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18F71A" w14:textId="77777777" w:rsidR="007320EA" w:rsidRPr="003813E5" w:rsidRDefault="007320EA" w:rsidP="007320EA">
      <w:pPr>
        <w:pStyle w:val="Title"/>
      </w:pPr>
      <w:bookmarkStart w:id="0" w:name="_Toc160358825"/>
      <w:r w:rsidRPr="00592982">
        <w:t>Federal election guidance</w:t>
      </w:r>
    </w:p>
    <w:bookmarkEnd w:id="0"/>
    <w:p w14:paraId="3ACC8D8B" w14:textId="77777777" w:rsidR="007320EA" w:rsidRDefault="007320EA" w:rsidP="007320EA">
      <w:pPr>
        <w:pStyle w:val="Heading3"/>
      </w:pPr>
      <w:r w:rsidRPr="00CE07F6">
        <w:t>Political participation by Tasmanian State Service employees</w:t>
      </w:r>
    </w:p>
    <w:p w14:paraId="545ED2F4" w14:textId="77777777" w:rsidR="007320EA" w:rsidRPr="004F7F3D" w:rsidRDefault="007320EA" w:rsidP="007320EA"/>
    <w:p w14:paraId="54CFC317" w14:textId="77777777" w:rsidR="007320EA" w:rsidRDefault="007320EA" w:rsidP="007320EA">
      <w:pPr>
        <w:pStyle w:val="ListParagraph"/>
        <w:numPr>
          <w:ilvl w:val="0"/>
          <w:numId w:val="17"/>
        </w:numPr>
        <w:rPr>
          <w:rFonts w:ascii="Arial" w:hAnsi="Arial" w:cs="Arial"/>
          <w:sz w:val="24"/>
          <w:szCs w:val="24"/>
        </w:rPr>
      </w:pPr>
      <w:r>
        <w:rPr>
          <w:rFonts w:ascii="Arial" w:hAnsi="Arial" w:cs="Arial"/>
          <w:sz w:val="24"/>
          <w:szCs w:val="24"/>
        </w:rPr>
        <w:t>Tasmanian State Service employees</w:t>
      </w:r>
      <w:r w:rsidRPr="00592982">
        <w:rPr>
          <w:rFonts w:ascii="Arial" w:hAnsi="Arial" w:cs="Arial"/>
          <w:sz w:val="24"/>
          <w:szCs w:val="24"/>
        </w:rPr>
        <w:t xml:space="preserve"> have the same rights as other members of the community to engage in the political process, except where these activities impact adversely on their ability to perform their official duties to the standard required under the </w:t>
      </w:r>
      <w:r w:rsidRPr="00592982">
        <w:rPr>
          <w:rFonts w:ascii="Arial" w:hAnsi="Arial" w:cs="Arial"/>
          <w:i/>
          <w:iCs/>
          <w:sz w:val="24"/>
          <w:szCs w:val="24"/>
        </w:rPr>
        <w:t>State Service Act</w:t>
      </w:r>
      <w:r w:rsidRPr="00592982">
        <w:rPr>
          <w:rFonts w:ascii="Arial" w:hAnsi="Arial" w:cs="Arial"/>
          <w:sz w:val="24"/>
          <w:szCs w:val="24"/>
        </w:rPr>
        <w:t xml:space="preserve"> and/or place them in conflict with the general obligations as Tasmanian State Service employees and officers.</w:t>
      </w:r>
    </w:p>
    <w:p w14:paraId="417C2B23" w14:textId="77777777" w:rsidR="007320EA" w:rsidRPr="00592982" w:rsidRDefault="007320EA" w:rsidP="007320EA">
      <w:pPr>
        <w:pStyle w:val="ListParagraph"/>
        <w:ind w:left="360"/>
        <w:rPr>
          <w:rFonts w:ascii="Arial" w:hAnsi="Arial" w:cs="Arial"/>
          <w:sz w:val="24"/>
          <w:szCs w:val="24"/>
        </w:rPr>
      </w:pPr>
    </w:p>
    <w:p w14:paraId="538FB920" w14:textId="77777777" w:rsidR="007320EA" w:rsidRPr="00592982" w:rsidRDefault="007320EA" w:rsidP="007320EA">
      <w:pPr>
        <w:pStyle w:val="ListParagraph"/>
        <w:numPr>
          <w:ilvl w:val="0"/>
          <w:numId w:val="17"/>
        </w:numPr>
        <w:spacing w:after="0"/>
        <w:rPr>
          <w:rFonts w:ascii="Arial" w:hAnsi="Arial" w:cs="Arial"/>
          <w:i/>
          <w:iCs/>
          <w:sz w:val="24"/>
          <w:szCs w:val="24"/>
        </w:rPr>
      </w:pPr>
      <w:r w:rsidRPr="00592982">
        <w:rPr>
          <w:rFonts w:ascii="Arial" w:hAnsi="Arial" w:cs="Arial"/>
          <w:sz w:val="24"/>
          <w:szCs w:val="24"/>
        </w:rPr>
        <w:t xml:space="preserve">The State Service Principles articulated in the </w:t>
      </w:r>
      <w:hyperlink r:id="rId7" w:history="1">
        <w:r w:rsidRPr="00592982">
          <w:rPr>
            <w:rStyle w:val="Hyperlink"/>
            <w:rFonts w:ascii="Arial" w:hAnsi="Arial" w:cs="Arial"/>
            <w:i/>
            <w:iCs/>
            <w:sz w:val="24"/>
            <w:szCs w:val="24"/>
          </w:rPr>
          <w:t>State Service Act 2000</w:t>
        </w:r>
      </w:hyperlink>
      <w:r w:rsidRPr="00592982">
        <w:rPr>
          <w:rFonts w:ascii="Arial" w:hAnsi="Arial" w:cs="Arial"/>
          <w:i/>
          <w:iCs/>
          <w:sz w:val="24"/>
          <w:szCs w:val="24"/>
        </w:rPr>
        <w:t xml:space="preserve"> </w:t>
      </w:r>
      <w:r w:rsidRPr="00592982">
        <w:rPr>
          <w:rFonts w:ascii="Arial" w:hAnsi="Arial" w:cs="Arial"/>
          <w:sz w:val="24"/>
          <w:szCs w:val="24"/>
        </w:rPr>
        <w:t>assert that the ‘State Service is apolitical, performing its functions in an impartial, ethical and professional manner’.</w:t>
      </w:r>
    </w:p>
    <w:p w14:paraId="4BBDF18B" w14:textId="77777777" w:rsidR="007320EA" w:rsidRPr="00592982" w:rsidRDefault="007320EA" w:rsidP="007320EA">
      <w:pPr>
        <w:spacing w:after="0"/>
        <w:rPr>
          <w:rFonts w:ascii="Arial" w:hAnsi="Arial" w:cs="Arial"/>
          <w:i/>
          <w:iCs/>
          <w:szCs w:val="24"/>
        </w:rPr>
      </w:pPr>
    </w:p>
    <w:p w14:paraId="50E83112" w14:textId="77777777" w:rsidR="007320EA" w:rsidRPr="00592982" w:rsidRDefault="007320EA" w:rsidP="007320EA">
      <w:pPr>
        <w:pStyle w:val="ListParagraph"/>
        <w:numPr>
          <w:ilvl w:val="0"/>
          <w:numId w:val="17"/>
        </w:numPr>
        <w:spacing w:after="0"/>
        <w:rPr>
          <w:rFonts w:ascii="Arial" w:hAnsi="Arial" w:cs="Arial"/>
          <w:sz w:val="24"/>
          <w:szCs w:val="24"/>
        </w:rPr>
      </w:pPr>
      <w:r w:rsidRPr="00592982">
        <w:rPr>
          <w:rFonts w:ascii="Arial" w:hAnsi="Arial" w:cs="Arial"/>
          <w:sz w:val="24"/>
          <w:szCs w:val="24"/>
        </w:rPr>
        <w:t>The State Service Code of Conduct requires agency employees and officers to:</w:t>
      </w:r>
    </w:p>
    <w:p w14:paraId="76AF55A1" w14:textId="77777777" w:rsidR="007320EA" w:rsidRPr="00592982" w:rsidRDefault="007320EA" w:rsidP="007320EA">
      <w:pPr>
        <w:pStyle w:val="ListParagraph"/>
        <w:numPr>
          <w:ilvl w:val="1"/>
          <w:numId w:val="18"/>
        </w:numPr>
        <w:spacing w:after="0"/>
        <w:rPr>
          <w:rFonts w:ascii="Arial" w:hAnsi="Arial" w:cs="Arial"/>
          <w:sz w:val="24"/>
          <w:szCs w:val="24"/>
        </w:rPr>
      </w:pPr>
      <w:r w:rsidRPr="00592982">
        <w:rPr>
          <w:rFonts w:ascii="Arial" w:hAnsi="Arial" w:cs="Arial"/>
          <w:sz w:val="24"/>
          <w:szCs w:val="24"/>
        </w:rPr>
        <w:t>behave in a way that upholds the State Service principles</w:t>
      </w:r>
    </w:p>
    <w:p w14:paraId="3F74F660" w14:textId="77777777" w:rsidR="007320EA" w:rsidRPr="00592982" w:rsidRDefault="007320EA" w:rsidP="007320EA">
      <w:pPr>
        <w:pStyle w:val="ListParagraph"/>
        <w:numPr>
          <w:ilvl w:val="1"/>
          <w:numId w:val="18"/>
        </w:numPr>
        <w:spacing w:after="0"/>
        <w:rPr>
          <w:rFonts w:ascii="Arial" w:hAnsi="Arial" w:cs="Arial"/>
          <w:sz w:val="24"/>
          <w:szCs w:val="24"/>
        </w:rPr>
      </w:pPr>
      <w:r w:rsidRPr="00592982">
        <w:rPr>
          <w:rFonts w:ascii="Arial" w:hAnsi="Arial" w:cs="Arial"/>
          <w:sz w:val="24"/>
          <w:szCs w:val="24"/>
        </w:rPr>
        <w:t>behave in a way that does not adversely affect the integrity and good reputation of the State Service</w:t>
      </w:r>
    </w:p>
    <w:p w14:paraId="051CA881" w14:textId="77777777" w:rsidR="007320EA" w:rsidRPr="00592982" w:rsidRDefault="007320EA" w:rsidP="007320EA">
      <w:pPr>
        <w:pStyle w:val="ListParagraph"/>
        <w:numPr>
          <w:ilvl w:val="1"/>
          <w:numId w:val="18"/>
        </w:numPr>
        <w:spacing w:after="0"/>
        <w:rPr>
          <w:rFonts w:ascii="Arial" w:hAnsi="Arial" w:cs="Arial"/>
          <w:sz w:val="24"/>
          <w:szCs w:val="24"/>
        </w:rPr>
      </w:pPr>
      <w:r w:rsidRPr="00592982">
        <w:rPr>
          <w:rFonts w:ascii="Arial" w:hAnsi="Arial" w:cs="Arial"/>
          <w:sz w:val="24"/>
          <w:szCs w:val="24"/>
        </w:rPr>
        <w:t>maintain confidentiality about dealings and information acquired in the course of employment</w:t>
      </w:r>
    </w:p>
    <w:p w14:paraId="3779185B" w14:textId="77777777" w:rsidR="007320EA" w:rsidRDefault="007320EA" w:rsidP="007320EA">
      <w:pPr>
        <w:pStyle w:val="ListParagraph"/>
        <w:numPr>
          <w:ilvl w:val="1"/>
          <w:numId w:val="18"/>
        </w:numPr>
        <w:spacing w:after="0"/>
        <w:rPr>
          <w:rFonts w:ascii="Arial" w:hAnsi="Arial" w:cs="Arial"/>
          <w:sz w:val="24"/>
          <w:szCs w:val="24"/>
        </w:rPr>
      </w:pPr>
      <w:r w:rsidRPr="00592982">
        <w:rPr>
          <w:rFonts w:ascii="Arial" w:hAnsi="Arial" w:cs="Arial"/>
          <w:sz w:val="24"/>
          <w:szCs w:val="24"/>
        </w:rPr>
        <w:t>disclose and take reasonable steps to avoid conflicts of interests in connection with State Service employment</w:t>
      </w:r>
      <w:r>
        <w:rPr>
          <w:rFonts w:ascii="Arial" w:hAnsi="Arial" w:cs="Arial"/>
          <w:sz w:val="24"/>
          <w:szCs w:val="24"/>
        </w:rPr>
        <w:t xml:space="preserve">, </w:t>
      </w:r>
      <w:r w:rsidRPr="00592982">
        <w:rPr>
          <w:rFonts w:ascii="Arial" w:hAnsi="Arial" w:cs="Arial"/>
          <w:sz w:val="24"/>
          <w:szCs w:val="24"/>
        </w:rPr>
        <w:t xml:space="preserve">and </w:t>
      </w:r>
    </w:p>
    <w:p w14:paraId="3BA83D71" w14:textId="77777777" w:rsidR="007320EA" w:rsidRDefault="007320EA" w:rsidP="007320EA">
      <w:pPr>
        <w:pStyle w:val="ListParagraph"/>
        <w:numPr>
          <w:ilvl w:val="1"/>
          <w:numId w:val="18"/>
        </w:numPr>
        <w:spacing w:after="0"/>
        <w:rPr>
          <w:rFonts w:ascii="Arial" w:hAnsi="Arial" w:cs="Arial"/>
          <w:sz w:val="24"/>
          <w:szCs w:val="24"/>
        </w:rPr>
      </w:pPr>
      <w:r w:rsidRPr="00592982">
        <w:rPr>
          <w:rFonts w:ascii="Arial" w:hAnsi="Arial" w:cs="Arial"/>
          <w:sz w:val="24"/>
          <w:szCs w:val="24"/>
        </w:rPr>
        <w:t>use Tasmanian Government resources in a proper manner.</w:t>
      </w:r>
    </w:p>
    <w:p w14:paraId="4049DE7C" w14:textId="77777777" w:rsidR="007320EA" w:rsidRPr="00592982" w:rsidRDefault="007320EA" w:rsidP="007320EA">
      <w:pPr>
        <w:pStyle w:val="ListParagraph"/>
        <w:spacing w:after="0"/>
        <w:ind w:left="1080"/>
        <w:rPr>
          <w:rFonts w:ascii="Arial" w:hAnsi="Arial" w:cs="Arial"/>
          <w:sz w:val="24"/>
          <w:szCs w:val="24"/>
        </w:rPr>
      </w:pPr>
    </w:p>
    <w:p w14:paraId="6CE90AFE" w14:textId="77777777" w:rsidR="007320EA" w:rsidRDefault="007320EA" w:rsidP="007320EA">
      <w:pPr>
        <w:pStyle w:val="ListParagraph"/>
        <w:numPr>
          <w:ilvl w:val="0"/>
          <w:numId w:val="17"/>
        </w:numPr>
        <w:spacing w:after="0"/>
        <w:rPr>
          <w:rFonts w:ascii="Arial" w:hAnsi="Arial" w:cs="Arial"/>
          <w:sz w:val="24"/>
          <w:szCs w:val="24"/>
        </w:rPr>
      </w:pPr>
      <w:r w:rsidRPr="00592982">
        <w:rPr>
          <w:rFonts w:ascii="Arial" w:hAnsi="Arial" w:cs="Arial"/>
          <w:sz w:val="24"/>
          <w:szCs w:val="24"/>
        </w:rPr>
        <w:t>It is important for all State Service employees and officers to consider their responsibilities before making any public commentary. You need to be aware of your responsibilities that limit your ability to participate in discussions, this includes social media and when using state service issued accounts or devices.</w:t>
      </w:r>
    </w:p>
    <w:p w14:paraId="4357AB35" w14:textId="77777777" w:rsidR="007320EA" w:rsidRPr="00592982" w:rsidRDefault="007320EA" w:rsidP="007320EA">
      <w:pPr>
        <w:pStyle w:val="ListParagraph"/>
        <w:spacing w:after="0"/>
        <w:ind w:left="360"/>
        <w:rPr>
          <w:rFonts w:ascii="Arial" w:hAnsi="Arial" w:cs="Arial"/>
          <w:sz w:val="24"/>
          <w:szCs w:val="24"/>
        </w:rPr>
      </w:pPr>
    </w:p>
    <w:p w14:paraId="154FF0B1" w14:textId="77777777" w:rsidR="007320EA" w:rsidRPr="00592982" w:rsidRDefault="007320EA" w:rsidP="007320EA">
      <w:pPr>
        <w:pStyle w:val="ListParagraph"/>
        <w:numPr>
          <w:ilvl w:val="0"/>
          <w:numId w:val="17"/>
        </w:numPr>
        <w:spacing w:after="0"/>
        <w:rPr>
          <w:rFonts w:ascii="Arial" w:hAnsi="Arial" w:cs="Arial"/>
          <w:sz w:val="24"/>
          <w:szCs w:val="24"/>
        </w:rPr>
      </w:pPr>
      <w:r w:rsidRPr="00592982">
        <w:rPr>
          <w:rFonts w:ascii="Arial" w:hAnsi="Arial" w:cs="Arial"/>
          <w:sz w:val="24"/>
          <w:szCs w:val="24"/>
        </w:rPr>
        <w:t>At no time</w:t>
      </w:r>
      <w:r>
        <w:rPr>
          <w:rFonts w:ascii="Arial" w:hAnsi="Arial" w:cs="Arial"/>
          <w:sz w:val="24"/>
          <w:szCs w:val="24"/>
        </w:rPr>
        <w:t>,</w:t>
      </w:r>
      <w:r w:rsidRPr="00592982">
        <w:rPr>
          <w:rFonts w:ascii="Arial" w:hAnsi="Arial" w:cs="Arial"/>
          <w:sz w:val="24"/>
          <w:szCs w:val="24"/>
        </w:rPr>
        <w:t xml:space="preserve"> should Tasmanian State Service employees and officers (other than those formally seconded to Ministerial, parliamentary or electorate offices) engage in activities of a political nature while on duty. </w:t>
      </w:r>
    </w:p>
    <w:p w14:paraId="36D16103" w14:textId="77777777" w:rsidR="007320EA" w:rsidRPr="00592982" w:rsidRDefault="007320EA" w:rsidP="007320EA">
      <w:pPr>
        <w:pStyle w:val="Heading4"/>
      </w:pPr>
      <w:r w:rsidRPr="00592982">
        <w:t>Contesting Elections</w:t>
      </w:r>
    </w:p>
    <w:p w14:paraId="19837819" w14:textId="77777777" w:rsidR="007320EA" w:rsidRPr="00592982" w:rsidRDefault="007320EA" w:rsidP="007320EA">
      <w:pPr>
        <w:spacing w:before="240"/>
        <w:rPr>
          <w:rFonts w:ascii="Arial" w:hAnsi="Arial" w:cs="Arial"/>
          <w:szCs w:val="24"/>
        </w:rPr>
      </w:pPr>
      <w:r w:rsidRPr="00592982">
        <w:rPr>
          <w:rFonts w:ascii="Arial" w:hAnsi="Arial" w:cs="Arial"/>
          <w:szCs w:val="24"/>
        </w:rPr>
        <w:t xml:space="preserve">Employees and officers wishing to contest the Federal Election should review </w:t>
      </w:r>
      <w:hyperlink r:id="rId8" w:history="1">
        <w:r w:rsidRPr="00592982">
          <w:rPr>
            <w:rStyle w:val="Hyperlink"/>
            <w:rFonts w:ascii="Arial" w:hAnsi="Arial" w:cs="Arial"/>
            <w:szCs w:val="24"/>
          </w:rPr>
          <w:t>‘Practices, Procedures and Standards No. 3 – Contesting</w:t>
        </w:r>
        <w:r w:rsidRPr="00592982">
          <w:rPr>
            <w:rStyle w:val="Hyperlink"/>
            <w:rFonts w:ascii="Arial" w:hAnsi="Arial" w:cs="Arial"/>
            <w:color w:val="1A1A1A" w:themeColor="text1"/>
            <w:szCs w:val="24"/>
            <w:u w:val="none"/>
          </w:rPr>
          <w:t xml:space="preserve"> </w:t>
        </w:r>
        <w:r w:rsidRPr="00592982">
          <w:rPr>
            <w:rStyle w:val="Hyperlink"/>
            <w:rFonts w:ascii="Arial" w:hAnsi="Arial" w:cs="Arial"/>
            <w:szCs w:val="24"/>
          </w:rPr>
          <w:t>Federal, State and Local Government Elections’</w:t>
        </w:r>
      </w:hyperlink>
      <w:r w:rsidRPr="00592982">
        <w:rPr>
          <w:rFonts w:ascii="Arial" w:hAnsi="Arial" w:cs="Arial"/>
          <w:szCs w:val="24"/>
        </w:rPr>
        <w:t xml:space="preserve"> issued by the Director, State Service Management Office in the Department of Premier and Cabinet.</w:t>
      </w:r>
    </w:p>
    <w:p w14:paraId="0DC57310" w14:textId="32B44DC9" w:rsidR="008E090E" w:rsidRPr="00592982" w:rsidRDefault="008E090E" w:rsidP="00592982">
      <w:pPr>
        <w:spacing w:before="240"/>
        <w:rPr>
          <w:rFonts w:ascii="Arial" w:hAnsi="Arial" w:cs="Arial"/>
          <w:szCs w:val="24"/>
        </w:rPr>
      </w:pPr>
    </w:p>
    <w:sectPr w:rsidR="008E090E" w:rsidRPr="00592982" w:rsidSect="003C79F5">
      <w:footerReference w:type="default" r:id="rId9"/>
      <w:headerReference w:type="first" r:id="rId10"/>
      <w:footerReference w:type="first" r:id="rId11"/>
      <w:pgSz w:w="11906" w:h="16838" w:code="9"/>
      <w:pgMar w:top="567" w:right="1418" w:bottom="851" w:left="1418"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A74A7" w14:textId="77777777" w:rsidR="00F2554B" w:rsidRDefault="00F2554B" w:rsidP="00BD0AF7">
      <w:pPr>
        <w:spacing w:after="0" w:line="240" w:lineRule="auto"/>
      </w:pPr>
      <w:r>
        <w:separator/>
      </w:r>
    </w:p>
  </w:endnote>
  <w:endnote w:type="continuationSeparator" w:id="0">
    <w:p w14:paraId="42D76A11" w14:textId="77777777" w:rsidR="00F2554B" w:rsidRDefault="00F2554B" w:rsidP="00BD0A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nionPro-Regular">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480FB" w14:textId="4BCE0B55" w:rsidR="00BD0AF7" w:rsidRPr="00F16B4E" w:rsidRDefault="00F16B4E" w:rsidP="003C79F5">
    <w:pPr>
      <w:pStyle w:val="FooterDepartmentdivisionunitnameCover"/>
    </w:pPr>
    <w:r w:rsidRPr="003C79F5">
      <w:rPr>
        <w:highlight w:val="yellow"/>
      </w:rPr>
      <w:drawing>
        <wp:anchor distT="0" distB="0" distL="114300" distR="114300" simplePos="0" relativeHeight="251659264" behindDoc="1" locked="0" layoutInCell="1" allowOverlap="1" wp14:anchorId="23E38CA3" wp14:editId="6B971710">
          <wp:simplePos x="0" y="0"/>
          <wp:positionH relativeFrom="margin">
            <wp:align>right</wp:align>
          </wp:positionH>
          <wp:positionV relativeFrom="paragraph">
            <wp:posOffset>-101600</wp:posOffset>
          </wp:positionV>
          <wp:extent cx="1439545" cy="568325"/>
          <wp:effectExtent l="0" t="0" r="8255" b="3175"/>
          <wp:wrapNone/>
          <wp:docPr id="2" name="Picture 2"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br/>
      <w:t xml:space="preserve">Department </w:t>
    </w:r>
    <w:r w:rsidR="00592982">
      <w:t>of Premier and Cabinet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B0042" w14:textId="1A4DB8E8" w:rsidR="003813E5" w:rsidRDefault="008C5385" w:rsidP="008C5385">
    <w:pPr>
      <w:pStyle w:val="Heading4"/>
      <w:spacing w:after="0"/>
    </w:pPr>
    <w:r>
      <w:rPr>
        <w:noProof/>
      </w:rPr>
      <w:drawing>
        <wp:anchor distT="0" distB="0" distL="114300" distR="114300" simplePos="0" relativeHeight="251651072" behindDoc="1" locked="0" layoutInCell="1" allowOverlap="1" wp14:anchorId="6104815D" wp14:editId="42346288">
          <wp:simplePos x="0" y="0"/>
          <wp:positionH relativeFrom="margin">
            <wp:align>right</wp:align>
          </wp:positionH>
          <wp:positionV relativeFrom="paragraph">
            <wp:posOffset>-101600</wp:posOffset>
          </wp:positionV>
          <wp:extent cx="1439545" cy="568325"/>
          <wp:effectExtent l="0" t="0" r="8255" b="3175"/>
          <wp:wrapNone/>
          <wp:docPr id="8" name="Picture 8" descr="Tasmanian Government logo consisting of stylised Tasmanian tiger looking through grass to drink water. the words Tasmanian Government stacked to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smanian Government logo consisting of stylised Tasmanian tiger looking through grass to drink water. the words Tasmanian Government stacked to the right."/>
                  <pic:cNvPicPr/>
                </pic:nvPicPr>
                <pic:blipFill>
                  <a:blip r:embed="rId1">
                    <a:extLst>
                      <a:ext uri="{28A0092B-C50C-407E-A947-70E740481C1C}">
                        <a14:useLocalDpi xmlns:a14="http://schemas.microsoft.com/office/drawing/2010/main" val="0"/>
                      </a:ext>
                    </a:extLst>
                  </a:blip>
                  <a:stretch>
                    <a:fillRect/>
                  </a:stretch>
                </pic:blipFill>
                <pic:spPr>
                  <a:xfrm>
                    <a:off x="0" y="0"/>
                    <a:ext cx="1439545" cy="568325"/>
                  </a:xfrm>
                  <a:prstGeom prst="rect">
                    <a:avLst/>
                  </a:prstGeom>
                </pic:spPr>
              </pic:pic>
            </a:graphicData>
          </a:graphic>
        </wp:anchor>
      </w:drawing>
    </w:r>
    <w:r w:rsidR="003813E5">
      <w:t>Unit/ Division name</w:t>
    </w:r>
    <w:r w:rsidR="003813E5">
      <w:br/>
      <w:t>Department of 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F7A4" w14:textId="77777777" w:rsidR="00F2554B" w:rsidRDefault="00F2554B" w:rsidP="00BD0AF7">
      <w:pPr>
        <w:spacing w:after="0" w:line="240" w:lineRule="auto"/>
      </w:pPr>
      <w:r>
        <w:separator/>
      </w:r>
    </w:p>
  </w:footnote>
  <w:footnote w:type="continuationSeparator" w:id="0">
    <w:p w14:paraId="6145FE04" w14:textId="77777777" w:rsidR="00F2554B" w:rsidRDefault="00F2554B" w:rsidP="00BD0A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BFB3" w14:textId="2226ADBC" w:rsidR="00447BD4" w:rsidRPr="003813E5" w:rsidRDefault="009F0C39" w:rsidP="00996D62">
    <w:pPr>
      <w:pStyle w:val="Title"/>
    </w:pPr>
    <w:r>
      <w:rPr>
        <w:noProof/>
      </w:rPr>
      <mc:AlternateContent>
        <mc:Choice Requires="wps">
          <w:drawing>
            <wp:anchor distT="0" distB="0" distL="114300" distR="114300" simplePos="0" relativeHeight="251650047" behindDoc="1" locked="0" layoutInCell="1" allowOverlap="1" wp14:anchorId="40E3BD0B" wp14:editId="0A39EC88">
              <wp:simplePos x="0" y="0"/>
              <wp:positionH relativeFrom="column">
                <wp:posOffset>-897320</wp:posOffset>
              </wp:positionH>
              <wp:positionV relativeFrom="paragraph">
                <wp:posOffset>-353825</wp:posOffset>
              </wp:positionV>
              <wp:extent cx="7560000" cy="1260000"/>
              <wp:effectExtent l="0" t="0" r="22225" b="1651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260000"/>
                      </a:xfrm>
                      <a:prstGeom prst="rect">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79016" id="Rectangle 5" o:spid="_x0000_s1026" alt="&quot;&quot;" style="position:absolute;margin-left:-70.65pt;margin-top:-27.85pt;width:595.3pt;height:99.2pt;z-index:-25166643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" fillcolor="#1a1a1a [3200]" strokecolor="#030303 [480]" strokeweight="1pt"/>
          </w:pict>
        </mc:Fallback>
      </mc:AlternateContent>
    </w:r>
    <w:r w:rsidR="00447BD4">
      <w:t>Name of fact</w:t>
    </w:r>
    <w:r w:rsidR="002D7078">
      <w:t xml:space="preserve"> </w:t>
    </w:r>
    <w:r w:rsidR="00447BD4">
      <w:t>sheet (</w:t>
    </w:r>
    <w:r w:rsidR="0086711A">
      <w:t>T</w:t>
    </w:r>
    <w:r w:rsidR="00447BD4">
      <w:t>itle)</w:t>
    </w:r>
  </w:p>
  <w:p w14:paraId="0B294109" w14:textId="51CF8D96" w:rsidR="00447BD4" w:rsidRDefault="00447BD4" w:rsidP="00996D62">
    <w:pPr>
      <w:pStyle w:val="Title"/>
    </w:pPr>
    <w:r w:rsidRPr="003813E5">
      <w:t xml:space="preserve">Subtitle of the </w:t>
    </w:r>
    <w:r w:rsidR="002D7078">
      <w:t>f</w:t>
    </w:r>
    <w:r w:rsidR="0086711A">
      <w:t>act</w:t>
    </w:r>
    <w:r w:rsidR="002D7078">
      <w:t xml:space="preserve"> </w:t>
    </w:r>
    <w:r w:rsidR="0086711A">
      <w:t>sheet</w:t>
    </w:r>
    <w:r w:rsidR="009F0C39">
      <w:t xml:space="preserve"> (Subtitle)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D51AE402"/>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B29C9202"/>
    <w:lvl w:ilvl="0">
      <w:start w:val="1"/>
      <w:numFmt w:val="decimal"/>
      <w:lvlText w:val="%1."/>
      <w:lvlJc w:val="left"/>
      <w:pPr>
        <w:tabs>
          <w:tab w:val="num" w:pos="643"/>
        </w:tabs>
        <w:ind w:left="643" w:hanging="360"/>
      </w:pPr>
    </w:lvl>
  </w:abstractNum>
  <w:abstractNum w:abstractNumId="2" w15:restartNumberingAfterBreak="0">
    <w:nsid w:val="FFFFFF88"/>
    <w:multiLevelType w:val="singleLevel"/>
    <w:tmpl w:val="0C1A87C2"/>
    <w:lvl w:ilvl="0">
      <w:start w:val="1"/>
      <w:numFmt w:val="decimal"/>
      <w:lvlText w:val="%1."/>
      <w:lvlJc w:val="left"/>
      <w:pPr>
        <w:tabs>
          <w:tab w:val="num" w:pos="360"/>
        </w:tabs>
        <w:ind w:left="360" w:hanging="360"/>
      </w:pPr>
    </w:lvl>
  </w:abstractNum>
  <w:abstractNum w:abstractNumId="3" w15:restartNumberingAfterBreak="0">
    <w:nsid w:val="026D339C"/>
    <w:multiLevelType w:val="hybridMultilevel"/>
    <w:tmpl w:val="76E4AC94"/>
    <w:lvl w:ilvl="0" w:tplc="5942B5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F7512E"/>
    <w:multiLevelType w:val="hybridMultilevel"/>
    <w:tmpl w:val="C6AA1AC4"/>
    <w:lvl w:ilvl="0" w:tplc="34644A9E">
      <w:start w:val="1"/>
      <w:numFmt w:val="bullet"/>
      <w:pStyle w:val="BulletsLevel1"/>
      <w:lvlText w:val=""/>
      <w:lvlJc w:val="left"/>
      <w:pPr>
        <w:ind w:left="6597"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022384"/>
    <w:multiLevelType w:val="hybridMultilevel"/>
    <w:tmpl w:val="3092DCD4"/>
    <w:lvl w:ilvl="0" w:tplc="96E425F6">
      <w:start w:val="1"/>
      <w:numFmt w:val="bullet"/>
      <w:pStyle w:val="BulletL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056D25"/>
    <w:multiLevelType w:val="hybridMultilevel"/>
    <w:tmpl w:val="BD06408E"/>
    <w:lvl w:ilvl="0" w:tplc="FFFFFFFF">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6F615E8"/>
    <w:multiLevelType w:val="hybridMultilevel"/>
    <w:tmpl w:val="ACF02174"/>
    <w:lvl w:ilvl="0" w:tplc="8DFC8B78">
      <w:start w:val="1"/>
      <w:numFmt w:val="bullet"/>
      <w:pStyle w:val="BulletL3"/>
      <w:lvlText w:val="-"/>
      <w:lvlJc w:val="left"/>
      <w:pPr>
        <w:ind w:left="1778" w:hanging="360"/>
      </w:pPr>
      <w:rPr>
        <w:rFonts w:ascii="Arial" w:hAnsi="Aria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8" w15:restartNumberingAfterBreak="0">
    <w:nsid w:val="19156A88"/>
    <w:multiLevelType w:val="multilevel"/>
    <w:tmpl w:val="E5D2673C"/>
    <w:lvl w:ilvl="0">
      <w:start w:val="1"/>
      <w:numFmt w:val="decimal"/>
      <w:lvlText w:val="%1."/>
      <w:lvlJc w:val="left"/>
      <w:pPr>
        <w:ind w:left="360" w:hanging="360"/>
      </w:pPr>
    </w:lvl>
    <w:lvl w:ilvl="1">
      <w:start w:val="1"/>
      <w:numFmt w:val="decimal"/>
      <w:pStyle w:val="NumberlistL2"/>
      <w:lvlText w:val="%1.%2."/>
      <w:lvlJc w:val="left"/>
      <w:pPr>
        <w:ind w:left="792" w:hanging="432"/>
      </w:pPr>
    </w:lvl>
    <w:lvl w:ilvl="2">
      <w:start w:val="1"/>
      <w:numFmt w:val="decimal"/>
      <w:pStyle w:val="Numberlist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3FE5833"/>
    <w:multiLevelType w:val="hybridMultilevel"/>
    <w:tmpl w:val="08DC3436"/>
    <w:lvl w:ilvl="0" w:tplc="0C090001">
      <w:start w:val="1"/>
      <w:numFmt w:val="bullet"/>
      <w:lvlText w:val=""/>
      <w:lvlJc w:val="left"/>
      <w:pPr>
        <w:ind w:left="360" w:hanging="360"/>
      </w:pPr>
      <w:rPr>
        <w:rFonts w:ascii="Symbol" w:hAnsi="Symbol" w:hint="default"/>
      </w:rPr>
    </w:lvl>
    <w:lvl w:ilvl="1" w:tplc="86C01966">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66B58F7"/>
    <w:multiLevelType w:val="hybridMultilevel"/>
    <w:tmpl w:val="B7F837A8"/>
    <w:lvl w:ilvl="0" w:tplc="923CAA28">
      <w:start w:val="1"/>
      <w:numFmt w:val="bullet"/>
      <w:pStyle w:val="BulletL2"/>
      <w:lvlText w:val=""/>
      <w:lvlJc w:val="left"/>
      <w:pPr>
        <w:ind w:left="121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1" w15:restartNumberingAfterBreak="0">
    <w:nsid w:val="66B86610"/>
    <w:multiLevelType w:val="multilevel"/>
    <w:tmpl w:val="6BD66B4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792" w:hanging="432"/>
      </w:pPr>
      <w:rPr>
        <w:rFonts w:hint="default"/>
      </w:rPr>
    </w:lvl>
    <w:lvl w:ilvl="2">
      <w:start w:val="1"/>
      <w:numFmt w:val="decimal"/>
      <w:pStyle w:val="ListNumber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8042856"/>
    <w:multiLevelType w:val="hybridMultilevel"/>
    <w:tmpl w:val="FBA6C1A6"/>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78E07FEE"/>
    <w:multiLevelType w:val="hybridMultilevel"/>
    <w:tmpl w:val="C71636A6"/>
    <w:lvl w:ilvl="0" w:tplc="FFFFFFFF">
      <w:start w:val="1"/>
      <w:numFmt w:val="bullet"/>
      <w:lvlText w:val=""/>
      <w:lvlJc w:val="left"/>
      <w:pPr>
        <w:ind w:left="720" w:hanging="360"/>
      </w:pPr>
      <w:rPr>
        <w:rFonts w:ascii="Symbol" w:hAnsi="Symbol" w:hint="default"/>
      </w:rPr>
    </w:lvl>
    <w:lvl w:ilvl="1" w:tplc="F6781C02">
      <w:start w:val="1"/>
      <w:numFmt w:val="bullet"/>
      <w:pStyle w:val="Bulletlevel2"/>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7E555ED5"/>
    <w:multiLevelType w:val="multilevel"/>
    <w:tmpl w:val="33ACC6A2"/>
    <w:lvl w:ilvl="0">
      <w:start w:val="1"/>
      <w:numFmt w:val="decimal"/>
      <w:pStyle w:val="NumberlistL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546643098">
    <w:abstractNumId w:val="4"/>
  </w:num>
  <w:num w:numId="2" w16cid:durableId="1971204888">
    <w:abstractNumId w:val="6"/>
  </w:num>
  <w:num w:numId="3" w16cid:durableId="589579785">
    <w:abstractNumId w:val="13"/>
  </w:num>
  <w:num w:numId="4" w16cid:durableId="396364326">
    <w:abstractNumId w:val="5"/>
  </w:num>
  <w:num w:numId="5" w16cid:durableId="18822700">
    <w:abstractNumId w:val="10"/>
  </w:num>
  <w:num w:numId="6" w16cid:durableId="90667290">
    <w:abstractNumId w:val="7"/>
  </w:num>
  <w:num w:numId="7" w16cid:durableId="948122419">
    <w:abstractNumId w:val="1"/>
  </w:num>
  <w:num w:numId="8" w16cid:durableId="1656833321">
    <w:abstractNumId w:val="11"/>
  </w:num>
  <w:num w:numId="9" w16cid:durableId="529490499">
    <w:abstractNumId w:val="0"/>
  </w:num>
  <w:num w:numId="10" w16cid:durableId="1380325260">
    <w:abstractNumId w:val="11"/>
  </w:num>
  <w:num w:numId="11" w16cid:durableId="1797407731">
    <w:abstractNumId w:val="2"/>
  </w:num>
  <w:num w:numId="12" w16cid:durableId="1597010386">
    <w:abstractNumId w:val="11"/>
  </w:num>
  <w:num w:numId="13" w16cid:durableId="1161774435">
    <w:abstractNumId w:val="14"/>
  </w:num>
  <w:num w:numId="14" w16cid:durableId="413205355">
    <w:abstractNumId w:val="8"/>
  </w:num>
  <w:num w:numId="15" w16cid:durableId="1140732817">
    <w:abstractNumId w:val="8"/>
  </w:num>
  <w:num w:numId="16" w16cid:durableId="1884638788">
    <w:abstractNumId w:val="3"/>
  </w:num>
  <w:num w:numId="17" w16cid:durableId="301429126">
    <w:abstractNumId w:val="9"/>
  </w:num>
  <w:num w:numId="18" w16cid:durableId="9175157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5C51"/>
    <w:rsid w:val="00043209"/>
    <w:rsid w:val="001314BC"/>
    <w:rsid w:val="001F25F8"/>
    <w:rsid w:val="00200671"/>
    <w:rsid w:val="002623EA"/>
    <w:rsid w:val="00297F6C"/>
    <w:rsid w:val="002A2FED"/>
    <w:rsid w:val="002A4B00"/>
    <w:rsid w:val="002B3394"/>
    <w:rsid w:val="002D12FB"/>
    <w:rsid w:val="002D7078"/>
    <w:rsid w:val="003813E5"/>
    <w:rsid w:val="003C79F5"/>
    <w:rsid w:val="00421B3F"/>
    <w:rsid w:val="00447BD4"/>
    <w:rsid w:val="004B0A7F"/>
    <w:rsid w:val="004D1E00"/>
    <w:rsid w:val="004D3811"/>
    <w:rsid w:val="004F7F3D"/>
    <w:rsid w:val="00512870"/>
    <w:rsid w:val="00517409"/>
    <w:rsid w:val="00582C64"/>
    <w:rsid w:val="00592982"/>
    <w:rsid w:val="0059331B"/>
    <w:rsid w:val="005B3569"/>
    <w:rsid w:val="005F2CFF"/>
    <w:rsid w:val="00635C51"/>
    <w:rsid w:val="00653335"/>
    <w:rsid w:val="006606A4"/>
    <w:rsid w:val="00663B53"/>
    <w:rsid w:val="006653CD"/>
    <w:rsid w:val="006A417D"/>
    <w:rsid w:val="006E6FA2"/>
    <w:rsid w:val="007320EA"/>
    <w:rsid w:val="00740C39"/>
    <w:rsid w:val="00774FCA"/>
    <w:rsid w:val="00780ACB"/>
    <w:rsid w:val="00781449"/>
    <w:rsid w:val="00794524"/>
    <w:rsid w:val="007C2716"/>
    <w:rsid w:val="007E4689"/>
    <w:rsid w:val="0081036E"/>
    <w:rsid w:val="0083141A"/>
    <w:rsid w:val="0086711A"/>
    <w:rsid w:val="008C0033"/>
    <w:rsid w:val="008C5385"/>
    <w:rsid w:val="008C53F1"/>
    <w:rsid w:val="008E090E"/>
    <w:rsid w:val="008E40F0"/>
    <w:rsid w:val="008F2D2F"/>
    <w:rsid w:val="00945CE8"/>
    <w:rsid w:val="00950DB8"/>
    <w:rsid w:val="00952DC6"/>
    <w:rsid w:val="00952E97"/>
    <w:rsid w:val="00957014"/>
    <w:rsid w:val="009720CE"/>
    <w:rsid w:val="00990420"/>
    <w:rsid w:val="00990D8E"/>
    <w:rsid w:val="00996D62"/>
    <w:rsid w:val="009B762A"/>
    <w:rsid w:val="009F0C39"/>
    <w:rsid w:val="00A2725B"/>
    <w:rsid w:val="00A31B9D"/>
    <w:rsid w:val="00AB08AB"/>
    <w:rsid w:val="00AE18EF"/>
    <w:rsid w:val="00AF294A"/>
    <w:rsid w:val="00B2209C"/>
    <w:rsid w:val="00B33B13"/>
    <w:rsid w:val="00B67B16"/>
    <w:rsid w:val="00B90D66"/>
    <w:rsid w:val="00B95C38"/>
    <w:rsid w:val="00BD0AF7"/>
    <w:rsid w:val="00C03F27"/>
    <w:rsid w:val="00C32B02"/>
    <w:rsid w:val="00C60042"/>
    <w:rsid w:val="00CB2738"/>
    <w:rsid w:val="00CC3427"/>
    <w:rsid w:val="00CC4A79"/>
    <w:rsid w:val="00CE1FE6"/>
    <w:rsid w:val="00D97698"/>
    <w:rsid w:val="00DA6B55"/>
    <w:rsid w:val="00DD0D3B"/>
    <w:rsid w:val="00E169C2"/>
    <w:rsid w:val="00E563CC"/>
    <w:rsid w:val="00E65FE5"/>
    <w:rsid w:val="00EE3F8B"/>
    <w:rsid w:val="00F16B4E"/>
    <w:rsid w:val="00F2554B"/>
    <w:rsid w:val="00F75480"/>
    <w:rsid w:val="00FB2A98"/>
    <w:rsid w:val="00FB39F8"/>
    <w:rsid w:val="00FE3A4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F9DA5"/>
  <w15:chartTrackingRefBased/>
  <w15:docId w15:val="{ED08E080-20B5-4841-8B21-8D9172A51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4"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4" w:unhideWhenUsed="1" w:qFormat="1"/>
    <w:lsdException w:name="List Number 3" w:semiHidden="1" w:uiPriority="4"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4"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12 pt RECOMMENDED"/>
    <w:qFormat/>
    <w:rsid w:val="007E4689"/>
    <w:pPr>
      <w:spacing w:after="120" w:line="312" w:lineRule="auto"/>
    </w:pPr>
    <w:rPr>
      <w:color w:val="1A1A1A" w:themeColor="text1"/>
      <w:sz w:val="24"/>
    </w:rPr>
  </w:style>
  <w:style w:type="paragraph" w:styleId="Heading1">
    <w:name w:val="heading 1"/>
    <w:basedOn w:val="Normal"/>
    <w:next w:val="Normal"/>
    <w:link w:val="Heading1Char"/>
    <w:uiPriority w:val="9"/>
    <w:qFormat/>
    <w:rsid w:val="00DA6B55"/>
    <w:pPr>
      <w:keepNext/>
      <w:keepLines/>
      <w:spacing w:line="240" w:lineRule="auto"/>
      <w:outlineLvl w:val="0"/>
    </w:pPr>
    <w:rPr>
      <w:rFonts w:asciiTheme="majorHAnsi" w:eastAsiaTheme="majorEastAsia" w:hAnsiTheme="majorHAnsi" w:cstheme="majorBidi"/>
      <w:b/>
      <w:color w:val="0D0D0D" w:themeColor="text1" w:themeShade="80"/>
      <w:sz w:val="44"/>
      <w:szCs w:val="32"/>
    </w:rPr>
  </w:style>
  <w:style w:type="paragraph" w:styleId="Heading2">
    <w:name w:val="heading 2"/>
    <w:basedOn w:val="Normal"/>
    <w:next w:val="Normal"/>
    <w:link w:val="Heading2Char"/>
    <w:uiPriority w:val="9"/>
    <w:unhideWhenUsed/>
    <w:qFormat/>
    <w:rsid w:val="00DA6B55"/>
    <w:pPr>
      <w:keepNext/>
      <w:keepLines/>
      <w:spacing w:line="240" w:lineRule="auto"/>
      <w:outlineLvl w:val="1"/>
    </w:pPr>
    <w:rPr>
      <w:rFonts w:asciiTheme="majorHAnsi" w:eastAsiaTheme="majorEastAsia" w:hAnsiTheme="majorHAnsi" w:cstheme="majorBidi"/>
      <w:b/>
      <w:sz w:val="40"/>
      <w:szCs w:val="26"/>
    </w:rPr>
  </w:style>
  <w:style w:type="paragraph" w:styleId="Heading3">
    <w:name w:val="heading 3"/>
    <w:basedOn w:val="Normal"/>
    <w:next w:val="Normal"/>
    <w:link w:val="Heading3Char"/>
    <w:uiPriority w:val="9"/>
    <w:unhideWhenUsed/>
    <w:qFormat/>
    <w:rsid w:val="00DA6B55"/>
    <w:pPr>
      <w:keepNext/>
      <w:keepLines/>
      <w:spacing w:line="240" w:lineRule="auto"/>
      <w:outlineLvl w:val="2"/>
    </w:pPr>
    <w:rPr>
      <w:rFonts w:asciiTheme="majorHAnsi" w:eastAsiaTheme="majorEastAsia" w:hAnsiTheme="majorHAnsi" w:cstheme="majorBidi"/>
      <w:b/>
      <w:sz w:val="36"/>
      <w:szCs w:val="24"/>
    </w:rPr>
  </w:style>
  <w:style w:type="paragraph" w:styleId="Heading4">
    <w:name w:val="heading 4"/>
    <w:basedOn w:val="Normal"/>
    <w:next w:val="Normal"/>
    <w:link w:val="Heading4Char"/>
    <w:autoRedefine/>
    <w:uiPriority w:val="9"/>
    <w:unhideWhenUsed/>
    <w:qFormat/>
    <w:rsid w:val="00592982"/>
    <w:pPr>
      <w:keepNext/>
      <w:keepLines/>
      <w:spacing w:before="240" w:line="240" w:lineRule="auto"/>
      <w:outlineLvl w:val="3"/>
    </w:pPr>
    <w:rPr>
      <w:rFonts w:asciiTheme="majorHAnsi" w:eastAsiaTheme="majorEastAsia" w:hAnsiTheme="majorHAnsi" w:cstheme="majorBidi"/>
      <w:b/>
      <w:iCs/>
      <w:color w:val="0D0D0D" w:themeColor="text1" w:themeShade="80"/>
      <w:szCs w:val="24"/>
    </w:rPr>
  </w:style>
  <w:style w:type="paragraph" w:styleId="Heading5">
    <w:name w:val="heading 5"/>
    <w:basedOn w:val="Normal"/>
    <w:next w:val="Normal"/>
    <w:link w:val="Heading5Char"/>
    <w:uiPriority w:val="9"/>
    <w:unhideWhenUsed/>
    <w:qFormat/>
    <w:rsid w:val="0059331B"/>
    <w:pPr>
      <w:keepNext/>
      <w:keepLines/>
      <w:spacing w:line="240" w:lineRule="auto"/>
      <w:outlineLvl w:val="4"/>
    </w:pPr>
    <w:rPr>
      <w:rFonts w:asciiTheme="majorHAnsi" w:eastAsiaTheme="majorEastAsia" w:hAnsiTheme="majorHAnsi" w:cstheme="majorBidi"/>
      <w:b/>
      <w:sz w:val="28"/>
    </w:rPr>
  </w:style>
  <w:style w:type="paragraph" w:styleId="Heading6">
    <w:name w:val="heading 6"/>
    <w:basedOn w:val="Normal"/>
    <w:next w:val="Normal"/>
    <w:link w:val="Heading6Char"/>
    <w:autoRedefine/>
    <w:uiPriority w:val="9"/>
    <w:unhideWhenUsed/>
    <w:qFormat/>
    <w:rsid w:val="0059331B"/>
    <w:pPr>
      <w:keepNext/>
      <w:keepLines/>
      <w:spacing w:after="80" w:line="240" w:lineRule="auto"/>
      <w:outlineLvl w:val="5"/>
    </w:pPr>
    <w:rPr>
      <w:rFonts w:asciiTheme="majorHAnsi" w:eastAsiaTheme="majorEastAsia" w:hAnsiTheme="majorHAnsi" w:cstheme="majorBidi"/>
      <w:b/>
    </w:rPr>
  </w:style>
  <w:style w:type="paragraph" w:styleId="Heading7">
    <w:name w:val="heading 7"/>
    <w:basedOn w:val="Normal"/>
    <w:next w:val="Normal"/>
    <w:link w:val="Heading7Char"/>
    <w:uiPriority w:val="9"/>
    <w:unhideWhenUsed/>
    <w:rsid w:val="007E4689"/>
    <w:pPr>
      <w:keepNext/>
      <w:keepLines/>
      <w:spacing w:before="120"/>
      <w:outlineLvl w:val="6"/>
    </w:pPr>
    <w:rPr>
      <w:rFonts w:asciiTheme="majorHAnsi" w:eastAsiaTheme="majorEastAsia" w:hAnsiTheme="majorHAnsi" w:cstheme="majorBidi"/>
      <w:b/>
      <w:iCs/>
      <w:color w:val="0D0D0D" w:themeColor="accent1" w:themeShade="80"/>
      <w:sz w:val="32"/>
    </w:rPr>
  </w:style>
  <w:style w:type="paragraph" w:styleId="Heading8">
    <w:name w:val="heading 8"/>
    <w:basedOn w:val="Normal"/>
    <w:next w:val="Normal"/>
    <w:link w:val="Heading8Char"/>
    <w:uiPriority w:val="9"/>
    <w:unhideWhenUsed/>
    <w:rsid w:val="007E4689"/>
    <w:pPr>
      <w:keepNext/>
      <w:keepLines/>
      <w:spacing w:before="120"/>
      <w:outlineLvl w:val="7"/>
    </w:pPr>
    <w:rPr>
      <w:rFonts w:asciiTheme="majorHAnsi" w:eastAsiaTheme="majorEastAsia" w:hAnsiTheme="majorHAnsi" w:cstheme="majorBidi"/>
      <w:b/>
      <w:color w:val="0D0D0D" w:themeColor="accent1" w:themeShade="80"/>
      <w:sz w:val="28"/>
      <w:szCs w:val="21"/>
    </w:rPr>
  </w:style>
  <w:style w:type="paragraph" w:styleId="Heading9">
    <w:name w:val="heading 9"/>
    <w:basedOn w:val="Normal"/>
    <w:next w:val="Normal"/>
    <w:link w:val="Heading9Char"/>
    <w:uiPriority w:val="9"/>
    <w:unhideWhenUsed/>
    <w:rsid w:val="007E4689"/>
    <w:pPr>
      <w:keepNext/>
      <w:keepLines/>
      <w:spacing w:before="40" w:after="0"/>
      <w:outlineLvl w:val="8"/>
    </w:pPr>
    <w:rPr>
      <w:rFonts w:asciiTheme="majorHAnsi" w:eastAsiaTheme="majorEastAsia" w:hAnsiTheme="majorHAnsi" w:cstheme="majorBidi"/>
      <w:b/>
      <w:iCs/>
      <w:color w:val="0D0D0D" w:themeColor="accent1" w:themeShade="80"/>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635C51"/>
    <w:pPr>
      <w:autoSpaceDE w:val="0"/>
      <w:autoSpaceDN w:val="0"/>
      <w:adjustRightInd w:val="0"/>
      <w:spacing w:after="0" w:line="288" w:lineRule="auto"/>
      <w:textAlignment w:val="center"/>
    </w:pPr>
    <w:rPr>
      <w:rFonts w:ascii="MinionPro-Regular" w:hAnsi="MinionPro-Regular" w:cs="MinionPro-Regular"/>
      <w:color w:val="000000"/>
      <w:kern w:val="0"/>
      <w:szCs w:val="24"/>
      <w:lang w:val="en-US"/>
    </w:rPr>
  </w:style>
  <w:style w:type="paragraph" w:styleId="Title">
    <w:name w:val="Title"/>
    <w:next w:val="Heading1"/>
    <w:link w:val="TitleChar"/>
    <w:uiPriority w:val="10"/>
    <w:qFormat/>
    <w:rsid w:val="00A31B9D"/>
    <w:pPr>
      <w:pBdr>
        <w:top w:val="single" w:sz="8" w:space="2" w:color="auto"/>
        <w:bottom w:val="single" w:sz="8" w:space="4" w:color="auto"/>
      </w:pBdr>
      <w:spacing w:before="120" w:after="120" w:line="240" w:lineRule="auto"/>
      <w:contextualSpacing/>
    </w:pPr>
    <w:rPr>
      <w:rFonts w:asciiTheme="majorHAnsi" w:eastAsiaTheme="majorEastAsia" w:hAnsiTheme="majorHAnsi" w:cstheme="majorBidi"/>
      <w:b/>
      <w:spacing w:val="-10"/>
      <w:kern w:val="28"/>
      <w:sz w:val="52"/>
      <w:szCs w:val="56"/>
    </w:rPr>
  </w:style>
  <w:style w:type="character" w:customStyle="1" w:styleId="TitleChar">
    <w:name w:val="Title Char"/>
    <w:basedOn w:val="DefaultParagraphFont"/>
    <w:link w:val="Title"/>
    <w:uiPriority w:val="10"/>
    <w:rsid w:val="00A31B9D"/>
    <w:rPr>
      <w:rFonts w:asciiTheme="majorHAnsi" w:eastAsiaTheme="majorEastAsia" w:hAnsiTheme="majorHAnsi" w:cstheme="majorBidi"/>
      <w:b/>
      <w:spacing w:val="-10"/>
      <w:kern w:val="28"/>
      <w:sz w:val="52"/>
      <w:szCs w:val="56"/>
    </w:rPr>
  </w:style>
  <w:style w:type="paragraph" w:styleId="Subtitle">
    <w:name w:val="Subtitle"/>
    <w:basedOn w:val="Normal"/>
    <w:next w:val="Normal"/>
    <w:link w:val="SubtitleChar"/>
    <w:uiPriority w:val="11"/>
    <w:qFormat/>
    <w:rsid w:val="007E4689"/>
    <w:pPr>
      <w:numPr>
        <w:ilvl w:val="1"/>
      </w:numPr>
    </w:pPr>
    <w:rPr>
      <w:rFonts w:eastAsiaTheme="minorEastAsia"/>
      <w:b/>
      <w:sz w:val="28"/>
    </w:rPr>
  </w:style>
  <w:style w:type="character" w:customStyle="1" w:styleId="SubtitleChar">
    <w:name w:val="Subtitle Char"/>
    <w:basedOn w:val="DefaultParagraphFont"/>
    <w:link w:val="Subtitle"/>
    <w:uiPriority w:val="11"/>
    <w:rsid w:val="007E4689"/>
    <w:rPr>
      <w:rFonts w:eastAsiaTheme="minorEastAsia"/>
      <w:b/>
      <w:color w:val="1A1A1A" w:themeColor="text1"/>
      <w:sz w:val="28"/>
    </w:rPr>
  </w:style>
  <w:style w:type="paragraph" w:styleId="NoSpacing">
    <w:name w:val="No Spacing"/>
    <w:aliases w:val="Intro text"/>
    <w:uiPriority w:val="1"/>
    <w:qFormat/>
    <w:rsid w:val="007E4689"/>
    <w:pPr>
      <w:spacing w:before="120" w:after="240" w:line="240" w:lineRule="auto"/>
    </w:pPr>
    <w:rPr>
      <w:color w:val="1A1A1A" w:themeColor="text1"/>
      <w:sz w:val="32"/>
    </w:rPr>
  </w:style>
  <w:style w:type="character" w:customStyle="1" w:styleId="Heading1Char">
    <w:name w:val="Heading 1 Char"/>
    <w:basedOn w:val="DefaultParagraphFont"/>
    <w:link w:val="Heading1"/>
    <w:uiPriority w:val="9"/>
    <w:rsid w:val="00DA6B55"/>
    <w:rPr>
      <w:rFonts w:asciiTheme="majorHAnsi" w:eastAsiaTheme="majorEastAsia" w:hAnsiTheme="majorHAnsi" w:cstheme="majorBidi"/>
      <w:b/>
      <w:color w:val="0D0D0D" w:themeColor="text1" w:themeShade="80"/>
      <w:sz w:val="44"/>
      <w:szCs w:val="32"/>
    </w:rPr>
  </w:style>
  <w:style w:type="character" w:customStyle="1" w:styleId="Heading2Char">
    <w:name w:val="Heading 2 Char"/>
    <w:basedOn w:val="DefaultParagraphFont"/>
    <w:link w:val="Heading2"/>
    <w:uiPriority w:val="9"/>
    <w:rsid w:val="00DA6B55"/>
    <w:rPr>
      <w:rFonts w:asciiTheme="majorHAnsi" w:eastAsiaTheme="majorEastAsia" w:hAnsiTheme="majorHAnsi" w:cstheme="majorBidi"/>
      <w:b/>
      <w:color w:val="1A1A1A" w:themeColor="text1"/>
      <w:sz w:val="40"/>
      <w:szCs w:val="26"/>
    </w:rPr>
  </w:style>
  <w:style w:type="paragraph" w:styleId="Caption">
    <w:name w:val="caption"/>
    <w:basedOn w:val="Normal"/>
    <w:next w:val="Normal"/>
    <w:uiPriority w:val="35"/>
    <w:unhideWhenUsed/>
    <w:qFormat/>
    <w:rsid w:val="0059331B"/>
    <w:pPr>
      <w:spacing w:line="240" w:lineRule="auto"/>
    </w:pPr>
    <w:rPr>
      <w:iCs/>
      <w:sz w:val="18"/>
      <w:szCs w:val="18"/>
    </w:rPr>
  </w:style>
  <w:style w:type="paragraph" w:customStyle="1" w:styleId="BulletsLevel1">
    <w:name w:val="Bullets Level 1"/>
    <w:basedOn w:val="Normal"/>
    <w:link w:val="BulletsLevel1Char"/>
    <w:rsid w:val="00512870"/>
    <w:pPr>
      <w:numPr>
        <w:numId w:val="1"/>
      </w:numPr>
      <w:spacing w:after="40"/>
      <w:ind w:left="720"/>
      <w:contextualSpacing/>
    </w:pPr>
  </w:style>
  <w:style w:type="table" w:styleId="TableGrid">
    <w:name w:val="Table Grid"/>
    <w:basedOn w:val="TableNormal"/>
    <w:uiPriority w:val="39"/>
    <w:rsid w:val="007E46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sLevel1Char">
    <w:name w:val="Bullets Level 1 Char"/>
    <w:basedOn w:val="DefaultParagraphFont"/>
    <w:link w:val="BulletsLevel1"/>
    <w:rsid w:val="00512870"/>
    <w:rPr>
      <w:color w:val="1A1A1A" w:themeColor="text1"/>
      <w:sz w:val="24"/>
    </w:rPr>
  </w:style>
  <w:style w:type="character" w:customStyle="1" w:styleId="Heading3Char">
    <w:name w:val="Heading 3 Char"/>
    <w:basedOn w:val="DefaultParagraphFont"/>
    <w:link w:val="Heading3"/>
    <w:uiPriority w:val="9"/>
    <w:rsid w:val="00DA6B55"/>
    <w:rPr>
      <w:rFonts w:asciiTheme="majorHAnsi" w:eastAsiaTheme="majorEastAsia" w:hAnsiTheme="majorHAnsi" w:cstheme="majorBidi"/>
      <w:b/>
      <w:color w:val="1A1A1A" w:themeColor="text1"/>
      <w:sz w:val="36"/>
      <w:szCs w:val="24"/>
    </w:rPr>
  </w:style>
  <w:style w:type="character" w:customStyle="1" w:styleId="Heading6Char">
    <w:name w:val="Heading 6 Char"/>
    <w:basedOn w:val="DefaultParagraphFont"/>
    <w:link w:val="Heading6"/>
    <w:uiPriority w:val="9"/>
    <w:rsid w:val="0059331B"/>
    <w:rPr>
      <w:rFonts w:asciiTheme="majorHAnsi" w:eastAsiaTheme="majorEastAsia" w:hAnsiTheme="majorHAnsi" w:cstheme="majorBidi"/>
      <w:b/>
      <w:color w:val="1A1A1A" w:themeColor="text1"/>
      <w:sz w:val="24"/>
    </w:rPr>
  </w:style>
  <w:style w:type="table" w:styleId="GridTable4">
    <w:name w:val="Grid Table 4"/>
    <w:basedOn w:val="TableNormal"/>
    <w:uiPriority w:val="49"/>
    <w:rsid w:val="007E4689"/>
    <w:pPr>
      <w:spacing w:after="0" w:line="240" w:lineRule="auto"/>
    </w:pPr>
    <w:tblPr>
      <w:tblStyleRowBandSize w:val="1"/>
      <w:tblStyleColBandSize w:val="1"/>
      <w:tblBorders>
        <w:top w:val="single" w:sz="4" w:space="0" w:color="757575" w:themeColor="text1" w:themeTint="99"/>
        <w:left w:val="single" w:sz="4" w:space="0" w:color="757575" w:themeColor="text1" w:themeTint="99"/>
        <w:bottom w:val="single" w:sz="4" w:space="0" w:color="757575" w:themeColor="text1" w:themeTint="99"/>
        <w:right w:val="single" w:sz="4" w:space="0" w:color="757575" w:themeColor="text1" w:themeTint="99"/>
        <w:insideH w:val="single" w:sz="4" w:space="0" w:color="757575" w:themeColor="text1" w:themeTint="99"/>
        <w:insideV w:val="single" w:sz="4" w:space="0" w:color="757575" w:themeColor="text1" w:themeTint="99"/>
      </w:tblBorders>
    </w:tblPr>
    <w:tblStylePr w:type="firstRow">
      <w:rPr>
        <w:b/>
        <w:bCs/>
        <w:color w:val="FFFFFF" w:themeColor="background1"/>
      </w:rPr>
      <w:tblPr/>
      <w:tcPr>
        <w:tcBorders>
          <w:top w:val="single" w:sz="4" w:space="0" w:color="1A1A1A" w:themeColor="text1"/>
          <w:left w:val="single" w:sz="4" w:space="0" w:color="1A1A1A" w:themeColor="text1"/>
          <w:bottom w:val="single" w:sz="4" w:space="0" w:color="1A1A1A" w:themeColor="text1"/>
          <w:right w:val="single" w:sz="4" w:space="0" w:color="1A1A1A" w:themeColor="text1"/>
          <w:insideH w:val="nil"/>
          <w:insideV w:val="nil"/>
        </w:tcBorders>
        <w:shd w:val="clear" w:color="auto" w:fill="1A1A1A" w:themeFill="text1"/>
      </w:tcPr>
    </w:tblStylePr>
    <w:tblStylePr w:type="lastRow">
      <w:rPr>
        <w:b/>
        <w:bCs/>
      </w:rPr>
      <w:tblPr/>
      <w:tcPr>
        <w:tcBorders>
          <w:top w:val="double" w:sz="4" w:space="0" w:color="1A1A1A" w:themeColor="text1"/>
        </w:tcBorders>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paragraph" w:customStyle="1" w:styleId="Bulletlevel2">
    <w:name w:val="Bullet level 2"/>
    <w:basedOn w:val="BulletsLevel1"/>
    <w:link w:val="Bulletlevel2Char"/>
    <w:rsid w:val="002B3394"/>
    <w:pPr>
      <w:numPr>
        <w:ilvl w:val="1"/>
        <w:numId w:val="3"/>
      </w:numPr>
      <w:ind w:left="1135" w:hanging="284"/>
    </w:pPr>
  </w:style>
  <w:style w:type="character" w:customStyle="1" w:styleId="Bulletlevel2Char">
    <w:name w:val="Bullet level 2 Char"/>
    <w:basedOn w:val="BulletsLevel1Char"/>
    <w:link w:val="Bulletlevel2"/>
    <w:rsid w:val="002B3394"/>
    <w:rPr>
      <w:color w:val="1A1A1A" w:themeColor="text1"/>
      <w:sz w:val="24"/>
    </w:rPr>
  </w:style>
  <w:style w:type="character" w:customStyle="1" w:styleId="Heading4Char">
    <w:name w:val="Heading 4 Char"/>
    <w:basedOn w:val="DefaultParagraphFont"/>
    <w:link w:val="Heading4"/>
    <w:uiPriority w:val="9"/>
    <w:rsid w:val="00592982"/>
    <w:rPr>
      <w:rFonts w:asciiTheme="majorHAnsi" w:eastAsiaTheme="majorEastAsia" w:hAnsiTheme="majorHAnsi" w:cstheme="majorBidi"/>
      <w:b/>
      <w:iCs/>
      <w:color w:val="0D0D0D" w:themeColor="text1" w:themeShade="80"/>
      <w:sz w:val="24"/>
      <w:szCs w:val="24"/>
    </w:rPr>
  </w:style>
  <w:style w:type="character" w:customStyle="1" w:styleId="Heading5Char">
    <w:name w:val="Heading 5 Char"/>
    <w:basedOn w:val="DefaultParagraphFont"/>
    <w:link w:val="Heading5"/>
    <w:uiPriority w:val="9"/>
    <w:rsid w:val="0059331B"/>
    <w:rPr>
      <w:rFonts w:asciiTheme="majorHAnsi" w:eastAsiaTheme="majorEastAsia" w:hAnsiTheme="majorHAnsi" w:cstheme="majorBidi"/>
      <w:b/>
      <w:color w:val="1A1A1A" w:themeColor="text1"/>
      <w:sz w:val="28"/>
    </w:rPr>
  </w:style>
  <w:style w:type="character" w:styleId="SubtleReference">
    <w:name w:val="Subtle Reference"/>
    <w:basedOn w:val="DefaultParagraphFont"/>
    <w:uiPriority w:val="31"/>
    <w:rsid w:val="007E4689"/>
    <w:rPr>
      <w:rFonts w:asciiTheme="minorHAnsi" w:hAnsiTheme="minorHAnsi"/>
      <w:smallCaps/>
      <w:color w:val="37393B" w:themeColor="background2" w:themeShade="40"/>
      <w:sz w:val="24"/>
    </w:rPr>
  </w:style>
  <w:style w:type="paragraph" w:customStyle="1" w:styleId="Tableheadingwhite">
    <w:name w:val="Table heading white"/>
    <w:basedOn w:val="Normal"/>
    <w:link w:val="TableheadingwhiteChar"/>
    <w:autoRedefine/>
    <w:qFormat/>
    <w:rsid w:val="007E4689"/>
    <w:pPr>
      <w:spacing w:after="40" w:line="240" w:lineRule="auto"/>
    </w:pPr>
    <w:rPr>
      <w:rFonts w:asciiTheme="majorHAnsi" w:hAnsiTheme="majorHAnsi"/>
      <w:b/>
      <w:bCs/>
      <w:color w:val="FFFFFF" w:themeColor="background1"/>
      <w:sz w:val="20"/>
    </w:rPr>
  </w:style>
  <w:style w:type="character" w:customStyle="1" w:styleId="TableheadingwhiteChar">
    <w:name w:val="Table heading white Char"/>
    <w:basedOn w:val="DefaultParagraphFont"/>
    <w:link w:val="Tableheadingwhite"/>
    <w:rsid w:val="007E4689"/>
    <w:rPr>
      <w:rFonts w:asciiTheme="majorHAnsi" w:hAnsiTheme="majorHAnsi"/>
      <w:b/>
      <w:bCs/>
      <w:color w:val="FFFFFF" w:themeColor="background1"/>
      <w:sz w:val="20"/>
    </w:rPr>
  </w:style>
  <w:style w:type="paragraph" w:customStyle="1" w:styleId="Tablecopy">
    <w:name w:val="Table copy"/>
    <w:next w:val="Normal"/>
    <w:link w:val="TablecopyChar"/>
    <w:autoRedefine/>
    <w:qFormat/>
    <w:rsid w:val="007E4689"/>
    <w:pPr>
      <w:spacing w:after="40" w:line="240" w:lineRule="auto"/>
    </w:pPr>
    <w:rPr>
      <w:color w:val="1A1A1A" w:themeColor="text1"/>
      <w:sz w:val="20"/>
    </w:rPr>
  </w:style>
  <w:style w:type="character" w:customStyle="1" w:styleId="TablecopyChar">
    <w:name w:val="Table copy Char"/>
    <w:basedOn w:val="DefaultParagraphFont"/>
    <w:link w:val="Tablecopy"/>
    <w:rsid w:val="007E4689"/>
    <w:rPr>
      <w:color w:val="1A1A1A" w:themeColor="text1"/>
      <w:sz w:val="20"/>
    </w:rPr>
  </w:style>
  <w:style w:type="paragraph" w:styleId="Header">
    <w:name w:val="header"/>
    <w:link w:val="HeaderChar"/>
    <w:autoRedefine/>
    <w:uiPriority w:val="99"/>
    <w:unhideWhenUsed/>
    <w:qFormat/>
    <w:rsid w:val="0059331B"/>
    <w:pPr>
      <w:tabs>
        <w:tab w:val="center" w:pos="4513"/>
        <w:tab w:val="right" w:pos="9026"/>
      </w:tabs>
      <w:spacing w:after="0" w:line="240" w:lineRule="auto"/>
    </w:pPr>
    <w:rPr>
      <w:color w:val="1A1A1A" w:themeColor="text1"/>
      <w:sz w:val="16"/>
    </w:rPr>
  </w:style>
  <w:style w:type="character" w:customStyle="1" w:styleId="HeaderChar">
    <w:name w:val="Header Char"/>
    <w:basedOn w:val="DefaultParagraphFont"/>
    <w:link w:val="Header"/>
    <w:uiPriority w:val="99"/>
    <w:rsid w:val="0059331B"/>
    <w:rPr>
      <w:color w:val="1A1A1A" w:themeColor="text1"/>
      <w:sz w:val="16"/>
    </w:rPr>
  </w:style>
  <w:style w:type="paragraph" w:styleId="Footer">
    <w:name w:val="footer"/>
    <w:basedOn w:val="Normal"/>
    <w:link w:val="FooterChar"/>
    <w:uiPriority w:val="99"/>
    <w:unhideWhenUsed/>
    <w:qFormat/>
    <w:rsid w:val="007E4689"/>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7E4689"/>
    <w:rPr>
      <w:color w:val="1A1A1A" w:themeColor="text1"/>
      <w:sz w:val="16"/>
    </w:rPr>
  </w:style>
  <w:style w:type="paragraph" w:styleId="TOC1">
    <w:name w:val="toc 1"/>
    <w:basedOn w:val="Normal"/>
    <w:next w:val="Normal"/>
    <w:uiPriority w:val="39"/>
    <w:unhideWhenUsed/>
    <w:qFormat/>
    <w:rsid w:val="007E4689"/>
  </w:style>
  <w:style w:type="paragraph" w:styleId="TOC2">
    <w:name w:val="toc 2"/>
    <w:next w:val="Normal"/>
    <w:autoRedefine/>
    <w:uiPriority w:val="39"/>
    <w:unhideWhenUsed/>
    <w:rsid w:val="007E4689"/>
    <w:pPr>
      <w:spacing w:after="120" w:line="312" w:lineRule="auto"/>
      <w:ind w:left="284"/>
    </w:pPr>
    <w:rPr>
      <w:color w:val="1A1A1A" w:themeColor="text1"/>
      <w:sz w:val="24"/>
    </w:rPr>
  </w:style>
  <w:style w:type="paragraph" w:styleId="TOC3">
    <w:name w:val="toc 3"/>
    <w:next w:val="Normal"/>
    <w:autoRedefine/>
    <w:uiPriority w:val="39"/>
    <w:unhideWhenUsed/>
    <w:rsid w:val="007E4689"/>
    <w:pPr>
      <w:spacing w:after="120" w:line="312" w:lineRule="auto"/>
      <w:ind w:left="567"/>
    </w:pPr>
    <w:rPr>
      <w:color w:val="1A1A1A" w:themeColor="text1"/>
      <w:sz w:val="24"/>
    </w:rPr>
  </w:style>
  <w:style w:type="character" w:styleId="Hyperlink">
    <w:name w:val="Hyperlink"/>
    <w:basedOn w:val="DefaultParagraphFont"/>
    <w:uiPriority w:val="99"/>
    <w:unhideWhenUsed/>
    <w:rsid w:val="007E4689"/>
    <w:rPr>
      <w:color w:val="0D0D0D" w:themeColor="accent1" w:themeShade="80"/>
      <w:u w:val="single"/>
    </w:rPr>
  </w:style>
  <w:style w:type="character" w:styleId="BookTitle">
    <w:name w:val="Book Title"/>
    <w:basedOn w:val="DefaultParagraphFont"/>
    <w:uiPriority w:val="33"/>
    <w:rsid w:val="007E4689"/>
    <w:rPr>
      <w:rFonts w:asciiTheme="minorHAnsi" w:hAnsiTheme="minorHAnsi"/>
      <w:b w:val="0"/>
      <w:bCs/>
      <w:i w:val="0"/>
      <w:iCs/>
      <w:spacing w:val="5"/>
      <w:sz w:val="24"/>
    </w:rPr>
  </w:style>
  <w:style w:type="paragraph" w:customStyle="1" w:styleId="BulletL1">
    <w:name w:val="Bullet L1"/>
    <w:link w:val="BulletL1Char"/>
    <w:qFormat/>
    <w:rsid w:val="00DA6B55"/>
    <w:pPr>
      <w:numPr>
        <w:numId w:val="4"/>
      </w:numPr>
      <w:spacing w:after="80" w:line="312" w:lineRule="auto"/>
      <w:ind w:left="568" w:hanging="284"/>
      <w:contextualSpacing/>
    </w:pPr>
    <w:rPr>
      <w:color w:val="1A1A1A" w:themeColor="text1"/>
      <w:sz w:val="24"/>
    </w:rPr>
  </w:style>
  <w:style w:type="character" w:customStyle="1" w:styleId="BulletL1Char">
    <w:name w:val="Bullet L1 Char"/>
    <w:basedOn w:val="DefaultParagraphFont"/>
    <w:link w:val="BulletL1"/>
    <w:rsid w:val="00DA6B55"/>
    <w:rPr>
      <w:color w:val="1A1A1A" w:themeColor="text1"/>
      <w:sz w:val="24"/>
    </w:rPr>
  </w:style>
  <w:style w:type="paragraph" w:customStyle="1" w:styleId="BulletL2">
    <w:name w:val="Bullet L2"/>
    <w:link w:val="BulletL2Char"/>
    <w:autoRedefine/>
    <w:qFormat/>
    <w:rsid w:val="00DA6B55"/>
    <w:pPr>
      <w:numPr>
        <w:numId w:val="5"/>
      </w:numPr>
      <w:spacing w:after="80" w:line="312" w:lineRule="auto"/>
      <w:ind w:left="851" w:hanging="284"/>
    </w:pPr>
    <w:rPr>
      <w:color w:val="1A1A1A" w:themeColor="text1"/>
      <w:sz w:val="24"/>
    </w:rPr>
  </w:style>
  <w:style w:type="character" w:customStyle="1" w:styleId="BulletL2Char">
    <w:name w:val="Bullet L2 Char"/>
    <w:basedOn w:val="BulletL1Char"/>
    <w:link w:val="BulletL2"/>
    <w:rsid w:val="00DA6B55"/>
    <w:rPr>
      <w:color w:val="1A1A1A" w:themeColor="text1"/>
      <w:sz w:val="24"/>
    </w:rPr>
  </w:style>
  <w:style w:type="paragraph" w:customStyle="1" w:styleId="BulletL3">
    <w:name w:val="Bullet L3"/>
    <w:basedOn w:val="BulletL1"/>
    <w:autoRedefine/>
    <w:qFormat/>
    <w:rsid w:val="00DA6B55"/>
    <w:pPr>
      <w:numPr>
        <w:numId w:val="6"/>
      </w:numPr>
      <w:ind w:left="1078" w:hanging="227"/>
    </w:pPr>
  </w:style>
  <w:style w:type="character" w:styleId="Emphasis">
    <w:name w:val="Emphasis"/>
    <w:basedOn w:val="DefaultParagraphFont"/>
    <w:uiPriority w:val="20"/>
    <w:rsid w:val="007E4689"/>
    <w:rPr>
      <w:rFonts w:asciiTheme="minorHAnsi" w:hAnsiTheme="minorHAnsi"/>
      <w:b w:val="0"/>
      <w:i w:val="0"/>
      <w:iCs/>
      <w:sz w:val="28"/>
    </w:rPr>
  </w:style>
  <w:style w:type="character" w:styleId="EndnoteReference">
    <w:name w:val="endnote reference"/>
    <w:basedOn w:val="DefaultParagraphFont"/>
    <w:uiPriority w:val="99"/>
    <w:semiHidden/>
    <w:unhideWhenUsed/>
    <w:rsid w:val="007E4689"/>
    <w:rPr>
      <w:vertAlign w:val="superscript"/>
    </w:rPr>
  </w:style>
  <w:style w:type="character" w:styleId="FollowedHyperlink">
    <w:name w:val="FollowedHyperlink"/>
    <w:basedOn w:val="DefaultParagraphFont"/>
    <w:uiPriority w:val="99"/>
    <w:semiHidden/>
    <w:unhideWhenUsed/>
    <w:rsid w:val="007E4689"/>
    <w:rPr>
      <w:color w:val="CE372F" w:themeColor="followedHyperlink"/>
      <w:u w:val="single"/>
    </w:rPr>
  </w:style>
  <w:style w:type="paragraph" w:customStyle="1" w:styleId="FooterDepartmentdivisionunitnameCover">
    <w:name w:val="Footer Department/division/unit name (Cover)"/>
    <w:qFormat/>
    <w:rsid w:val="007E4689"/>
    <w:pPr>
      <w:spacing w:after="0" w:line="240" w:lineRule="auto"/>
    </w:pPr>
    <w:rPr>
      <w:rFonts w:asciiTheme="majorHAnsi" w:eastAsiaTheme="majorEastAsia" w:hAnsiTheme="majorHAnsi" w:cstheme="majorBidi"/>
      <w:b/>
      <w:iCs/>
      <w:noProof/>
      <w:color w:val="1A1A1A" w:themeColor="text1"/>
      <w:sz w:val="20"/>
    </w:rPr>
  </w:style>
  <w:style w:type="character" w:styleId="FootnoteReference">
    <w:name w:val="footnote reference"/>
    <w:basedOn w:val="DefaultParagraphFont"/>
    <w:uiPriority w:val="99"/>
    <w:unhideWhenUsed/>
    <w:qFormat/>
    <w:rsid w:val="007E4689"/>
    <w:rPr>
      <w:rFonts w:asciiTheme="minorHAnsi" w:hAnsiTheme="minorHAnsi"/>
      <w:color w:val="1A1A1A" w:themeColor="text1"/>
      <w:sz w:val="16"/>
      <w:szCs w:val="20"/>
      <w:vertAlign w:val="superscript"/>
    </w:rPr>
  </w:style>
  <w:style w:type="paragraph" w:styleId="FootnoteText">
    <w:name w:val="footnote text"/>
    <w:basedOn w:val="Normal"/>
    <w:link w:val="FootnoteTextChar"/>
    <w:uiPriority w:val="99"/>
    <w:semiHidden/>
    <w:unhideWhenUsed/>
    <w:rsid w:val="007E468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E4689"/>
    <w:rPr>
      <w:color w:val="1A1A1A" w:themeColor="text1"/>
      <w:sz w:val="20"/>
      <w:szCs w:val="20"/>
    </w:rPr>
  </w:style>
  <w:style w:type="table" w:styleId="GridTable2">
    <w:name w:val="Grid Table 2"/>
    <w:basedOn w:val="TableNormal"/>
    <w:uiPriority w:val="47"/>
    <w:rsid w:val="007E4689"/>
    <w:pPr>
      <w:spacing w:after="0" w:line="240" w:lineRule="auto"/>
    </w:pPr>
    <w:tblPr>
      <w:tblStyleRowBandSize w:val="1"/>
      <w:tblStyleColBandSize w:val="1"/>
      <w:tblBorders>
        <w:top w:val="single" w:sz="2" w:space="0" w:color="757575" w:themeColor="text1" w:themeTint="99"/>
        <w:bottom w:val="single" w:sz="2" w:space="0" w:color="757575" w:themeColor="text1" w:themeTint="99"/>
        <w:insideH w:val="single" w:sz="2" w:space="0" w:color="757575" w:themeColor="text1" w:themeTint="99"/>
        <w:insideV w:val="single" w:sz="2" w:space="0" w:color="757575" w:themeColor="text1" w:themeTint="99"/>
      </w:tblBorders>
    </w:tblPr>
    <w:tblStylePr w:type="firstRow">
      <w:rPr>
        <w:b/>
        <w:bCs/>
      </w:rPr>
      <w:tblPr/>
      <w:tcPr>
        <w:tcBorders>
          <w:top w:val="nil"/>
          <w:bottom w:val="single" w:sz="12" w:space="0" w:color="757575" w:themeColor="text1" w:themeTint="99"/>
          <w:insideH w:val="nil"/>
          <w:insideV w:val="nil"/>
        </w:tcBorders>
        <w:shd w:val="clear" w:color="auto" w:fill="FFFFFF" w:themeFill="background1"/>
      </w:tcPr>
    </w:tblStylePr>
    <w:tblStylePr w:type="lastRow">
      <w:rPr>
        <w:b/>
        <w:bCs/>
      </w:rPr>
      <w:tblPr/>
      <w:tcPr>
        <w:tcBorders>
          <w:top w:val="double" w:sz="2" w:space="0" w:color="757575"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1D1D1" w:themeFill="text1" w:themeFillTint="33"/>
      </w:tcPr>
    </w:tblStylePr>
    <w:tblStylePr w:type="band1Horz">
      <w:tblPr/>
      <w:tcPr>
        <w:shd w:val="clear" w:color="auto" w:fill="D1D1D1" w:themeFill="text1" w:themeFillTint="33"/>
      </w:tcPr>
    </w:tblStylePr>
  </w:style>
  <w:style w:type="character" w:customStyle="1" w:styleId="Heading7Char">
    <w:name w:val="Heading 7 Char"/>
    <w:basedOn w:val="DefaultParagraphFont"/>
    <w:link w:val="Heading7"/>
    <w:uiPriority w:val="9"/>
    <w:rsid w:val="007E4689"/>
    <w:rPr>
      <w:rFonts w:asciiTheme="majorHAnsi" w:eastAsiaTheme="majorEastAsia" w:hAnsiTheme="majorHAnsi" w:cstheme="majorBidi"/>
      <w:b/>
      <w:iCs/>
      <w:color w:val="0D0D0D" w:themeColor="accent1" w:themeShade="80"/>
      <w:sz w:val="32"/>
    </w:rPr>
  </w:style>
  <w:style w:type="character" w:customStyle="1" w:styleId="Heading8Char">
    <w:name w:val="Heading 8 Char"/>
    <w:basedOn w:val="DefaultParagraphFont"/>
    <w:link w:val="Heading8"/>
    <w:uiPriority w:val="9"/>
    <w:rsid w:val="007E4689"/>
    <w:rPr>
      <w:rFonts w:asciiTheme="majorHAnsi" w:eastAsiaTheme="majorEastAsia" w:hAnsiTheme="majorHAnsi" w:cstheme="majorBidi"/>
      <w:b/>
      <w:color w:val="0D0D0D" w:themeColor="accent1" w:themeShade="80"/>
      <w:sz w:val="28"/>
      <w:szCs w:val="21"/>
    </w:rPr>
  </w:style>
  <w:style w:type="character" w:customStyle="1" w:styleId="Heading9Char">
    <w:name w:val="Heading 9 Char"/>
    <w:basedOn w:val="DefaultParagraphFont"/>
    <w:link w:val="Heading9"/>
    <w:uiPriority w:val="9"/>
    <w:rsid w:val="007E4689"/>
    <w:rPr>
      <w:rFonts w:asciiTheme="majorHAnsi" w:eastAsiaTheme="majorEastAsia" w:hAnsiTheme="majorHAnsi" w:cstheme="majorBidi"/>
      <w:b/>
      <w:iCs/>
      <w:color w:val="0D0D0D" w:themeColor="accent1" w:themeShade="80"/>
      <w:sz w:val="24"/>
      <w:szCs w:val="21"/>
    </w:rPr>
  </w:style>
  <w:style w:type="character" w:customStyle="1" w:styleId="InstructionalRed">
    <w:name w:val="Instructional Red"/>
    <w:basedOn w:val="DefaultParagraphFont"/>
    <w:uiPriority w:val="1"/>
    <w:qFormat/>
    <w:rsid w:val="007E4689"/>
    <w:rPr>
      <w:rFonts w:asciiTheme="minorHAnsi" w:hAnsiTheme="minorHAnsi"/>
      <w:color w:val="002D4B" w:themeColor="accent2" w:themeShade="80"/>
      <w:sz w:val="24"/>
    </w:rPr>
  </w:style>
  <w:style w:type="character" w:styleId="IntenseEmphasis">
    <w:name w:val="Intense Emphasis"/>
    <w:basedOn w:val="DefaultParagraphFont"/>
    <w:uiPriority w:val="21"/>
    <w:rsid w:val="007E4689"/>
    <w:rPr>
      <w:rFonts w:asciiTheme="minorHAnsi" w:hAnsiTheme="minorHAnsi"/>
      <w:b w:val="0"/>
      <w:i w:val="0"/>
      <w:iCs/>
      <w:color w:val="0D0D0D" w:themeColor="accent1" w:themeShade="80"/>
      <w:sz w:val="28"/>
    </w:rPr>
  </w:style>
  <w:style w:type="paragraph" w:styleId="IntenseQuote">
    <w:name w:val="Intense Quote"/>
    <w:basedOn w:val="Normal"/>
    <w:next w:val="Normal"/>
    <w:link w:val="IntenseQuoteChar"/>
    <w:uiPriority w:val="30"/>
    <w:rsid w:val="007E4689"/>
    <w:pPr>
      <w:pBdr>
        <w:top w:val="single" w:sz="4" w:space="6" w:color="1A1A1A" w:themeColor="accent1"/>
        <w:bottom w:val="single" w:sz="4" w:space="6" w:color="1A1A1A" w:themeColor="accent1"/>
      </w:pBdr>
      <w:spacing w:before="240" w:after="240"/>
      <w:ind w:left="851" w:right="851"/>
    </w:pPr>
    <w:rPr>
      <w:iCs/>
      <w:color w:val="0D0D0D" w:themeColor="accent1" w:themeShade="80"/>
    </w:rPr>
  </w:style>
  <w:style w:type="character" w:customStyle="1" w:styleId="IntenseQuoteChar">
    <w:name w:val="Intense Quote Char"/>
    <w:basedOn w:val="DefaultParagraphFont"/>
    <w:link w:val="IntenseQuote"/>
    <w:uiPriority w:val="30"/>
    <w:rsid w:val="007E4689"/>
    <w:rPr>
      <w:iCs/>
      <w:color w:val="0D0D0D" w:themeColor="accent1" w:themeShade="80"/>
      <w:sz w:val="24"/>
    </w:rPr>
  </w:style>
  <w:style w:type="character" w:styleId="IntenseReference">
    <w:name w:val="Intense Reference"/>
    <w:basedOn w:val="DefaultParagraphFont"/>
    <w:uiPriority w:val="32"/>
    <w:rsid w:val="007E4689"/>
    <w:rPr>
      <w:rFonts w:asciiTheme="minorHAnsi" w:hAnsiTheme="minorHAnsi"/>
      <w:b w:val="0"/>
      <w:bCs/>
      <w:smallCaps/>
      <w:color w:val="0D0D0D" w:themeColor="accent1" w:themeShade="80"/>
      <w:spacing w:val="5"/>
      <w:sz w:val="24"/>
    </w:rPr>
  </w:style>
  <w:style w:type="paragraph" w:styleId="ListContinue">
    <w:name w:val="List Continue"/>
    <w:basedOn w:val="Normal"/>
    <w:uiPriority w:val="4"/>
    <w:qFormat/>
    <w:rsid w:val="007E4689"/>
    <w:pPr>
      <w:spacing w:line="288" w:lineRule="auto"/>
      <w:ind w:left="284"/>
      <w:contextualSpacing/>
    </w:pPr>
    <w:rPr>
      <w:color w:val="auto"/>
      <w:spacing w:val="-2"/>
      <w:kern w:val="0"/>
      <w:sz w:val="22"/>
      <w14:ligatures w14:val="none"/>
    </w:rPr>
  </w:style>
  <w:style w:type="paragraph" w:styleId="ListNumber2">
    <w:name w:val="List Number 2"/>
    <w:aliases w:val="List Number L2"/>
    <w:basedOn w:val="Normal"/>
    <w:autoRedefine/>
    <w:uiPriority w:val="4"/>
    <w:qFormat/>
    <w:rsid w:val="00DA6B55"/>
    <w:pPr>
      <w:numPr>
        <w:ilvl w:val="1"/>
        <w:numId w:val="12"/>
      </w:numPr>
      <w:ind w:left="1134" w:hanging="567"/>
      <w:contextualSpacing/>
    </w:pPr>
    <w:rPr>
      <w:color w:val="auto"/>
      <w:spacing w:val="-2"/>
      <w:kern w:val="0"/>
      <w14:ligatures w14:val="none"/>
    </w:rPr>
  </w:style>
  <w:style w:type="paragraph" w:styleId="ListNumber3">
    <w:name w:val="List Number 3"/>
    <w:aliases w:val="List Number L3"/>
    <w:basedOn w:val="Normal"/>
    <w:uiPriority w:val="4"/>
    <w:qFormat/>
    <w:rsid w:val="00DA6B55"/>
    <w:pPr>
      <w:numPr>
        <w:ilvl w:val="2"/>
        <w:numId w:val="12"/>
      </w:numPr>
      <w:ind w:left="1985" w:hanging="851"/>
      <w:contextualSpacing/>
    </w:pPr>
    <w:rPr>
      <w:color w:val="auto"/>
      <w:spacing w:val="-2"/>
      <w:kern w:val="0"/>
      <w14:ligatures w14:val="none"/>
    </w:rPr>
  </w:style>
  <w:style w:type="paragraph" w:styleId="ListNumber">
    <w:name w:val="List Number"/>
    <w:aliases w:val="List Number L1"/>
    <w:basedOn w:val="Normal"/>
    <w:next w:val="ListContinue"/>
    <w:uiPriority w:val="4"/>
    <w:qFormat/>
    <w:rsid w:val="00DA6B55"/>
    <w:pPr>
      <w:numPr>
        <w:numId w:val="12"/>
      </w:numPr>
      <w:ind w:left="568" w:hanging="284"/>
    </w:pPr>
    <w:rPr>
      <w:color w:val="auto"/>
      <w:spacing w:val="-2"/>
      <w:kern w:val="0"/>
      <w14:ligatures w14:val="none"/>
    </w:rPr>
  </w:style>
  <w:style w:type="paragraph" w:styleId="ListParagraph">
    <w:name w:val="List Paragraph"/>
    <w:basedOn w:val="Normal"/>
    <w:uiPriority w:val="34"/>
    <w:qFormat/>
    <w:rsid w:val="007E4689"/>
    <w:pPr>
      <w:ind w:left="720"/>
      <w:contextualSpacing/>
    </w:pPr>
    <w:rPr>
      <w:color w:val="auto"/>
      <w:sz w:val="22"/>
    </w:rPr>
  </w:style>
  <w:style w:type="table" w:styleId="ListTable3">
    <w:name w:val="List Table 3"/>
    <w:basedOn w:val="TableNormal"/>
    <w:uiPriority w:val="48"/>
    <w:rsid w:val="007E4689"/>
    <w:pPr>
      <w:spacing w:after="0" w:line="240" w:lineRule="auto"/>
    </w:pPr>
    <w:tblPr>
      <w:tblStyleRowBandSize w:val="1"/>
      <w:tblStyleColBandSize w:val="1"/>
      <w:tblBorders>
        <w:top w:val="single" w:sz="4" w:space="0" w:color="1A1A1A" w:themeColor="text1"/>
        <w:left w:val="single" w:sz="4" w:space="0" w:color="1A1A1A" w:themeColor="text1"/>
        <w:bottom w:val="single" w:sz="4" w:space="0" w:color="1A1A1A" w:themeColor="text1"/>
        <w:right w:val="single" w:sz="4" w:space="0" w:color="1A1A1A" w:themeColor="text1"/>
      </w:tblBorders>
    </w:tblPr>
    <w:tblStylePr w:type="firstRow">
      <w:rPr>
        <w:b/>
        <w:bCs/>
        <w:color w:val="FFFFFF" w:themeColor="background1"/>
      </w:rPr>
      <w:tblPr/>
      <w:tcPr>
        <w:shd w:val="clear" w:color="auto" w:fill="1A1A1A" w:themeFill="text1"/>
      </w:tcPr>
    </w:tblStylePr>
    <w:tblStylePr w:type="lastRow">
      <w:rPr>
        <w:b/>
        <w:bCs/>
      </w:rPr>
      <w:tblPr/>
      <w:tcPr>
        <w:tcBorders>
          <w:top w:val="double" w:sz="4" w:space="0" w:color="1A1A1A"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A1A1A" w:themeColor="text1"/>
          <w:right w:val="single" w:sz="4" w:space="0" w:color="1A1A1A" w:themeColor="text1"/>
        </w:tcBorders>
      </w:tcPr>
    </w:tblStylePr>
    <w:tblStylePr w:type="band1Horz">
      <w:tblPr/>
      <w:tcPr>
        <w:tcBorders>
          <w:top w:val="single" w:sz="4" w:space="0" w:color="1A1A1A" w:themeColor="text1"/>
          <w:bottom w:val="single" w:sz="4" w:space="0" w:color="1A1A1A"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A1A1A" w:themeColor="text1"/>
          <w:left w:val="nil"/>
        </w:tcBorders>
      </w:tcPr>
    </w:tblStylePr>
    <w:tblStylePr w:type="swCell">
      <w:tblPr/>
      <w:tcPr>
        <w:tcBorders>
          <w:top w:val="double" w:sz="4" w:space="0" w:color="1A1A1A" w:themeColor="text1"/>
          <w:right w:val="nil"/>
        </w:tcBorders>
      </w:tcPr>
    </w:tblStylePr>
  </w:style>
  <w:style w:type="paragraph" w:customStyle="1" w:styleId="NumberlistL1">
    <w:name w:val="Number list L1"/>
    <w:link w:val="NumberlistL1Char"/>
    <w:autoRedefine/>
    <w:rsid w:val="007E4689"/>
    <w:pPr>
      <w:numPr>
        <w:numId w:val="13"/>
      </w:numPr>
      <w:spacing w:after="60" w:line="312" w:lineRule="auto"/>
    </w:pPr>
    <w:rPr>
      <w:color w:val="1A1A1A" w:themeColor="text1"/>
      <w:sz w:val="24"/>
    </w:rPr>
  </w:style>
  <w:style w:type="character" w:customStyle="1" w:styleId="NumberlistL1Char">
    <w:name w:val="Number list L1 Char"/>
    <w:basedOn w:val="DefaultParagraphFont"/>
    <w:link w:val="NumberlistL1"/>
    <w:rsid w:val="007E4689"/>
    <w:rPr>
      <w:color w:val="1A1A1A" w:themeColor="text1"/>
      <w:sz w:val="24"/>
    </w:rPr>
  </w:style>
  <w:style w:type="paragraph" w:customStyle="1" w:styleId="NumberlistL2">
    <w:name w:val="Number list L2"/>
    <w:basedOn w:val="NumberlistL1"/>
    <w:link w:val="NumberlistL2Char"/>
    <w:autoRedefine/>
    <w:rsid w:val="007E4689"/>
    <w:pPr>
      <w:numPr>
        <w:ilvl w:val="1"/>
        <w:numId w:val="15"/>
      </w:numPr>
    </w:pPr>
  </w:style>
  <w:style w:type="character" w:customStyle="1" w:styleId="NumberlistL2Char">
    <w:name w:val="Number list L2 Char"/>
    <w:basedOn w:val="NumberlistL1Char"/>
    <w:link w:val="NumberlistL2"/>
    <w:rsid w:val="007E4689"/>
    <w:rPr>
      <w:color w:val="1A1A1A" w:themeColor="text1"/>
      <w:sz w:val="24"/>
    </w:rPr>
  </w:style>
  <w:style w:type="paragraph" w:customStyle="1" w:styleId="NumberlistL3">
    <w:name w:val="Number list L3"/>
    <w:basedOn w:val="NumberlistL2"/>
    <w:link w:val="NumberlistL3Char"/>
    <w:rsid w:val="007E4689"/>
    <w:pPr>
      <w:numPr>
        <w:ilvl w:val="2"/>
      </w:numPr>
    </w:pPr>
  </w:style>
  <w:style w:type="character" w:customStyle="1" w:styleId="NumberlistL3Char">
    <w:name w:val="Number list L3 Char"/>
    <w:basedOn w:val="NumberlistL2Char"/>
    <w:link w:val="NumberlistL3"/>
    <w:rsid w:val="007E4689"/>
    <w:rPr>
      <w:color w:val="1A1A1A" w:themeColor="text1"/>
      <w:sz w:val="24"/>
    </w:rPr>
  </w:style>
  <w:style w:type="paragraph" w:styleId="Quote">
    <w:name w:val="Quote"/>
    <w:basedOn w:val="Normal"/>
    <w:next w:val="Normal"/>
    <w:link w:val="QuoteChar"/>
    <w:autoRedefine/>
    <w:uiPriority w:val="29"/>
    <w:rsid w:val="007E4689"/>
    <w:pPr>
      <w:pBdr>
        <w:top w:val="single" w:sz="8" w:space="6" w:color="auto"/>
        <w:bottom w:val="single" w:sz="8" w:space="6" w:color="auto"/>
      </w:pBdr>
      <w:spacing w:before="240" w:after="240"/>
      <w:ind w:left="851" w:right="851"/>
    </w:pPr>
    <w:rPr>
      <w:iCs/>
      <w:color w:val="37393B" w:themeColor="background2" w:themeShade="40"/>
    </w:rPr>
  </w:style>
  <w:style w:type="character" w:customStyle="1" w:styleId="QuoteChar">
    <w:name w:val="Quote Char"/>
    <w:basedOn w:val="DefaultParagraphFont"/>
    <w:link w:val="Quote"/>
    <w:uiPriority w:val="29"/>
    <w:rsid w:val="007E4689"/>
    <w:rPr>
      <w:iCs/>
      <w:color w:val="37393B" w:themeColor="background2" w:themeShade="40"/>
      <w:sz w:val="24"/>
    </w:rPr>
  </w:style>
  <w:style w:type="character" w:styleId="SubtleEmphasis">
    <w:name w:val="Subtle Emphasis"/>
    <w:basedOn w:val="DefaultParagraphFont"/>
    <w:uiPriority w:val="19"/>
    <w:rsid w:val="007E4689"/>
    <w:rPr>
      <w:rFonts w:asciiTheme="minorHAnsi" w:hAnsiTheme="minorHAnsi"/>
      <w:i/>
      <w:iCs/>
      <w:color w:val="37393B" w:themeColor="background2" w:themeShade="40"/>
      <w:sz w:val="24"/>
    </w:rPr>
  </w:style>
  <w:style w:type="paragraph" w:customStyle="1" w:styleId="Tablebullet">
    <w:name w:val="Table bullet"/>
    <w:basedOn w:val="Tablecopy"/>
    <w:qFormat/>
    <w:rsid w:val="007E4689"/>
    <w:pPr>
      <w:numPr>
        <w:numId w:val="16"/>
      </w:numPr>
    </w:pPr>
  </w:style>
  <w:style w:type="paragraph" w:customStyle="1" w:styleId="Tableheadingblack">
    <w:name w:val="Table heading black"/>
    <w:basedOn w:val="Tableheadingwhite"/>
    <w:next w:val="Normal"/>
    <w:autoRedefine/>
    <w:qFormat/>
    <w:rsid w:val="007E4689"/>
    <w:pPr>
      <w:jc w:val="center"/>
    </w:pPr>
    <w:rPr>
      <w:color w:val="1A1A1A" w:themeColor="text1"/>
    </w:rPr>
  </w:style>
  <w:style w:type="paragraph" w:styleId="TOCHeading">
    <w:name w:val="TOC Heading"/>
    <w:basedOn w:val="Heading1"/>
    <w:next w:val="Heading1"/>
    <w:uiPriority w:val="39"/>
    <w:semiHidden/>
    <w:unhideWhenUsed/>
    <w:qFormat/>
    <w:rsid w:val="007E4689"/>
    <w:pPr>
      <w:spacing w:after="240"/>
      <w:outlineLvl w:val="9"/>
    </w:pPr>
  </w:style>
  <w:style w:type="character" w:styleId="UnresolvedMention">
    <w:name w:val="Unresolved Mention"/>
    <w:basedOn w:val="DefaultParagraphFont"/>
    <w:uiPriority w:val="99"/>
    <w:semiHidden/>
    <w:unhideWhenUsed/>
    <w:rsid w:val="007E4689"/>
    <w:rPr>
      <w:rFonts w:asciiTheme="minorHAnsi" w:hAnsiTheme="minorHAnsi"/>
      <w:color w:val="C00000"/>
      <w:sz w:val="24"/>
      <w:shd w:val="clear" w:color="auto" w:fill="E1DFDD"/>
    </w:rPr>
  </w:style>
  <w:style w:type="paragraph" w:styleId="Revision">
    <w:name w:val="Revision"/>
    <w:hidden/>
    <w:uiPriority w:val="99"/>
    <w:semiHidden/>
    <w:rsid w:val="00FB39F8"/>
    <w:pPr>
      <w:spacing w:after="0" w:line="240" w:lineRule="auto"/>
    </w:pPr>
    <w:rPr>
      <w:color w:val="1A1A1A" w:themeColor="text1"/>
      <w:sz w:val="24"/>
    </w:rPr>
  </w:style>
  <w:style w:type="character" w:styleId="CommentReference">
    <w:name w:val="annotation reference"/>
    <w:basedOn w:val="DefaultParagraphFont"/>
    <w:uiPriority w:val="99"/>
    <w:semiHidden/>
    <w:unhideWhenUsed/>
    <w:rsid w:val="009B762A"/>
    <w:rPr>
      <w:sz w:val="16"/>
      <w:szCs w:val="16"/>
    </w:rPr>
  </w:style>
  <w:style w:type="paragraph" w:styleId="CommentText">
    <w:name w:val="annotation text"/>
    <w:basedOn w:val="Normal"/>
    <w:link w:val="CommentTextChar"/>
    <w:uiPriority w:val="99"/>
    <w:unhideWhenUsed/>
    <w:rsid w:val="009B762A"/>
    <w:pPr>
      <w:spacing w:line="240" w:lineRule="auto"/>
    </w:pPr>
    <w:rPr>
      <w:sz w:val="20"/>
      <w:szCs w:val="20"/>
    </w:rPr>
  </w:style>
  <w:style w:type="character" w:customStyle="1" w:styleId="CommentTextChar">
    <w:name w:val="Comment Text Char"/>
    <w:basedOn w:val="DefaultParagraphFont"/>
    <w:link w:val="CommentText"/>
    <w:uiPriority w:val="99"/>
    <w:rsid w:val="009B762A"/>
    <w:rPr>
      <w:color w:val="1A1A1A" w:themeColor="text1"/>
      <w:sz w:val="20"/>
      <w:szCs w:val="20"/>
    </w:rPr>
  </w:style>
  <w:style w:type="paragraph" w:styleId="CommentSubject">
    <w:name w:val="annotation subject"/>
    <w:basedOn w:val="CommentText"/>
    <w:next w:val="CommentText"/>
    <w:link w:val="CommentSubjectChar"/>
    <w:uiPriority w:val="99"/>
    <w:semiHidden/>
    <w:unhideWhenUsed/>
    <w:rsid w:val="009B762A"/>
    <w:rPr>
      <w:b/>
      <w:bCs/>
    </w:rPr>
  </w:style>
  <w:style w:type="character" w:customStyle="1" w:styleId="CommentSubjectChar">
    <w:name w:val="Comment Subject Char"/>
    <w:basedOn w:val="CommentTextChar"/>
    <w:link w:val="CommentSubject"/>
    <w:uiPriority w:val="99"/>
    <w:semiHidden/>
    <w:rsid w:val="009B762A"/>
    <w:rPr>
      <w:b/>
      <w:bCs/>
      <w:color w:val="1A1A1A"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pac.tas.gov.au/__data/assets/pdf_file/0028/336682/Contesting-Commonwealth-State-and-Local-Elections-Practices,-Procedures-and-Standards-No-3.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egislation.tas.gov.au/view/html/inforce/current/act-2000-08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rgbClr val="1A1A1A"/>
      </a:dk1>
      <a:lt1>
        <a:srgbClr val="FFFFFF"/>
      </a:lt1>
      <a:dk2>
        <a:srgbClr val="333333"/>
      </a:dk2>
      <a:lt2>
        <a:srgbClr val="E4E5E6"/>
      </a:lt2>
      <a:accent1>
        <a:srgbClr val="1A1A1A"/>
      </a:accent1>
      <a:accent2>
        <a:srgbClr val="005A96"/>
      </a:accent2>
      <a:accent3>
        <a:srgbClr val="535353"/>
      </a:accent3>
      <a:accent4>
        <a:srgbClr val="8C8C8C"/>
      </a:accent4>
      <a:accent5>
        <a:srgbClr val="20416F"/>
      </a:accent5>
      <a:accent6>
        <a:srgbClr val="6A96D3"/>
      </a:accent6>
      <a:hlink>
        <a:srgbClr val="2B5794"/>
      </a:hlink>
      <a:folHlink>
        <a:srgbClr val="CE372F"/>
      </a:folHlink>
    </a:clrScheme>
    <a:fontScheme name="TasGov">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1929</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Schmidt, Heike</dc:creator>
  <cp:keywords/>
  <dc:description/>
  <cp:lastModifiedBy>Clemens, Catherine</cp:lastModifiedBy>
  <cp:revision>2</cp:revision>
  <dcterms:created xsi:type="dcterms:W3CDTF">2025-03-28T01:32:00Z</dcterms:created>
  <dcterms:modified xsi:type="dcterms:W3CDTF">2025-03-28T01:32:00Z</dcterms:modified>
</cp:coreProperties>
</file>