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50B37" w14:textId="6C071878" w:rsidR="00FF6BC2" w:rsidRPr="00FF6BC2" w:rsidRDefault="00FF6BC2" w:rsidP="00FF6BC2">
      <w:pPr>
        <w:pStyle w:val="Heading1"/>
      </w:pPr>
      <w:r>
        <w:t>Local Government Learning and Development Framework</w:t>
      </w:r>
      <w:r w:rsidR="008859BC">
        <w:t xml:space="preserve"> </w:t>
      </w:r>
      <w:r w:rsidR="00081176">
        <w:t xml:space="preserve">Topics, </w:t>
      </w:r>
      <w:r w:rsidR="008859BC">
        <w:t>Objectives and Outcomes</w:t>
      </w:r>
    </w:p>
    <w:p w14:paraId="32CDFDCC" w14:textId="77777777" w:rsidR="003C1EBF" w:rsidRDefault="003C1EBF" w:rsidP="00FF6BC2">
      <w:pPr>
        <w:pStyle w:val="Heading2"/>
      </w:pPr>
    </w:p>
    <w:p w14:paraId="0AFD8F77" w14:textId="500A3632" w:rsidR="00FF6BC2" w:rsidRPr="00FF6BC2" w:rsidRDefault="00FF6BC2" w:rsidP="00FF6BC2">
      <w:pPr>
        <w:pStyle w:val="Heading2"/>
      </w:pPr>
      <w:r w:rsidRPr="00FF6BC2">
        <w:t>Local Government Learning and Development Framework aims:</w:t>
      </w:r>
    </w:p>
    <w:p w14:paraId="3C758419" w14:textId="48B11C80" w:rsidR="00FF6BC2" w:rsidRPr="00FF6BC2" w:rsidRDefault="00FF6BC2" w:rsidP="00FF6BC2">
      <w:pPr>
        <w:numPr>
          <w:ilvl w:val="0"/>
          <w:numId w:val="1"/>
        </w:numPr>
        <w:contextualSpacing/>
      </w:pPr>
      <w:r w:rsidRPr="00FF6BC2">
        <w:t>to provide a learning experience that builds the capacity of Tasmanian councillors (this includes councillors, aldermen, mayors and deputy mayors)</w:t>
      </w:r>
      <w:r w:rsidR="000B6A2D">
        <w:t>;</w:t>
      </w:r>
    </w:p>
    <w:p w14:paraId="035991F2" w14:textId="77777777" w:rsidR="00FF6BC2" w:rsidRPr="00FF6BC2" w:rsidRDefault="00FF6BC2" w:rsidP="00FF6BC2">
      <w:pPr>
        <w:numPr>
          <w:ilvl w:val="0"/>
          <w:numId w:val="1"/>
        </w:numPr>
        <w:contextualSpacing/>
      </w:pPr>
      <w:r w:rsidRPr="00FF6BC2">
        <w:t>to teach participants the knowledge and skills, including understanding different roles, required to be effective councillors that can comply and operate within local government legal parameters while serving their communities; and</w:t>
      </w:r>
    </w:p>
    <w:p w14:paraId="1E40A2BE" w14:textId="6DD6143A" w:rsidR="00FF6BC2" w:rsidRDefault="00FF6BC2" w:rsidP="00FF6BC2">
      <w:pPr>
        <w:numPr>
          <w:ilvl w:val="0"/>
          <w:numId w:val="1"/>
        </w:numPr>
        <w:contextualSpacing/>
      </w:pPr>
      <w:r w:rsidRPr="00FF6BC2">
        <w:t>to provide positive reasons why a participant should nominate for the office of councillor</w:t>
      </w:r>
      <w:r w:rsidR="000B6A2D">
        <w:t>.</w:t>
      </w:r>
    </w:p>
    <w:p w14:paraId="46923207" w14:textId="77777777" w:rsidR="00FF6BC2" w:rsidRDefault="00FF6BC2" w:rsidP="00FF6BC2"/>
    <w:p w14:paraId="300CE122" w14:textId="6742A508" w:rsidR="00FF6BC2" w:rsidRPr="00BE623B" w:rsidRDefault="00FF6BC2" w:rsidP="00FF6BC2">
      <w:pPr>
        <w:pStyle w:val="Heading2"/>
        <w:rPr>
          <w:u w:val="single"/>
        </w:rPr>
      </w:pPr>
      <w:r w:rsidRPr="00BE623B">
        <w:rPr>
          <w:u w:val="single"/>
        </w:rPr>
        <w:t>Learning Package 1</w:t>
      </w:r>
    </w:p>
    <w:p w14:paraId="612F8674" w14:textId="39F7A0D2" w:rsidR="007F5C7A" w:rsidRDefault="00194636" w:rsidP="00194636">
      <w:pPr>
        <w:pStyle w:val="Heading3"/>
      </w:pPr>
      <w:r w:rsidRPr="00FF6BC2">
        <w:t>Module 1</w:t>
      </w:r>
      <w:r>
        <w:t xml:space="preserve"> –</w:t>
      </w:r>
      <w:r w:rsidR="007F5C7A">
        <w:t xml:space="preserve"> </w:t>
      </w:r>
      <w:r>
        <w:t>What it means to be a councillor and why stand for council</w:t>
      </w:r>
      <w:r w:rsidR="007F5C7A">
        <w:t xml:space="preserve"> </w:t>
      </w:r>
    </w:p>
    <w:p w14:paraId="7519473E" w14:textId="7745FF8E" w:rsidR="00194636" w:rsidRPr="00FF6BC2" w:rsidRDefault="007F5C7A" w:rsidP="00194636">
      <w:pPr>
        <w:pStyle w:val="Heading3"/>
      </w:pPr>
      <w:r>
        <w:t>Ob</w:t>
      </w:r>
      <w:r w:rsidR="0072358D">
        <w:t>jectives and outcomes</w:t>
      </w:r>
    </w:p>
    <w:p w14:paraId="65CF1B7E" w14:textId="65CA00C4" w:rsidR="00194636" w:rsidRPr="00FF6BC2" w:rsidRDefault="00194636" w:rsidP="00194636">
      <w:pPr>
        <w:contextualSpacing/>
      </w:pPr>
      <w:r>
        <w:t>Objectives: t</w:t>
      </w:r>
      <w:r w:rsidRPr="00FF6BC2">
        <w:t>o provide participants with a high-level overview about the:</w:t>
      </w:r>
    </w:p>
    <w:p w14:paraId="555EA848" w14:textId="77777777" w:rsidR="00194636" w:rsidRPr="00FF6BC2" w:rsidRDefault="00194636" w:rsidP="00194636">
      <w:pPr>
        <w:numPr>
          <w:ilvl w:val="0"/>
          <w:numId w:val="3"/>
        </w:numPr>
        <w:contextualSpacing/>
      </w:pPr>
      <w:r w:rsidRPr="00FF6BC2">
        <w:t>levels of government;</w:t>
      </w:r>
    </w:p>
    <w:p w14:paraId="2B6AC77F" w14:textId="77777777" w:rsidR="00194636" w:rsidRPr="00FF6BC2" w:rsidRDefault="00194636" w:rsidP="00194636">
      <w:pPr>
        <w:numPr>
          <w:ilvl w:val="0"/>
          <w:numId w:val="3"/>
        </w:numPr>
        <w:contextualSpacing/>
      </w:pPr>
      <w:r w:rsidRPr="00FF6BC2">
        <w:t>roles of councillor and council;</w:t>
      </w:r>
    </w:p>
    <w:p w14:paraId="3A7417D9" w14:textId="40438BEC" w:rsidR="00194636" w:rsidRPr="00FF6BC2" w:rsidRDefault="000B6A2D" w:rsidP="00194636">
      <w:pPr>
        <w:numPr>
          <w:ilvl w:val="0"/>
          <w:numId w:val="3"/>
        </w:numPr>
        <w:contextualSpacing/>
      </w:pPr>
      <w:r>
        <w:t>p</w:t>
      </w:r>
      <w:r w:rsidR="00194636" w:rsidRPr="00FF6BC2">
        <w:t>ositive reasons for standing for council;</w:t>
      </w:r>
    </w:p>
    <w:p w14:paraId="12C3A8F7" w14:textId="77777777" w:rsidR="00194636" w:rsidRPr="00FF6BC2" w:rsidRDefault="00194636" w:rsidP="00194636">
      <w:pPr>
        <w:numPr>
          <w:ilvl w:val="0"/>
          <w:numId w:val="3"/>
        </w:numPr>
        <w:contextualSpacing/>
      </w:pPr>
      <w:r w:rsidRPr="00FF6BC2">
        <w:t>importance of good governance; and</w:t>
      </w:r>
    </w:p>
    <w:p w14:paraId="7735C9FE" w14:textId="77777777" w:rsidR="00194636" w:rsidRPr="00FF6BC2" w:rsidRDefault="00194636" w:rsidP="00194636">
      <w:pPr>
        <w:numPr>
          <w:ilvl w:val="0"/>
          <w:numId w:val="3"/>
        </w:numPr>
        <w:contextualSpacing/>
      </w:pPr>
      <w:r w:rsidRPr="00FF6BC2">
        <w:t>legislative framework.</w:t>
      </w:r>
    </w:p>
    <w:p w14:paraId="6593134D" w14:textId="77777777" w:rsidR="00194636" w:rsidRDefault="00194636" w:rsidP="00194636">
      <w:pPr>
        <w:contextualSpacing/>
      </w:pPr>
    </w:p>
    <w:p w14:paraId="56585EE4" w14:textId="77777777" w:rsidR="00194636" w:rsidRPr="00FF6BC2" w:rsidRDefault="00194636" w:rsidP="00194636">
      <w:pPr>
        <w:contextualSpacing/>
      </w:pPr>
      <w:r w:rsidRPr="00FF6BC2">
        <w:t>Outcomes for participant:</w:t>
      </w:r>
    </w:p>
    <w:p w14:paraId="173D3C94" w14:textId="2C2FEECD" w:rsidR="00194636" w:rsidRPr="00FF6BC2" w:rsidRDefault="00194636" w:rsidP="00194636">
      <w:r w:rsidRPr="00FF6BC2">
        <w:t xml:space="preserve">At the completion of Learning </w:t>
      </w:r>
      <w:r w:rsidR="000B6A2D">
        <w:t>P</w:t>
      </w:r>
      <w:r w:rsidRPr="00FF6BC2">
        <w:t>ackage 1 – Module 1 participants will</w:t>
      </w:r>
      <w:r>
        <w:t xml:space="preserve"> be able to</w:t>
      </w:r>
      <w:r w:rsidRPr="00FF6BC2">
        <w:t xml:space="preserve">: </w:t>
      </w:r>
    </w:p>
    <w:p w14:paraId="2349B4E3" w14:textId="12DD7131" w:rsidR="00194636" w:rsidRPr="00FF6BC2" w:rsidRDefault="00194636" w:rsidP="00194636">
      <w:pPr>
        <w:numPr>
          <w:ilvl w:val="0"/>
          <w:numId w:val="4"/>
        </w:numPr>
        <w:contextualSpacing/>
      </w:pPr>
      <w:r w:rsidRPr="00FF6BC2">
        <w:t>describe the differences between the three levels of government</w:t>
      </w:r>
      <w:r w:rsidR="000B6A2D">
        <w:t>;</w:t>
      </w:r>
    </w:p>
    <w:p w14:paraId="5DAD2801" w14:textId="77777777" w:rsidR="00194636" w:rsidRPr="00FF6BC2" w:rsidRDefault="00194636" w:rsidP="00194636">
      <w:pPr>
        <w:numPr>
          <w:ilvl w:val="0"/>
          <w:numId w:val="4"/>
        </w:numPr>
        <w:contextualSpacing/>
      </w:pPr>
      <w:r>
        <w:t>i</w:t>
      </w:r>
      <w:r w:rsidRPr="00FF6BC2">
        <w:t>dentify the role and responsibilities of:</w:t>
      </w:r>
    </w:p>
    <w:p w14:paraId="56E48966" w14:textId="77777777" w:rsidR="00194636" w:rsidRPr="00FF6BC2" w:rsidRDefault="00194636" w:rsidP="00194636">
      <w:pPr>
        <w:numPr>
          <w:ilvl w:val="1"/>
          <w:numId w:val="5"/>
        </w:numPr>
        <w:contextualSpacing/>
      </w:pPr>
      <w:r w:rsidRPr="00FF6BC2">
        <w:t>councillor;</w:t>
      </w:r>
    </w:p>
    <w:p w14:paraId="1878027F" w14:textId="77777777" w:rsidR="00194636" w:rsidRPr="00FF6BC2" w:rsidRDefault="00194636" w:rsidP="00194636">
      <w:pPr>
        <w:numPr>
          <w:ilvl w:val="2"/>
          <w:numId w:val="5"/>
        </w:numPr>
        <w:contextualSpacing/>
      </w:pPr>
      <w:r w:rsidRPr="00FF6BC2">
        <w:t>individually and collectively;</w:t>
      </w:r>
    </w:p>
    <w:p w14:paraId="4F047FF4" w14:textId="77777777" w:rsidR="00194636" w:rsidRPr="00FF6BC2" w:rsidRDefault="00194636" w:rsidP="00194636">
      <w:pPr>
        <w:numPr>
          <w:ilvl w:val="2"/>
          <w:numId w:val="5"/>
        </w:numPr>
        <w:contextualSpacing/>
      </w:pPr>
      <w:r w:rsidRPr="00FF6BC2">
        <w:t>when personal interests or community interests can be promoted; and</w:t>
      </w:r>
    </w:p>
    <w:p w14:paraId="7AAD87DB" w14:textId="77777777" w:rsidR="00194636" w:rsidRPr="00FF6BC2" w:rsidRDefault="00194636" w:rsidP="00194636">
      <w:pPr>
        <w:numPr>
          <w:ilvl w:val="2"/>
          <w:numId w:val="5"/>
        </w:numPr>
        <w:contextualSpacing/>
      </w:pPr>
      <w:r w:rsidRPr="00FF6BC2">
        <w:t>the commitment required.</w:t>
      </w:r>
    </w:p>
    <w:p w14:paraId="6E41E30D" w14:textId="77777777" w:rsidR="00194636" w:rsidRPr="00FF6BC2" w:rsidRDefault="00194636" w:rsidP="00194636">
      <w:pPr>
        <w:numPr>
          <w:ilvl w:val="1"/>
          <w:numId w:val="5"/>
        </w:numPr>
        <w:contextualSpacing/>
      </w:pPr>
      <w:r w:rsidRPr="00FF6BC2">
        <w:t>mayor and deputy mayor;</w:t>
      </w:r>
    </w:p>
    <w:p w14:paraId="70B06BB8" w14:textId="77777777" w:rsidR="00194636" w:rsidRPr="00FF6BC2" w:rsidRDefault="00194636" w:rsidP="00194636">
      <w:pPr>
        <w:numPr>
          <w:ilvl w:val="1"/>
          <w:numId w:val="5"/>
        </w:numPr>
        <w:contextualSpacing/>
      </w:pPr>
      <w:r w:rsidRPr="00FF6BC2">
        <w:t>general manager;</w:t>
      </w:r>
    </w:p>
    <w:p w14:paraId="3B2177BE" w14:textId="77777777" w:rsidR="00194636" w:rsidRPr="00FF6BC2" w:rsidRDefault="00194636" w:rsidP="00194636">
      <w:pPr>
        <w:numPr>
          <w:ilvl w:val="1"/>
          <w:numId w:val="5"/>
        </w:numPr>
        <w:contextualSpacing/>
      </w:pPr>
      <w:r w:rsidRPr="00FF6BC2">
        <w:t>council; and</w:t>
      </w:r>
    </w:p>
    <w:p w14:paraId="0DFB7E48" w14:textId="77777777" w:rsidR="00194636" w:rsidRPr="00FF6BC2" w:rsidRDefault="00194636" w:rsidP="00194636">
      <w:pPr>
        <w:numPr>
          <w:ilvl w:val="1"/>
          <w:numId w:val="5"/>
        </w:numPr>
        <w:contextualSpacing/>
      </w:pPr>
      <w:r w:rsidRPr="00FF6BC2">
        <w:t>planning authority.</w:t>
      </w:r>
    </w:p>
    <w:p w14:paraId="042843DC" w14:textId="0EC26504" w:rsidR="00194636" w:rsidRPr="00FF6BC2" w:rsidRDefault="00194636" w:rsidP="00194636">
      <w:pPr>
        <w:numPr>
          <w:ilvl w:val="0"/>
          <w:numId w:val="4"/>
        </w:numPr>
        <w:contextualSpacing/>
      </w:pPr>
      <w:r>
        <w:t>i</w:t>
      </w:r>
      <w:r w:rsidRPr="00FF6BC2">
        <w:t>dentify the positive reasons why a person would nominate for the office of councillor</w:t>
      </w:r>
      <w:r w:rsidR="003E345D">
        <w:t>; and</w:t>
      </w:r>
    </w:p>
    <w:p w14:paraId="17C00F23" w14:textId="12E3881E" w:rsidR="00194636" w:rsidRPr="00FF6BC2" w:rsidRDefault="00194636" w:rsidP="00194636">
      <w:pPr>
        <w:numPr>
          <w:ilvl w:val="0"/>
          <w:numId w:val="4"/>
        </w:numPr>
        <w:contextualSpacing/>
      </w:pPr>
      <w:r>
        <w:t>i</w:t>
      </w:r>
      <w:r w:rsidRPr="00FF6BC2">
        <w:t xml:space="preserve">dentify that local government operates within a legislative framework and name the </w:t>
      </w:r>
      <w:r w:rsidRPr="00FF6BC2">
        <w:rPr>
          <w:i/>
          <w:iCs/>
        </w:rPr>
        <w:t>Local Government Act 1993</w:t>
      </w:r>
      <w:r w:rsidRPr="00FF6BC2">
        <w:t xml:space="preserve"> and </w:t>
      </w:r>
      <w:r w:rsidR="003E345D" w:rsidRPr="009846B7">
        <w:rPr>
          <w:i/>
          <w:iCs/>
        </w:rPr>
        <w:t>Land</w:t>
      </w:r>
      <w:r w:rsidR="006F27BB" w:rsidRPr="009846B7">
        <w:rPr>
          <w:i/>
          <w:iCs/>
        </w:rPr>
        <w:t xml:space="preserve"> U</w:t>
      </w:r>
      <w:r w:rsidR="003E345D" w:rsidRPr="009846B7">
        <w:rPr>
          <w:i/>
          <w:iCs/>
        </w:rPr>
        <w:t xml:space="preserve">se Planning </w:t>
      </w:r>
      <w:r w:rsidR="006F27BB" w:rsidRPr="009846B7">
        <w:rPr>
          <w:i/>
          <w:iCs/>
        </w:rPr>
        <w:t xml:space="preserve">and Approvals </w:t>
      </w:r>
      <w:r w:rsidR="003E345D" w:rsidRPr="009846B7">
        <w:rPr>
          <w:i/>
          <w:iCs/>
        </w:rPr>
        <w:t xml:space="preserve">Act </w:t>
      </w:r>
      <w:r w:rsidR="009846B7" w:rsidRPr="009846B7">
        <w:rPr>
          <w:i/>
          <w:iCs/>
        </w:rPr>
        <w:t xml:space="preserve">1993 </w:t>
      </w:r>
      <w:r w:rsidR="003E345D">
        <w:t>(</w:t>
      </w:r>
      <w:r w:rsidRPr="00FF6BC2">
        <w:t>LUP</w:t>
      </w:r>
      <w:r w:rsidR="009846B7">
        <w:t>A</w:t>
      </w:r>
      <w:r w:rsidRPr="00FF6BC2">
        <w:t>A</w:t>
      </w:r>
      <w:r w:rsidR="003E345D">
        <w:t>)</w:t>
      </w:r>
      <w:r w:rsidRPr="00FF6BC2">
        <w:t xml:space="preserve"> as the principal legislation that provides that framework.</w:t>
      </w:r>
    </w:p>
    <w:p w14:paraId="02C2246A" w14:textId="53E037AB" w:rsidR="00081176" w:rsidRDefault="00081176" w:rsidP="00081176">
      <w:pPr>
        <w:pStyle w:val="Heading3"/>
      </w:pPr>
      <w:r>
        <w:t>Topics</w:t>
      </w:r>
    </w:p>
    <w:p w14:paraId="2F04F88F" w14:textId="77777777" w:rsidR="00917031" w:rsidRDefault="00917031" w:rsidP="00194636">
      <w:pPr>
        <w:spacing w:after="0" w:line="240" w:lineRule="auto"/>
        <w:ind w:left="720"/>
      </w:pPr>
      <w:r>
        <w:t>Introduction</w:t>
      </w:r>
    </w:p>
    <w:p w14:paraId="6CC05C7D" w14:textId="77777777" w:rsidR="00917031" w:rsidRDefault="00917031" w:rsidP="00194636">
      <w:pPr>
        <w:spacing w:after="0" w:line="240" w:lineRule="auto"/>
        <w:ind w:left="720"/>
      </w:pPr>
      <w:r>
        <w:t>Eligibility to become a councillor</w:t>
      </w:r>
    </w:p>
    <w:p w14:paraId="2AA91FBF" w14:textId="34AA7CA5" w:rsidR="00917031" w:rsidRDefault="00917031" w:rsidP="00194636">
      <w:pPr>
        <w:spacing w:after="0" w:line="240" w:lineRule="auto"/>
        <w:ind w:left="720"/>
      </w:pPr>
      <w:r>
        <w:t xml:space="preserve">Three </w:t>
      </w:r>
      <w:r w:rsidR="00194636">
        <w:t>tiers</w:t>
      </w:r>
      <w:r>
        <w:t xml:space="preserve"> of government in Australia</w:t>
      </w:r>
    </w:p>
    <w:p w14:paraId="3533B170" w14:textId="77777777" w:rsidR="00917031" w:rsidRDefault="00917031" w:rsidP="00194636">
      <w:pPr>
        <w:spacing w:after="0" w:line="240" w:lineRule="auto"/>
        <w:ind w:left="720"/>
      </w:pPr>
      <w:r>
        <w:t xml:space="preserve"> - Why stand for council?</w:t>
      </w:r>
    </w:p>
    <w:p w14:paraId="1B2AE15E" w14:textId="77777777" w:rsidR="00917031" w:rsidRDefault="00917031" w:rsidP="00194636">
      <w:pPr>
        <w:spacing w:after="0" w:line="240" w:lineRule="auto"/>
        <w:ind w:left="720"/>
      </w:pPr>
      <w:r>
        <w:t xml:space="preserve"> - Skills helpful for councillors</w:t>
      </w:r>
    </w:p>
    <w:p w14:paraId="57149828" w14:textId="77777777" w:rsidR="00917031" w:rsidRDefault="00917031" w:rsidP="00194636">
      <w:pPr>
        <w:spacing w:after="0" w:line="240" w:lineRule="auto"/>
        <w:ind w:left="720"/>
      </w:pPr>
      <w:r>
        <w:t xml:space="preserve"> - Do you have what it takes?</w:t>
      </w:r>
    </w:p>
    <w:p w14:paraId="4C1E1B89" w14:textId="77777777" w:rsidR="00917031" w:rsidRDefault="00917031" w:rsidP="00194636">
      <w:pPr>
        <w:spacing w:after="0" w:line="240" w:lineRule="auto"/>
        <w:ind w:left="720"/>
      </w:pPr>
      <w:r>
        <w:t xml:space="preserve"> - Overview of local government</w:t>
      </w:r>
    </w:p>
    <w:p w14:paraId="3A132AEA" w14:textId="77777777" w:rsidR="00917031" w:rsidRDefault="00917031" w:rsidP="00194636">
      <w:pPr>
        <w:spacing w:after="0" w:line="240" w:lineRule="auto"/>
        <w:ind w:left="720"/>
      </w:pPr>
      <w:r>
        <w:lastRenderedPageBreak/>
        <w:t xml:space="preserve"> - Services provided by councils</w:t>
      </w:r>
    </w:p>
    <w:p w14:paraId="0C622C2D" w14:textId="77777777" w:rsidR="00917031" w:rsidRDefault="00917031" w:rsidP="00194636">
      <w:pPr>
        <w:spacing w:after="0" w:line="240" w:lineRule="auto"/>
        <w:ind w:left="720"/>
      </w:pPr>
      <w:r>
        <w:t xml:space="preserve"> - Legislative framework for local government</w:t>
      </w:r>
    </w:p>
    <w:p w14:paraId="2D4573AB" w14:textId="77777777" w:rsidR="00917031" w:rsidRDefault="00917031" w:rsidP="00194636">
      <w:pPr>
        <w:spacing w:after="0" w:line="240" w:lineRule="auto"/>
        <w:ind w:left="720"/>
      </w:pPr>
      <w:r>
        <w:t xml:space="preserve"> - Council functions and powers</w:t>
      </w:r>
    </w:p>
    <w:p w14:paraId="5C733F3C" w14:textId="77777777" w:rsidR="00917031" w:rsidRDefault="00917031" w:rsidP="00194636">
      <w:pPr>
        <w:spacing w:after="0" w:line="240" w:lineRule="auto"/>
        <w:ind w:left="720"/>
      </w:pPr>
      <w:r>
        <w:t xml:space="preserve"> - Responsibilities of councils</w:t>
      </w:r>
    </w:p>
    <w:p w14:paraId="4C4DD203" w14:textId="77777777" w:rsidR="00917031" w:rsidRDefault="00917031" w:rsidP="00194636">
      <w:pPr>
        <w:spacing w:after="0" w:line="240" w:lineRule="auto"/>
        <w:ind w:left="720"/>
      </w:pPr>
      <w:r>
        <w:t xml:space="preserve"> - Funding sources for councils</w:t>
      </w:r>
    </w:p>
    <w:p w14:paraId="607EA889" w14:textId="77777777" w:rsidR="00917031" w:rsidRDefault="00917031" w:rsidP="00194636">
      <w:pPr>
        <w:spacing w:after="0" w:line="240" w:lineRule="auto"/>
        <w:ind w:left="720"/>
      </w:pPr>
      <w:r>
        <w:t>What is expected of councillors and what is their role?</w:t>
      </w:r>
    </w:p>
    <w:p w14:paraId="76147BBD" w14:textId="77777777" w:rsidR="00917031" w:rsidRDefault="00917031" w:rsidP="00194636">
      <w:pPr>
        <w:spacing w:after="0" w:line="240" w:lineRule="auto"/>
        <w:ind w:left="720"/>
      </w:pPr>
      <w:r>
        <w:t xml:space="preserve"> - Functions of individual councillors</w:t>
      </w:r>
    </w:p>
    <w:p w14:paraId="0ADBF80D" w14:textId="77777777" w:rsidR="00917031" w:rsidRDefault="00917031" w:rsidP="00194636">
      <w:pPr>
        <w:spacing w:after="0" w:line="240" w:lineRule="auto"/>
        <w:ind w:left="720"/>
      </w:pPr>
      <w:r>
        <w:t xml:space="preserve"> - Functions of councillors acting collectively as council</w:t>
      </w:r>
    </w:p>
    <w:p w14:paraId="33C7BDE6" w14:textId="77777777" w:rsidR="00917031" w:rsidRDefault="00917031" w:rsidP="00194636">
      <w:pPr>
        <w:spacing w:after="0" w:line="240" w:lineRule="auto"/>
        <w:ind w:left="720"/>
      </w:pPr>
      <w:r>
        <w:t xml:space="preserve"> - What individual councillors must not do</w:t>
      </w:r>
    </w:p>
    <w:p w14:paraId="10CCFCB8" w14:textId="77777777" w:rsidR="00917031" w:rsidRDefault="00917031" w:rsidP="00194636">
      <w:pPr>
        <w:spacing w:after="0" w:line="240" w:lineRule="auto"/>
        <w:ind w:left="720"/>
      </w:pPr>
      <w:r>
        <w:t>Role of mayor</w:t>
      </w:r>
    </w:p>
    <w:p w14:paraId="2307E25B" w14:textId="77777777" w:rsidR="00917031" w:rsidRDefault="00917031" w:rsidP="00194636">
      <w:pPr>
        <w:spacing w:after="0" w:line="240" w:lineRule="auto"/>
        <w:ind w:left="720"/>
      </w:pPr>
      <w:r>
        <w:t>Role of deputy mayor</w:t>
      </w:r>
    </w:p>
    <w:p w14:paraId="008389CA" w14:textId="77777777" w:rsidR="00917031" w:rsidRDefault="00917031" w:rsidP="00194636">
      <w:pPr>
        <w:spacing w:after="0" w:line="240" w:lineRule="auto"/>
        <w:ind w:left="720"/>
      </w:pPr>
      <w:r>
        <w:t>Role of general manager</w:t>
      </w:r>
    </w:p>
    <w:p w14:paraId="5149BDDC" w14:textId="77777777" w:rsidR="00917031" w:rsidRDefault="00917031" w:rsidP="00194636">
      <w:pPr>
        <w:spacing w:after="0" w:line="240" w:lineRule="auto"/>
        <w:ind w:left="720"/>
      </w:pPr>
      <w:r>
        <w:t>Common councillor activities</w:t>
      </w:r>
    </w:p>
    <w:p w14:paraId="15057299" w14:textId="77777777" w:rsidR="00917031" w:rsidRDefault="00917031" w:rsidP="00194636">
      <w:pPr>
        <w:spacing w:after="0" w:line="240" w:lineRule="auto"/>
        <w:ind w:left="720"/>
      </w:pPr>
      <w:r>
        <w:t xml:space="preserve"> - Land-use planning and development approvals </w:t>
      </w:r>
    </w:p>
    <w:p w14:paraId="0D0A1613" w14:textId="58383A7D" w:rsidR="00917031" w:rsidRDefault="00194636" w:rsidP="00194636">
      <w:pPr>
        <w:spacing w:after="0" w:line="240" w:lineRule="auto"/>
        <w:ind w:left="720"/>
      </w:pPr>
      <w:r>
        <w:t>Financial</w:t>
      </w:r>
      <w:r w:rsidR="00917031">
        <w:t xml:space="preserve"> entitlements for councillors</w:t>
      </w:r>
    </w:p>
    <w:p w14:paraId="56FD9D1C" w14:textId="77777777" w:rsidR="00917031" w:rsidRDefault="00917031" w:rsidP="00194636">
      <w:pPr>
        <w:spacing w:after="0" w:line="240" w:lineRule="auto"/>
        <w:ind w:left="720"/>
      </w:pPr>
      <w:r>
        <w:t>Rewards and benefits of becoming a councillor</w:t>
      </w:r>
    </w:p>
    <w:p w14:paraId="5A811C94" w14:textId="77777777" w:rsidR="00917031" w:rsidRDefault="00917031" w:rsidP="00194636">
      <w:pPr>
        <w:spacing w:after="0" w:line="240" w:lineRule="auto"/>
        <w:ind w:left="720"/>
      </w:pPr>
      <w:r>
        <w:t>What you need to know to become a good councillor</w:t>
      </w:r>
    </w:p>
    <w:p w14:paraId="263238B4" w14:textId="77777777" w:rsidR="00917031" w:rsidRDefault="00917031" w:rsidP="00194636">
      <w:pPr>
        <w:spacing w:after="0" w:line="240" w:lineRule="auto"/>
        <w:ind w:left="720"/>
      </w:pPr>
      <w:r>
        <w:t xml:space="preserve"> - Good governance </w:t>
      </w:r>
    </w:p>
    <w:p w14:paraId="6FB60A2F" w14:textId="77777777" w:rsidR="00917031" w:rsidRDefault="00917031" w:rsidP="00194636">
      <w:pPr>
        <w:spacing w:after="0" w:line="240" w:lineRule="auto"/>
        <w:ind w:left="720"/>
      </w:pPr>
      <w:r>
        <w:t xml:space="preserve"> - the laws councillors need to know</w:t>
      </w:r>
    </w:p>
    <w:p w14:paraId="35B1A124" w14:textId="77777777" w:rsidR="00917031" w:rsidRDefault="00917031" w:rsidP="00194636">
      <w:pPr>
        <w:spacing w:after="0" w:line="240" w:lineRule="auto"/>
        <w:ind w:left="720"/>
      </w:pPr>
      <w:r>
        <w:t xml:space="preserve"> - Local Government Act and key offences</w:t>
      </w:r>
    </w:p>
    <w:p w14:paraId="7A7FA37D" w14:textId="77777777" w:rsidR="00917031" w:rsidRDefault="00917031" w:rsidP="00194636">
      <w:pPr>
        <w:spacing w:after="0" w:line="240" w:lineRule="auto"/>
        <w:ind w:left="720"/>
      </w:pPr>
      <w:r>
        <w:t xml:space="preserve"> - Local Government (Meeting Procedures) Regulations </w:t>
      </w:r>
    </w:p>
    <w:p w14:paraId="0DAFE235" w14:textId="77777777" w:rsidR="00917031" w:rsidRDefault="00917031" w:rsidP="00194636">
      <w:pPr>
        <w:spacing w:after="0" w:line="240" w:lineRule="auto"/>
        <w:ind w:left="720"/>
      </w:pPr>
      <w:r>
        <w:t xml:space="preserve"> - Code of Conduct</w:t>
      </w:r>
    </w:p>
    <w:p w14:paraId="2F85BF08" w14:textId="77777777" w:rsidR="00917031" w:rsidRDefault="00917031" w:rsidP="00194636">
      <w:pPr>
        <w:spacing w:after="0" w:line="240" w:lineRule="auto"/>
        <w:ind w:left="720"/>
      </w:pPr>
      <w:r>
        <w:t>Workplace Health and Safety and culture</w:t>
      </w:r>
    </w:p>
    <w:p w14:paraId="38FE5D17" w14:textId="77777777" w:rsidR="00917031" w:rsidRDefault="00917031" w:rsidP="00194636">
      <w:pPr>
        <w:spacing w:after="0" w:line="240" w:lineRule="auto"/>
        <w:ind w:left="720"/>
      </w:pPr>
      <w:r>
        <w:t>Organisations councillors have contact with</w:t>
      </w:r>
    </w:p>
    <w:p w14:paraId="11460444" w14:textId="77777777" w:rsidR="00917031" w:rsidRDefault="00917031" w:rsidP="00194636">
      <w:pPr>
        <w:spacing w:after="0" w:line="240" w:lineRule="auto"/>
        <w:ind w:left="720"/>
      </w:pPr>
      <w:r>
        <w:t>Key messages</w:t>
      </w:r>
    </w:p>
    <w:p w14:paraId="461E4E10" w14:textId="77777777" w:rsidR="00917031" w:rsidRDefault="00917031" w:rsidP="00194636">
      <w:pPr>
        <w:spacing w:after="0" w:line="240" w:lineRule="auto"/>
        <w:ind w:left="720"/>
      </w:pPr>
      <w:r>
        <w:t>Resources</w:t>
      </w:r>
    </w:p>
    <w:p w14:paraId="1C07BBB0" w14:textId="77777777" w:rsidR="00671E09" w:rsidRDefault="00671E09" w:rsidP="00671E09">
      <w:pPr>
        <w:pStyle w:val="Heading3"/>
      </w:pPr>
    </w:p>
    <w:p w14:paraId="0AA4E3B9" w14:textId="5E27CBD6" w:rsidR="00671E09" w:rsidRDefault="00671E09" w:rsidP="00671E09">
      <w:pPr>
        <w:pStyle w:val="Heading3"/>
      </w:pPr>
      <w:r w:rsidRPr="00FF6BC2">
        <w:t>Module 2</w:t>
      </w:r>
      <w:r>
        <w:t xml:space="preserve"> – Getting elected as a councillor</w:t>
      </w:r>
    </w:p>
    <w:p w14:paraId="37C3ACFB" w14:textId="72F511DE" w:rsidR="007F5C7A" w:rsidRPr="007F5C7A" w:rsidRDefault="007F5C7A" w:rsidP="007F5C7A">
      <w:pPr>
        <w:pStyle w:val="Heading3"/>
      </w:pPr>
      <w:r>
        <w:t>Objectives and outcomes</w:t>
      </w:r>
    </w:p>
    <w:p w14:paraId="72C0F6A3" w14:textId="44F256B1" w:rsidR="00671E09" w:rsidRPr="00FF6BC2" w:rsidRDefault="00671E09" w:rsidP="00671E09">
      <w:pPr>
        <w:contextualSpacing/>
      </w:pPr>
      <w:r>
        <w:t>Objective: t</w:t>
      </w:r>
      <w:r w:rsidRPr="00FF6BC2">
        <w:t>o provide participants with a high-level overview about the</w:t>
      </w:r>
      <w:r>
        <w:t xml:space="preserve"> election process and where to get further information.</w:t>
      </w:r>
    </w:p>
    <w:p w14:paraId="07CDCC75" w14:textId="77777777" w:rsidR="00671E09" w:rsidRDefault="00671E09" w:rsidP="00671E09">
      <w:pPr>
        <w:contextualSpacing/>
      </w:pPr>
    </w:p>
    <w:p w14:paraId="6FC2C186" w14:textId="1FF4A795" w:rsidR="00671E09" w:rsidRPr="00FF6BC2" w:rsidRDefault="00671E09" w:rsidP="00671E09">
      <w:pPr>
        <w:contextualSpacing/>
      </w:pPr>
      <w:r w:rsidRPr="00FF6BC2">
        <w:t>Outcomes for participant:</w:t>
      </w:r>
    </w:p>
    <w:p w14:paraId="1D872AB1" w14:textId="208D34B4" w:rsidR="00671E09" w:rsidRDefault="00671E09" w:rsidP="00671E09">
      <w:r w:rsidRPr="00FF6BC2">
        <w:t xml:space="preserve">At the completion of Learning </w:t>
      </w:r>
      <w:r w:rsidR="00221832">
        <w:t>P</w:t>
      </w:r>
      <w:r w:rsidRPr="00FF6BC2">
        <w:t xml:space="preserve">ackage 1 – Module </w:t>
      </w:r>
      <w:r>
        <w:t>2</w:t>
      </w:r>
      <w:r w:rsidRPr="00FF6BC2">
        <w:t xml:space="preserve"> participants will</w:t>
      </w:r>
      <w:r>
        <w:t xml:space="preserve"> be able to name the Tasmanian Electoral Commission (TEC) as the organisation that conducts the local government elections and demonstrate how to find information about the October local government elections provided by the TEC. </w:t>
      </w:r>
    </w:p>
    <w:p w14:paraId="02BCBC68" w14:textId="3D9845ED" w:rsidR="00B03514" w:rsidRDefault="00B03514" w:rsidP="00B03514">
      <w:pPr>
        <w:pStyle w:val="Heading3"/>
      </w:pPr>
      <w:r>
        <w:t>Topics</w:t>
      </w:r>
    </w:p>
    <w:p w14:paraId="64ED4FA2" w14:textId="77777777" w:rsidR="00B03514" w:rsidRDefault="00B03514" w:rsidP="00B03514">
      <w:pPr>
        <w:spacing w:after="0" w:line="240" w:lineRule="auto"/>
        <w:ind w:left="720"/>
      </w:pPr>
      <w:r>
        <w:t>Tasmanian Electoral Commission</w:t>
      </w:r>
    </w:p>
    <w:p w14:paraId="7F14D64F" w14:textId="77777777" w:rsidR="00B03514" w:rsidRDefault="00B03514" w:rsidP="00B03514">
      <w:pPr>
        <w:spacing w:after="0" w:line="240" w:lineRule="auto"/>
        <w:ind w:left="720"/>
      </w:pPr>
      <w:r>
        <w:t>Eligibility</w:t>
      </w:r>
    </w:p>
    <w:p w14:paraId="5D6E9A72" w14:textId="77777777" w:rsidR="00B03514" w:rsidRDefault="00B03514" w:rsidP="00B03514">
      <w:pPr>
        <w:spacing w:after="0" w:line="240" w:lineRule="auto"/>
        <w:ind w:left="720"/>
      </w:pPr>
      <w:r>
        <w:t>Terms and voting</w:t>
      </w:r>
    </w:p>
    <w:p w14:paraId="7727EA17" w14:textId="77777777" w:rsidR="00B03514" w:rsidRDefault="00B03514" w:rsidP="00B03514">
      <w:pPr>
        <w:spacing w:after="0" w:line="240" w:lineRule="auto"/>
        <w:ind w:left="720"/>
      </w:pPr>
      <w:r>
        <w:t>Notice of election</w:t>
      </w:r>
    </w:p>
    <w:p w14:paraId="514C7D06" w14:textId="77777777" w:rsidR="00B03514" w:rsidRDefault="00B03514" w:rsidP="00B03514">
      <w:pPr>
        <w:spacing w:after="0" w:line="240" w:lineRule="auto"/>
        <w:ind w:left="720"/>
      </w:pPr>
      <w:r>
        <w:t>Nomination as a councillor</w:t>
      </w:r>
    </w:p>
    <w:p w14:paraId="7E653501" w14:textId="77777777" w:rsidR="00B03514" w:rsidRDefault="00B03514" w:rsidP="00B03514">
      <w:pPr>
        <w:spacing w:after="0" w:line="240" w:lineRule="auto"/>
        <w:ind w:left="720"/>
      </w:pPr>
      <w:r>
        <w:t>Withdrawal of nomination</w:t>
      </w:r>
    </w:p>
    <w:p w14:paraId="0BAF61CD" w14:textId="77777777" w:rsidR="00B03514" w:rsidRDefault="00B03514" w:rsidP="00B03514">
      <w:pPr>
        <w:spacing w:after="0" w:line="240" w:lineRule="auto"/>
        <w:ind w:left="720"/>
      </w:pPr>
      <w:r>
        <w:t>Display of notice of nominations</w:t>
      </w:r>
    </w:p>
    <w:p w14:paraId="6247A174" w14:textId="77777777" w:rsidR="00B03514" w:rsidRDefault="00B03514" w:rsidP="00B03514">
      <w:pPr>
        <w:spacing w:after="0" w:line="240" w:lineRule="auto"/>
        <w:ind w:left="720"/>
      </w:pPr>
      <w:r>
        <w:t>Candidate statements</w:t>
      </w:r>
    </w:p>
    <w:p w14:paraId="7109D0E1" w14:textId="77777777" w:rsidR="00B03514" w:rsidRDefault="00B03514" w:rsidP="00B03514">
      <w:pPr>
        <w:spacing w:after="0" w:line="240" w:lineRule="auto"/>
        <w:ind w:left="720"/>
      </w:pPr>
      <w:r>
        <w:t>Candidate photos</w:t>
      </w:r>
    </w:p>
    <w:p w14:paraId="209F3D9A" w14:textId="77777777" w:rsidR="00B03514" w:rsidRDefault="00B03514" w:rsidP="00B03514">
      <w:pPr>
        <w:spacing w:after="0" w:line="240" w:lineRule="auto"/>
        <w:ind w:left="720"/>
      </w:pPr>
      <w:r>
        <w:t>Candidate web links</w:t>
      </w:r>
    </w:p>
    <w:p w14:paraId="180B0C26" w14:textId="77777777" w:rsidR="00B03514" w:rsidRDefault="00B03514" w:rsidP="00B03514">
      <w:pPr>
        <w:spacing w:after="0" w:line="240" w:lineRule="auto"/>
        <w:ind w:left="720"/>
      </w:pPr>
      <w:r>
        <w:t>Who can vote at local government elections</w:t>
      </w:r>
    </w:p>
    <w:p w14:paraId="7ADDC10D" w14:textId="77777777" w:rsidR="00B03514" w:rsidRDefault="00B03514" w:rsidP="00B03514">
      <w:pPr>
        <w:spacing w:after="0" w:line="240" w:lineRule="auto"/>
        <w:ind w:left="720"/>
      </w:pPr>
      <w:r>
        <w:t>Postal voting system</w:t>
      </w:r>
    </w:p>
    <w:p w14:paraId="28441938" w14:textId="77777777" w:rsidR="00B03514" w:rsidRDefault="00B03514" w:rsidP="00B03514">
      <w:pPr>
        <w:spacing w:after="0" w:line="240" w:lineRule="auto"/>
        <w:ind w:left="720"/>
      </w:pPr>
      <w:r>
        <w:t>Electoral system</w:t>
      </w:r>
    </w:p>
    <w:p w14:paraId="578838CF" w14:textId="77777777" w:rsidR="00B03514" w:rsidRDefault="00B03514" w:rsidP="00B03514">
      <w:pPr>
        <w:spacing w:after="0" w:line="240" w:lineRule="auto"/>
        <w:ind w:left="720"/>
      </w:pPr>
      <w:r>
        <w:t>Campaigning</w:t>
      </w:r>
    </w:p>
    <w:p w14:paraId="1FF83145" w14:textId="77777777" w:rsidR="00B03514" w:rsidRDefault="00B03514" w:rsidP="00B03514">
      <w:pPr>
        <w:spacing w:after="0" w:line="240" w:lineRule="auto"/>
        <w:ind w:left="720"/>
      </w:pPr>
      <w:r>
        <w:lastRenderedPageBreak/>
        <w:t>2022 local government election timetable</w:t>
      </w:r>
    </w:p>
    <w:p w14:paraId="0F86F644" w14:textId="77777777" w:rsidR="00B03514" w:rsidRDefault="00B03514" w:rsidP="00B03514">
      <w:pPr>
        <w:spacing w:after="0" w:line="240" w:lineRule="auto"/>
        <w:ind w:left="720"/>
      </w:pPr>
      <w:r>
        <w:t>Electoral advertising</w:t>
      </w:r>
    </w:p>
    <w:p w14:paraId="47A24C25" w14:textId="77777777" w:rsidR="00B03514" w:rsidRDefault="00B03514" w:rsidP="00B03514">
      <w:pPr>
        <w:spacing w:after="0" w:line="240" w:lineRule="auto"/>
        <w:ind w:left="720"/>
      </w:pPr>
      <w:r>
        <w:t>Gifts and donations</w:t>
      </w:r>
    </w:p>
    <w:p w14:paraId="384FFF2F" w14:textId="77777777" w:rsidR="00B03514" w:rsidRDefault="00B03514" w:rsidP="00B03514">
      <w:pPr>
        <w:spacing w:after="0" w:line="240" w:lineRule="auto"/>
        <w:ind w:left="720"/>
      </w:pPr>
      <w:r>
        <w:t>Final key messages</w:t>
      </w:r>
    </w:p>
    <w:p w14:paraId="6FFD7C72" w14:textId="77777777" w:rsidR="00B03514" w:rsidRDefault="00B03514" w:rsidP="00B03514">
      <w:pPr>
        <w:spacing w:after="0" w:line="240" w:lineRule="auto"/>
        <w:ind w:left="720"/>
      </w:pPr>
      <w:r>
        <w:t>Further information and resources</w:t>
      </w:r>
    </w:p>
    <w:p w14:paraId="2A068DF5" w14:textId="77777777" w:rsidR="003C1EBF" w:rsidRDefault="003C1EBF" w:rsidP="007F5C7A">
      <w:pPr>
        <w:pStyle w:val="Heading3"/>
      </w:pPr>
    </w:p>
    <w:p w14:paraId="5D13B05E" w14:textId="6064C785" w:rsidR="00917031" w:rsidRDefault="00917031" w:rsidP="007F5C7A">
      <w:pPr>
        <w:pStyle w:val="Heading3"/>
      </w:pPr>
      <w:r>
        <w:t xml:space="preserve">Module 3 - Know your council </w:t>
      </w:r>
      <w:r w:rsidR="00D55C0E">
        <w:t>(optional)</w:t>
      </w:r>
    </w:p>
    <w:p w14:paraId="71A1691D" w14:textId="02E5E029" w:rsidR="00FF6BC2" w:rsidRDefault="005361DB" w:rsidP="005361DB">
      <w:pPr>
        <w:pStyle w:val="Heading3"/>
      </w:pPr>
      <w:r>
        <w:t>Objectives and outcomes</w:t>
      </w:r>
    </w:p>
    <w:p w14:paraId="2FA5797B" w14:textId="41C56C65" w:rsidR="005634CE" w:rsidRPr="00FF6BC2" w:rsidRDefault="005361DB" w:rsidP="005634CE">
      <w:pPr>
        <w:contextualSpacing/>
      </w:pPr>
      <w:r>
        <w:t>Objective: t</w:t>
      </w:r>
      <w:r w:rsidR="005634CE" w:rsidRPr="00FF6BC2">
        <w:t xml:space="preserve">o provide participants with </w:t>
      </w:r>
      <w:r w:rsidR="005634CE">
        <w:t xml:space="preserve">information about their </w:t>
      </w:r>
      <w:r w:rsidR="007F0197">
        <w:t xml:space="preserve">council, </w:t>
      </w:r>
      <w:r w:rsidR="005634CE">
        <w:t xml:space="preserve">municipality or region. </w:t>
      </w:r>
    </w:p>
    <w:p w14:paraId="11863B18" w14:textId="77777777" w:rsidR="005361DB" w:rsidRDefault="005361DB" w:rsidP="005634CE">
      <w:pPr>
        <w:contextualSpacing/>
      </w:pPr>
    </w:p>
    <w:p w14:paraId="7A323354" w14:textId="4DDC250D" w:rsidR="005634CE" w:rsidRPr="00FF6BC2" w:rsidRDefault="005634CE" w:rsidP="005634CE">
      <w:pPr>
        <w:contextualSpacing/>
      </w:pPr>
      <w:r w:rsidRPr="00FF6BC2">
        <w:t>Outcomes for participant:</w:t>
      </w:r>
    </w:p>
    <w:p w14:paraId="72E820F0" w14:textId="3AB4860D" w:rsidR="005634CE" w:rsidRDefault="005634CE" w:rsidP="005634CE">
      <w:r w:rsidRPr="00FF6BC2">
        <w:t xml:space="preserve">At the completion of Learning package 1 – Module </w:t>
      </w:r>
      <w:r>
        <w:t>3</w:t>
      </w:r>
      <w:r w:rsidRPr="00FF6BC2">
        <w:t xml:space="preserve"> participants will</w:t>
      </w:r>
      <w:r>
        <w:t xml:space="preserve"> be able to</w:t>
      </w:r>
      <w:r w:rsidR="003060A8">
        <w:t xml:space="preserve"> identify features of their municipality, community and </w:t>
      </w:r>
      <w:r w:rsidR="007F0197">
        <w:t>c</w:t>
      </w:r>
      <w:r w:rsidR="003060A8">
        <w:t xml:space="preserve">ouncil. </w:t>
      </w:r>
      <w:r>
        <w:t xml:space="preserve"> </w:t>
      </w:r>
    </w:p>
    <w:p w14:paraId="376FF03F" w14:textId="61ED5FC1" w:rsidR="00923926" w:rsidRDefault="005361DB" w:rsidP="005361DB">
      <w:pPr>
        <w:pStyle w:val="Heading3"/>
      </w:pPr>
      <w:r>
        <w:t>Topics</w:t>
      </w:r>
    </w:p>
    <w:p w14:paraId="502AADB1" w14:textId="77777777" w:rsidR="005361DB" w:rsidRDefault="005361DB" w:rsidP="005361DB">
      <w:r>
        <w:t xml:space="preserve">Councils to provide information about their council, municipality or region. </w:t>
      </w:r>
    </w:p>
    <w:p w14:paraId="2D012A00" w14:textId="596CA12C" w:rsidR="00FF6BC2" w:rsidRPr="00BE623B" w:rsidRDefault="00FF6BC2" w:rsidP="00FF6BC2">
      <w:pPr>
        <w:pStyle w:val="Heading2"/>
        <w:rPr>
          <w:u w:val="single"/>
        </w:rPr>
      </w:pPr>
      <w:r w:rsidRPr="00BE623B">
        <w:rPr>
          <w:u w:val="single"/>
        </w:rPr>
        <w:t>Learning Package 2</w:t>
      </w:r>
    </w:p>
    <w:p w14:paraId="20B4FC72" w14:textId="516D440A" w:rsidR="00FF6BC2" w:rsidRDefault="00FF6BC2" w:rsidP="00FF6BC2">
      <w:pPr>
        <w:pStyle w:val="Heading3"/>
      </w:pPr>
      <w:r w:rsidRPr="00FF6BC2">
        <w:t>Module 1</w:t>
      </w:r>
      <w:r w:rsidR="005D6D0D">
        <w:t xml:space="preserve"> – </w:t>
      </w:r>
      <w:r w:rsidR="00EA79D6">
        <w:t>Essential knowledge and skills for councillors</w:t>
      </w:r>
    </w:p>
    <w:p w14:paraId="67D8187C" w14:textId="69C79EDF" w:rsidR="00EA79D6" w:rsidRPr="00EA79D6" w:rsidRDefault="00EA79D6" w:rsidP="00EA79D6">
      <w:pPr>
        <w:pStyle w:val="Heading3"/>
      </w:pPr>
      <w:r>
        <w:t>Objectives and outcomes</w:t>
      </w:r>
    </w:p>
    <w:p w14:paraId="5A456EF7" w14:textId="29A06B32" w:rsidR="00FF6BC2" w:rsidRPr="00FF6BC2" w:rsidRDefault="00EA79D6" w:rsidP="00FF6BC2">
      <w:pPr>
        <w:contextualSpacing/>
      </w:pPr>
      <w:r>
        <w:t>Objective: p</w:t>
      </w:r>
      <w:r w:rsidR="009C4A50">
        <w:t xml:space="preserve">rovide new councillors with information </w:t>
      </w:r>
      <w:r w:rsidR="007B7E73">
        <w:t>to enable them to undertake their role in the first few months in office. Information provided is to include:</w:t>
      </w:r>
    </w:p>
    <w:p w14:paraId="6DFFCD69" w14:textId="6EE885C8" w:rsidR="009A1957" w:rsidRDefault="007F0197" w:rsidP="007B7E73">
      <w:pPr>
        <w:numPr>
          <w:ilvl w:val="0"/>
          <w:numId w:val="6"/>
        </w:numPr>
        <w:contextualSpacing/>
      </w:pPr>
      <w:r>
        <w:t>r</w:t>
      </w:r>
      <w:r w:rsidR="00D3600D">
        <w:t xml:space="preserve">ole of </w:t>
      </w:r>
      <w:r w:rsidR="009A1957">
        <w:t>councillor and the council</w:t>
      </w:r>
      <w:r>
        <w:t>;</w:t>
      </w:r>
    </w:p>
    <w:p w14:paraId="0B5B8B09" w14:textId="0895D654" w:rsidR="005908DE" w:rsidRDefault="007F0197" w:rsidP="007F0197">
      <w:pPr>
        <w:numPr>
          <w:ilvl w:val="0"/>
          <w:numId w:val="6"/>
        </w:numPr>
        <w:contextualSpacing/>
      </w:pPr>
      <w:r>
        <w:t>h</w:t>
      </w:r>
      <w:r w:rsidR="007B7E73">
        <w:t xml:space="preserve">ow to </w:t>
      </w:r>
      <w:r w:rsidR="005818D4">
        <w:t xml:space="preserve">actively </w:t>
      </w:r>
      <w:r w:rsidR="007B7E73">
        <w:t>participate in meetings</w:t>
      </w:r>
      <w:r w:rsidR="005908DE">
        <w:t xml:space="preserve"> and comply with </w:t>
      </w:r>
      <w:r w:rsidR="007B7E73">
        <w:t xml:space="preserve">the </w:t>
      </w:r>
      <w:r w:rsidR="005908DE" w:rsidRPr="005908DE">
        <w:rPr>
          <w:i/>
          <w:iCs/>
        </w:rPr>
        <w:t>Local Government Act 1993</w:t>
      </w:r>
      <w:r w:rsidR="005908DE">
        <w:t xml:space="preserve"> and the </w:t>
      </w:r>
      <w:r w:rsidR="007B7E73" w:rsidRPr="005908DE">
        <w:rPr>
          <w:i/>
          <w:iCs/>
        </w:rPr>
        <w:t xml:space="preserve">Local Government </w:t>
      </w:r>
      <w:r w:rsidR="005908DE" w:rsidRPr="005908DE">
        <w:rPr>
          <w:i/>
          <w:iCs/>
        </w:rPr>
        <w:t>(Meeting Procedures) Regulations 2015</w:t>
      </w:r>
      <w:r w:rsidR="005908DE">
        <w:t xml:space="preserve">; </w:t>
      </w:r>
    </w:p>
    <w:p w14:paraId="774C0837" w14:textId="1828992E" w:rsidR="00D63284" w:rsidRDefault="007F01EC" w:rsidP="007F0197">
      <w:pPr>
        <w:numPr>
          <w:ilvl w:val="0"/>
          <w:numId w:val="6"/>
        </w:numPr>
        <w:contextualSpacing/>
      </w:pPr>
      <w:r>
        <w:t xml:space="preserve">the key offences under the </w:t>
      </w:r>
      <w:r w:rsidRPr="007F01EC">
        <w:rPr>
          <w:i/>
          <w:iCs/>
        </w:rPr>
        <w:t>Local Government Act 1993</w:t>
      </w:r>
      <w:r>
        <w:t>;</w:t>
      </w:r>
    </w:p>
    <w:p w14:paraId="389C864E" w14:textId="620665AD" w:rsidR="005908DE" w:rsidRDefault="004C3520" w:rsidP="007B7E73">
      <w:pPr>
        <w:numPr>
          <w:ilvl w:val="0"/>
          <w:numId w:val="6"/>
        </w:numPr>
        <w:contextualSpacing/>
      </w:pPr>
      <w:r>
        <w:t xml:space="preserve">definition of </w:t>
      </w:r>
      <w:r w:rsidR="001072B6">
        <w:t>interests</w:t>
      </w:r>
      <w:r>
        <w:t xml:space="preserve"> and how they are managed</w:t>
      </w:r>
      <w:r w:rsidR="001072B6">
        <w:t xml:space="preserve">; </w:t>
      </w:r>
    </w:p>
    <w:p w14:paraId="261F04CB" w14:textId="77777777" w:rsidR="002F3C73" w:rsidRDefault="002F3C73" w:rsidP="002F3C73">
      <w:pPr>
        <w:numPr>
          <w:ilvl w:val="0"/>
          <w:numId w:val="6"/>
        </w:numPr>
        <w:contextualSpacing/>
      </w:pPr>
      <w:r>
        <w:t>how to participate in a planning authority meeting and comply with relevant legislation</w:t>
      </w:r>
      <w:r>
        <w:rPr>
          <w:i/>
          <w:iCs/>
        </w:rPr>
        <w:t xml:space="preserve">; </w:t>
      </w:r>
      <w:r>
        <w:t xml:space="preserve"> </w:t>
      </w:r>
    </w:p>
    <w:p w14:paraId="0F07994B" w14:textId="4794F1B6" w:rsidR="002F3C73" w:rsidRDefault="002F3C73" w:rsidP="002F3C73">
      <w:pPr>
        <w:numPr>
          <w:ilvl w:val="0"/>
          <w:numId w:val="6"/>
        </w:numPr>
        <w:contextualSpacing/>
      </w:pPr>
      <w:r>
        <w:t>the importance of the Code of Conduct and the complaint process;</w:t>
      </w:r>
    </w:p>
    <w:p w14:paraId="319098E8" w14:textId="6A7A37B9" w:rsidR="002F3C73" w:rsidRDefault="002F3C73" w:rsidP="002F3C73">
      <w:pPr>
        <w:numPr>
          <w:ilvl w:val="0"/>
          <w:numId w:val="6"/>
        </w:numPr>
        <w:contextualSpacing/>
      </w:pPr>
      <w:r>
        <w:t xml:space="preserve">the relevant elements of the </w:t>
      </w:r>
      <w:r w:rsidRPr="00EE2A14">
        <w:rPr>
          <w:i/>
          <w:iCs/>
        </w:rPr>
        <w:t xml:space="preserve">Workplace Health and Safety Act 2012 </w:t>
      </w:r>
      <w:r>
        <w:t>and how to manage social media and the impacts on health;</w:t>
      </w:r>
    </w:p>
    <w:p w14:paraId="6DB8A8B8" w14:textId="7F20F35E" w:rsidR="00315E40" w:rsidRDefault="00315E40" w:rsidP="002F3C73">
      <w:pPr>
        <w:numPr>
          <w:ilvl w:val="0"/>
          <w:numId w:val="6"/>
        </w:numPr>
        <w:contextualSpacing/>
      </w:pPr>
      <w:r>
        <w:t>making a declaration of office; and</w:t>
      </w:r>
    </w:p>
    <w:p w14:paraId="49E83D8C" w14:textId="23DED301" w:rsidR="006565EE" w:rsidRDefault="002F3C73" w:rsidP="00315E40">
      <w:pPr>
        <w:numPr>
          <w:ilvl w:val="0"/>
          <w:numId w:val="6"/>
        </w:numPr>
        <w:contextualSpacing/>
      </w:pPr>
      <w:r>
        <w:t xml:space="preserve">how and where </w:t>
      </w:r>
      <w:r w:rsidR="003C4BF9">
        <w:t xml:space="preserve">new councillors can </w:t>
      </w:r>
      <w:r>
        <w:t>find further information</w:t>
      </w:r>
      <w:r w:rsidR="00315E40">
        <w:t>.</w:t>
      </w:r>
    </w:p>
    <w:p w14:paraId="5BDDEF86" w14:textId="0A3D1810" w:rsidR="00FF6BC2" w:rsidRPr="00FF6BC2" w:rsidRDefault="00FF6BC2" w:rsidP="00EA79D6">
      <w:pPr>
        <w:spacing w:before="120"/>
        <w:contextualSpacing/>
      </w:pPr>
    </w:p>
    <w:p w14:paraId="2621915A" w14:textId="77777777" w:rsidR="00FF6BC2" w:rsidRPr="00FF6BC2" w:rsidRDefault="00FF6BC2" w:rsidP="00FF6BC2">
      <w:pPr>
        <w:contextualSpacing/>
      </w:pPr>
      <w:r w:rsidRPr="00FF6BC2">
        <w:t>Outcomes for participant:</w:t>
      </w:r>
    </w:p>
    <w:p w14:paraId="70D1E975" w14:textId="7135995A" w:rsidR="00FF6BC2" w:rsidRPr="00FF6BC2" w:rsidRDefault="00FF6BC2" w:rsidP="00FF6BC2">
      <w:r w:rsidRPr="00FF6BC2">
        <w:t xml:space="preserve">At the completion of Learning </w:t>
      </w:r>
      <w:r w:rsidR="00315E40">
        <w:t>P</w:t>
      </w:r>
      <w:r w:rsidRPr="00FF6BC2">
        <w:t xml:space="preserve">ackage </w:t>
      </w:r>
      <w:r w:rsidR="001072B6">
        <w:t>2</w:t>
      </w:r>
      <w:r w:rsidRPr="00FF6BC2">
        <w:t xml:space="preserve"> – Module 1 participants will</w:t>
      </w:r>
      <w:r>
        <w:t xml:space="preserve"> be able to</w:t>
      </w:r>
      <w:r w:rsidRPr="00FF6BC2">
        <w:t xml:space="preserve">: </w:t>
      </w:r>
    </w:p>
    <w:p w14:paraId="4CC57088" w14:textId="5ED2C437" w:rsidR="00907448" w:rsidRDefault="00AB7054" w:rsidP="001072B6">
      <w:pPr>
        <w:numPr>
          <w:ilvl w:val="0"/>
          <w:numId w:val="7"/>
        </w:numPr>
        <w:contextualSpacing/>
      </w:pPr>
      <w:r>
        <w:t>d</w:t>
      </w:r>
      <w:r w:rsidR="00FF6BC2" w:rsidRPr="00FF6BC2">
        <w:t>escribe</w:t>
      </w:r>
      <w:r w:rsidR="002E2BCB">
        <w:t xml:space="preserve"> how to </w:t>
      </w:r>
      <w:r w:rsidR="00A86B44">
        <w:t xml:space="preserve">actively </w:t>
      </w:r>
      <w:r w:rsidR="002E2BCB">
        <w:t xml:space="preserve">participate in a council meeting and comply with the </w:t>
      </w:r>
      <w:r w:rsidR="002E2BCB" w:rsidRPr="005908DE">
        <w:rPr>
          <w:i/>
          <w:iCs/>
        </w:rPr>
        <w:t>Local Government Act 1993</w:t>
      </w:r>
      <w:r w:rsidR="002E2BCB">
        <w:t xml:space="preserve"> and the </w:t>
      </w:r>
      <w:r w:rsidR="002E2BCB" w:rsidRPr="005908DE">
        <w:rPr>
          <w:i/>
          <w:iCs/>
        </w:rPr>
        <w:t>Local Government (Meeting Procedures) Regulations 2015</w:t>
      </w:r>
      <w:r w:rsidR="00422E14">
        <w:rPr>
          <w:i/>
          <w:iCs/>
        </w:rPr>
        <w:t xml:space="preserve">; </w:t>
      </w:r>
    </w:p>
    <w:p w14:paraId="36B3636F" w14:textId="369773B5" w:rsidR="00F6059F" w:rsidRDefault="00AB7054" w:rsidP="001072B6">
      <w:pPr>
        <w:numPr>
          <w:ilvl w:val="0"/>
          <w:numId w:val="7"/>
        </w:numPr>
        <w:contextualSpacing/>
      </w:pPr>
      <w:r>
        <w:t>i</w:t>
      </w:r>
      <w:r w:rsidR="00907448">
        <w:t xml:space="preserve">dentify the difference between </w:t>
      </w:r>
      <w:r w:rsidR="00F6059F">
        <w:t xml:space="preserve">the following </w:t>
      </w:r>
      <w:r w:rsidR="006565EE">
        <w:t xml:space="preserve">interests </w:t>
      </w:r>
      <w:r w:rsidR="00F6059F">
        <w:t>and how they should be managed:</w:t>
      </w:r>
    </w:p>
    <w:p w14:paraId="5BDD3407" w14:textId="336EC567" w:rsidR="00F6059F" w:rsidRDefault="001751B9" w:rsidP="00583F0D">
      <w:pPr>
        <w:numPr>
          <w:ilvl w:val="0"/>
          <w:numId w:val="14"/>
        </w:numPr>
        <w:contextualSpacing/>
      </w:pPr>
      <w:r>
        <w:t>p</w:t>
      </w:r>
      <w:r w:rsidR="00F6059F">
        <w:t>ersonal interests</w:t>
      </w:r>
      <w:r>
        <w:t>;</w:t>
      </w:r>
    </w:p>
    <w:p w14:paraId="2558440F" w14:textId="3B97D217" w:rsidR="00F6059F" w:rsidRDefault="001751B9" w:rsidP="00583F0D">
      <w:pPr>
        <w:numPr>
          <w:ilvl w:val="0"/>
          <w:numId w:val="14"/>
        </w:numPr>
        <w:contextualSpacing/>
      </w:pPr>
      <w:r>
        <w:t>p</w:t>
      </w:r>
      <w:r w:rsidR="00F6059F">
        <w:t>ecuniary interests</w:t>
      </w:r>
      <w:r>
        <w:t>;</w:t>
      </w:r>
    </w:p>
    <w:p w14:paraId="56987968" w14:textId="548AFF4E" w:rsidR="001751B9" w:rsidRDefault="001751B9" w:rsidP="00583F0D">
      <w:pPr>
        <w:numPr>
          <w:ilvl w:val="0"/>
          <w:numId w:val="14"/>
        </w:numPr>
        <w:contextualSpacing/>
      </w:pPr>
      <w:r>
        <w:t>c</w:t>
      </w:r>
      <w:r w:rsidR="00F6059F">
        <w:t xml:space="preserve">onflicts of </w:t>
      </w:r>
      <w:r>
        <w:t>interests; and</w:t>
      </w:r>
    </w:p>
    <w:p w14:paraId="7ECF1A08" w14:textId="4392583B" w:rsidR="002059FA" w:rsidRPr="00FF6BC2" w:rsidRDefault="001751B9" w:rsidP="00583F0D">
      <w:pPr>
        <w:numPr>
          <w:ilvl w:val="0"/>
          <w:numId w:val="14"/>
        </w:numPr>
        <w:contextualSpacing/>
      </w:pPr>
      <w:r>
        <w:t xml:space="preserve">community interests. </w:t>
      </w:r>
    </w:p>
    <w:p w14:paraId="7A16AD30" w14:textId="411E9149" w:rsidR="00A86B44" w:rsidRDefault="00A86B44" w:rsidP="001072B6">
      <w:pPr>
        <w:numPr>
          <w:ilvl w:val="0"/>
          <w:numId w:val="7"/>
        </w:numPr>
        <w:contextualSpacing/>
      </w:pPr>
      <w:r>
        <w:t xml:space="preserve">Identify the key offences under the </w:t>
      </w:r>
      <w:r w:rsidRPr="00A86B44">
        <w:rPr>
          <w:i/>
          <w:iCs/>
        </w:rPr>
        <w:t>Local Government Act 1993</w:t>
      </w:r>
      <w:r>
        <w:t>;</w:t>
      </w:r>
    </w:p>
    <w:p w14:paraId="5C907A99" w14:textId="711C8267" w:rsidR="002059FA" w:rsidRDefault="00AB7054" w:rsidP="001072B6">
      <w:pPr>
        <w:numPr>
          <w:ilvl w:val="0"/>
          <w:numId w:val="7"/>
        </w:numPr>
        <w:contextualSpacing/>
      </w:pPr>
      <w:r>
        <w:t>d</w:t>
      </w:r>
      <w:r w:rsidR="002059FA" w:rsidRPr="00FF6BC2">
        <w:t>escribe</w:t>
      </w:r>
      <w:r w:rsidR="002059FA">
        <w:t xml:space="preserve"> </w:t>
      </w:r>
      <w:bookmarkStart w:id="0" w:name="_Hlk105506064"/>
      <w:r w:rsidR="002059FA">
        <w:t xml:space="preserve">how to </w:t>
      </w:r>
      <w:r w:rsidR="00A86B44">
        <w:t xml:space="preserve">actively </w:t>
      </w:r>
      <w:r w:rsidR="002059FA">
        <w:t xml:space="preserve">participate in a planning authority meeting and comply with </w:t>
      </w:r>
      <w:r w:rsidR="00F635E0">
        <w:t xml:space="preserve">relevant </w:t>
      </w:r>
      <w:r w:rsidR="0022450B">
        <w:t>legislation</w:t>
      </w:r>
      <w:r w:rsidR="002059FA">
        <w:rPr>
          <w:i/>
          <w:iCs/>
        </w:rPr>
        <w:t xml:space="preserve">; </w:t>
      </w:r>
      <w:r w:rsidR="002059FA">
        <w:t xml:space="preserve"> </w:t>
      </w:r>
    </w:p>
    <w:p w14:paraId="2972B34A" w14:textId="0A39F1E4" w:rsidR="005D1834" w:rsidRDefault="00AB7054" w:rsidP="001072B6">
      <w:pPr>
        <w:numPr>
          <w:ilvl w:val="0"/>
          <w:numId w:val="7"/>
        </w:numPr>
        <w:contextualSpacing/>
      </w:pPr>
      <w:r>
        <w:t>i</w:t>
      </w:r>
      <w:r w:rsidR="005D1834">
        <w:t xml:space="preserve">dentify the importance of the </w:t>
      </w:r>
      <w:r w:rsidR="00583F0D">
        <w:t xml:space="preserve">councillor </w:t>
      </w:r>
      <w:r w:rsidR="005D1834">
        <w:t xml:space="preserve">Code of Conduct and </w:t>
      </w:r>
      <w:r w:rsidR="00DC58D8">
        <w:t>the complaint process;</w:t>
      </w:r>
    </w:p>
    <w:p w14:paraId="122A04FD" w14:textId="057B609A" w:rsidR="00EE2A14" w:rsidRDefault="00AB7054" w:rsidP="00EE2A14">
      <w:pPr>
        <w:numPr>
          <w:ilvl w:val="0"/>
          <w:numId w:val="7"/>
        </w:numPr>
        <w:contextualSpacing/>
      </w:pPr>
      <w:r>
        <w:lastRenderedPageBreak/>
        <w:t>i</w:t>
      </w:r>
      <w:r w:rsidR="00906A93">
        <w:t xml:space="preserve">dentify the </w:t>
      </w:r>
      <w:r w:rsidR="00DE3E0E">
        <w:t xml:space="preserve">relevant elements of the </w:t>
      </w:r>
      <w:r w:rsidR="00DE3E0E" w:rsidRPr="00EE2A14">
        <w:rPr>
          <w:i/>
          <w:iCs/>
        </w:rPr>
        <w:t xml:space="preserve">Workplace Health and Safety Act </w:t>
      </w:r>
      <w:r w:rsidR="004276C0" w:rsidRPr="005818D4">
        <w:t>2012</w:t>
      </w:r>
      <w:r w:rsidR="005818D4" w:rsidRPr="005818D4">
        <w:t xml:space="preserve"> and the role of the mayor and general manager</w:t>
      </w:r>
      <w:r w:rsidR="005818D4">
        <w:t>,</w:t>
      </w:r>
      <w:r w:rsidR="005818D4" w:rsidRPr="005818D4">
        <w:t xml:space="preserve"> </w:t>
      </w:r>
      <w:r w:rsidR="004276C0">
        <w:t xml:space="preserve">describe how to </w:t>
      </w:r>
      <w:r w:rsidR="005329A9">
        <w:t xml:space="preserve">manage social media and </w:t>
      </w:r>
      <w:r>
        <w:t xml:space="preserve">to reduce negative </w:t>
      </w:r>
      <w:r w:rsidR="007F2C23">
        <w:t>impacts on health;</w:t>
      </w:r>
    </w:p>
    <w:p w14:paraId="6935B50E" w14:textId="7C3BB1CC" w:rsidR="00315E40" w:rsidRDefault="00323584" w:rsidP="00EE2A14">
      <w:pPr>
        <w:numPr>
          <w:ilvl w:val="0"/>
          <w:numId w:val="7"/>
        </w:numPr>
        <w:contextualSpacing/>
      </w:pPr>
      <w:r>
        <w:t>identify the important elements of a declaration of office; and</w:t>
      </w:r>
    </w:p>
    <w:p w14:paraId="0D32983E" w14:textId="7BE61E38" w:rsidR="00EE2A14" w:rsidRDefault="00EE2A14" w:rsidP="00EE2A14">
      <w:pPr>
        <w:numPr>
          <w:ilvl w:val="0"/>
          <w:numId w:val="7"/>
        </w:numPr>
        <w:contextualSpacing/>
      </w:pPr>
      <w:r>
        <w:t>describe how and where to find further information</w:t>
      </w:r>
      <w:r w:rsidR="00AB7054">
        <w:t xml:space="preserve"> to assist them as councillor</w:t>
      </w:r>
      <w:r w:rsidR="00323584">
        <w:t>.</w:t>
      </w:r>
    </w:p>
    <w:bookmarkEnd w:id="0"/>
    <w:p w14:paraId="245BE07B" w14:textId="73BF9902" w:rsidR="00EA79D6" w:rsidRDefault="00EA79D6" w:rsidP="00E356EA">
      <w:pPr>
        <w:pStyle w:val="Heading3"/>
      </w:pPr>
      <w:r>
        <w:t>Topics</w:t>
      </w:r>
    </w:p>
    <w:p w14:paraId="6DD5BBE7" w14:textId="0A2874B1" w:rsidR="00DC3DC1" w:rsidRDefault="00DC3DC1" w:rsidP="00B33719">
      <w:pPr>
        <w:spacing w:after="0" w:line="240" w:lineRule="auto"/>
        <w:ind w:left="720"/>
      </w:pPr>
      <w:r>
        <w:t>Role of councillor and council</w:t>
      </w:r>
      <w:r w:rsidR="00B33719">
        <w:t xml:space="preserve"> (including civic leadership, barriers and enablers and community expectations)</w:t>
      </w:r>
    </w:p>
    <w:p w14:paraId="3B966E7A" w14:textId="77777777" w:rsidR="00DC3DC1" w:rsidRDefault="00DC3DC1" w:rsidP="00DC3DC1">
      <w:pPr>
        <w:spacing w:after="0" w:line="240" w:lineRule="auto"/>
        <w:ind w:left="720"/>
      </w:pPr>
      <w:r>
        <w:t>How to actively participate in meetings and comply with legislation</w:t>
      </w:r>
    </w:p>
    <w:p w14:paraId="151904FB" w14:textId="77777777" w:rsidR="00DC3DC1" w:rsidRDefault="00DC3DC1" w:rsidP="00DC3DC1">
      <w:pPr>
        <w:spacing w:after="0" w:line="240" w:lineRule="auto"/>
        <w:ind w:left="720"/>
      </w:pPr>
      <w:r>
        <w:t>Importance of maintaining confidentiality</w:t>
      </w:r>
    </w:p>
    <w:p w14:paraId="7BE0CFAC" w14:textId="77777777" w:rsidR="00DC3DC1" w:rsidRDefault="00DC3DC1" w:rsidP="00DC3DC1">
      <w:pPr>
        <w:spacing w:after="0" w:line="240" w:lineRule="auto"/>
        <w:ind w:left="720"/>
      </w:pPr>
      <w:r>
        <w:t>What are interests and how are they managed</w:t>
      </w:r>
    </w:p>
    <w:p w14:paraId="7A8BE60D" w14:textId="77777777" w:rsidR="00DC3DC1" w:rsidRDefault="00DC3DC1" w:rsidP="00DC3DC1">
      <w:pPr>
        <w:spacing w:after="0" w:line="240" w:lineRule="auto"/>
        <w:ind w:left="720"/>
      </w:pPr>
      <w:r>
        <w:t>How to participate in planning authority meetings and comply with legislation</w:t>
      </w:r>
    </w:p>
    <w:p w14:paraId="64058891" w14:textId="77777777" w:rsidR="00DC3DC1" w:rsidRDefault="00DC3DC1" w:rsidP="00DC3DC1">
      <w:pPr>
        <w:spacing w:after="0" w:line="240" w:lineRule="auto"/>
        <w:ind w:left="720"/>
      </w:pPr>
      <w:r>
        <w:t>Code of Conduct</w:t>
      </w:r>
    </w:p>
    <w:p w14:paraId="435508A7" w14:textId="77777777" w:rsidR="00DC3DC1" w:rsidRDefault="00DC3DC1" w:rsidP="00DC3DC1">
      <w:pPr>
        <w:spacing w:after="0" w:line="240" w:lineRule="auto"/>
        <w:ind w:left="720"/>
      </w:pPr>
      <w:r>
        <w:t>Workplace Health and Safety Act and managing social media impact on health, role of mayor</w:t>
      </w:r>
    </w:p>
    <w:p w14:paraId="3039D0AD" w14:textId="77777777" w:rsidR="00DC3DC1" w:rsidRDefault="00DC3DC1" w:rsidP="00DC3DC1">
      <w:pPr>
        <w:spacing w:after="0" w:line="240" w:lineRule="auto"/>
        <w:ind w:left="720"/>
      </w:pPr>
      <w:r>
        <w:t>Where new councillors can find help and information</w:t>
      </w:r>
    </w:p>
    <w:p w14:paraId="185DE920" w14:textId="76C810C7" w:rsidR="00EA79D6" w:rsidRDefault="00DC3DC1" w:rsidP="00DC3DC1">
      <w:pPr>
        <w:spacing w:after="0" w:line="240" w:lineRule="auto"/>
        <w:ind w:left="720"/>
      </w:pPr>
      <w:r>
        <w:t>Declaration of office</w:t>
      </w:r>
    </w:p>
    <w:p w14:paraId="743888A4" w14:textId="77777777" w:rsidR="00DC3DC1" w:rsidRPr="00EA79D6" w:rsidRDefault="00DC3DC1" w:rsidP="00DC3DC1">
      <w:pPr>
        <w:spacing w:after="0" w:line="240" w:lineRule="auto"/>
        <w:ind w:left="720"/>
      </w:pPr>
    </w:p>
    <w:p w14:paraId="29D89BFD" w14:textId="37DF0094" w:rsidR="00E356EA" w:rsidRDefault="00E356EA" w:rsidP="00E356EA">
      <w:pPr>
        <w:pStyle w:val="Heading3"/>
      </w:pPr>
      <w:r w:rsidRPr="00FF6BC2">
        <w:t xml:space="preserve">Module </w:t>
      </w:r>
      <w:r>
        <w:t>2 – Foundations of good governance</w:t>
      </w:r>
    </w:p>
    <w:p w14:paraId="0125F121" w14:textId="55A320C3" w:rsidR="00DC3DC1" w:rsidRPr="00DC3DC1" w:rsidRDefault="009E1019" w:rsidP="009E1019">
      <w:pPr>
        <w:pStyle w:val="Heading3"/>
      </w:pPr>
      <w:r>
        <w:t>Objectives and outcomes</w:t>
      </w:r>
    </w:p>
    <w:p w14:paraId="75E50D0D" w14:textId="281EDA60" w:rsidR="00E356EA" w:rsidRPr="00FF6BC2" w:rsidRDefault="009E1019" w:rsidP="00E356EA">
      <w:pPr>
        <w:contextualSpacing/>
      </w:pPr>
      <w:r>
        <w:t>Objective: t</w:t>
      </w:r>
      <w:r w:rsidR="00E356EA" w:rsidRPr="00FF6BC2">
        <w:t>o provide participants with a high-level overview about the</w:t>
      </w:r>
      <w:r w:rsidR="00E44794">
        <w:t xml:space="preserve"> elements of good governance</w:t>
      </w:r>
      <w:r w:rsidR="00B94E59">
        <w:t xml:space="preserve"> including</w:t>
      </w:r>
      <w:r w:rsidR="00E356EA" w:rsidRPr="00FF6BC2">
        <w:t>:</w:t>
      </w:r>
    </w:p>
    <w:p w14:paraId="442B4602" w14:textId="491A26BC" w:rsidR="008B20CA" w:rsidRPr="008B20CA" w:rsidRDefault="00AB7054" w:rsidP="008B20CA">
      <w:pPr>
        <w:numPr>
          <w:ilvl w:val="0"/>
          <w:numId w:val="10"/>
        </w:numPr>
        <w:contextualSpacing/>
      </w:pPr>
      <w:r>
        <w:t>h</w:t>
      </w:r>
      <w:r w:rsidR="008B20CA" w:rsidRPr="008B20CA">
        <w:t>igh ethical standards</w:t>
      </w:r>
      <w:r>
        <w:t>;</w:t>
      </w:r>
      <w:r w:rsidR="008B20CA" w:rsidRPr="008B20CA">
        <w:t xml:space="preserve"> </w:t>
      </w:r>
    </w:p>
    <w:p w14:paraId="4B29A101" w14:textId="79F3A7FA" w:rsidR="008B20CA" w:rsidRPr="008B20CA" w:rsidRDefault="00AB7054" w:rsidP="008B20CA">
      <w:pPr>
        <w:numPr>
          <w:ilvl w:val="0"/>
          <w:numId w:val="10"/>
        </w:numPr>
        <w:contextualSpacing/>
      </w:pPr>
      <w:r>
        <w:t>u</w:t>
      </w:r>
      <w:r w:rsidR="008B20CA" w:rsidRPr="008B20CA">
        <w:t>nderstanding role</w:t>
      </w:r>
      <w:r w:rsidR="008C0133">
        <w:t xml:space="preserve"> of councillor;</w:t>
      </w:r>
    </w:p>
    <w:p w14:paraId="2D0D6C18" w14:textId="1F618E69" w:rsidR="008B20CA" w:rsidRPr="008B20CA" w:rsidRDefault="008C0133" w:rsidP="008B20CA">
      <w:pPr>
        <w:numPr>
          <w:ilvl w:val="0"/>
          <w:numId w:val="10"/>
        </w:numPr>
        <w:contextualSpacing/>
      </w:pPr>
      <w:r>
        <w:t>b</w:t>
      </w:r>
      <w:r w:rsidR="008B20CA" w:rsidRPr="008B20CA">
        <w:t>uilding positive relationships</w:t>
      </w:r>
      <w:r>
        <w:t>;</w:t>
      </w:r>
      <w:r w:rsidR="008B20CA" w:rsidRPr="008B20CA">
        <w:t xml:space="preserve"> </w:t>
      </w:r>
    </w:p>
    <w:p w14:paraId="76F89754" w14:textId="10756C62" w:rsidR="008B20CA" w:rsidRPr="008B20CA" w:rsidRDefault="008C0133" w:rsidP="008B20CA">
      <w:pPr>
        <w:numPr>
          <w:ilvl w:val="0"/>
          <w:numId w:val="10"/>
        </w:numPr>
        <w:contextualSpacing/>
      </w:pPr>
      <w:r>
        <w:t>e</w:t>
      </w:r>
      <w:r w:rsidR="008B20CA" w:rsidRPr="008B20CA">
        <w:t>ffective strategic planning and monitoring performance</w:t>
      </w:r>
      <w:r>
        <w:t>;</w:t>
      </w:r>
      <w:r w:rsidR="008B20CA" w:rsidRPr="008B20CA">
        <w:t xml:space="preserve"> </w:t>
      </w:r>
    </w:p>
    <w:p w14:paraId="39D25DB6" w14:textId="3696F434" w:rsidR="008B20CA" w:rsidRPr="008B20CA" w:rsidRDefault="008C0133" w:rsidP="008B20CA">
      <w:pPr>
        <w:numPr>
          <w:ilvl w:val="0"/>
          <w:numId w:val="10"/>
        </w:numPr>
        <w:contextualSpacing/>
      </w:pPr>
      <w:r>
        <w:t>r</w:t>
      </w:r>
      <w:r w:rsidR="008B20CA" w:rsidRPr="008B20CA">
        <w:t xml:space="preserve">obust risk </w:t>
      </w:r>
      <w:r>
        <w:t>management;</w:t>
      </w:r>
      <w:r w:rsidR="008B20CA" w:rsidRPr="008B20CA">
        <w:t xml:space="preserve"> </w:t>
      </w:r>
    </w:p>
    <w:p w14:paraId="5661F40B" w14:textId="18AA6D6E" w:rsidR="008B20CA" w:rsidRPr="008B20CA" w:rsidRDefault="008C0133" w:rsidP="008B20CA">
      <w:pPr>
        <w:numPr>
          <w:ilvl w:val="0"/>
          <w:numId w:val="10"/>
        </w:numPr>
        <w:contextualSpacing/>
      </w:pPr>
      <w:r>
        <w:t>f</w:t>
      </w:r>
      <w:r w:rsidR="008B20CA" w:rsidRPr="008B20CA">
        <w:t>air and transparent decision making</w:t>
      </w:r>
      <w:r>
        <w:t>;</w:t>
      </w:r>
    </w:p>
    <w:p w14:paraId="06DC3D8A" w14:textId="6C688082" w:rsidR="008B20CA" w:rsidRPr="008B20CA" w:rsidRDefault="008C0133" w:rsidP="008B20CA">
      <w:pPr>
        <w:numPr>
          <w:ilvl w:val="0"/>
          <w:numId w:val="10"/>
        </w:numPr>
        <w:contextualSpacing/>
      </w:pPr>
      <w:r>
        <w:t>l</w:t>
      </w:r>
      <w:r w:rsidR="008B20CA" w:rsidRPr="008B20CA">
        <w:t>egislative compliance</w:t>
      </w:r>
      <w:r>
        <w:t>;</w:t>
      </w:r>
      <w:r w:rsidR="008B20CA" w:rsidRPr="008B20CA">
        <w:t xml:space="preserve"> </w:t>
      </w:r>
    </w:p>
    <w:p w14:paraId="4A318E0E" w14:textId="1933FC9D" w:rsidR="008B20CA" w:rsidRPr="008B20CA" w:rsidRDefault="008C0133" w:rsidP="008B20CA">
      <w:pPr>
        <w:numPr>
          <w:ilvl w:val="0"/>
          <w:numId w:val="10"/>
        </w:numPr>
        <w:contextualSpacing/>
      </w:pPr>
      <w:r>
        <w:t>c</w:t>
      </w:r>
      <w:r w:rsidR="008B20CA" w:rsidRPr="008B20CA">
        <w:t>ontinuous improvement</w:t>
      </w:r>
      <w:r>
        <w:t>; and</w:t>
      </w:r>
      <w:r w:rsidR="008B20CA" w:rsidRPr="008B20CA">
        <w:t xml:space="preserve"> </w:t>
      </w:r>
    </w:p>
    <w:p w14:paraId="6A238E64" w14:textId="60F68222" w:rsidR="008B20CA" w:rsidRPr="008B20CA" w:rsidRDefault="008C0133" w:rsidP="008B20CA">
      <w:pPr>
        <w:numPr>
          <w:ilvl w:val="0"/>
          <w:numId w:val="10"/>
        </w:numPr>
        <w:contextualSpacing/>
      </w:pPr>
      <w:r>
        <w:t>the role of councillor and l</w:t>
      </w:r>
      <w:r w:rsidR="008B20CA" w:rsidRPr="008B20CA">
        <w:t>and-use planning</w:t>
      </w:r>
      <w:r>
        <w:t>.</w:t>
      </w:r>
      <w:r w:rsidR="008B20CA" w:rsidRPr="008B20CA">
        <w:t xml:space="preserve"> </w:t>
      </w:r>
    </w:p>
    <w:p w14:paraId="1292D033" w14:textId="77777777" w:rsidR="00E356EA" w:rsidRDefault="00E356EA" w:rsidP="00E356EA">
      <w:pPr>
        <w:contextualSpacing/>
      </w:pPr>
    </w:p>
    <w:p w14:paraId="2549FE2F" w14:textId="77777777" w:rsidR="00E356EA" w:rsidRPr="00FF6BC2" w:rsidRDefault="00E356EA" w:rsidP="00E356EA">
      <w:pPr>
        <w:contextualSpacing/>
      </w:pPr>
      <w:r w:rsidRPr="00FF6BC2">
        <w:t>Outcomes for participant:</w:t>
      </w:r>
    </w:p>
    <w:p w14:paraId="22A919C2" w14:textId="0A7329A2" w:rsidR="00E356EA" w:rsidRPr="00FF6BC2" w:rsidRDefault="00E356EA" w:rsidP="00E356EA">
      <w:r w:rsidRPr="00FF6BC2">
        <w:t xml:space="preserve">At the completion of Learning package </w:t>
      </w:r>
      <w:r w:rsidR="009A1957">
        <w:t>2</w:t>
      </w:r>
      <w:r w:rsidRPr="00FF6BC2">
        <w:t xml:space="preserve"> – Module </w:t>
      </w:r>
      <w:r w:rsidR="009A1957">
        <w:t>2</w:t>
      </w:r>
      <w:r w:rsidRPr="00FF6BC2">
        <w:t xml:space="preserve"> participants will</w:t>
      </w:r>
      <w:r>
        <w:t xml:space="preserve"> be able to</w:t>
      </w:r>
      <w:r w:rsidRPr="00FF6BC2">
        <w:t xml:space="preserve">: </w:t>
      </w:r>
    </w:p>
    <w:p w14:paraId="638AA588" w14:textId="0E8F1615" w:rsidR="00E27001" w:rsidRDefault="00241212" w:rsidP="00E27001">
      <w:pPr>
        <w:numPr>
          <w:ilvl w:val="0"/>
          <w:numId w:val="12"/>
        </w:numPr>
        <w:contextualSpacing/>
      </w:pPr>
      <w:r>
        <w:t>i</w:t>
      </w:r>
      <w:r w:rsidR="00F8143E">
        <w:t>dentify the principles of good governance</w:t>
      </w:r>
      <w:r>
        <w:t>; and</w:t>
      </w:r>
    </w:p>
    <w:p w14:paraId="2429A832" w14:textId="3F63AC72" w:rsidR="002B4ECB" w:rsidRPr="00FF6BC2" w:rsidRDefault="00241212" w:rsidP="00E27001">
      <w:pPr>
        <w:numPr>
          <w:ilvl w:val="0"/>
          <w:numId w:val="12"/>
        </w:numPr>
        <w:contextualSpacing/>
      </w:pPr>
      <w:r>
        <w:t>c</w:t>
      </w:r>
      <w:r w:rsidR="002B4ECB">
        <w:t xml:space="preserve">an recognise how good governance supports </w:t>
      </w:r>
      <w:r>
        <w:t xml:space="preserve">effective </w:t>
      </w:r>
      <w:r w:rsidR="002B4ECB">
        <w:t xml:space="preserve">councils and councillors. </w:t>
      </w:r>
    </w:p>
    <w:p w14:paraId="5DB96036" w14:textId="76D4DF77" w:rsidR="00E356EA" w:rsidRDefault="009E1019" w:rsidP="009E1019">
      <w:pPr>
        <w:pStyle w:val="Heading3"/>
      </w:pPr>
      <w:r>
        <w:t>Topics</w:t>
      </w:r>
    </w:p>
    <w:p w14:paraId="70CA6DD6" w14:textId="5DB7D3A1" w:rsidR="00241D47" w:rsidRDefault="00241D47" w:rsidP="00241D47">
      <w:pPr>
        <w:spacing w:after="0" w:line="240" w:lineRule="auto"/>
        <w:ind w:left="720"/>
      </w:pPr>
      <w:r>
        <w:t xml:space="preserve">High ethical standards </w:t>
      </w:r>
    </w:p>
    <w:p w14:paraId="20E49452" w14:textId="37FBC767" w:rsidR="00241D47" w:rsidRDefault="00241D47" w:rsidP="00241D47">
      <w:pPr>
        <w:spacing w:after="0" w:line="240" w:lineRule="auto"/>
        <w:ind w:left="720"/>
      </w:pPr>
      <w:r>
        <w:t>Understanding your role</w:t>
      </w:r>
    </w:p>
    <w:p w14:paraId="67E76EFB" w14:textId="7050B87E" w:rsidR="00241D47" w:rsidRDefault="00241D47" w:rsidP="00241D47">
      <w:pPr>
        <w:spacing w:after="0" w:line="240" w:lineRule="auto"/>
        <w:ind w:left="720"/>
      </w:pPr>
      <w:r>
        <w:t xml:space="preserve">Building positive relationships </w:t>
      </w:r>
    </w:p>
    <w:p w14:paraId="34997B09" w14:textId="3B4722EC" w:rsidR="00241D47" w:rsidRDefault="00241D47" w:rsidP="00241D47">
      <w:pPr>
        <w:spacing w:after="0" w:line="240" w:lineRule="auto"/>
        <w:ind w:left="720"/>
      </w:pPr>
      <w:r>
        <w:t xml:space="preserve">Effective strategic planning and monitoring performance </w:t>
      </w:r>
    </w:p>
    <w:p w14:paraId="7F11D8AA" w14:textId="3E4817FD" w:rsidR="00241D47" w:rsidRDefault="00241D47" w:rsidP="00241D47">
      <w:pPr>
        <w:spacing w:after="0" w:line="240" w:lineRule="auto"/>
        <w:ind w:left="720"/>
      </w:pPr>
      <w:r>
        <w:t xml:space="preserve">Robust risk management </w:t>
      </w:r>
    </w:p>
    <w:p w14:paraId="6AB1EE23" w14:textId="1C8C9620" w:rsidR="00241D47" w:rsidRDefault="00241D47" w:rsidP="00241D47">
      <w:pPr>
        <w:spacing w:after="0" w:line="240" w:lineRule="auto"/>
        <w:ind w:left="720"/>
      </w:pPr>
      <w:r>
        <w:t>Fair and transparent decision making</w:t>
      </w:r>
    </w:p>
    <w:p w14:paraId="4709A2A2" w14:textId="35D2ED00" w:rsidR="00241D47" w:rsidRDefault="00241D47" w:rsidP="00241D47">
      <w:pPr>
        <w:spacing w:after="0" w:line="240" w:lineRule="auto"/>
        <w:ind w:left="720"/>
      </w:pPr>
      <w:r>
        <w:t xml:space="preserve">Legislative compliance </w:t>
      </w:r>
    </w:p>
    <w:p w14:paraId="57B10C99" w14:textId="6EB31A3D" w:rsidR="00241D47" w:rsidRDefault="00241D47" w:rsidP="00241D47">
      <w:pPr>
        <w:spacing w:after="0" w:line="240" w:lineRule="auto"/>
        <w:ind w:left="720"/>
      </w:pPr>
      <w:r>
        <w:t xml:space="preserve">Continuous improvement </w:t>
      </w:r>
    </w:p>
    <w:p w14:paraId="5F8DCF71" w14:textId="7E81EFF9" w:rsidR="009E1019" w:rsidRDefault="00241D47" w:rsidP="00241D47">
      <w:pPr>
        <w:spacing w:after="0" w:line="240" w:lineRule="auto"/>
        <w:ind w:left="720"/>
      </w:pPr>
      <w:r>
        <w:t>Land-use planning, your role as councillor</w:t>
      </w:r>
    </w:p>
    <w:p w14:paraId="59E01293" w14:textId="77777777" w:rsidR="00241D47" w:rsidRPr="009E1019" w:rsidRDefault="00241D47" w:rsidP="00241D47">
      <w:pPr>
        <w:spacing w:after="0" w:line="240" w:lineRule="auto"/>
      </w:pPr>
    </w:p>
    <w:p w14:paraId="48DDDC7E" w14:textId="3BA71D1D" w:rsidR="00295EA4" w:rsidRDefault="00295EA4" w:rsidP="00295EA4">
      <w:pPr>
        <w:pStyle w:val="Heading3"/>
      </w:pPr>
      <w:r w:rsidRPr="00FF6BC2">
        <w:lastRenderedPageBreak/>
        <w:t xml:space="preserve">Module </w:t>
      </w:r>
      <w:r>
        <w:t>3 – Know you</w:t>
      </w:r>
      <w:r w:rsidR="002D74B1">
        <w:t>r</w:t>
      </w:r>
      <w:r>
        <w:t xml:space="preserve"> Council</w:t>
      </w:r>
      <w:r w:rsidR="009509EA">
        <w:t xml:space="preserve"> </w:t>
      </w:r>
    </w:p>
    <w:p w14:paraId="1514A5F3" w14:textId="70090FDA" w:rsidR="00BE623B" w:rsidRPr="00BE623B" w:rsidRDefault="00BE623B" w:rsidP="00BE623B">
      <w:pPr>
        <w:pStyle w:val="Heading3"/>
      </w:pPr>
      <w:r>
        <w:t>Objectives and outcomes</w:t>
      </w:r>
    </w:p>
    <w:p w14:paraId="02609EB3" w14:textId="24AFE9BE" w:rsidR="00295EA4" w:rsidRPr="00FF6BC2" w:rsidRDefault="00BE623B" w:rsidP="00295EA4">
      <w:pPr>
        <w:contextualSpacing/>
      </w:pPr>
      <w:r>
        <w:t>Objective: t</w:t>
      </w:r>
      <w:r w:rsidR="00295EA4" w:rsidRPr="00FF6BC2">
        <w:t xml:space="preserve">o provide </w:t>
      </w:r>
      <w:r w:rsidR="00DC30BB">
        <w:t>new councillors</w:t>
      </w:r>
      <w:r w:rsidR="00295EA4" w:rsidRPr="00FF6BC2">
        <w:t xml:space="preserve"> with </w:t>
      </w:r>
      <w:r w:rsidR="00295EA4">
        <w:t xml:space="preserve">information about their </w:t>
      </w:r>
      <w:r w:rsidR="00B33719">
        <w:t>c</w:t>
      </w:r>
      <w:r w:rsidR="00DC30BB">
        <w:t xml:space="preserve">ouncil and </w:t>
      </w:r>
      <w:r w:rsidR="00295EA4">
        <w:t>municipalit</w:t>
      </w:r>
      <w:r w:rsidR="00DC30BB">
        <w:t xml:space="preserve">y, </w:t>
      </w:r>
      <w:r w:rsidR="00B33719">
        <w:t>c</w:t>
      </w:r>
      <w:r w:rsidR="00DC30BB">
        <w:t xml:space="preserve">ouncil </w:t>
      </w:r>
      <w:r w:rsidR="007F0197">
        <w:t xml:space="preserve">priorities and </w:t>
      </w:r>
      <w:r w:rsidR="00DC30BB">
        <w:t>business</w:t>
      </w:r>
      <w:r w:rsidR="007F0197">
        <w:t xml:space="preserve"> and </w:t>
      </w:r>
      <w:r w:rsidR="000F33BD">
        <w:t>meeting practice</w:t>
      </w:r>
      <w:r w:rsidR="00295EA4">
        <w:t xml:space="preserve">. </w:t>
      </w:r>
      <w:r w:rsidR="007F0197">
        <w:t>Checklist to be provided.</w:t>
      </w:r>
    </w:p>
    <w:p w14:paraId="6E923CA2" w14:textId="77777777" w:rsidR="00BE623B" w:rsidRDefault="00BE623B" w:rsidP="00295EA4">
      <w:pPr>
        <w:contextualSpacing/>
      </w:pPr>
    </w:p>
    <w:p w14:paraId="4FB4F319" w14:textId="6B13B84C" w:rsidR="00295EA4" w:rsidRPr="00FF6BC2" w:rsidRDefault="00295EA4" w:rsidP="00295EA4">
      <w:pPr>
        <w:contextualSpacing/>
      </w:pPr>
      <w:r w:rsidRPr="00FF6BC2">
        <w:t>Outcomes for participant:</w:t>
      </w:r>
    </w:p>
    <w:p w14:paraId="6BDED728" w14:textId="019B185E" w:rsidR="00295EA4" w:rsidRDefault="00295EA4" w:rsidP="00295EA4">
      <w:r w:rsidRPr="00FF6BC2">
        <w:t xml:space="preserve">At the completion of Learning </w:t>
      </w:r>
      <w:r w:rsidR="00B33719">
        <w:t>P</w:t>
      </w:r>
      <w:r w:rsidRPr="00FF6BC2">
        <w:t xml:space="preserve">ackage </w:t>
      </w:r>
      <w:r>
        <w:t>2</w:t>
      </w:r>
      <w:r w:rsidRPr="00FF6BC2">
        <w:t xml:space="preserve"> – Module </w:t>
      </w:r>
      <w:r>
        <w:t>3</w:t>
      </w:r>
      <w:r w:rsidRPr="00FF6BC2">
        <w:t xml:space="preserve"> participants will</w:t>
      </w:r>
      <w:r>
        <w:t xml:space="preserve"> be able to identify </w:t>
      </w:r>
      <w:r w:rsidR="000F33BD">
        <w:t xml:space="preserve">relevant business requirements and current issues of </w:t>
      </w:r>
      <w:r w:rsidR="00B33719">
        <w:t>their c</w:t>
      </w:r>
      <w:r w:rsidR="000F33BD">
        <w:t>ouncil</w:t>
      </w:r>
      <w:r>
        <w:t xml:space="preserve">.  </w:t>
      </w:r>
    </w:p>
    <w:p w14:paraId="5B92FEBC" w14:textId="64E4F632" w:rsidR="00BE623B" w:rsidRDefault="00BE623B" w:rsidP="00BE623B">
      <w:pPr>
        <w:pStyle w:val="Heading3"/>
      </w:pPr>
      <w:r>
        <w:t>Topics</w:t>
      </w:r>
    </w:p>
    <w:p w14:paraId="7DAFB376" w14:textId="4E64F854" w:rsidR="00923926" w:rsidRDefault="00047A9A" w:rsidP="008101D3">
      <w:pPr>
        <w:pStyle w:val="Heading2"/>
      </w:pPr>
      <w:r w:rsidRPr="00047A9A">
        <w:rPr>
          <w:rFonts w:ascii="GillSans Light" w:eastAsiaTheme="minorHAnsi" w:hAnsi="GillSans Light" w:cstheme="minorBidi"/>
          <w:color w:val="auto"/>
          <w:sz w:val="22"/>
          <w:szCs w:val="22"/>
        </w:rPr>
        <w:t xml:space="preserve">Councils to provide new councillors with information about their </w:t>
      </w:r>
      <w:r>
        <w:rPr>
          <w:rFonts w:ascii="GillSans Light" w:eastAsiaTheme="minorHAnsi" w:hAnsi="GillSans Light" w:cstheme="minorBidi"/>
          <w:color w:val="auto"/>
          <w:sz w:val="22"/>
          <w:szCs w:val="22"/>
        </w:rPr>
        <w:t>c</w:t>
      </w:r>
      <w:r w:rsidRPr="00047A9A">
        <w:rPr>
          <w:rFonts w:ascii="GillSans Light" w:eastAsiaTheme="minorHAnsi" w:hAnsi="GillSans Light" w:cstheme="minorBidi"/>
          <w:color w:val="auto"/>
          <w:sz w:val="22"/>
          <w:szCs w:val="22"/>
        </w:rPr>
        <w:t xml:space="preserve">ouncil and municipality, </w:t>
      </w:r>
      <w:r>
        <w:rPr>
          <w:rFonts w:ascii="GillSans Light" w:eastAsiaTheme="minorHAnsi" w:hAnsi="GillSans Light" w:cstheme="minorBidi"/>
          <w:color w:val="auto"/>
          <w:sz w:val="22"/>
          <w:szCs w:val="22"/>
        </w:rPr>
        <w:t>c</w:t>
      </w:r>
      <w:r w:rsidRPr="00047A9A">
        <w:rPr>
          <w:rFonts w:ascii="GillSans Light" w:eastAsiaTheme="minorHAnsi" w:hAnsi="GillSans Light" w:cstheme="minorBidi"/>
          <w:color w:val="auto"/>
          <w:sz w:val="22"/>
          <w:szCs w:val="22"/>
        </w:rPr>
        <w:t>ouncil priorities and business and meeting practice</w:t>
      </w:r>
      <w:r>
        <w:rPr>
          <w:rFonts w:ascii="GillSans Light" w:eastAsiaTheme="minorHAnsi" w:hAnsi="GillSans Light" w:cstheme="minorBidi"/>
          <w:color w:val="auto"/>
          <w:sz w:val="22"/>
          <w:szCs w:val="22"/>
        </w:rPr>
        <w:t>s.</w:t>
      </w:r>
    </w:p>
    <w:sectPr w:rsidR="009239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2E119" w14:textId="77777777" w:rsidR="0043751C" w:rsidRDefault="0043751C" w:rsidP="00DA2605">
      <w:pPr>
        <w:spacing w:after="0" w:line="240" w:lineRule="auto"/>
      </w:pPr>
      <w:r>
        <w:separator/>
      </w:r>
    </w:p>
  </w:endnote>
  <w:endnote w:type="continuationSeparator" w:id="0">
    <w:p w14:paraId="63511680" w14:textId="77777777" w:rsidR="0043751C" w:rsidRDefault="0043751C" w:rsidP="00DA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Sans Light">
    <w:panose1 w:val="020B04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CAC5" w14:textId="7195EC35" w:rsidR="00DA2605" w:rsidRDefault="00314B70">
    <w:pPr>
      <w:pStyle w:val="Footer"/>
    </w:pPr>
    <w:r>
      <w:t>22/71323/1</w:t>
    </w:r>
    <w:r w:rsidR="00DA2605">
      <w:tab/>
    </w:r>
    <w:r w:rsidR="00DA2605">
      <w:tab/>
    </w:r>
    <w:r w:rsidR="00DA2605">
      <w:fldChar w:fldCharType="begin"/>
    </w:r>
    <w:r w:rsidR="00DA2605">
      <w:instrText xml:space="preserve"> PAGE   \* MERGEFORMAT </w:instrText>
    </w:r>
    <w:r w:rsidR="00DA2605">
      <w:fldChar w:fldCharType="separate"/>
    </w:r>
    <w:r w:rsidR="00DA2605">
      <w:rPr>
        <w:noProof/>
      </w:rPr>
      <w:t>1</w:t>
    </w:r>
    <w:r w:rsidR="00DA26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97B6A" w14:textId="77777777" w:rsidR="0043751C" w:rsidRDefault="0043751C" w:rsidP="00DA2605">
      <w:pPr>
        <w:spacing w:after="0" w:line="240" w:lineRule="auto"/>
      </w:pPr>
      <w:r>
        <w:separator/>
      </w:r>
    </w:p>
  </w:footnote>
  <w:footnote w:type="continuationSeparator" w:id="0">
    <w:p w14:paraId="21158134" w14:textId="77777777" w:rsidR="0043751C" w:rsidRDefault="0043751C" w:rsidP="00DA2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6007"/>
    <w:multiLevelType w:val="hybridMultilevel"/>
    <w:tmpl w:val="8DC8D60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E4430"/>
    <w:multiLevelType w:val="hybridMultilevel"/>
    <w:tmpl w:val="20AE3E8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03FAA"/>
    <w:multiLevelType w:val="hybridMultilevel"/>
    <w:tmpl w:val="460A790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E3FE5"/>
    <w:multiLevelType w:val="hybridMultilevel"/>
    <w:tmpl w:val="F5348FAA"/>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E51C4"/>
    <w:multiLevelType w:val="hybridMultilevel"/>
    <w:tmpl w:val="189A1BF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7402B"/>
    <w:multiLevelType w:val="hybridMultilevel"/>
    <w:tmpl w:val="4F6C7CD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E1E3A"/>
    <w:multiLevelType w:val="hybridMultilevel"/>
    <w:tmpl w:val="7B80577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C30820"/>
    <w:multiLevelType w:val="hybridMultilevel"/>
    <w:tmpl w:val="DA5819B4"/>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03092C"/>
    <w:multiLevelType w:val="hybridMultilevel"/>
    <w:tmpl w:val="20AE3E8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53047D"/>
    <w:multiLevelType w:val="hybridMultilevel"/>
    <w:tmpl w:val="8A8A6E4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07573"/>
    <w:multiLevelType w:val="hybridMultilevel"/>
    <w:tmpl w:val="26340730"/>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457C3"/>
    <w:multiLevelType w:val="hybridMultilevel"/>
    <w:tmpl w:val="20AE3E8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784EAD"/>
    <w:multiLevelType w:val="hybridMultilevel"/>
    <w:tmpl w:val="FBE62FB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D167083"/>
    <w:multiLevelType w:val="hybridMultilevel"/>
    <w:tmpl w:val="8DC8D60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2D773F"/>
    <w:multiLevelType w:val="hybridMultilevel"/>
    <w:tmpl w:val="8DC8D60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B23913"/>
    <w:multiLevelType w:val="hybridMultilevel"/>
    <w:tmpl w:val="98CEC60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BFE3BA8"/>
    <w:multiLevelType w:val="hybridMultilevel"/>
    <w:tmpl w:val="189A1BF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A0682C"/>
    <w:multiLevelType w:val="hybridMultilevel"/>
    <w:tmpl w:val="26340730"/>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E200D"/>
    <w:multiLevelType w:val="hybridMultilevel"/>
    <w:tmpl w:val="09E0563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9410B"/>
    <w:multiLevelType w:val="hybridMultilevel"/>
    <w:tmpl w:val="4F6C7CD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3F7325"/>
    <w:multiLevelType w:val="hybridMultilevel"/>
    <w:tmpl w:val="460A790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9C3F83"/>
    <w:multiLevelType w:val="hybridMultilevel"/>
    <w:tmpl w:val="8A8A6E4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E48DF"/>
    <w:multiLevelType w:val="hybridMultilevel"/>
    <w:tmpl w:val="8DC8D60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1B5C6B"/>
    <w:multiLevelType w:val="hybridMultilevel"/>
    <w:tmpl w:val="8A8A6E4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493981"/>
    <w:multiLevelType w:val="hybridMultilevel"/>
    <w:tmpl w:val="8DC8D60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89010B"/>
    <w:multiLevelType w:val="hybridMultilevel"/>
    <w:tmpl w:val="7730E59E"/>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E02F28"/>
    <w:multiLevelType w:val="hybridMultilevel"/>
    <w:tmpl w:val="C5C80A7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1D36C6"/>
    <w:multiLevelType w:val="hybridMultilevel"/>
    <w:tmpl w:val="02E66A4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C20275"/>
    <w:multiLevelType w:val="hybridMultilevel"/>
    <w:tmpl w:val="8DC8D60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547A99"/>
    <w:multiLevelType w:val="hybridMultilevel"/>
    <w:tmpl w:val="8DC8D60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EC08CD"/>
    <w:multiLevelType w:val="hybridMultilevel"/>
    <w:tmpl w:val="8CE6E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395741"/>
    <w:multiLevelType w:val="hybridMultilevel"/>
    <w:tmpl w:val="02E66A4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5165D6"/>
    <w:multiLevelType w:val="hybridMultilevel"/>
    <w:tmpl w:val="54B4E36E"/>
    <w:lvl w:ilvl="0" w:tplc="0C09000F">
      <w:start w:val="1"/>
      <w:numFmt w:val="decimal"/>
      <w:lvlText w:val="%1."/>
      <w:lvlJc w:val="left"/>
      <w:pPr>
        <w:ind w:left="3060" w:hanging="360"/>
      </w:pPr>
    </w:lvl>
    <w:lvl w:ilvl="1" w:tplc="0C090019" w:tentative="1">
      <w:start w:val="1"/>
      <w:numFmt w:val="lowerLetter"/>
      <w:lvlText w:val="%2."/>
      <w:lvlJc w:val="left"/>
      <w:pPr>
        <w:ind w:left="3780" w:hanging="360"/>
      </w:pPr>
    </w:lvl>
    <w:lvl w:ilvl="2" w:tplc="0C09001B" w:tentative="1">
      <w:start w:val="1"/>
      <w:numFmt w:val="lowerRoman"/>
      <w:lvlText w:val="%3."/>
      <w:lvlJc w:val="right"/>
      <w:pPr>
        <w:ind w:left="4500" w:hanging="180"/>
      </w:pPr>
    </w:lvl>
    <w:lvl w:ilvl="3" w:tplc="0C09000F" w:tentative="1">
      <w:start w:val="1"/>
      <w:numFmt w:val="decimal"/>
      <w:lvlText w:val="%4."/>
      <w:lvlJc w:val="left"/>
      <w:pPr>
        <w:ind w:left="5220" w:hanging="360"/>
      </w:pPr>
    </w:lvl>
    <w:lvl w:ilvl="4" w:tplc="0C090019" w:tentative="1">
      <w:start w:val="1"/>
      <w:numFmt w:val="lowerLetter"/>
      <w:lvlText w:val="%5."/>
      <w:lvlJc w:val="left"/>
      <w:pPr>
        <w:ind w:left="5940" w:hanging="360"/>
      </w:pPr>
    </w:lvl>
    <w:lvl w:ilvl="5" w:tplc="0C09001B" w:tentative="1">
      <w:start w:val="1"/>
      <w:numFmt w:val="lowerRoman"/>
      <w:lvlText w:val="%6."/>
      <w:lvlJc w:val="right"/>
      <w:pPr>
        <w:ind w:left="6660" w:hanging="180"/>
      </w:pPr>
    </w:lvl>
    <w:lvl w:ilvl="6" w:tplc="0C09000F" w:tentative="1">
      <w:start w:val="1"/>
      <w:numFmt w:val="decimal"/>
      <w:lvlText w:val="%7."/>
      <w:lvlJc w:val="left"/>
      <w:pPr>
        <w:ind w:left="7380" w:hanging="360"/>
      </w:pPr>
    </w:lvl>
    <w:lvl w:ilvl="7" w:tplc="0C090019" w:tentative="1">
      <w:start w:val="1"/>
      <w:numFmt w:val="lowerLetter"/>
      <w:lvlText w:val="%8."/>
      <w:lvlJc w:val="left"/>
      <w:pPr>
        <w:ind w:left="8100" w:hanging="360"/>
      </w:pPr>
    </w:lvl>
    <w:lvl w:ilvl="8" w:tplc="0C09001B" w:tentative="1">
      <w:start w:val="1"/>
      <w:numFmt w:val="lowerRoman"/>
      <w:lvlText w:val="%9."/>
      <w:lvlJc w:val="right"/>
      <w:pPr>
        <w:ind w:left="8820" w:hanging="180"/>
      </w:pPr>
    </w:lvl>
  </w:abstractNum>
  <w:abstractNum w:abstractNumId="33" w15:restartNumberingAfterBreak="0">
    <w:nsid w:val="73CE7C60"/>
    <w:multiLevelType w:val="hybridMultilevel"/>
    <w:tmpl w:val="8DC8D60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026C83"/>
    <w:multiLevelType w:val="hybridMultilevel"/>
    <w:tmpl w:val="473ADD6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81049D"/>
    <w:multiLevelType w:val="hybridMultilevel"/>
    <w:tmpl w:val="460A790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DF13B3"/>
    <w:multiLevelType w:val="hybridMultilevel"/>
    <w:tmpl w:val="4F6C7CD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436C3F"/>
    <w:multiLevelType w:val="hybridMultilevel"/>
    <w:tmpl w:val="20AE3E8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5E5D35"/>
    <w:multiLevelType w:val="hybridMultilevel"/>
    <w:tmpl w:val="C5C80A7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6A4A71"/>
    <w:multiLevelType w:val="hybridMultilevel"/>
    <w:tmpl w:val="886E755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33"/>
  </w:num>
  <w:num w:numId="4">
    <w:abstractNumId w:val="24"/>
  </w:num>
  <w:num w:numId="5">
    <w:abstractNumId w:val="7"/>
  </w:num>
  <w:num w:numId="6">
    <w:abstractNumId w:val="22"/>
  </w:num>
  <w:num w:numId="7">
    <w:abstractNumId w:val="14"/>
  </w:num>
  <w:num w:numId="8">
    <w:abstractNumId w:val="28"/>
  </w:num>
  <w:num w:numId="9">
    <w:abstractNumId w:val="30"/>
  </w:num>
  <w:num w:numId="10">
    <w:abstractNumId w:val="29"/>
  </w:num>
  <w:num w:numId="11">
    <w:abstractNumId w:val="15"/>
  </w:num>
  <w:num w:numId="12">
    <w:abstractNumId w:val="0"/>
  </w:num>
  <w:num w:numId="13">
    <w:abstractNumId w:val="32"/>
  </w:num>
  <w:num w:numId="14">
    <w:abstractNumId w:val="12"/>
  </w:num>
  <w:num w:numId="15">
    <w:abstractNumId w:val="17"/>
  </w:num>
  <w:num w:numId="16">
    <w:abstractNumId w:val="13"/>
  </w:num>
  <w:num w:numId="17">
    <w:abstractNumId w:val="23"/>
  </w:num>
  <w:num w:numId="18">
    <w:abstractNumId w:val="10"/>
  </w:num>
  <w:num w:numId="19">
    <w:abstractNumId w:val="18"/>
  </w:num>
  <w:num w:numId="20">
    <w:abstractNumId w:val="9"/>
  </w:num>
  <w:num w:numId="21">
    <w:abstractNumId w:val="36"/>
  </w:num>
  <w:num w:numId="22">
    <w:abstractNumId w:val="21"/>
  </w:num>
  <w:num w:numId="23">
    <w:abstractNumId w:val="25"/>
  </w:num>
  <w:num w:numId="24">
    <w:abstractNumId w:val="27"/>
  </w:num>
  <w:num w:numId="25">
    <w:abstractNumId w:val="5"/>
  </w:num>
  <w:num w:numId="26">
    <w:abstractNumId w:val="19"/>
  </w:num>
  <w:num w:numId="27">
    <w:abstractNumId w:val="35"/>
  </w:num>
  <w:num w:numId="28">
    <w:abstractNumId w:val="31"/>
  </w:num>
  <w:num w:numId="29">
    <w:abstractNumId w:val="34"/>
  </w:num>
  <w:num w:numId="30">
    <w:abstractNumId w:val="20"/>
  </w:num>
  <w:num w:numId="31">
    <w:abstractNumId w:val="4"/>
  </w:num>
  <w:num w:numId="32">
    <w:abstractNumId w:val="2"/>
  </w:num>
  <w:num w:numId="33">
    <w:abstractNumId w:val="38"/>
  </w:num>
  <w:num w:numId="34">
    <w:abstractNumId w:val="16"/>
  </w:num>
  <w:num w:numId="35">
    <w:abstractNumId w:val="8"/>
  </w:num>
  <w:num w:numId="36">
    <w:abstractNumId w:val="26"/>
  </w:num>
  <w:num w:numId="37">
    <w:abstractNumId w:val="39"/>
  </w:num>
  <w:num w:numId="38">
    <w:abstractNumId w:val="37"/>
  </w:num>
  <w:num w:numId="39">
    <w:abstractNumId w:val="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C2"/>
    <w:rsid w:val="00036CBD"/>
    <w:rsid w:val="00047A9A"/>
    <w:rsid w:val="00061BC3"/>
    <w:rsid w:val="00081176"/>
    <w:rsid w:val="000A628C"/>
    <w:rsid w:val="000B6A2D"/>
    <w:rsid w:val="000D5A55"/>
    <w:rsid w:val="000F33BD"/>
    <w:rsid w:val="00100E0B"/>
    <w:rsid w:val="00104228"/>
    <w:rsid w:val="00106651"/>
    <w:rsid w:val="001072B6"/>
    <w:rsid w:val="00110153"/>
    <w:rsid w:val="00114A57"/>
    <w:rsid w:val="001232D5"/>
    <w:rsid w:val="00125440"/>
    <w:rsid w:val="00132F3A"/>
    <w:rsid w:val="00137171"/>
    <w:rsid w:val="001751B9"/>
    <w:rsid w:val="00180F13"/>
    <w:rsid w:val="00194636"/>
    <w:rsid w:val="001F2C35"/>
    <w:rsid w:val="0020264A"/>
    <w:rsid w:val="002059FA"/>
    <w:rsid w:val="00221832"/>
    <w:rsid w:val="002221FD"/>
    <w:rsid w:val="002222D0"/>
    <w:rsid w:val="0022450B"/>
    <w:rsid w:val="0022761A"/>
    <w:rsid w:val="00241212"/>
    <w:rsid w:val="00241D47"/>
    <w:rsid w:val="002622E4"/>
    <w:rsid w:val="00262BB6"/>
    <w:rsid w:val="00275802"/>
    <w:rsid w:val="0028327C"/>
    <w:rsid w:val="00283F74"/>
    <w:rsid w:val="00295EA4"/>
    <w:rsid w:val="002A2BD4"/>
    <w:rsid w:val="002B2156"/>
    <w:rsid w:val="002B4ECB"/>
    <w:rsid w:val="002C3FDC"/>
    <w:rsid w:val="002D74B1"/>
    <w:rsid w:val="002E2BCB"/>
    <w:rsid w:val="002F3C73"/>
    <w:rsid w:val="003060A8"/>
    <w:rsid w:val="00306859"/>
    <w:rsid w:val="00314B70"/>
    <w:rsid w:val="00315E40"/>
    <w:rsid w:val="0032141E"/>
    <w:rsid w:val="00323584"/>
    <w:rsid w:val="003808FE"/>
    <w:rsid w:val="00381F98"/>
    <w:rsid w:val="003B4450"/>
    <w:rsid w:val="003C1EBF"/>
    <w:rsid w:val="003C3E49"/>
    <w:rsid w:val="003C4BF9"/>
    <w:rsid w:val="003D23BC"/>
    <w:rsid w:val="003D7AFC"/>
    <w:rsid w:val="003E345D"/>
    <w:rsid w:val="003F4359"/>
    <w:rsid w:val="003F6AEB"/>
    <w:rsid w:val="00404A81"/>
    <w:rsid w:val="00412F69"/>
    <w:rsid w:val="00422E14"/>
    <w:rsid w:val="004276C0"/>
    <w:rsid w:val="0043751C"/>
    <w:rsid w:val="00463EF4"/>
    <w:rsid w:val="00465748"/>
    <w:rsid w:val="004C3520"/>
    <w:rsid w:val="004D377F"/>
    <w:rsid w:val="004F3783"/>
    <w:rsid w:val="00516F59"/>
    <w:rsid w:val="00523E91"/>
    <w:rsid w:val="005329A9"/>
    <w:rsid w:val="005361DB"/>
    <w:rsid w:val="00547D8F"/>
    <w:rsid w:val="00550C98"/>
    <w:rsid w:val="0055249A"/>
    <w:rsid w:val="005634CE"/>
    <w:rsid w:val="005818D4"/>
    <w:rsid w:val="00583F0D"/>
    <w:rsid w:val="005908DE"/>
    <w:rsid w:val="00590D34"/>
    <w:rsid w:val="00595523"/>
    <w:rsid w:val="005D1834"/>
    <w:rsid w:val="005D6D0D"/>
    <w:rsid w:val="005E06D9"/>
    <w:rsid w:val="005E5CB1"/>
    <w:rsid w:val="005E6C31"/>
    <w:rsid w:val="006102AB"/>
    <w:rsid w:val="00633C40"/>
    <w:rsid w:val="006565EE"/>
    <w:rsid w:val="006601AC"/>
    <w:rsid w:val="00671E09"/>
    <w:rsid w:val="006F0AD3"/>
    <w:rsid w:val="006F27BB"/>
    <w:rsid w:val="006F6AC6"/>
    <w:rsid w:val="0072358D"/>
    <w:rsid w:val="007514C4"/>
    <w:rsid w:val="007522D3"/>
    <w:rsid w:val="007561B2"/>
    <w:rsid w:val="00762CEB"/>
    <w:rsid w:val="007B7E73"/>
    <w:rsid w:val="007F0197"/>
    <w:rsid w:val="007F01EC"/>
    <w:rsid w:val="007F2C23"/>
    <w:rsid w:val="007F5C7A"/>
    <w:rsid w:val="00804732"/>
    <w:rsid w:val="008101D3"/>
    <w:rsid w:val="00834503"/>
    <w:rsid w:val="0084366F"/>
    <w:rsid w:val="008514B0"/>
    <w:rsid w:val="00853919"/>
    <w:rsid w:val="008859BC"/>
    <w:rsid w:val="008A0521"/>
    <w:rsid w:val="008B20CA"/>
    <w:rsid w:val="008C0133"/>
    <w:rsid w:val="008C7D62"/>
    <w:rsid w:val="008E188F"/>
    <w:rsid w:val="00906A93"/>
    <w:rsid w:val="00907448"/>
    <w:rsid w:val="00917031"/>
    <w:rsid w:val="00923926"/>
    <w:rsid w:val="00943610"/>
    <w:rsid w:val="009509EA"/>
    <w:rsid w:val="009846B7"/>
    <w:rsid w:val="009A1957"/>
    <w:rsid w:val="009B7204"/>
    <w:rsid w:val="009C03E8"/>
    <w:rsid w:val="009C32BC"/>
    <w:rsid w:val="009C4A50"/>
    <w:rsid w:val="009E1019"/>
    <w:rsid w:val="00A27039"/>
    <w:rsid w:val="00A765B7"/>
    <w:rsid w:val="00A86B44"/>
    <w:rsid w:val="00AB2657"/>
    <w:rsid w:val="00AB7054"/>
    <w:rsid w:val="00AC4C76"/>
    <w:rsid w:val="00AE043B"/>
    <w:rsid w:val="00B03514"/>
    <w:rsid w:val="00B06ACC"/>
    <w:rsid w:val="00B161E8"/>
    <w:rsid w:val="00B20079"/>
    <w:rsid w:val="00B23D8F"/>
    <w:rsid w:val="00B33719"/>
    <w:rsid w:val="00B33EFF"/>
    <w:rsid w:val="00B344A1"/>
    <w:rsid w:val="00B803A8"/>
    <w:rsid w:val="00B9360A"/>
    <w:rsid w:val="00B94E59"/>
    <w:rsid w:val="00BA5CB0"/>
    <w:rsid w:val="00BC645C"/>
    <w:rsid w:val="00BD3A43"/>
    <w:rsid w:val="00BE3B76"/>
    <w:rsid w:val="00BE623B"/>
    <w:rsid w:val="00C37784"/>
    <w:rsid w:val="00C61F46"/>
    <w:rsid w:val="00C636AA"/>
    <w:rsid w:val="00C654E2"/>
    <w:rsid w:val="00C83EB7"/>
    <w:rsid w:val="00CA57A1"/>
    <w:rsid w:val="00CA74F1"/>
    <w:rsid w:val="00CA7894"/>
    <w:rsid w:val="00CB78FC"/>
    <w:rsid w:val="00CC56FD"/>
    <w:rsid w:val="00CD5659"/>
    <w:rsid w:val="00CD5E22"/>
    <w:rsid w:val="00CF3F28"/>
    <w:rsid w:val="00CF63CF"/>
    <w:rsid w:val="00D3600D"/>
    <w:rsid w:val="00D55C0E"/>
    <w:rsid w:val="00D63284"/>
    <w:rsid w:val="00DA2605"/>
    <w:rsid w:val="00DA6138"/>
    <w:rsid w:val="00DC30BB"/>
    <w:rsid w:val="00DC3DC1"/>
    <w:rsid w:val="00DC58D8"/>
    <w:rsid w:val="00DD7976"/>
    <w:rsid w:val="00DE3E0E"/>
    <w:rsid w:val="00E27001"/>
    <w:rsid w:val="00E356EA"/>
    <w:rsid w:val="00E41393"/>
    <w:rsid w:val="00E44475"/>
    <w:rsid w:val="00E44794"/>
    <w:rsid w:val="00E9209A"/>
    <w:rsid w:val="00EA53C7"/>
    <w:rsid w:val="00EA79D6"/>
    <w:rsid w:val="00EC4702"/>
    <w:rsid w:val="00EE2A14"/>
    <w:rsid w:val="00EE592D"/>
    <w:rsid w:val="00EE62C7"/>
    <w:rsid w:val="00F12E8F"/>
    <w:rsid w:val="00F6059F"/>
    <w:rsid w:val="00F635E0"/>
    <w:rsid w:val="00F8143E"/>
    <w:rsid w:val="00FA7B26"/>
    <w:rsid w:val="00FE6AC7"/>
    <w:rsid w:val="00FF1860"/>
    <w:rsid w:val="00FF6BC2"/>
    <w:rsid w:val="00FF7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6C97"/>
  <w15:chartTrackingRefBased/>
  <w15:docId w15:val="{CCEE9190-80FB-466A-9AB9-FB3DEF8D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Sans Light" w:eastAsiaTheme="minorHAnsi" w:hAnsi="GillSans Light"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B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6B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6B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70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C2"/>
    <w:pPr>
      <w:ind w:left="720"/>
      <w:contextualSpacing/>
    </w:pPr>
  </w:style>
  <w:style w:type="character" w:customStyle="1" w:styleId="Heading1Char">
    <w:name w:val="Heading 1 Char"/>
    <w:basedOn w:val="DefaultParagraphFont"/>
    <w:link w:val="Heading1"/>
    <w:uiPriority w:val="9"/>
    <w:rsid w:val="00FF6B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6B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6BC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A2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605"/>
  </w:style>
  <w:style w:type="paragraph" w:styleId="Footer">
    <w:name w:val="footer"/>
    <w:basedOn w:val="Normal"/>
    <w:link w:val="FooterChar"/>
    <w:uiPriority w:val="99"/>
    <w:unhideWhenUsed/>
    <w:rsid w:val="00DA2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05"/>
  </w:style>
  <w:style w:type="character" w:customStyle="1" w:styleId="Heading4Char">
    <w:name w:val="Heading 4 Char"/>
    <w:basedOn w:val="DefaultParagraphFont"/>
    <w:link w:val="Heading4"/>
    <w:uiPriority w:val="9"/>
    <w:rsid w:val="0091703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1105</Words>
  <Characters>7245</Characters>
  <Application>Microsoft Office Word</Application>
  <DocSecurity>0</DocSecurity>
  <Lines>557</Lines>
  <Paragraphs>556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Dianna</dc:creator>
  <cp:keywords/>
  <dc:description/>
  <cp:lastModifiedBy>Christine, Dianna</cp:lastModifiedBy>
  <cp:revision>196</cp:revision>
  <dcterms:created xsi:type="dcterms:W3CDTF">2022-06-07T03:10:00Z</dcterms:created>
  <dcterms:modified xsi:type="dcterms:W3CDTF">2022-06-24T05:08:00Z</dcterms:modified>
</cp:coreProperties>
</file>