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AD8E9" w14:textId="77777777" w:rsidR="005B44B2" w:rsidRDefault="001D79E6">
      <w:pPr>
        <w:pStyle w:val="BodyText"/>
        <w:rPr>
          <w:rFonts w:ascii="Times New Roman"/>
          <w:sz w:val="48"/>
        </w:rPr>
      </w:pPr>
      <w:r>
        <w:rPr>
          <w:noProof/>
        </w:rPr>
        <mc:AlternateContent>
          <mc:Choice Requires="wps">
            <w:drawing>
              <wp:anchor distT="0" distB="0" distL="0" distR="0" simplePos="0" relativeHeight="15729152" behindDoc="0" locked="0" layoutInCell="1" allowOverlap="1" wp14:anchorId="631ADBC6" wp14:editId="187CA765">
                <wp:simplePos x="0" y="0"/>
                <wp:positionH relativeFrom="page">
                  <wp:posOffset>0</wp:posOffset>
                </wp:positionH>
                <wp:positionV relativeFrom="page">
                  <wp:posOffset>0</wp:posOffset>
                </wp:positionV>
                <wp:extent cx="7560309" cy="5940425"/>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940425"/>
                        </a:xfrm>
                        <a:custGeom>
                          <a:avLst/>
                          <a:gdLst/>
                          <a:ahLst/>
                          <a:cxnLst/>
                          <a:rect l="l" t="t" r="r" b="b"/>
                          <a:pathLst>
                            <a:path w="7560309" h="5940425">
                              <a:moveTo>
                                <a:pt x="7559992" y="0"/>
                              </a:moveTo>
                              <a:lnTo>
                                <a:pt x="0" y="0"/>
                              </a:lnTo>
                              <a:lnTo>
                                <a:pt x="0" y="5940005"/>
                              </a:lnTo>
                              <a:lnTo>
                                <a:pt x="7559992" y="5940005"/>
                              </a:lnTo>
                              <a:lnTo>
                                <a:pt x="7559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47CDBB80" id="Graphic 1" o:spid="_x0000_s1026" alt="&quot;&quot;" style="position:absolute;margin-left:0;margin-top:0;width:595.3pt;height:467.75pt;z-index:15729152;visibility:visible;mso-wrap-style:square;mso-wrap-distance-left:0;mso-wrap-distance-top:0;mso-wrap-distance-right:0;mso-wrap-distance-bottom:0;mso-position-horizontal:absolute;mso-position-horizontal-relative:page;mso-position-vertical:absolute;mso-position-vertical-relative:page;v-text-anchor:top" coordsize="7560309,594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" path="m7559992,l,,,5940005r7559992,l7559992,xe" fillcolor="#d3551d" stroked="f">
                <v:path arrowok="t"/>
                <w10:wrap anchorx="page" anchory="page"/>
              </v:shape>
            </w:pict>
          </mc:Fallback>
        </mc:AlternateContent>
      </w:r>
      <w:r>
        <w:rPr>
          <w:noProof/>
        </w:rPr>
        <w:drawing>
          <wp:anchor distT="0" distB="0" distL="0" distR="0" simplePos="0" relativeHeight="15730688" behindDoc="0" locked="0" layoutInCell="1" allowOverlap="1" wp14:anchorId="631ADBC8" wp14:editId="62E997EE">
            <wp:simplePos x="0" y="0"/>
            <wp:positionH relativeFrom="page">
              <wp:posOffset>540004</wp:posOffset>
            </wp:positionH>
            <wp:positionV relativeFrom="page">
              <wp:posOffset>360007</wp:posOffset>
            </wp:positionV>
            <wp:extent cx="2224754" cy="3121818"/>
            <wp:effectExtent l="0" t="0" r="0" b="0"/>
            <wp:wrapNone/>
            <wp:docPr id="2" name="Image 2" descr="Two women laugh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wo women laughing&#10;"/>
                    <pic:cNvPicPr/>
                  </pic:nvPicPr>
                  <pic:blipFill>
                    <a:blip r:embed="rId7" cstate="print"/>
                    <a:stretch>
                      <a:fillRect/>
                    </a:stretch>
                  </pic:blipFill>
                  <pic:spPr>
                    <a:xfrm>
                      <a:off x="0" y="0"/>
                      <a:ext cx="2224754" cy="3121818"/>
                    </a:xfrm>
                    <a:prstGeom prst="rect">
                      <a:avLst/>
                    </a:prstGeom>
                  </pic:spPr>
                </pic:pic>
              </a:graphicData>
            </a:graphic>
          </wp:anchor>
        </w:drawing>
      </w:r>
      <w:r>
        <w:rPr>
          <w:noProof/>
        </w:rPr>
        <mc:AlternateContent>
          <mc:Choice Requires="wps">
            <w:drawing>
              <wp:anchor distT="0" distB="0" distL="0" distR="0" simplePos="0" relativeHeight="15731200" behindDoc="0" locked="0" layoutInCell="1" allowOverlap="1" wp14:anchorId="631ADBCA" wp14:editId="0C4D1A16">
                <wp:simplePos x="0" y="0"/>
                <wp:positionH relativeFrom="page">
                  <wp:posOffset>2988000</wp:posOffset>
                </wp:positionH>
                <wp:positionV relativeFrom="page">
                  <wp:posOffset>360007</wp:posOffset>
                </wp:positionV>
                <wp:extent cx="1584325" cy="90043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224000" y="0"/>
                              </a:moveTo>
                              <a:lnTo>
                                <a:pt x="0" y="0"/>
                              </a:lnTo>
                              <a:lnTo>
                                <a:pt x="0" y="540004"/>
                              </a:lnTo>
                              <a:lnTo>
                                <a:pt x="3286" y="588855"/>
                              </a:lnTo>
                              <a:lnTo>
                                <a:pt x="12859" y="635707"/>
                              </a:lnTo>
                              <a:lnTo>
                                <a:pt x="28290" y="680133"/>
                              </a:lnTo>
                              <a:lnTo>
                                <a:pt x="49149" y="721701"/>
                              </a:lnTo>
                              <a:lnTo>
                                <a:pt x="75009" y="759986"/>
                              </a:lnTo>
                              <a:lnTo>
                                <a:pt x="105440" y="794556"/>
                              </a:lnTo>
                              <a:lnTo>
                                <a:pt x="140012" y="824984"/>
                              </a:lnTo>
                              <a:lnTo>
                                <a:pt x="178298" y="850841"/>
                              </a:lnTo>
                              <a:lnTo>
                                <a:pt x="219868" y="871699"/>
                              </a:lnTo>
                              <a:lnTo>
                                <a:pt x="264293" y="887127"/>
                              </a:lnTo>
                              <a:lnTo>
                                <a:pt x="311145" y="896699"/>
                              </a:lnTo>
                              <a:lnTo>
                                <a:pt x="359994" y="899985"/>
                              </a:lnTo>
                              <a:lnTo>
                                <a:pt x="1583994" y="899985"/>
                              </a:lnTo>
                              <a:lnTo>
                                <a:pt x="1583994" y="359994"/>
                              </a:lnTo>
                              <a:lnTo>
                                <a:pt x="1580708" y="311145"/>
                              </a:lnTo>
                              <a:lnTo>
                                <a:pt x="1571135" y="264293"/>
                              </a:lnTo>
                              <a:lnTo>
                                <a:pt x="1555704" y="219868"/>
                              </a:lnTo>
                              <a:lnTo>
                                <a:pt x="1534844" y="178298"/>
                              </a:lnTo>
                              <a:lnTo>
                                <a:pt x="1508985" y="140012"/>
                              </a:lnTo>
                              <a:lnTo>
                                <a:pt x="1478554" y="105440"/>
                              </a:lnTo>
                              <a:lnTo>
                                <a:pt x="1443981" y="75009"/>
                              </a:lnTo>
                              <a:lnTo>
                                <a:pt x="1405696" y="49149"/>
                              </a:lnTo>
                              <a:lnTo>
                                <a:pt x="1364126" y="28290"/>
                              </a:lnTo>
                              <a:lnTo>
                                <a:pt x="1319701" y="12859"/>
                              </a:lnTo>
                              <a:lnTo>
                                <a:pt x="1272849" y="3286"/>
                              </a:lnTo>
                              <a:lnTo>
                                <a:pt x="12240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865D5C" id="Graphic 3" o:spid="_x0000_s1026" alt="&quot;&quot;" style="position:absolute;margin-left:235.3pt;margin-top:28.35pt;width:124.75pt;height:70.9pt;z-index:15731200;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" path="m1224000,l,,,540004r3286,48851l12859,635707r15431,44426l49149,721701r25860,38285l105440,794556r34572,30428l178298,850841r41570,20858l264293,887127r46852,9572l359994,899985r1224000,l1583994,359994r-3286,-48849l1571135,264293r-15431,-44425l1534844,178298r-25859,-38286l1478554,105440,1443981,75009,1405696,49149,1364126,28290,1319701,12859,1272849,3286,1224000,xe" stroked="f">
                <v:path arrowok="t"/>
                <w10:wrap anchorx="page" anchory="page"/>
              </v:shape>
            </w:pict>
          </mc:Fallback>
        </mc:AlternateContent>
      </w:r>
      <w:r>
        <w:rPr>
          <w:noProof/>
        </w:rPr>
        <w:drawing>
          <wp:anchor distT="0" distB="0" distL="0" distR="0" simplePos="0" relativeHeight="15731712" behindDoc="0" locked="0" layoutInCell="1" allowOverlap="1" wp14:anchorId="631ADBCC" wp14:editId="5F243D36">
            <wp:simplePos x="0" y="0"/>
            <wp:positionH relativeFrom="page">
              <wp:posOffset>3888003</wp:posOffset>
            </wp:positionH>
            <wp:positionV relativeFrom="page">
              <wp:posOffset>2592006</wp:posOffset>
            </wp:positionV>
            <wp:extent cx="3134908" cy="2017871"/>
            <wp:effectExtent l="0" t="0" r="0" b="0"/>
            <wp:wrapNone/>
            <wp:docPr id="4" name="Image 4" descr="Woman helps man on walking stic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Woman helps man on walking stick&#10;"/>
                    <pic:cNvPicPr/>
                  </pic:nvPicPr>
                  <pic:blipFill>
                    <a:blip r:embed="rId8" cstate="print"/>
                    <a:stretch>
                      <a:fillRect/>
                    </a:stretch>
                  </pic:blipFill>
                  <pic:spPr>
                    <a:xfrm>
                      <a:off x="0" y="0"/>
                      <a:ext cx="3134908" cy="2017871"/>
                    </a:xfrm>
                    <a:prstGeom prst="rect">
                      <a:avLst/>
                    </a:prstGeom>
                  </pic:spPr>
                </pic:pic>
              </a:graphicData>
            </a:graphic>
          </wp:anchor>
        </w:drawing>
      </w:r>
      <w:r>
        <w:rPr>
          <w:noProof/>
        </w:rPr>
        <mc:AlternateContent>
          <mc:Choice Requires="wps">
            <w:drawing>
              <wp:anchor distT="0" distB="0" distL="0" distR="0" simplePos="0" relativeHeight="15732224" behindDoc="0" locked="0" layoutInCell="1" allowOverlap="1" wp14:anchorId="631ADBCE" wp14:editId="1826888F">
                <wp:simplePos x="0" y="0"/>
                <wp:positionH relativeFrom="page">
                  <wp:posOffset>2988000</wp:posOffset>
                </wp:positionH>
                <wp:positionV relativeFrom="page">
                  <wp:posOffset>1475997</wp:posOffset>
                </wp:positionV>
                <wp:extent cx="1584325" cy="900430"/>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583994"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899985"/>
                              </a:lnTo>
                              <a:lnTo>
                                <a:pt x="1224000" y="899985"/>
                              </a:lnTo>
                              <a:lnTo>
                                <a:pt x="1272849" y="896699"/>
                              </a:lnTo>
                              <a:lnTo>
                                <a:pt x="1319701" y="887127"/>
                              </a:lnTo>
                              <a:lnTo>
                                <a:pt x="1364126" y="871698"/>
                              </a:lnTo>
                              <a:lnTo>
                                <a:pt x="1405696" y="850841"/>
                              </a:lnTo>
                              <a:lnTo>
                                <a:pt x="1443981" y="824983"/>
                              </a:lnTo>
                              <a:lnTo>
                                <a:pt x="1478554" y="794554"/>
                              </a:lnTo>
                              <a:lnTo>
                                <a:pt x="1508985" y="759983"/>
                              </a:lnTo>
                              <a:lnTo>
                                <a:pt x="1534844" y="721698"/>
                              </a:lnTo>
                              <a:lnTo>
                                <a:pt x="1555704" y="680127"/>
                              </a:lnTo>
                              <a:lnTo>
                                <a:pt x="1571135" y="635700"/>
                              </a:lnTo>
                              <a:lnTo>
                                <a:pt x="1580708" y="588845"/>
                              </a:lnTo>
                              <a:lnTo>
                                <a:pt x="1583994" y="539991"/>
                              </a:lnTo>
                              <a:lnTo>
                                <a:pt x="15839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CDB826F" id="Graphic 5" o:spid="_x0000_s1026" alt="&quot;&quot;" style="position:absolute;margin-left:235.3pt;margin-top:116.2pt;width:124.75pt;height:70.9pt;z-index:15732224;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" path="m1583994,l359994,,311145,3286r-46852,9573l219868,28290,178298,49149,140012,75008r-34572,30430l75009,140010,49149,178294,28290,219863,12859,264286,3286,311135,,359981,,899985r1224000,l1272849,896699r46852,-9572l1364126,871698r41570,-20857l1443981,824983r34573,-30429l1508985,759983r25859,-38285l1555704,680127r15431,-44427l1580708,588845r3286,-48854l1583994,xe" stroked="f">
                <v:path arrowok="t"/>
                <w10:wrap anchorx="page" anchory="page"/>
              </v:shape>
            </w:pict>
          </mc:Fallback>
        </mc:AlternateContent>
      </w:r>
      <w:r>
        <w:rPr>
          <w:noProof/>
        </w:rPr>
        <w:drawing>
          <wp:anchor distT="0" distB="0" distL="0" distR="0" simplePos="0" relativeHeight="15732736" behindDoc="0" locked="0" layoutInCell="1" allowOverlap="1" wp14:anchorId="631ADBD0" wp14:editId="243D1957">
            <wp:simplePos x="0" y="0"/>
            <wp:positionH relativeFrom="page">
              <wp:posOffset>4788001</wp:posOffset>
            </wp:positionH>
            <wp:positionV relativeFrom="page">
              <wp:posOffset>360007</wp:posOffset>
            </wp:positionV>
            <wp:extent cx="2234073" cy="2017871"/>
            <wp:effectExtent l="0" t="0" r="0" b="0"/>
            <wp:wrapNone/>
            <wp:docPr id="6" name="Image 6" descr="Man helping other man in wheelchai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Man helping other man in wheelchair&#10;"/>
                    <pic:cNvPicPr/>
                  </pic:nvPicPr>
                  <pic:blipFill>
                    <a:blip r:embed="rId9" cstate="print"/>
                    <a:stretch>
                      <a:fillRect/>
                    </a:stretch>
                  </pic:blipFill>
                  <pic:spPr>
                    <a:xfrm>
                      <a:off x="0" y="0"/>
                      <a:ext cx="2234073" cy="2017871"/>
                    </a:xfrm>
                    <a:prstGeom prst="rect">
                      <a:avLst/>
                    </a:prstGeom>
                  </pic:spPr>
                </pic:pic>
              </a:graphicData>
            </a:graphic>
          </wp:anchor>
        </w:drawing>
      </w:r>
      <w:r>
        <w:rPr>
          <w:noProof/>
        </w:rPr>
        <mc:AlternateContent>
          <mc:Choice Requires="wps">
            <w:drawing>
              <wp:anchor distT="0" distB="0" distL="0" distR="0" simplePos="0" relativeHeight="15733248" behindDoc="0" locked="0" layoutInCell="1" allowOverlap="1" wp14:anchorId="631ADBD2" wp14:editId="5701EA48">
                <wp:simplePos x="0" y="0"/>
                <wp:positionH relativeFrom="page">
                  <wp:posOffset>2988021</wp:posOffset>
                </wp:positionH>
                <wp:positionV relativeFrom="page">
                  <wp:posOffset>2592002</wp:posOffset>
                </wp:positionV>
                <wp:extent cx="684530" cy="90043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85" y="0"/>
                              </a:moveTo>
                              <a:lnTo>
                                <a:pt x="0" y="0"/>
                              </a:lnTo>
                              <a:lnTo>
                                <a:pt x="0" y="557999"/>
                              </a:lnTo>
                              <a:lnTo>
                                <a:pt x="3122" y="604408"/>
                              </a:lnTo>
                              <a:lnTo>
                                <a:pt x="12216" y="648918"/>
                              </a:lnTo>
                              <a:lnTo>
                                <a:pt x="26876" y="691123"/>
                              </a:lnTo>
                              <a:lnTo>
                                <a:pt x="46693" y="730615"/>
                              </a:lnTo>
                              <a:lnTo>
                                <a:pt x="71260" y="766987"/>
                              </a:lnTo>
                              <a:lnTo>
                                <a:pt x="100169" y="799831"/>
                              </a:lnTo>
                              <a:lnTo>
                                <a:pt x="133013" y="828740"/>
                              </a:lnTo>
                              <a:lnTo>
                                <a:pt x="169384" y="853306"/>
                              </a:lnTo>
                              <a:lnTo>
                                <a:pt x="208874" y="873123"/>
                              </a:lnTo>
                              <a:lnTo>
                                <a:pt x="251076" y="887782"/>
                              </a:lnTo>
                              <a:lnTo>
                                <a:pt x="295582" y="896876"/>
                              </a:lnTo>
                              <a:lnTo>
                                <a:pt x="341985" y="899998"/>
                              </a:lnTo>
                              <a:lnTo>
                                <a:pt x="683983" y="899998"/>
                              </a:lnTo>
                              <a:lnTo>
                                <a:pt x="683983" y="341998"/>
                              </a:lnTo>
                              <a:lnTo>
                                <a:pt x="680861" y="295592"/>
                              </a:lnTo>
                              <a:lnTo>
                                <a:pt x="671767" y="251083"/>
                              </a:lnTo>
                              <a:lnTo>
                                <a:pt x="657108" y="208879"/>
                              </a:lnTo>
                              <a:lnTo>
                                <a:pt x="637292" y="169387"/>
                              </a:lnTo>
                              <a:lnTo>
                                <a:pt x="612726" y="133015"/>
                              </a:lnTo>
                              <a:lnTo>
                                <a:pt x="583817" y="100171"/>
                              </a:lnTo>
                              <a:lnTo>
                                <a:pt x="550973" y="71261"/>
                              </a:lnTo>
                              <a:lnTo>
                                <a:pt x="514601" y="46694"/>
                              </a:lnTo>
                              <a:lnTo>
                                <a:pt x="475109" y="26876"/>
                              </a:lnTo>
                              <a:lnTo>
                                <a:pt x="432904" y="12216"/>
                              </a:lnTo>
                              <a:lnTo>
                                <a:pt x="388394" y="3122"/>
                              </a:lnTo>
                              <a:lnTo>
                                <a:pt x="341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6C5BA4" id="Graphic 7" o:spid="_x0000_s1026" alt="&quot;&quot;" style="position:absolute;margin-left:235.3pt;margin-top:204.1pt;width:53.9pt;height:70.9pt;z-index:15733248;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" path="m341985,l,,,557999r3122,46409l12216,648918r14660,42205l46693,730615r24567,36372l100169,799831r32844,28909l169384,853306r39490,19817l251076,887782r44506,9094l341985,899998r341998,l683983,341998r-3122,-46406l671767,251083,657108,208879,637292,169387,612726,133015,583817,100171,550973,71261,514601,46694,475109,26876,432904,12216,388394,3122,341985,xe" stroked="f">
                <v:path arrowok="t"/>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631ADBD4" wp14:editId="631ADBD5">
                <wp:simplePos x="0" y="0"/>
                <wp:positionH relativeFrom="page">
                  <wp:posOffset>7127802</wp:posOffset>
                </wp:positionH>
                <wp:positionV relativeFrom="page">
                  <wp:posOffset>347303</wp:posOffset>
                </wp:positionV>
                <wp:extent cx="139065" cy="38925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389255"/>
                        </a:xfrm>
                        <a:prstGeom prst="rect">
                          <a:avLst/>
                        </a:prstGeom>
                      </wps:spPr>
                      <wps:txbx>
                        <w:txbxContent>
                          <w:p w14:paraId="631ADCEF" w14:textId="77777777" w:rsidR="005B44B2" w:rsidRDefault="001D79E6">
                            <w:pPr>
                              <w:spacing w:before="14"/>
                              <w:ind w:left="20"/>
                              <w:rPr>
                                <w:sz w:val="16"/>
                              </w:rPr>
                            </w:pPr>
                            <w:r>
                              <w:rPr>
                                <w:color w:val="FFFFFF"/>
                                <w:spacing w:val="-2"/>
                                <w:sz w:val="16"/>
                              </w:rPr>
                              <w:t>06.2024</w:t>
                            </w:r>
                          </w:p>
                        </w:txbxContent>
                      </wps:txbx>
                      <wps:bodyPr vert="vert" wrap="square" lIns="0" tIns="0" rIns="0" bIns="0" rtlCol="0">
                        <a:noAutofit/>
                      </wps:bodyPr>
                    </wps:wsp>
                  </a:graphicData>
                </a:graphic>
              </wp:anchor>
            </w:drawing>
          </mc:Choice>
          <mc:Fallback>
            <w:pict>
              <v:shapetype w14:anchorId="631ADBD4" id="_x0000_t202" coordsize="21600,21600" o:spt="202" path="m,l,21600r21600,l21600,xe">
                <v:stroke joinstyle="miter"/>
                <v:path gradientshapeok="t" o:connecttype="rect"/>
              </v:shapetype>
              <v:shape id="Textbox 8" o:spid="_x0000_s1026" type="#_x0000_t202" style="position:absolute;margin-left:561.25pt;margin-top:27.35pt;width:10.95pt;height:30.6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" filled="f" stroked="f">
                <v:textbox style="layout-flow:vertical" inset="0,0,0,0">
                  <w:txbxContent>
                    <w:p w14:paraId="631ADCEF" w14:textId="77777777" w:rsidR="005B44B2" w:rsidRDefault="001D79E6">
                      <w:pPr>
                        <w:spacing w:before="14"/>
                        <w:ind w:left="20"/>
                        <w:rPr>
                          <w:sz w:val="16"/>
                        </w:rPr>
                      </w:pPr>
                      <w:r>
                        <w:rPr>
                          <w:color w:val="FFFFFF"/>
                          <w:spacing w:val="-2"/>
                          <w:sz w:val="16"/>
                        </w:rPr>
                        <w:t>06.2024</w:t>
                      </w:r>
                    </w:p>
                  </w:txbxContent>
                </v:textbox>
                <w10:wrap anchorx="page" anchory="page"/>
              </v:shape>
            </w:pict>
          </mc:Fallback>
        </mc:AlternateContent>
      </w:r>
    </w:p>
    <w:p w14:paraId="631AD8EA" w14:textId="77777777" w:rsidR="005B44B2" w:rsidRDefault="005B44B2">
      <w:pPr>
        <w:pStyle w:val="BodyText"/>
        <w:rPr>
          <w:rFonts w:ascii="Times New Roman"/>
          <w:sz w:val="48"/>
        </w:rPr>
      </w:pPr>
    </w:p>
    <w:p w14:paraId="631AD8EB" w14:textId="77777777" w:rsidR="005B44B2" w:rsidRDefault="005B44B2">
      <w:pPr>
        <w:pStyle w:val="BodyText"/>
        <w:rPr>
          <w:rFonts w:ascii="Times New Roman"/>
          <w:sz w:val="48"/>
        </w:rPr>
      </w:pPr>
    </w:p>
    <w:p w14:paraId="631AD8EC" w14:textId="77777777" w:rsidR="005B44B2" w:rsidRDefault="005B44B2">
      <w:pPr>
        <w:pStyle w:val="BodyText"/>
        <w:rPr>
          <w:rFonts w:ascii="Times New Roman"/>
          <w:sz w:val="48"/>
        </w:rPr>
      </w:pPr>
    </w:p>
    <w:p w14:paraId="631AD8ED" w14:textId="77777777" w:rsidR="005B44B2" w:rsidRDefault="005B44B2">
      <w:pPr>
        <w:pStyle w:val="BodyText"/>
        <w:rPr>
          <w:rFonts w:ascii="Times New Roman"/>
          <w:sz w:val="48"/>
        </w:rPr>
      </w:pPr>
    </w:p>
    <w:p w14:paraId="631AD8EE" w14:textId="77777777" w:rsidR="005B44B2" w:rsidRDefault="005B44B2">
      <w:pPr>
        <w:pStyle w:val="BodyText"/>
        <w:rPr>
          <w:rFonts w:ascii="Times New Roman"/>
          <w:sz w:val="48"/>
        </w:rPr>
      </w:pPr>
    </w:p>
    <w:p w14:paraId="631AD8EF" w14:textId="77777777" w:rsidR="005B44B2" w:rsidRDefault="005B44B2">
      <w:pPr>
        <w:pStyle w:val="BodyText"/>
        <w:rPr>
          <w:rFonts w:ascii="Times New Roman"/>
          <w:sz w:val="48"/>
        </w:rPr>
      </w:pPr>
    </w:p>
    <w:p w14:paraId="631AD8F0" w14:textId="77777777" w:rsidR="005B44B2" w:rsidRDefault="005B44B2">
      <w:pPr>
        <w:pStyle w:val="BodyText"/>
        <w:rPr>
          <w:rFonts w:ascii="Times New Roman"/>
          <w:sz w:val="48"/>
        </w:rPr>
      </w:pPr>
    </w:p>
    <w:p w14:paraId="631AD8F1" w14:textId="77777777" w:rsidR="005B44B2" w:rsidRDefault="005B44B2">
      <w:pPr>
        <w:pStyle w:val="BodyText"/>
        <w:rPr>
          <w:rFonts w:ascii="Times New Roman"/>
          <w:sz w:val="48"/>
        </w:rPr>
      </w:pPr>
    </w:p>
    <w:p w14:paraId="631AD8F2" w14:textId="77777777" w:rsidR="005B44B2" w:rsidRDefault="005B44B2">
      <w:pPr>
        <w:pStyle w:val="BodyText"/>
        <w:rPr>
          <w:rFonts w:ascii="Times New Roman"/>
          <w:sz w:val="48"/>
        </w:rPr>
      </w:pPr>
    </w:p>
    <w:p w14:paraId="631AD8F3" w14:textId="77777777" w:rsidR="005B44B2" w:rsidRDefault="005B44B2">
      <w:pPr>
        <w:pStyle w:val="BodyText"/>
        <w:rPr>
          <w:rFonts w:ascii="Times New Roman"/>
          <w:sz w:val="48"/>
        </w:rPr>
      </w:pPr>
    </w:p>
    <w:p w14:paraId="631AD8F4" w14:textId="77777777" w:rsidR="005B44B2" w:rsidRDefault="005B44B2">
      <w:pPr>
        <w:pStyle w:val="BodyText"/>
        <w:rPr>
          <w:rFonts w:ascii="Times New Roman"/>
          <w:sz w:val="48"/>
        </w:rPr>
      </w:pPr>
    </w:p>
    <w:p w14:paraId="631AD8F5" w14:textId="77777777" w:rsidR="005B44B2" w:rsidRDefault="005B44B2">
      <w:pPr>
        <w:pStyle w:val="BodyText"/>
        <w:rPr>
          <w:rFonts w:ascii="Times New Roman"/>
          <w:sz w:val="48"/>
        </w:rPr>
      </w:pPr>
    </w:p>
    <w:p w14:paraId="631AD8F6" w14:textId="77777777" w:rsidR="005B44B2" w:rsidRDefault="005B44B2">
      <w:pPr>
        <w:pStyle w:val="BodyText"/>
        <w:rPr>
          <w:rFonts w:ascii="Times New Roman"/>
          <w:sz w:val="48"/>
        </w:rPr>
      </w:pPr>
    </w:p>
    <w:p w14:paraId="631AD8F7" w14:textId="77777777" w:rsidR="005B44B2" w:rsidRDefault="005B44B2">
      <w:pPr>
        <w:pStyle w:val="BodyText"/>
        <w:rPr>
          <w:rFonts w:ascii="Times New Roman"/>
          <w:sz w:val="48"/>
        </w:rPr>
      </w:pPr>
    </w:p>
    <w:p w14:paraId="631AD8F8" w14:textId="77777777" w:rsidR="005B44B2" w:rsidRDefault="005B44B2">
      <w:pPr>
        <w:pStyle w:val="BodyText"/>
        <w:rPr>
          <w:rFonts w:ascii="Times New Roman"/>
          <w:sz w:val="48"/>
        </w:rPr>
      </w:pPr>
    </w:p>
    <w:p w14:paraId="631AD8F9" w14:textId="77777777" w:rsidR="005B44B2" w:rsidRDefault="005B44B2">
      <w:pPr>
        <w:pStyle w:val="BodyText"/>
        <w:rPr>
          <w:rFonts w:ascii="Times New Roman"/>
          <w:sz w:val="48"/>
        </w:rPr>
      </w:pPr>
    </w:p>
    <w:p w14:paraId="631AD8FA" w14:textId="77777777" w:rsidR="005B44B2" w:rsidRDefault="005B44B2">
      <w:pPr>
        <w:pStyle w:val="BodyText"/>
        <w:spacing w:before="125"/>
        <w:rPr>
          <w:rFonts w:ascii="Times New Roman"/>
          <w:sz w:val="48"/>
        </w:rPr>
      </w:pPr>
    </w:p>
    <w:p w14:paraId="631AD8FB" w14:textId="77777777" w:rsidR="005B44B2" w:rsidRDefault="001D79E6">
      <w:pPr>
        <w:spacing w:before="1"/>
        <w:ind w:left="110"/>
        <w:rPr>
          <w:sz w:val="48"/>
        </w:rPr>
      </w:pPr>
      <w:r>
        <w:rPr>
          <w:noProof/>
        </w:rPr>
        <w:drawing>
          <wp:anchor distT="0" distB="0" distL="0" distR="0" simplePos="0" relativeHeight="15730176" behindDoc="0" locked="0" layoutInCell="1" allowOverlap="1" wp14:anchorId="631ADBD6" wp14:editId="73819653">
            <wp:simplePos x="0" y="0"/>
            <wp:positionH relativeFrom="page">
              <wp:posOffset>540004</wp:posOffset>
            </wp:positionH>
            <wp:positionV relativeFrom="paragraph">
              <wp:posOffset>-2691483</wp:posOffset>
            </wp:positionV>
            <wp:extent cx="3134927" cy="2017871"/>
            <wp:effectExtent l="0" t="0" r="0" b="0"/>
            <wp:wrapNone/>
            <wp:docPr id="9" name="Image 9" descr="Woman hugging older woma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Woman hugging older woman&#10;"/>
                    <pic:cNvPicPr/>
                  </pic:nvPicPr>
                  <pic:blipFill>
                    <a:blip r:embed="rId10" cstate="print"/>
                    <a:stretch>
                      <a:fillRect/>
                    </a:stretch>
                  </pic:blipFill>
                  <pic:spPr>
                    <a:xfrm>
                      <a:off x="0" y="0"/>
                      <a:ext cx="3134927" cy="2017871"/>
                    </a:xfrm>
                    <a:prstGeom prst="rect">
                      <a:avLst/>
                    </a:prstGeom>
                  </pic:spPr>
                </pic:pic>
              </a:graphicData>
            </a:graphic>
          </wp:anchor>
        </w:drawing>
      </w:r>
      <w:r>
        <w:rPr>
          <w:noProof/>
        </w:rPr>
        <mc:AlternateContent>
          <mc:Choice Requires="wps">
            <w:drawing>
              <wp:anchor distT="0" distB="0" distL="0" distR="0" simplePos="0" relativeHeight="15733760" behindDoc="0" locked="0" layoutInCell="1" allowOverlap="1" wp14:anchorId="631ADBD8" wp14:editId="4D70DA0C">
                <wp:simplePos x="0" y="0"/>
                <wp:positionH relativeFrom="page">
                  <wp:posOffset>6120014</wp:posOffset>
                </wp:positionH>
                <wp:positionV relativeFrom="paragraph">
                  <wp:posOffset>-1575497</wp:posOffset>
                </wp:positionV>
                <wp:extent cx="900430" cy="90043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39991" y="0"/>
                              </a:moveTo>
                              <a:lnTo>
                                <a:pt x="0" y="0"/>
                              </a:lnTo>
                              <a:lnTo>
                                <a:pt x="0" y="540003"/>
                              </a:lnTo>
                              <a:lnTo>
                                <a:pt x="3285" y="588852"/>
                              </a:lnTo>
                              <a:lnTo>
                                <a:pt x="12857" y="635704"/>
                              </a:lnTo>
                              <a:lnTo>
                                <a:pt x="28286" y="680129"/>
                              </a:lnTo>
                              <a:lnTo>
                                <a:pt x="49143" y="721699"/>
                              </a:lnTo>
                              <a:lnTo>
                                <a:pt x="75000" y="759985"/>
                              </a:lnTo>
                              <a:lnTo>
                                <a:pt x="105429" y="794558"/>
                              </a:lnTo>
                              <a:lnTo>
                                <a:pt x="139999" y="824988"/>
                              </a:lnTo>
                              <a:lnTo>
                                <a:pt x="178283" y="850848"/>
                              </a:lnTo>
                              <a:lnTo>
                                <a:pt x="219852" y="871707"/>
                              </a:lnTo>
                              <a:lnTo>
                                <a:pt x="264277" y="887138"/>
                              </a:lnTo>
                              <a:lnTo>
                                <a:pt x="311130" y="896711"/>
                              </a:lnTo>
                              <a:lnTo>
                                <a:pt x="359981" y="899998"/>
                              </a:lnTo>
                              <a:lnTo>
                                <a:pt x="899985" y="899998"/>
                              </a:lnTo>
                              <a:lnTo>
                                <a:pt x="899985" y="359994"/>
                              </a:lnTo>
                              <a:lnTo>
                                <a:pt x="896699" y="311145"/>
                              </a:lnTo>
                              <a:lnTo>
                                <a:pt x="887126" y="264293"/>
                              </a:lnTo>
                              <a:lnTo>
                                <a:pt x="871695" y="219868"/>
                              </a:lnTo>
                              <a:lnTo>
                                <a:pt x="850835" y="178298"/>
                              </a:lnTo>
                              <a:lnTo>
                                <a:pt x="824975" y="140012"/>
                              </a:lnTo>
                              <a:lnTo>
                                <a:pt x="794545" y="105440"/>
                              </a:lnTo>
                              <a:lnTo>
                                <a:pt x="759972" y="75009"/>
                              </a:lnTo>
                              <a:lnTo>
                                <a:pt x="721686" y="49149"/>
                              </a:lnTo>
                              <a:lnTo>
                                <a:pt x="680116" y="28290"/>
                              </a:lnTo>
                              <a:lnTo>
                                <a:pt x="635691" y="12859"/>
                              </a:lnTo>
                              <a:lnTo>
                                <a:pt x="588840" y="3286"/>
                              </a:lnTo>
                              <a:lnTo>
                                <a:pt x="5399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DCA625" id="Graphic 10" o:spid="_x0000_s1026" alt="&quot;&quot;" style="position:absolute;margin-left:481.9pt;margin-top:-124.05pt;width:70.9pt;height:70.9pt;z-index:1573376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" path="m539991,l,,,540003r3285,48849l12857,635704r15429,44425l49143,721699r25857,38286l105429,794558r34570,30430l178283,850848r41569,20859l264277,887138r46853,9573l359981,899998r540004,l899985,359994r-3286,-48849l887126,264293,871695,219868,850835,178298,824975,140012,794545,105440,759972,75009,721686,49149,680116,28290,635691,12859,588840,3286,539991,xe" stroked="f">
                <v:path arrowok="t"/>
                <w10:wrap anchorx="page"/>
              </v:shape>
            </w:pict>
          </mc:Fallback>
        </mc:AlternateContent>
      </w:r>
      <w:r>
        <w:rPr>
          <w:noProof/>
        </w:rPr>
        <mc:AlternateContent>
          <mc:Choice Requires="wps">
            <w:drawing>
              <wp:anchor distT="0" distB="0" distL="0" distR="0" simplePos="0" relativeHeight="15734272" behindDoc="0" locked="0" layoutInCell="1" allowOverlap="1" wp14:anchorId="631ADBDA" wp14:editId="7D69EDC6">
                <wp:simplePos x="0" y="0"/>
                <wp:positionH relativeFrom="page">
                  <wp:posOffset>3888002</wp:posOffset>
                </wp:positionH>
                <wp:positionV relativeFrom="paragraph">
                  <wp:posOffset>-1575491</wp:posOffset>
                </wp:positionV>
                <wp:extent cx="2016125" cy="90043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1656003" y="0"/>
                              </a:moveTo>
                              <a:lnTo>
                                <a:pt x="0" y="0"/>
                              </a:lnTo>
                              <a:lnTo>
                                <a:pt x="0" y="539991"/>
                              </a:lnTo>
                              <a:lnTo>
                                <a:pt x="3286" y="588845"/>
                              </a:lnTo>
                              <a:lnTo>
                                <a:pt x="12859" y="635700"/>
                              </a:lnTo>
                              <a:lnTo>
                                <a:pt x="28290" y="680127"/>
                              </a:lnTo>
                              <a:lnTo>
                                <a:pt x="49149" y="721698"/>
                              </a:lnTo>
                              <a:lnTo>
                                <a:pt x="75009" y="759983"/>
                              </a:lnTo>
                              <a:lnTo>
                                <a:pt x="105440" y="794554"/>
                              </a:lnTo>
                              <a:lnTo>
                                <a:pt x="140012" y="824983"/>
                              </a:lnTo>
                              <a:lnTo>
                                <a:pt x="178298" y="850841"/>
                              </a:lnTo>
                              <a:lnTo>
                                <a:pt x="219868" y="871698"/>
                              </a:lnTo>
                              <a:lnTo>
                                <a:pt x="264293" y="887127"/>
                              </a:lnTo>
                              <a:lnTo>
                                <a:pt x="311145" y="896699"/>
                              </a:lnTo>
                              <a:lnTo>
                                <a:pt x="359994" y="899985"/>
                              </a:lnTo>
                              <a:lnTo>
                                <a:pt x="2015998" y="899985"/>
                              </a:lnTo>
                              <a:lnTo>
                                <a:pt x="2015998" y="359981"/>
                              </a:lnTo>
                              <a:lnTo>
                                <a:pt x="2012711" y="311135"/>
                              </a:lnTo>
                              <a:lnTo>
                                <a:pt x="2003138" y="264286"/>
                              </a:lnTo>
                              <a:lnTo>
                                <a:pt x="1987707" y="219863"/>
                              </a:lnTo>
                              <a:lnTo>
                                <a:pt x="1966848" y="178294"/>
                              </a:lnTo>
                              <a:lnTo>
                                <a:pt x="1940988" y="140010"/>
                              </a:lnTo>
                              <a:lnTo>
                                <a:pt x="1910557" y="105438"/>
                              </a:lnTo>
                              <a:lnTo>
                                <a:pt x="1875985" y="75008"/>
                              </a:lnTo>
                              <a:lnTo>
                                <a:pt x="1837699" y="49149"/>
                              </a:lnTo>
                              <a:lnTo>
                                <a:pt x="1796129" y="28290"/>
                              </a:lnTo>
                              <a:lnTo>
                                <a:pt x="1751704" y="12859"/>
                              </a:lnTo>
                              <a:lnTo>
                                <a:pt x="1704852" y="3286"/>
                              </a:lnTo>
                              <a:lnTo>
                                <a:pt x="16560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0571DC0" id="Graphic 11" o:spid="_x0000_s1026" alt="&quot;&quot;" style="position:absolute;margin-left:306.15pt;margin-top:-124.05pt;width:158.75pt;height:70.9pt;z-index:15734272;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" path="m1656003,l,,,539991r3286,48854l12859,635700r15431,44427l49149,721698r25860,38285l105440,794554r34572,30429l178298,850841r41570,20857l264293,887127r46852,9572l359994,899985r1656004,l2015998,359981r-3287,-48846l2003138,264286r-15431,-44423l1966848,178294r-25860,-38284l1910557,105438,1875985,75008,1837699,49149,1796129,28290,1751704,12859,1704852,3286,1656003,xe" stroked="f">
                <v:path arrowok="t"/>
                <w10:wrap anchorx="page"/>
              </v:shape>
            </w:pict>
          </mc:Fallback>
        </mc:AlternateContent>
      </w:r>
      <w:r>
        <w:rPr>
          <w:color w:val="D3551D"/>
          <w:spacing w:val="-2"/>
          <w:sz w:val="48"/>
        </w:rPr>
        <w:t>Supporting</w:t>
      </w:r>
      <w:r>
        <w:rPr>
          <w:color w:val="D3551D"/>
          <w:spacing w:val="-25"/>
          <w:sz w:val="48"/>
        </w:rPr>
        <w:t xml:space="preserve"> </w:t>
      </w:r>
      <w:r>
        <w:rPr>
          <w:color w:val="D3551D"/>
          <w:spacing w:val="-2"/>
          <w:sz w:val="48"/>
        </w:rPr>
        <w:t>Tasmanian</w:t>
      </w:r>
      <w:r>
        <w:rPr>
          <w:color w:val="D3551D"/>
          <w:spacing w:val="-16"/>
          <w:sz w:val="48"/>
        </w:rPr>
        <w:t xml:space="preserve"> </w:t>
      </w:r>
      <w:r>
        <w:rPr>
          <w:color w:val="D3551D"/>
          <w:spacing w:val="-2"/>
          <w:sz w:val="48"/>
        </w:rPr>
        <w:t>Carers</w:t>
      </w:r>
    </w:p>
    <w:p w14:paraId="631AD8FC" w14:textId="77777777" w:rsidR="005B44B2" w:rsidRDefault="001D79E6">
      <w:pPr>
        <w:pStyle w:val="Title"/>
        <w:spacing w:line="232" w:lineRule="auto"/>
      </w:pPr>
      <w:r>
        <w:rPr>
          <w:color w:val="D3551D"/>
        </w:rPr>
        <w:t>Tasmanian Carer Action</w:t>
      </w:r>
      <w:r>
        <w:rPr>
          <w:color w:val="D3551D"/>
          <w:spacing w:val="-16"/>
        </w:rPr>
        <w:t xml:space="preserve"> </w:t>
      </w:r>
      <w:r>
        <w:rPr>
          <w:color w:val="D3551D"/>
        </w:rPr>
        <w:t>Plan</w:t>
      </w:r>
      <w:r>
        <w:rPr>
          <w:color w:val="D3551D"/>
          <w:spacing w:val="-16"/>
        </w:rPr>
        <w:t xml:space="preserve"> </w:t>
      </w:r>
      <w:r>
        <w:rPr>
          <w:color w:val="D3551D"/>
        </w:rPr>
        <w:t>2021-25</w:t>
      </w:r>
    </w:p>
    <w:p w14:paraId="631AD8FD" w14:textId="77777777" w:rsidR="005B44B2" w:rsidRDefault="001D79E6">
      <w:pPr>
        <w:pStyle w:val="BodyText"/>
        <w:spacing w:before="11"/>
        <w:rPr>
          <w:b/>
          <w:sz w:val="11"/>
        </w:rPr>
      </w:pPr>
      <w:r>
        <w:rPr>
          <w:noProof/>
        </w:rPr>
        <mc:AlternateContent>
          <mc:Choice Requires="wps">
            <w:drawing>
              <wp:anchor distT="0" distB="0" distL="0" distR="0" simplePos="0" relativeHeight="487587840" behindDoc="1" locked="0" layoutInCell="1" allowOverlap="1" wp14:anchorId="631ADBDC" wp14:editId="001084BB">
                <wp:simplePos x="0" y="0"/>
                <wp:positionH relativeFrom="page">
                  <wp:posOffset>540000</wp:posOffset>
                </wp:positionH>
                <wp:positionV relativeFrom="paragraph">
                  <wp:posOffset>102652</wp:posOffset>
                </wp:positionV>
                <wp:extent cx="6480175" cy="127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D3551D"/>
                          </a:solidFill>
                          <a:prstDash val="solid"/>
                        </a:ln>
                      </wps:spPr>
                      <wps:bodyPr wrap="square" lIns="0" tIns="0" rIns="0" bIns="0" rtlCol="0">
                        <a:prstTxWarp prst="textNoShape">
                          <a:avLst/>
                        </a:prstTxWarp>
                        <a:noAutofit/>
                      </wps:bodyPr>
                    </wps:wsp>
                  </a:graphicData>
                </a:graphic>
              </wp:anchor>
            </w:drawing>
          </mc:Choice>
          <mc:Fallback>
            <w:pict>
              <v:shape w14:anchorId="3FD718AA" id="Graphic 12" o:spid="_x0000_s1026" alt="&quot;&quot;" style="position:absolute;margin-left:42.5pt;margin-top:8.1pt;width:510.2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" path="m,l6479997,e" filled="f" strokecolor="#d3551d" strokeweight="1pt">
                <v:path arrowok="t"/>
                <w10:wrap type="topAndBottom" anchorx="page"/>
              </v:shape>
            </w:pict>
          </mc:Fallback>
        </mc:AlternateContent>
      </w:r>
    </w:p>
    <w:p w14:paraId="631AD8FE" w14:textId="43A3BF18" w:rsidR="005B44B2" w:rsidRDefault="001D79E6">
      <w:pPr>
        <w:spacing w:before="213"/>
        <w:ind w:left="110"/>
        <w:rPr>
          <w:sz w:val="24"/>
        </w:rPr>
      </w:pPr>
      <w:r>
        <w:rPr>
          <w:color w:val="231F20"/>
          <w:sz w:val="24"/>
        </w:rPr>
        <w:t>Refreshed</w:t>
      </w:r>
      <w:r>
        <w:rPr>
          <w:color w:val="231F20"/>
          <w:spacing w:val="-4"/>
          <w:sz w:val="24"/>
        </w:rPr>
        <w:t xml:space="preserve"> </w:t>
      </w:r>
      <w:r w:rsidR="00A3572D">
        <w:rPr>
          <w:color w:val="231F20"/>
          <w:sz w:val="24"/>
        </w:rPr>
        <w:t>August</w:t>
      </w:r>
      <w:r>
        <w:rPr>
          <w:color w:val="231F20"/>
          <w:spacing w:val="-4"/>
          <w:sz w:val="24"/>
        </w:rPr>
        <w:t xml:space="preserve"> 2024</w:t>
      </w:r>
    </w:p>
    <w:p w14:paraId="631AD8FF" w14:textId="77777777" w:rsidR="005B44B2" w:rsidRDefault="005B44B2">
      <w:pPr>
        <w:pStyle w:val="BodyText"/>
      </w:pPr>
    </w:p>
    <w:p w14:paraId="631AD900" w14:textId="77777777" w:rsidR="005B44B2" w:rsidRDefault="005B44B2">
      <w:pPr>
        <w:pStyle w:val="BodyText"/>
      </w:pPr>
    </w:p>
    <w:p w14:paraId="631AD901" w14:textId="77777777" w:rsidR="005B44B2" w:rsidRDefault="005B44B2">
      <w:pPr>
        <w:pStyle w:val="BodyText"/>
      </w:pPr>
    </w:p>
    <w:p w14:paraId="631AD902" w14:textId="77777777" w:rsidR="005B44B2" w:rsidRDefault="005B44B2">
      <w:pPr>
        <w:pStyle w:val="BodyText"/>
      </w:pPr>
    </w:p>
    <w:p w14:paraId="631AD903" w14:textId="77777777" w:rsidR="005B44B2" w:rsidRDefault="005B44B2">
      <w:pPr>
        <w:pStyle w:val="BodyText"/>
      </w:pPr>
    </w:p>
    <w:p w14:paraId="631AD904" w14:textId="77777777" w:rsidR="005B44B2" w:rsidRDefault="005B44B2">
      <w:pPr>
        <w:pStyle w:val="BodyText"/>
      </w:pPr>
    </w:p>
    <w:p w14:paraId="631AD905" w14:textId="77777777" w:rsidR="005B44B2" w:rsidRDefault="005B44B2">
      <w:pPr>
        <w:pStyle w:val="BodyText"/>
      </w:pPr>
    </w:p>
    <w:p w14:paraId="631AD906" w14:textId="77777777" w:rsidR="005B44B2" w:rsidRDefault="005B44B2">
      <w:pPr>
        <w:pStyle w:val="BodyText"/>
        <w:spacing w:before="155"/>
      </w:pPr>
    </w:p>
    <w:p w14:paraId="631AD907" w14:textId="77777777" w:rsidR="005B44B2" w:rsidRDefault="001D79E6">
      <w:pPr>
        <w:pStyle w:val="BodyText"/>
        <w:ind w:left="110"/>
      </w:pPr>
      <w:r>
        <w:rPr>
          <w:noProof/>
        </w:rPr>
        <w:drawing>
          <wp:anchor distT="0" distB="0" distL="0" distR="0" simplePos="0" relativeHeight="15729664" behindDoc="0" locked="0" layoutInCell="1" allowOverlap="1" wp14:anchorId="631ADBDE" wp14:editId="41A85317">
            <wp:simplePos x="0" y="0"/>
            <wp:positionH relativeFrom="page">
              <wp:posOffset>6120003</wp:posOffset>
            </wp:positionH>
            <wp:positionV relativeFrom="paragraph">
              <wp:posOffset>-525796</wp:posOffset>
            </wp:positionV>
            <wp:extent cx="899996" cy="835043"/>
            <wp:effectExtent l="0" t="0" r="0" b="0"/>
            <wp:wrapNone/>
            <wp:docPr id="13" name="Image 13" descr="Tasmanian government log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Tasmanian government logo &#10;"/>
                    <pic:cNvPicPr/>
                  </pic:nvPicPr>
                  <pic:blipFill>
                    <a:blip r:embed="rId11" cstate="print"/>
                    <a:stretch>
                      <a:fillRect/>
                    </a:stretch>
                  </pic:blipFill>
                  <pic:spPr>
                    <a:xfrm>
                      <a:off x="0" y="0"/>
                      <a:ext cx="899996" cy="835043"/>
                    </a:xfrm>
                    <a:prstGeom prst="rect">
                      <a:avLst/>
                    </a:prstGeom>
                  </pic:spPr>
                </pic:pic>
              </a:graphicData>
            </a:graphic>
          </wp:anchor>
        </w:drawing>
      </w:r>
      <w:r>
        <w:rPr>
          <w:color w:val="231F20"/>
          <w:spacing w:val="-2"/>
        </w:rPr>
        <w:t>Community</w:t>
      </w:r>
      <w:r>
        <w:rPr>
          <w:color w:val="231F20"/>
          <w:spacing w:val="-1"/>
        </w:rPr>
        <w:t xml:space="preserve"> </w:t>
      </w:r>
      <w:r>
        <w:rPr>
          <w:color w:val="231F20"/>
          <w:spacing w:val="-2"/>
        </w:rPr>
        <w:t>Partnerships</w:t>
      </w:r>
      <w:r>
        <w:rPr>
          <w:color w:val="231F20"/>
          <w:spacing w:val="-1"/>
        </w:rPr>
        <w:t xml:space="preserve"> </w:t>
      </w:r>
      <w:r>
        <w:rPr>
          <w:color w:val="231F20"/>
          <w:spacing w:val="-2"/>
        </w:rPr>
        <w:t>and</w:t>
      </w:r>
      <w:r>
        <w:rPr>
          <w:color w:val="231F20"/>
          <w:spacing w:val="-1"/>
        </w:rPr>
        <w:t xml:space="preserve"> </w:t>
      </w:r>
      <w:r>
        <w:rPr>
          <w:color w:val="231F20"/>
          <w:spacing w:val="-2"/>
        </w:rPr>
        <w:t>Priorities</w:t>
      </w:r>
      <w:r>
        <w:rPr>
          <w:color w:val="231F20"/>
          <w:spacing w:val="-1"/>
        </w:rPr>
        <w:t xml:space="preserve"> </w:t>
      </w:r>
      <w:r>
        <w:rPr>
          <w:color w:val="231F20"/>
          <w:spacing w:val="-2"/>
        </w:rPr>
        <w:t>Division</w:t>
      </w:r>
    </w:p>
    <w:p w14:paraId="631AD908" w14:textId="77777777" w:rsidR="005B44B2" w:rsidRDefault="001D79E6">
      <w:pPr>
        <w:spacing w:before="27"/>
        <w:ind w:left="110"/>
        <w:rPr>
          <w:b/>
        </w:rPr>
      </w:pPr>
      <w:r>
        <w:rPr>
          <w:b/>
          <w:color w:val="231F20"/>
        </w:rPr>
        <w:t>Department</w:t>
      </w:r>
      <w:r>
        <w:rPr>
          <w:b/>
          <w:color w:val="231F20"/>
          <w:spacing w:val="-14"/>
        </w:rPr>
        <w:t xml:space="preserve"> </w:t>
      </w:r>
      <w:r>
        <w:rPr>
          <w:b/>
          <w:color w:val="231F20"/>
        </w:rPr>
        <w:t>of</w:t>
      </w:r>
      <w:r>
        <w:rPr>
          <w:b/>
          <w:color w:val="231F20"/>
          <w:spacing w:val="-12"/>
        </w:rPr>
        <w:t xml:space="preserve"> </w:t>
      </w:r>
      <w:r>
        <w:rPr>
          <w:b/>
          <w:color w:val="231F20"/>
        </w:rPr>
        <w:t>Premier</w:t>
      </w:r>
      <w:r>
        <w:rPr>
          <w:b/>
          <w:color w:val="231F20"/>
          <w:spacing w:val="-12"/>
        </w:rPr>
        <w:t xml:space="preserve"> </w:t>
      </w:r>
      <w:r>
        <w:rPr>
          <w:b/>
          <w:color w:val="231F20"/>
        </w:rPr>
        <w:t>and</w:t>
      </w:r>
      <w:r>
        <w:rPr>
          <w:b/>
          <w:color w:val="231F20"/>
          <w:spacing w:val="-12"/>
        </w:rPr>
        <w:t xml:space="preserve"> </w:t>
      </w:r>
      <w:r>
        <w:rPr>
          <w:b/>
          <w:color w:val="231F20"/>
          <w:spacing w:val="-2"/>
        </w:rPr>
        <w:t>Cabinet</w:t>
      </w:r>
    </w:p>
    <w:p w14:paraId="631AD909" w14:textId="77777777" w:rsidR="005B44B2" w:rsidRDefault="005B44B2">
      <w:pPr>
        <w:sectPr w:rsidR="005B44B2">
          <w:type w:val="continuous"/>
          <w:pgSz w:w="11910" w:h="16840"/>
          <w:pgMar w:top="0" w:right="740" w:bottom="280" w:left="740" w:header="720" w:footer="720" w:gutter="0"/>
          <w:cols w:space="720"/>
        </w:sectPr>
      </w:pPr>
    </w:p>
    <w:p w14:paraId="631AD90A" w14:textId="77777777" w:rsidR="005B44B2" w:rsidRDefault="001D79E6">
      <w:pPr>
        <w:pStyle w:val="BodyText"/>
        <w:spacing w:before="4"/>
        <w:rPr>
          <w:b/>
          <w:sz w:val="17"/>
        </w:rPr>
      </w:pPr>
      <w:r>
        <w:rPr>
          <w:noProof/>
        </w:rPr>
        <w:lastRenderedPageBreak/>
        <mc:AlternateContent>
          <mc:Choice Requires="wps">
            <w:drawing>
              <wp:anchor distT="0" distB="0" distL="0" distR="0" simplePos="0" relativeHeight="15735296" behindDoc="0" locked="0" layoutInCell="1" allowOverlap="1" wp14:anchorId="631ADBE0" wp14:editId="7904243D">
                <wp:simplePos x="0" y="0"/>
                <wp:positionH relativeFrom="page">
                  <wp:posOffset>0</wp:posOffset>
                </wp:positionH>
                <wp:positionV relativeFrom="page">
                  <wp:posOffset>0</wp:posOffset>
                </wp:positionV>
                <wp:extent cx="7560309" cy="1069213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4EDE8E5" id="Graphic 14" o:spid="_x0000_s1026" alt="&quot;&quot;" style="position:absolute;margin-left:0;margin-top:0;width:595.3pt;height:841.9pt;z-index:1573529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" path="m7559992,l,,,10692003r7559992,l7559992,xe" fillcolor="#d3551d" stroked="f">
                <v:path arrowok="t"/>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631ADBE2" wp14:editId="2EEF2D20">
                <wp:simplePos x="0" y="0"/>
                <wp:positionH relativeFrom="page">
                  <wp:posOffset>540000</wp:posOffset>
                </wp:positionH>
                <wp:positionV relativeFrom="page">
                  <wp:posOffset>360007</wp:posOffset>
                </wp:positionV>
                <wp:extent cx="900430" cy="313245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132455"/>
                        </a:xfrm>
                        <a:custGeom>
                          <a:avLst/>
                          <a:gdLst/>
                          <a:ahLst/>
                          <a:cxnLst/>
                          <a:rect l="l" t="t" r="r" b="b"/>
                          <a:pathLst>
                            <a:path w="900430" h="3132455">
                              <a:moveTo>
                                <a:pt x="540004" y="0"/>
                              </a:moveTo>
                              <a:lnTo>
                                <a:pt x="0" y="0"/>
                              </a:lnTo>
                              <a:lnTo>
                                <a:pt x="0" y="2772003"/>
                              </a:lnTo>
                              <a:lnTo>
                                <a:pt x="3286" y="2820854"/>
                              </a:lnTo>
                              <a:lnTo>
                                <a:pt x="12859" y="2867707"/>
                              </a:lnTo>
                              <a:lnTo>
                                <a:pt x="28290" y="2912132"/>
                              </a:lnTo>
                              <a:lnTo>
                                <a:pt x="49149" y="2953701"/>
                              </a:lnTo>
                              <a:lnTo>
                                <a:pt x="75009" y="2991985"/>
                              </a:lnTo>
                              <a:lnTo>
                                <a:pt x="105440" y="3026556"/>
                              </a:lnTo>
                              <a:lnTo>
                                <a:pt x="140012" y="3056984"/>
                              </a:lnTo>
                              <a:lnTo>
                                <a:pt x="178298" y="3082841"/>
                              </a:lnTo>
                              <a:lnTo>
                                <a:pt x="219868" y="3103698"/>
                              </a:lnTo>
                              <a:lnTo>
                                <a:pt x="264293" y="3119127"/>
                              </a:lnTo>
                              <a:lnTo>
                                <a:pt x="311145" y="3128699"/>
                              </a:lnTo>
                              <a:lnTo>
                                <a:pt x="359994" y="3131985"/>
                              </a:lnTo>
                              <a:lnTo>
                                <a:pt x="899998" y="3131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5F5A3AF" id="Graphic 15" o:spid="_x0000_s1026" alt="&quot;&quot;" style="position:absolute;margin-left:42.5pt;margin-top:28.35pt;width:70.9pt;height:24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900430,313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" path="m540004,l,,,2772003r3286,48851l12859,2867707r15431,44425l49149,2953701r25860,38284l105440,3026556r34572,30428l178298,3082841r41570,20857l264293,3119127r46852,9572l359994,3131985r540004,l899998,359994r-3287,-48849l887138,264293,871707,219868,850848,178298,824988,140012,794558,105440,759985,75009,721699,49149,680129,28290,635704,12859,588852,3286,540004,xe" stroked="f">
                <v:path arrowok="t"/>
                <w10:wrap anchorx="page" anchory="page"/>
              </v:shape>
            </w:pict>
          </mc:Fallback>
        </mc:AlternateContent>
      </w:r>
      <w:r>
        <w:rPr>
          <w:noProof/>
        </w:rPr>
        <mc:AlternateContent>
          <mc:Choice Requires="wps">
            <w:drawing>
              <wp:anchor distT="0" distB="0" distL="0" distR="0" simplePos="0" relativeHeight="15736320" behindDoc="0" locked="0" layoutInCell="1" allowOverlap="1" wp14:anchorId="631ADBE4" wp14:editId="28A2ECEF">
                <wp:simplePos x="0" y="0"/>
                <wp:positionH relativeFrom="page">
                  <wp:posOffset>1656000</wp:posOffset>
                </wp:positionH>
                <wp:positionV relativeFrom="page">
                  <wp:posOffset>3708020</wp:posOffset>
                </wp:positionV>
                <wp:extent cx="2016125" cy="201612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2016125"/>
                        </a:xfrm>
                        <a:custGeom>
                          <a:avLst/>
                          <a:gdLst/>
                          <a:ahLst/>
                          <a:cxnLst/>
                          <a:rect l="l" t="t" r="r" b="b"/>
                          <a:pathLst>
                            <a:path w="2016125" h="2016125">
                              <a:moveTo>
                                <a:pt x="1656003"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2015998" y="2015972"/>
                              </a:lnTo>
                              <a:lnTo>
                                <a:pt x="2015998" y="359994"/>
                              </a:lnTo>
                              <a:lnTo>
                                <a:pt x="2012711" y="311139"/>
                              </a:lnTo>
                              <a:lnTo>
                                <a:pt x="2003138" y="264284"/>
                              </a:lnTo>
                              <a:lnTo>
                                <a:pt x="1987707" y="219857"/>
                              </a:lnTo>
                              <a:lnTo>
                                <a:pt x="1966848" y="178287"/>
                              </a:lnTo>
                              <a:lnTo>
                                <a:pt x="1940988" y="140002"/>
                              </a:lnTo>
                              <a:lnTo>
                                <a:pt x="1910557" y="105430"/>
                              </a:lnTo>
                              <a:lnTo>
                                <a:pt x="1875985" y="75001"/>
                              </a:lnTo>
                              <a:lnTo>
                                <a:pt x="1837699" y="49144"/>
                              </a:lnTo>
                              <a:lnTo>
                                <a:pt x="1796129" y="28286"/>
                              </a:lnTo>
                              <a:lnTo>
                                <a:pt x="1751704" y="12857"/>
                              </a:lnTo>
                              <a:lnTo>
                                <a:pt x="1704852" y="3285"/>
                              </a:lnTo>
                              <a:lnTo>
                                <a:pt x="16560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47831DD" id="Graphic 16" o:spid="_x0000_s1026" alt="&quot;&quot;" style="position:absolute;margin-left:130.4pt;margin-top:291.95pt;width:158.75pt;height:158.75pt;z-index:15736320;visibility:visible;mso-wrap-style:square;mso-wrap-distance-left:0;mso-wrap-distance-top:0;mso-wrap-distance-right:0;mso-wrap-distance-bottom:0;mso-position-horizontal:absolute;mso-position-horizontal-relative:page;mso-position-vertical:absolute;mso-position-vertical-relative:page;v-text-anchor:top" coordsize="20161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" path="m1656003,l,,,1655991r3286,48851l12859,1751695r15431,44425l49149,1837689r25860,38284l105440,1910543r34572,30428l178298,1966828r41570,20858l264293,2003115r46852,9571l359994,2015972r1656004,l2015998,359994r-3287,-48855l2003138,264284r-15431,-44427l1966848,178287r-25860,-38285l1910557,105430,1875985,75001,1837699,49144,1796129,28286,1751704,12857,1704852,3285,1656003,xe" stroked="f">
                <v:path arrowok="t"/>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631ADBE6" wp14:editId="0D684B2B">
                <wp:simplePos x="0" y="0"/>
                <wp:positionH relativeFrom="page">
                  <wp:posOffset>1656000</wp:posOffset>
                </wp:positionH>
                <wp:positionV relativeFrom="page">
                  <wp:posOffset>1476019</wp:posOffset>
                </wp:positionV>
                <wp:extent cx="1116330" cy="2016125"/>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16125"/>
                        </a:xfrm>
                        <a:custGeom>
                          <a:avLst/>
                          <a:gdLst/>
                          <a:ahLst/>
                          <a:cxnLst/>
                          <a:rect l="l" t="t" r="r" b="b"/>
                          <a:pathLst>
                            <a:path w="1116330" h="20161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2015972"/>
                              </a:lnTo>
                              <a:lnTo>
                                <a:pt x="756005" y="2015972"/>
                              </a:lnTo>
                              <a:lnTo>
                                <a:pt x="804854" y="2012686"/>
                              </a:lnTo>
                              <a:lnTo>
                                <a:pt x="851706" y="2003115"/>
                              </a:lnTo>
                              <a:lnTo>
                                <a:pt x="896131" y="1987686"/>
                              </a:lnTo>
                              <a:lnTo>
                                <a:pt x="937701" y="1966828"/>
                              </a:lnTo>
                              <a:lnTo>
                                <a:pt x="975986" y="1940971"/>
                              </a:lnTo>
                              <a:lnTo>
                                <a:pt x="1010559" y="1910543"/>
                              </a:lnTo>
                              <a:lnTo>
                                <a:pt x="1040990" y="1875973"/>
                              </a:lnTo>
                              <a:lnTo>
                                <a:pt x="1066849" y="1837689"/>
                              </a:lnTo>
                              <a:lnTo>
                                <a:pt x="1087709" y="1796120"/>
                              </a:lnTo>
                              <a:lnTo>
                                <a:pt x="1103140" y="1751695"/>
                              </a:lnTo>
                              <a:lnTo>
                                <a:pt x="1112713" y="1704842"/>
                              </a:lnTo>
                              <a:lnTo>
                                <a:pt x="1115999" y="1655991"/>
                              </a:lnTo>
                              <a:lnTo>
                                <a:pt x="11159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EB12DE" id="Graphic 17" o:spid="_x0000_s1026" alt="&quot;&quot;" style="position:absolute;margin-left:130.4pt;margin-top:116.2pt;width:87.9pt;height:158.75pt;z-index:15736832;visibility:visible;mso-wrap-style:square;mso-wrap-distance-left:0;mso-wrap-distance-top:0;mso-wrap-distance-right:0;mso-wrap-distance-bottom:0;mso-position-horizontal:absolute;mso-position-horizontal-relative:page;mso-position-vertical:absolute;mso-position-vertical-relative:page;v-text-anchor:top" coordsize="11163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" path="m1115999,l359994,,311145,3285r-46852,9572l219868,28286,178298,49144,140012,75001r-34572,30429l75009,140002,49149,178287,28290,219857,12859,264284,3286,311139,,359994,,2015972r756005,l804854,2012686r46852,-9571l896131,1987686r41570,-20858l975986,1940971r34573,-30428l1040990,1875973r25859,-38284l1087709,1796120r15431,-44425l1112713,1704842r3286,-48851l1115999,xe" stroked="f">
                <v:path arrowok="t"/>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631ADBE8" wp14:editId="751868E4">
                <wp:simplePos x="0" y="0"/>
                <wp:positionH relativeFrom="page">
                  <wp:posOffset>540001</wp:posOffset>
                </wp:positionH>
                <wp:positionV relativeFrom="page">
                  <wp:posOffset>3708020</wp:posOffset>
                </wp:positionV>
                <wp:extent cx="900430" cy="90043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98"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899985"/>
                              </a:lnTo>
                              <a:lnTo>
                                <a:pt x="540004" y="899985"/>
                              </a:lnTo>
                              <a:lnTo>
                                <a:pt x="588852" y="896699"/>
                              </a:lnTo>
                              <a:lnTo>
                                <a:pt x="635704" y="887126"/>
                              </a:lnTo>
                              <a:lnTo>
                                <a:pt x="680129" y="871695"/>
                              </a:lnTo>
                              <a:lnTo>
                                <a:pt x="721699" y="850836"/>
                              </a:lnTo>
                              <a:lnTo>
                                <a:pt x="759985" y="824976"/>
                              </a:lnTo>
                              <a:lnTo>
                                <a:pt x="794558" y="794546"/>
                              </a:lnTo>
                              <a:lnTo>
                                <a:pt x="824988" y="759975"/>
                              </a:lnTo>
                              <a:lnTo>
                                <a:pt x="850848" y="721690"/>
                              </a:lnTo>
                              <a:lnTo>
                                <a:pt x="871707" y="680122"/>
                              </a:lnTo>
                              <a:lnTo>
                                <a:pt x="887138" y="635699"/>
                              </a:lnTo>
                              <a:lnTo>
                                <a:pt x="896711" y="588849"/>
                              </a:lnTo>
                              <a:lnTo>
                                <a:pt x="899998" y="540004"/>
                              </a:lnTo>
                              <a:lnTo>
                                <a:pt x="899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AB77EE" id="Graphic 18" o:spid="_x0000_s1026" alt="&quot;&quot;" style="position:absolute;margin-left:42.5pt;margin-top:291.95pt;width:70.9pt;height:70.9pt;z-index:15737344;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" path="m899998,l359994,,311145,3285r-46852,9572l219868,28286,178298,49144,140012,75001r-34572,30429l75009,140002,49149,178287,28290,219857,12859,264284,3286,311139,,359994,,899985r540004,l588852,896699r46852,-9573l680129,871695r41570,-20859l759985,824976r34573,-30430l824988,759975r25860,-38285l871707,680122r15431,-44423l896711,588849r3287,-48845l899998,xe" stroked="f">
                <v:path arrowok="t"/>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631ADBEA" wp14:editId="447CDC7A">
                <wp:simplePos x="0" y="0"/>
                <wp:positionH relativeFrom="page">
                  <wp:posOffset>3888015</wp:posOffset>
                </wp:positionH>
                <wp:positionV relativeFrom="page">
                  <wp:posOffset>4824002</wp:posOffset>
                </wp:positionV>
                <wp:extent cx="3132455" cy="20161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2016125"/>
                        </a:xfrm>
                        <a:custGeom>
                          <a:avLst/>
                          <a:gdLst/>
                          <a:ahLst/>
                          <a:cxnLst/>
                          <a:rect l="l" t="t" r="r" b="b"/>
                          <a:pathLst>
                            <a:path w="3132455" h="2016125">
                              <a:moveTo>
                                <a:pt x="3131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2015998"/>
                              </a:lnTo>
                              <a:lnTo>
                                <a:pt x="2771990" y="2015998"/>
                              </a:lnTo>
                              <a:lnTo>
                                <a:pt x="2820839" y="2012711"/>
                              </a:lnTo>
                              <a:lnTo>
                                <a:pt x="2867691" y="2003138"/>
                              </a:lnTo>
                              <a:lnTo>
                                <a:pt x="2912116" y="1987707"/>
                              </a:lnTo>
                              <a:lnTo>
                                <a:pt x="2953686" y="1966848"/>
                              </a:lnTo>
                              <a:lnTo>
                                <a:pt x="2991972" y="1940988"/>
                              </a:lnTo>
                              <a:lnTo>
                                <a:pt x="3026544" y="1910557"/>
                              </a:lnTo>
                              <a:lnTo>
                                <a:pt x="3056975" y="1875985"/>
                              </a:lnTo>
                              <a:lnTo>
                                <a:pt x="3082835" y="1837699"/>
                              </a:lnTo>
                              <a:lnTo>
                                <a:pt x="3103694" y="1796129"/>
                              </a:lnTo>
                              <a:lnTo>
                                <a:pt x="3119125" y="1751704"/>
                              </a:lnTo>
                              <a:lnTo>
                                <a:pt x="3128698" y="1704852"/>
                              </a:lnTo>
                              <a:lnTo>
                                <a:pt x="3131985" y="1656003"/>
                              </a:lnTo>
                              <a:lnTo>
                                <a:pt x="3131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DCB43C9" id="Graphic 19" o:spid="_x0000_s1026" alt="&quot;&quot;" style="position:absolute;margin-left:306.15pt;margin-top:379.85pt;width:246.65pt;height:158.75pt;z-index:15737856;visibility:visible;mso-wrap-style:square;mso-wrap-distance-left:0;mso-wrap-distance-top:0;mso-wrap-distance-right:0;mso-wrap-distance-bottom:0;mso-position-horizontal:absolute;mso-position-horizontal-relative:page;mso-position-vertical:absolute;mso-position-vertical-relative:page;v-text-anchor:top" coordsize="313245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" path="m3131985,l359981,,311130,3286r-46853,9573l219852,28290,178283,49149,139999,75009r-34570,30431l75000,140012,49143,178298,28286,219868,12857,264293,3285,311145,,359994,,2015998r2771990,l2820839,2012711r46852,-9573l2912116,1987707r41570,-20859l2991972,1940988r34572,-30431l3056975,1875985r25860,-38286l3103694,1796129r15431,-44425l3128698,1704852r3287,-48849l3131985,xe" stroked="f">
                <v:path arrowok="t"/>
                <w10:wrap anchorx="page" anchory="page"/>
              </v:shape>
            </w:pict>
          </mc:Fallback>
        </mc:AlternateContent>
      </w:r>
      <w:r>
        <w:rPr>
          <w:noProof/>
        </w:rPr>
        <mc:AlternateContent>
          <mc:Choice Requires="wps">
            <w:drawing>
              <wp:anchor distT="0" distB="0" distL="0" distR="0" simplePos="0" relativeHeight="15738368" behindDoc="0" locked="0" layoutInCell="1" allowOverlap="1" wp14:anchorId="631ADBEC" wp14:editId="052312A9">
                <wp:simplePos x="0" y="0"/>
                <wp:positionH relativeFrom="page">
                  <wp:posOffset>1656014</wp:posOffset>
                </wp:positionH>
                <wp:positionV relativeFrom="page">
                  <wp:posOffset>7056001</wp:posOffset>
                </wp:positionV>
                <wp:extent cx="2016125" cy="2016125"/>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2016125"/>
                        </a:xfrm>
                        <a:custGeom>
                          <a:avLst/>
                          <a:gdLst/>
                          <a:ahLst/>
                          <a:cxnLst/>
                          <a:rect l="l" t="t" r="r" b="b"/>
                          <a:pathLst>
                            <a:path w="2016125" h="2016125">
                              <a:moveTo>
                                <a:pt x="2015972"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2015998"/>
                              </a:lnTo>
                              <a:lnTo>
                                <a:pt x="1655978" y="2015998"/>
                              </a:lnTo>
                              <a:lnTo>
                                <a:pt x="1704832" y="2012711"/>
                              </a:lnTo>
                              <a:lnTo>
                                <a:pt x="1751687" y="2003138"/>
                              </a:lnTo>
                              <a:lnTo>
                                <a:pt x="1796114" y="1987707"/>
                              </a:lnTo>
                              <a:lnTo>
                                <a:pt x="1837685" y="1966848"/>
                              </a:lnTo>
                              <a:lnTo>
                                <a:pt x="1875970" y="1940988"/>
                              </a:lnTo>
                              <a:lnTo>
                                <a:pt x="1910541" y="1910557"/>
                              </a:lnTo>
                              <a:lnTo>
                                <a:pt x="1940970" y="1875985"/>
                              </a:lnTo>
                              <a:lnTo>
                                <a:pt x="1966828" y="1837699"/>
                              </a:lnTo>
                              <a:lnTo>
                                <a:pt x="1987685" y="1796129"/>
                              </a:lnTo>
                              <a:lnTo>
                                <a:pt x="2003114" y="1751704"/>
                              </a:lnTo>
                              <a:lnTo>
                                <a:pt x="2012686" y="1704852"/>
                              </a:lnTo>
                              <a:lnTo>
                                <a:pt x="2015972" y="1656003"/>
                              </a:lnTo>
                              <a:lnTo>
                                <a:pt x="20159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C7A16E" id="Graphic 20" o:spid="_x0000_s1026" alt="&quot;&quot;" style="position:absolute;margin-left:130.4pt;margin-top:555.6pt;width:158.75pt;height:158.75pt;z-index:15738368;visibility:visible;mso-wrap-style:square;mso-wrap-distance-left:0;mso-wrap-distance-top:0;mso-wrap-distance-right:0;mso-wrap-distance-bottom:0;mso-position-horizontal:absolute;mso-position-horizontal-relative:page;mso-position-vertical:absolute;mso-position-vertical-relative:page;v-text-anchor:top" coordsize="20161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" path="m2015972,l359981,,311130,3286r-46853,9573l219852,28290,178283,49149,139999,75009r-34570,30431l75000,140012,49143,178298,28286,219868,12857,264293,3285,311145,,359994,,2015998r1655978,l1704832,2012711r46855,-9573l1796114,1987707r41571,-20859l1875970,1940988r34571,-30431l1940970,1875985r25858,-38286l1987685,1796129r15429,-44425l2012686,1704852r3286,-48849l2015972,xe" stroked="f">
                <v:path arrowok="t"/>
                <w10:wrap anchorx="page" anchory="page"/>
              </v:shape>
            </w:pict>
          </mc:Fallback>
        </mc:AlternateContent>
      </w:r>
      <w:r>
        <w:rPr>
          <w:noProof/>
        </w:rPr>
        <mc:AlternateContent>
          <mc:Choice Requires="wps">
            <w:drawing>
              <wp:anchor distT="0" distB="0" distL="0" distR="0" simplePos="0" relativeHeight="15738880" behindDoc="0" locked="0" layoutInCell="1" allowOverlap="1" wp14:anchorId="631ADBEE" wp14:editId="2D8F84CF">
                <wp:simplePos x="0" y="0"/>
                <wp:positionH relativeFrom="page">
                  <wp:posOffset>3888015</wp:posOffset>
                </wp:positionH>
                <wp:positionV relativeFrom="page">
                  <wp:posOffset>7056003</wp:posOffset>
                </wp:positionV>
                <wp:extent cx="2016125" cy="111633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1116330"/>
                        </a:xfrm>
                        <a:custGeom>
                          <a:avLst/>
                          <a:gdLst/>
                          <a:ahLst/>
                          <a:cxnLst/>
                          <a:rect l="l" t="t" r="r" b="b"/>
                          <a:pathLst>
                            <a:path w="2016125" h="1116330">
                              <a:moveTo>
                                <a:pt x="1655978" y="0"/>
                              </a:moveTo>
                              <a:lnTo>
                                <a:pt x="0" y="0"/>
                              </a:lnTo>
                              <a:lnTo>
                                <a:pt x="0" y="756005"/>
                              </a:lnTo>
                              <a:lnTo>
                                <a:pt x="3285" y="804854"/>
                              </a:lnTo>
                              <a:lnTo>
                                <a:pt x="12857" y="851706"/>
                              </a:lnTo>
                              <a:lnTo>
                                <a:pt x="28286" y="896131"/>
                              </a:lnTo>
                              <a:lnTo>
                                <a:pt x="49143" y="937701"/>
                              </a:lnTo>
                              <a:lnTo>
                                <a:pt x="75000" y="975986"/>
                              </a:lnTo>
                              <a:lnTo>
                                <a:pt x="105429" y="1010559"/>
                              </a:lnTo>
                              <a:lnTo>
                                <a:pt x="139999" y="1040990"/>
                              </a:lnTo>
                              <a:lnTo>
                                <a:pt x="178283" y="1066849"/>
                              </a:lnTo>
                              <a:lnTo>
                                <a:pt x="219852" y="1087709"/>
                              </a:lnTo>
                              <a:lnTo>
                                <a:pt x="264277" y="1103140"/>
                              </a:lnTo>
                              <a:lnTo>
                                <a:pt x="311130" y="1112713"/>
                              </a:lnTo>
                              <a:lnTo>
                                <a:pt x="359981" y="1115999"/>
                              </a:lnTo>
                              <a:lnTo>
                                <a:pt x="2015972" y="1115999"/>
                              </a:lnTo>
                              <a:lnTo>
                                <a:pt x="2015972" y="359994"/>
                              </a:lnTo>
                              <a:lnTo>
                                <a:pt x="2012686" y="311145"/>
                              </a:lnTo>
                              <a:lnTo>
                                <a:pt x="2003114" y="264293"/>
                              </a:lnTo>
                              <a:lnTo>
                                <a:pt x="1987685" y="219868"/>
                              </a:lnTo>
                              <a:lnTo>
                                <a:pt x="1966828" y="178298"/>
                              </a:lnTo>
                              <a:lnTo>
                                <a:pt x="1940970" y="140012"/>
                              </a:lnTo>
                              <a:lnTo>
                                <a:pt x="1910541" y="105440"/>
                              </a:lnTo>
                              <a:lnTo>
                                <a:pt x="1875970" y="75009"/>
                              </a:lnTo>
                              <a:lnTo>
                                <a:pt x="1837685" y="49149"/>
                              </a:lnTo>
                              <a:lnTo>
                                <a:pt x="1796114" y="28290"/>
                              </a:lnTo>
                              <a:lnTo>
                                <a:pt x="1751687" y="12859"/>
                              </a:lnTo>
                              <a:lnTo>
                                <a:pt x="1704832" y="3286"/>
                              </a:lnTo>
                              <a:lnTo>
                                <a:pt x="165597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399783" id="Graphic 21" o:spid="_x0000_s1026" alt="&quot;&quot;" style="position:absolute;margin-left:306.15pt;margin-top:555.6pt;width:158.75pt;height:87.9pt;z-index:15738880;visibility:visible;mso-wrap-style:square;mso-wrap-distance-left:0;mso-wrap-distance-top:0;mso-wrap-distance-right:0;mso-wrap-distance-bottom:0;mso-position-horizontal:absolute;mso-position-horizontal-relative:page;mso-position-vertical:absolute;mso-position-vertical-relative:page;v-text-anchor:top" coordsize="2016125,11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" path="m1655978,l,,,756005r3285,48849l12857,851706r15429,44425l49143,937701r25857,38285l105429,1010559r34570,30431l178283,1066849r41569,20860l264277,1103140r46853,9573l359981,1115999r1655991,l2015972,359994r-3286,-48849l2003114,264293r-15429,-44425l1966828,178298r-25858,-38286l1910541,105440,1875970,75009,1837685,49149,1796114,28290,1751687,12859,1704832,3286,1655978,xe" stroked="f">
                <v:path arrowok="t"/>
                <w10:wrap anchorx="page" anchory="page"/>
              </v:shape>
            </w:pict>
          </mc:Fallback>
        </mc:AlternateContent>
      </w:r>
      <w:r>
        <w:rPr>
          <w:noProof/>
        </w:rPr>
        <mc:AlternateContent>
          <mc:Choice Requires="wps">
            <w:drawing>
              <wp:anchor distT="0" distB="0" distL="0" distR="0" simplePos="0" relativeHeight="15739392" behindDoc="0" locked="0" layoutInCell="1" allowOverlap="1" wp14:anchorId="631ADBF0" wp14:editId="75E6C181">
                <wp:simplePos x="0" y="0"/>
                <wp:positionH relativeFrom="page">
                  <wp:posOffset>2555999</wp:posOffset>
                </wp:positionH>
                <wp:positionV relativeFrom="page">
                  <wp:posOffset>5940004</wp:posOffset>
                </wp:positionV>
                <wp:extent cx="1116330" cy="900430"/>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3"/>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2E96945" id="Graphic 22" o:spid="_x0000_s1026" alt="&quot;&quot;" style="position:absolute;margin-left:201.25pt;margin-top:467.7pt;width:87.9pt;height:70.9pt;z-index:15739392;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" path="m755992,l,,,540003r3286,48849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stroked="f">
                <v:path arrowok="t"/>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631ADBF2" wp14:editId="309A5691">
                <wp:simplePos x="0" y="0"/>
                <wp:positionH relativeFrom="page">
                  <wp:posOffset>540000</wp:posOffset>
                </wp:positionH>
                <wp:positionV relativeFrom="page">
                  <wp:posOffset>4824007</wp:posOffset>
                </wp:positionV>
                <wp:extent cx="900430" cy="3132455"/>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132455"/>
                        </a:xfrm>
                        <a:custGeom>
                          <a:avLst/>
                          <a:gdLst/>
                          <a:ahLst/>
                          <a:cxnLst/>
                          <a:rect l="l" t="t" r="r" b="b"/>
                          <a:pathLst>
                            <a:path w="900430" h="3132455">
                              <a:moveTo>
                                <a:pt x="540004" y="0"/>
                              </a:moveTo>
                              <a:lnTo>
                                <a:pt x="0" y="0"/>
                              </a:lnTo>
                              <a:lnTo>
                                <a:pt x="0" y="2772003"/>
                              </a:lnTo>
                              <a:lnTo>
                                <a:pt x="3286" y="2820854"/>
                              </a:lnTo>
                              <a:lnTo>
                                <a:pt x="12859" y="2867707"/>
                              </a:lnTo>
                              <a:lnTo>
                                <a:pt x="28290" y="2912132"/>
                              </a:lnTo>
                              <a:lnTo>
                                <a:pt x="49149" y="2953701"/>
                              </a:lnTo>
                              <a:lnTo>
                                <a:pt x="75009" y="2991985"/>
                              </a:lnTo>
                              <a:lnTo>
                                <a:pt x="105440" y="3026556"/>
                              </a:lnTo>
                              <a:lnTo>
                                <a:pt x="140012" y="3056984"/>
                              </a:lnTo>
                              <a:lnTo>
                                <a:pt x="178298" y="3082841"/>
                              </a:lnTo>
                              <a:lnTo>
                                <a:pt x="219868" y="3103698"/>
                              </a:lnTo>
                              <a:lnTo>
                                <a:pt x="264293" y="3119127"/>
                              </a:lnTo>
                              <a:lnTo>
                                <a:pt x="311145" y="3128699"/>
                              </a:lnTo>
                              <a:lnTo>
                                <a:pt x="359994" y="3131985"/>
                              </a:lnTo>
                              <a:lnTo>
                                <a:pt x="899998" y="3131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41A1EA8" id="Graphic 23" o:spid="_x0000_s1026" alt="&quot;&quot;" style="position:absolute;margin-left:42.5pt;margin-top:379.85pt;width:70.9pt;height:246.65pt;z-index:15739904;visibility:visible;mso-wrap-style:square;mso-wrap-distance-left:0;mso-wrap-distance-top:0;mso-wrap-distance-right:0;mso-wrap-distance-bottom:0;mso-position-horizontal:absolute;mso-position-horizontal-relative:page;mso-position-vertical:absolute;mso-position-vertical-relative:page;v-text-anchor:top" coordsize="900430,313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" path="m540004,l,,,2772003r3286,48851l12859,2867707r15431,44425l49149,2953701r25860,38284l105440,3026556r34572,30428l178298,3082841r41570,20857l264293,3119127r46852,9572l359994,3131985r540004,l899998,359994r-3287,-48849l887138,264293,871707,219868,850848,178298,824988,140012,794558,105440,759985,75009,721699,49149,680129,28290,635704,12859,588852,3286,540004,xe" stroked="f">
                <v:path arrowok="t"/>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631ADBF4" wp14:editId="2BF7D750">
                <wp:simplePos x="0" y="0"/>
                <wp:positionH relativeFrom="page">
                  <wp:posOffset>2556001</wp:posOffset>
                </wp:positionH>
                <wp:positionV relativeFrom="page">
                  <wp:posOffset>360007</wp:posOffset>
                </wp:positionV>
                <wp:extent cx="2016125" cy="900430"/>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85"/>
                              </a:lnTo>
                              <a:lnTo>
                                <a:pt x="1656003" y="899985"/>
                              </a:lnTo>
                              <a:lnTo>
                                <a:pt x="1704852" y="896699"/>
                              </a:lnTo>
                              <a:lnTo>
                                <a:pt x="1751704" y="887127"/>
                              </a:lnTo>
                              <a:lnTo>
                                <a:pt x="1796129" y="871699"/>
                              </a:lnTo>
                              <a:lnTo>
                                <a:pt x="1837699" y="850841"/>
                              </a:lnTo>
                              <a:lnTo>
                                <a:pt x="1875985" y="824984"/>
                              </a:lnTo>
                              <a:lnTo>
                                <a:pt x="1910557" y="794556"/>
                              </a:lnTo>
                              <a:lnTo>
                                <a:pt x="1940988" y="759986"/>
                              </a:lnTo>
                              <a:lnTo>
                                <a:pt x="1966848" y="721701"/>
                              </a:lnTo>
                              <a:lnTo>
                                <a:pt x="1987707" y="680133"/>
                              </a:lnTo>
                              <a:lnTo>
                                <a:pt x="2003138" y="635707"/>
                              </a:lnTo>
                              <a:lnTo>
                                <a:pt x="2012711" y="588855"/>
                              </a:lnTo>
                              <a:lnTo>
                                <a:pt x="2015998" y="540004"/>
                              </a:lnTo>
                              <a:lnTo>
                                <a:pt x="2015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DE1887" id="Graphic 24" o:spid="_x0000_s1026" alt="&quot;&quot;" style="position:absolute;margin-left:201.25pt;margin-top:28.35pt;width:158.75pt;height:70.9pt;z-index:15740416;visibility:visible;mso-wrap-style:square;mso-wrap-distance-left:0;mso-wrap-distance-top:0;mso-wrap-distance-right:0;mso-wrap-distance-bottom:0;mso-position-horizontal:absolute;mso-position-horizontal-relative:page;mso-position-vertical:absolute;mso-position-vertical-relative:page;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" path="m2015998,l359994,,311145,3286r-46852,9573l219868,28290,178298,49149,140012,75009r-34572,30431l75009,140012,49149,178298,28290,219868,12859,264293,3286,311145,,359994,,899985r1656003,l1704852,896699r46852,-9572l1796129,871699r41570,-20858l1875985,824984r34572,-30428l1940988,759986r25860,-38285l1987707,680133r15431,-44426l2012711,588855r3287,-48851l2015998,xe" stroked="f">
                <v:path arrowok="t"/>
                <w10:wrap anchorx="page" anchory="page"/>
              </v:shape>
            </w:pict>
          </mc:Fallback>
        </mc:AlternateContent>
      </w:r>
      <w:r>
        <w:rPr>
          <w:noProof/>
        </w:rPr>
        <mc:AlternateContent>
          <mc:Choice Requires="wps">
            <w:drawing>
              <wp:anchor distT="0" distB="0" distL="0" distR="0" simplePos="0" relativeHeight="15740928" behindDoc="0" locked="0" layoutInCell="1" allowOverlap="1" wp14:anchorId="631ADBF6" wp14:editId="5E0BDB59">
                <wp:simplePos x="0" y="0"/>
                <wp:positionH relativeFrom="page">
                  <wp:posOffset>4788000</wp:posOffset>
                </wp:positionH>
                <wp:positionV relativeFrom="page">
                  <wp:posOffset>8388019</wp:posOffset>
                </wp:positionV>
                <wp:extent cx="1116330" cy="1800225"/>
                <wp:effectExtent l="0" t="0" r="0" b="0"/>
                <wp:wrapNone/>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800225"/>
                        </a:xfrm>
                        <a:custGeom>
                          <a:avLst/>
                          <a:gdLst/>
                          <a:ahLst/>
                          <a:cxnLst/>
                          <a:rect l="l" t="t" r="r" b="b"/>
                          <a:pathLst>
                            <a:path w="1116330" h="18002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1799970"/>
                              </a:lnTo>
                              <a:lnTo>
                                <a:pt x="756005" y="1799970"/>
                              </a:lnTo>
                              <a:lnTo>
                                <a:pt x="804854" y="1796685"/>
                              </a:lnTo>
                              <a:lnTo>
                                <a:pt x="851706" y="1787113"/>
                              </a:lnTo>
                              <a:lnTo>
                                <a:pt x="896131" y="1771684"/>
                              </a:lnTo>
                              <a:lnTo>
                                <a:pt x="937701" y="1750827"/>
                              </a:lnTo>
                              <a:lnTo>
                                <a:pt x="975986" y="1724970"/>
                              </a:lnTo>
                              <a:lnTo>
                                <a:pt x="1010559" y="1694541"/>
                              </a:lnTo>
                              <a:lnTo>
                                <a:pt x="1040990" y="1659971"/>
                              </a:lnTo>
                              <a:lnTo>
                                <a:pt x="1066849" y="1621687"/>
                              </a:lnTo>
                              <a:lnTo>
                                <a:pt x="1087709" y="1580118"/>
                              </a:lnTo>
                              <a:lnTo>
                                <a:pt x="1103140" y="1535693"/>
                              </a:lnTo>
                              <a:lnTo>
                                <a:pt x="1112713" y="1488840"/>
                              </a:lnTo>
                              <a:lnTo>
                                <a:pt x="1115999" y="1439989"/>
                              </a:lnTo>
                              <a:lnTo>
                                <a:pt x="11159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43C37A1" id="Graphic 25" o:spid="_x0000_s1026" alt="&quot;&quot;" style="position:absolute;margin-left:377pt;margin-top:660.45pt;width:87.9pt;height:141.75pt;z-index:15740928;visibility:visible;mso-wrap-style:square;mso-wrap-distance-left:0;mso-wrap-distance-top:0;mso-wrap-distance-right:0;mso-wrap-distance-bottom:0;mso-position-horizontal:absolute;mso-position-horizontal-relative:page;mso-position-vertical:absolute;mso-position-vertical-relative:page;v-text-anchor:top" coordsize="111633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" path="m1115999,l359994,,311145,3285r-46852,9572l219868,28286,178298,49144,140012,75001r-34572,30429l75009,140002,49149,178287,28290,219857,12859,264284,3286,311139,,359994,,1799970r756005,l804854,1796685r46852,-9572l896131,1771684r41570,-20857l975986,1724970r34573,-30429l1040990,1659971r25859,-38284l1087709,1580118r15431,-44425l1112713,1488840r3286,-48851l1115999,xe" stroked="f">
                <v:path arrowok="t"/>
                <w10:wrap anchorx="page" anchory="page"/>
              </v:shape>
            </w:pict>
          </mc:Fallback>
        </mc:AlternateContent>
      </w:r>
      <w:r>
        <w:rPr>
          <w:noProof/>
        </w:rPr>
        <mc:AlternateContent>
          <mc:Choice Requires="wps">
            <w:drawing>
              <wp:anchor distT="0" distB="0" distL="0" distR="0" simplePos="0" relativeHeight="15741440" behindDoc="0" locked="0" layoutInCell="1" allowOverlap="1" wp14:anchorId="631ADBF8" wp14:editId="07EAC385">
                <wp:simplePos x="0" y="0"/>
                <wp:positionH relativeFrom="page">
                  <wp:posOffset>4788000</wp:posOffset>
                </wp:positionH>
                <wp:positionV relativeFrom="page">
                  <wp:posOffset>360007</wp:posOffset>
                </wp:positionV>
                <wp:extent cx="1116330" cy="90043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899985"/>
                              </a:lnTo>
                              <a:lnTo>
                                <a:pt x="756005" y="899985"/>
                              </a:lnTo>
                              <a:lnTo>
                                <a:pt x="804854" y="896699"/>
                              </a:lnTo>
                              <a:lnTo>
                                <a:pt x="851706" y="887126"/>
                              </a:lnTo>
                              <a:lnTo>
                                <a:pt x="896131" y="871695"/>
                              </a:lnTo>
                              <a:lnTo>
                                <a:pt x="937701" y="850836"/>
                              </a:lnTo>
                              <a:lnTo>
                                <a:pt x="975986" y="824976"/>
                              </a:lnTo>
                              <a:lnTo>
                                <a:pt x="1010559" y="794546"/>
                              </a:lnTo>
                              <a:lnTo>
                                <a:pt x="1040990" y="759975"/>
                              </a:lnTo>
                              <a:lnTo>
                                <a:pt x="1066849" y="721690"/>
                              </a:lnTo>
                              <a:lnTo>
                                <a:pt x="1087709" y="680122"/>
                              </a:lnTo>
                              <a:lnTo>
                                <a:pt x="1103140" y="635699"/>
                              </a:lnTo>
                              <a:lnTo>
                                <a:pt x="1112713" y="588849"/>
                              </a:lnTo>
                              <a:lnTo>
                                <a:pt x="1115999" y="540004"/>
                              </a:lnTo>
                              <a:lnTo>
                                <a:pt x="11159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48F3ACE" id="Graphic 26" o:spid="_x0000_s1026" alt="&quot;&quot;" style="position:absolute;margin-left:377pt;margin-top:28.35pt;width:87.9pt;height:70.9pt;z-index:15741440;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" path="m1115999,l359994,,311145,3285r-46852,9572l219868,28286,178298,49144,140012,75001r-34572,30429l75009,140002,49149,178287,28290,219857,12859,264284,3286,311139,,359994,,899985r756005,l804854,896699r46852,-9573l896131,871695r41570,-20859l975986,824976r34573,-30430l1040990,759975r25859,-38285l1087709,680122r15431,-44423l1112713,588849r3286,-48845l1115999,xe" stroked="f">
                <v:path arrowok="t"/>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631ADBFA" wp14:editId="545B8528">
                <wp:simplePos x="0" y="0"/>
                <wp:positionH relativeFrom="page">
                  <wp:posOffset>540000</wp:posOffset>
                </wp:positionH>
                <wp:positionV relativeFrom="page">
                  <wp:posOffset>8172003</wp:posOffset>
                </wp:positionV>
                <wp:extent cx="900430" cy="201612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900010" y="0"/>
                              </a:moveTo>
                              <a:lnTo>
                                <a:pt x="360006" y="0"/>
                              </a:lnTo>
                              <a:lnTo>
                                <a:pt x="311155" y="3286"/>
                              </a:lnTo>
                              <a:lnTo>
                                <a:pt x="264301" y="12859"/>
                              </a:lnTo>
                              <a:lnTo>
                                <a:pt x="219873" y="28290"/>
                              </a:lnTo>
                              <a:lnTo>
                                <a:pt x="178302" y="49149"/>
                              </a:lnTo>
                              <a:lnTo>
                                <a:pt x="140015" y="75009"/>
                              </a:lnTo>
                              <a:lnTo>
                                <a:pt x="105441" y="105440"/>
                              </a:lnTo>
                              <a:lnTo>
                                <a:pt x="75010" y="140012"/>
                              </a:lnTo>
                              <a:lnTo>
                                <a:pt x="49150" y="178298"/>
                              </a:lnTo>
                              <a:lnTo>
                                <a:pt x="28290" y="219868"/>
                              </a:lnTo>
                              <a:lnTo>
                                <a:pt x="12859" y="264293"/>
                              </a:lnTo>
                              <a:lnTo>
                                <a:pt x="3286" y="311145"/>
                              </a:lnTo>
                              <a:lnTo>
                                <a:pt x="0" y="359994"/>
                              </a:lnTo>
                              <a:lnTo>
                                <a:pt x="0" y="2015998"/>
                              </a:lnTo>
                              <a:lnTo>
                                <a:pt x="540016" y="2015998"/>
                              </a:lnTo>
                              <a:lnTo>
                                <a:pt x="588865" y="2012711"/>
                              </a:lnTo>
                              <a:lnTo>
                                <a:pt x="635717" y="2003138"/>
                              </a:lnTo>
                              <a:lnTo>
                                <a:pt x="680142" y="1987707"/>
                              </a:lnTo>
                              <a:lnTo>
                                <a:pt x="721712" y="1966848"/>
                              </a:lnTo>
                              <a:lnTo>
                                <a:pt x="759998" y="1940988"/>
                              </a:lnTo>
                              <a:lnTo>
                                <a:pt x="794570" y="1910557"/>
                              </a:lnTo>
                              <a:lnTo>
                                <a:pt x="825001" y="1875985"/>
                              </a:lnTo>
                              <a:lnTo>
                                <a:pt x="850860" y="1837699"/>
                              </a:lnTo>
                              <a:lnTo>
                                <a:pt x="871720" y="1796129"/>
                              </a:lnTo>
                              <a:lnTo>
                                <a:pt x="887151" y="1751704"/>
                              </a:lnTo>
                              <a:lnTo>
                                <a:pt x="896724" y="1704852"/>
                              </a:lnTo>
                              <a:lnTo>
                                <a:pt x="900010" y="1656003"/>
                              </a:lnTo>
                              <a:lnTo>
                                <a:pt x="9000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1B8B55" id="Graphic 27" o:spid="_x0000_s1026" alt="&quot;&quot;" style="position:absolute;margin-left:42.5pt;margin-top:643.45pt;width:70.9pt;height:158.75pt;z-index:15741952;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" path="m900010,l360006,,311155,3286r-46854,9573l219873,28290,178302,49149,140015,75009r-34574,30431l75010,140012,49150,178298,28290,219868,12859,264293,3286,311145,,359994,,2015998r540016,l588865,2012711r46852,-9573l680142,1987707r41570,-20859l759998,1940988r34572,-30431l825001,1875985r25859,-38286l871720,1796129r15431,-44425l896724,1704852r3286,-48849l900010,xe" stroked="f">
                <v:path arrowok="t"/>
                <w10:wrap anchorx="page" anchory="page"/>
              </v:shape>
            </w:pict>
          </mc:Fallback>
        </mc:AlternateContent>
      </w:r>
      <w:r>
        <w:rPr>
          <w:noProof/>
        </w:rPr>
        <mc:AlternateContent>
          <mc:Choice Requires="wps">
            <w:drawing>
              <wp:anchor distT="0" distB="0" distL="0" distR="0" simplePos="0" relativeHeight="15742464" behindDoc="0" locked="0" layoutInCell="1" allowOverlap="1" wp14:anchorId="631ADBFC" wp14:editId="56102014">
                <wp:simplePos x="0" y="0"/>
                <wp:positionH relativeFrom="page">
                  <wp:posOffset>3888015</wp:posOffset>
                </wp:positionH>
                <wp:positionV relativeFrom="page">
                  <wp:posOffset>2592002</wp:posOffset>
                </wp:positionV>
                <wp:extent cx="2016125" cy="201612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2016125"/>
                        </a:xfrm>
                        <a:custGeom>
                          <a:avLst/>
                          <a:gdLst/>
                          <a:ahLst/>
                          <a:cxnLst/>
                          <a:rect l="l" t="t" r="r" b="b"/>
                          <a:pathLst>
                            <a:path w="2016125" h="2016125">
                              <a:moveTo>
                                <a:pt x="2015972"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2015998"/>
                              </a:lnTo>
                              <a:lnTo>
                                <a:pt x="1655978" y="2015998"/>
                              </a:lnTo>
                              <a:lnTo>
                                <a:pt x="1704832" y="2012711"/>
                              </a:lnTo>
                              <a:lnTo>
                                <a:pt x="1751687" y="2003138"/>
                              </a:lnTo>
                              <a:lnTo>
                                <a:pt x="1796114" y="1987707"/>
                              </a:lnTo>
                              <a:lnTo>
                                <a:pt x="1837685" y="1966848"/>
                              </a:lnTo>
                              <a:lnTo>
                                <a:pt x="1875970" y="1940988"/>
                              </a:lnTo>
                              <a:lnTo>
                                <a:pt x="1910541" y="1910557"/>
                              </a:lnTo>
                              <a:lnTo>
                                <a:pt x="1940970" y="1875985"/>
                              </a:lnTo>
                              <a:lnTo>
                                <a:pt x="1966828" y="1837699"/>
                              </a:lnTo>
                              <a:lnTo>
                                <a:pt x="1987685" y="1796129"/>
                              </a:lnTo>
                              <a:lnTo>
                                <a:pt x="2003114" y="1751704"/>
                              </a:lnTo>
                              <a:lnTo>
                                <a:pt x="2012686" y="1704852"/>
                              </a:lnTo>
                              <a:lnTo>
                                <a:pt x="2015972" y="1656003"/>
                              </a:lnTo>
                              <a:lnTo>
                                <a:pt x="20159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151F65" id="Graphic 28" o:spid="_x0000_s1026" alt="&quot;&quot;" style="position:absolute;margin-left:306.15pt;margin-top:204.1pt;width:158.75pt;height:158.75pt;z-index:15742464;visibility:visible;mso-wrap-style:square;mso-wrap-distance-left:0;mso-wrap-distance-top:0;mso-wrap-distance-right:0;mso-wrap-distance-bottom:0;mso-position-horizontal:absolute;mso-position-horizontal-relative:page;mso-position-vertical:absolute;mso-position-vertical-relative:page;v-text-anchor:top" coordsize="20161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" path="m2015972,l359981,,311130,3286r-46853,9573l219852,28290,178283,49149,139999,75009r-34570,30431l75000,140012,49143,178298,28286,219868,12857,264293,3285,311145,,359994,,2015998r1655978,l1704832,2012711r46855,-9573l1796114,1987707r41571,-20859l1875970,1940988r34571,-30431l1940970,1875985r25858,-38286l1987685,1796129r15429,-44425l2012686,1704852r3286,-48849l2015972,xe" stroked="f">
                <v:path arrowok="t"/>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631ADBFE" wp14:editId="43AB8338">
                <wp:simplePos x="0" y="0"/>
                <wp:positionH relativeFrom="page">
                  <wp:posOffset>6120014</wp:posOffset>
                </wp:positionH>
                <wp:positionV relativeFrom="page">
                  <wp:posOffset>2592005</wp:posOffset>
                </wp:positionV>
                <wp:extent cx="900430" cy="90043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39991" y="0"/>
                              </a:moveTo>
                              <a:lnTo>
                                <a:pt x="0" y="0"/>
                              </a:lnTo>
                              <a:lnTo>
                                <a:pt x="0" y="540003"/>
                              </a:lnTo>
                              <a:lnTo>
                                <a:pt x="3285" y="588852"/>
                              </a:lnTo>
                              <a:lnTo>
                                <a:pt x="12857" y="635704"/>
                              </a:lnTo>
                              <a:lnTo>
                                <a:pt x="28286" y="680129"/>
                              </a:lnTo>
                              <a:lnTo>
                                <a:pt x="49143" y="721699"/>
                              </a:lnTo>
                              <a:lnTo>
                                <a:pt x="75000" y="759985"/>
                              </a:lnTo>
                              <a:lnTo>
                                <a:pt x="105429" y="794558"/>
                              </a:lnTo>
                              <a:lnTo>
                                <a:pt x="139999" y="824988"/>
                              </a:lnTo>
                              <a:lnTo>
                                <a:pt x="178283" y="850848"/>
                              </a:lnTo>
                              <a:lnTo>
                                <a:pt x="219852" y="871707"/>
                              </a:lnTo>
                              <a:lnTo>
                                <a:pt x="264277" y="887138"/>
                              </a:lnTo>
                              <a:lnTo>
                                <a:pt x="311130" y="896711"/>
                              </a:lnTo>
                              <a:lnTo>
                                <a:pt x="359981" y="899998"/>
                              </a:lnTo>
                              <a:lnTo>
                                <a:pt x="899985" y="899998"/>
                              </a:lnTo>
                              <a:lnTo>
                                <a:pt x="899985" y="359994"/>
                              </a:lnTo>
                              <a:lnTo>
                                <a:pt x="896699" y="311145"/>
                              </a:lnTo>
                              <a:lnTo>
                                <a:pt x="887126" y="264293"/>
                              </a:lnTo>
                              <a:lnTo>
                                <a:pt x="871695" y="219868"/>
                              </a:lnTo>
                              <a:lnTo>
                                <a:pt x="850835" y="178298"/>
                              </a:lnTo>
                              <a:lnTo>
                                <a:pt x="824975" y="140012"/>
                              </a:lnTo>
                              <a:lnTo>
                                <a:pt x="794545" y="105440"/>
                              </a:lnTo>
                              <a:lnTo>
                                <a:pt x="759972" y="75009"/>
                              </a:lnTo>
                              <a:lnTo>
                                <a:pt x="721686" y="49149"/>
                              </a:lnTo>
                              <a:lnTo>
                                <a:pt x="680116" y="28290"/>
                              </a:lnTo>
                              <a:lnTo>
                                <a:pt x="635691" y="12859"/>
                              </a:lnTo>
                              <a:lnTo>
                                <a:pt x="588840" y="3286"/>
                              </a:lnTo>
                              <a:lnTo>
                                <a:pt x="5399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34A95F5" id="Graphic 29" o:spid="_x0000_s1026" alt="&quot;&quot;" style="position:absolute;margin-left:481.9pt;margin-top:204.1pt;width:70.9pt;height:70.9pt;z-index:15742976;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" path="m539991,l,,,540003r3285,48849l12857,635704r15429,44425l49143,721699r25857,38286l105429,794558r34570,30430l178283,850848r41569,20859l264277,887138r46853,9573l359981,899998r540004,l899985,359994r-3286,-48849l887126,264293,871695,219868,850835,178298,824975,140012,794545,105440,759972,75009,721686,49149,680116,28290,635691,12859,588840,3286,539991,xe" stroked="f">
                <v:path arrowok="t"/>
                <w10:wrap anchorx="page" anchory="page"/>
              </v:shape>
            </w:pict>
          </mc:Fallback>
        </mc:AlternateContent>
      </w:r>
      <w:r>
        <w:rPr>
          <w:noProof/>
        </w:rPr>
        <mc:AlternateContent>
          <mc:Choice Requires="wps">
            <w:drawing>
              <wp:anchor distT="0" distB="0" distL="0" distR="0" simplePos="0" relativeHeight="15743488" behindDoc="0" locked="0" layoutInCell="1" allowOverlap="1" wp14:anchorId="631ADC00" wp14:editId="25D5E106">
                <wp:simplePos x="0" y="0"/>
                <wp:positionH relativeFrom="page">
                  <wp:posOffset>4788000</wp:posOffset>
                </wp:positionH>
                <wp:positionV relativeFrom="page">
                  <wp:posOffset>1476005</wp:posOffset>
                </wp:positionV>
                <wp:extent cx="1116330" cy="90043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3"/>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DB992F" id="Graphic 30" o:spid="_x0000_s1026" alt="&quot;&quot;" style="position:absolute;margin-left:377pt;margin-top:116.2pt;width:87.9pt;height:70.9pt;z-index:15743488;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" path="m755992,l,,,540003r3286,48849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stroked="f">
                <v:path arrowok="t"/>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631ADC02" wp14:editId="19266951">
                <wp:simplePos x="0" y="0"/>
                <wp:positionH relativeFrom="page">
                  <wp:posOffset>2988005</wp:posOffset>
                </wp:positionH>
                <wp:positionV relativeFrom="page">
                  <wp:posOffset>1476019</wp:posOffset>
                </wp:positionV>
                <wp:extent cx="1584325" cy="900430"/>
                <wp:effectExtent l="0" t="0" r="0" b="0"/>
                <wp:wrapNone/>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583994"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899985"/>
                              </a:lnTo>
                              <a:lnTo>
                                <a:pt x="1224000" y="899985"/>
                              </a:lnTo>
                              <a:lnTo>
                                <a:pt x="1272849" y="896699"/>
                              </a:lnTo>
                              <a:lnTo>
                                <a:pt x="1319701" y="887126"/>
                              </a:lnTo>
                              <a:lnTo>
                                <a:pt x="1364126" y="871695"/>
                              </a:lnTo>
                              <a:lnTo>
                                <a:pt x="1405696" y="850836"/>
                              </a:lnTo>
                              <a:lnTo>
                                <a:pt x="1443981" y="824976"/>
                              </a:lnTo>
                              <a:lnTo>
                                <a:pt x="1478554" y="794546"/>
                              </a:lnTo>
                              <a:lnTo>
                                <a:pt x="1508985" y="759975"/>
                              </a:lnTo>
                              <a:lnTo>
                                <a:pt x="1534844" y="721690"/>
                              </a:lnTo>
                              <a:lnTo>
                                <a:pt x="1555704" y="680122"/>
                              </a:lnTo>
                              <a:lnTo>
                                <a:pt x="1571135" y="635699"/>
                              </a:lnTo>
                              <a:lnTo>
                                <a:pt x="1580708" y="588849"/>
                              </a:lnTo>
                              <a:lnTo>
                                <a:pt x="1583994" y="540004"/>
                              </a:lnTo>
                              <a:lnTo>
                                <a:pt x="15839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49E205" id="Graphic 31" o:spid="_x0000_s1026" alt="&quot;&quot;" style="position:absolute;margin-left:235.3pt;margin-top:116.2pt;width:124.75pt;height:70.9pt;z-index:15744000;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" path="m1583994,l359994,,311145,3285r-46852,9572l219868,28286,178298,49144,140012,75001r-34572,30429l75009,140002,49149,178287,28290,219857,12859,264284,3286,311139,,359994,,899985r1224000,l1272849,896699r46852,-9573l1364126,871695r41570,-20859l1443981,824976r34573,-30430l1508985,759975r25859,-38285l1555704,680122r15431,-44423l1580708,588849r3286,-48845l1583994,xe" stroked="f">
                <v:path arrowok="t"/>
                <w10:wrap anchorx="page" anchory="page"/>
              </v:shape>
            </w:pict>
          </mc:Fallback>
        </mc:AlternateContent>
      </w:r>
      <w:r>
        <w:rPr>
          <w:noProof/>
        </w:rPr>
        <mc:AlternateContent>
          <mc:Choice Requires="wps">
            <w:drawing>
              <wp:anchor distT="0" distB="0" distL="0" distR="0" simplePos="0" relativeHeight="15744512" behindDoc="0" locked="0" layoutInCell="1" allowOverlap="1" wp14:anchorId="631ADC04" wp14:editId="71A2FC80">
                <wp:simplePos x="0" y="0"/>
                <wp:positionH relativeFrom="page">
                  <wp:posOffset>1656011</wp:posOffset>
                </wp:positionH>
                <wp:positionV relativeFrom="page">
                  <wp:posOffset>9288004</wp:posOffset>
                </wp:positionV>
                <wp:extent cx="1116330" cy="90043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158B2C7" id="Graphic 32" o:spid="_x0000_s1026" alt="&quot;&quot;" style="position:absolute;margin-left:130.4pt;margin-top:731.35pt;width:87.9pt;height:70.9pt;z-index:15744512;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" path="m755992,l,,,540004r3286,48848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stroked="f">
                <v:path arrowok="t"/>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631ADC06" wp14:editId="14BD9D8F">
                <wp:simplePos x="0" y="0"/>
                <wp:positionH relativeFrom="page">
                  <wp:posOffset>6120000</wp:posOffset>
                </wp:positionH>
                <wp:positionV relativeFrom="page">
                  <wp:posOffset>8172020</wp:posOffset>
                </wp:positionV>
                <wp:extent cx="900430" cy="2016125"/>
                <wp:effectExtent l="0" t="0" r="0" b="0"/>
                <wp:wrapNone/>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899998" y="2015972"/>
                              </a:lnTo>
                              <a:lnTo>
                                <a:pt x="899998" y="359994"/>
                              </a:lnTo>
                              <a:lnTo>
                                <a:pt x="896711" y="311139"/>
                              </a:lnTo>
                              <a:lnTo>
                                <a:pt x="887138" y="264284"/>
                              </a:lnTo>
                              <a:lnTo>
                                <a:pt x="871707" y="219857"/>
                              </a:lnTo>
                              <a:lnTo>
                                <a:pt x="850848" y="178287"/>
                              </a:lnTo>
                              <a:lnTo>
                                <a:pt x="824988" y="140002"/>
                              </a:lnTo>
                              <a:lnTo>
                                <a:pt x="794558" y="105430"/>
                              </a:lnTo>
                              <a:lnTo>
                                <a:pt x="759985" y="75001"/>
                              </a:lnTo>
                              <a:lnTo>
                                <a:pt x="721699" y="49144"/>
                              </a:lnTo>
                              <a:lnTo>
                                <a:pt x="680129" y="28286"/>
                              </a:lnTo>
                              <a:lnTo>
                                <a:pt x="635704" y="12857"/>
                              </a:lnTo>
                              <a:lnTo>
                                <a:pt x="588852" y="3285"/>
                              </a:lnTo>
                              <a:lnTo>
                                <a:pt x="5400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0F4210" id="Graphic 33" o:spid="_x0000_s1026" alt="&quot;&quot;" style="position:absolute;margin-left:481.9pt;margin-top:643.45pt;width:70.9pt;height:158.75pt;z-index:15745024;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" path="m540004,l,,,1655991r3286,48851l12859,1751695r15431,44425l49149,1837689r25860,38284l105440,1910543r34572,30428l178298,1966828r41570,20858l264293,2003115r46852,9571l359994,2015972r540004,l899998,359994r-3287,-48855l887138,264284,871707,219857,850848,178287,824988,140002,794558,105430,759985,75001,721699,49144,680129,28286,635704,12857,588852,3285,540004,xe" stroked="f">
                <v:path arrowok="t"/>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631ADC08" wp14:editId="49522F85">
                <wp:simplePos x="0" y="0"/>
                <wp:positionH relativeFrom="page">
                  <wp:posOffset>6120010</wp:posOffset>
                </wp:positionH>
                <wp:positionV relativeFrom="page">
                  <wp:posOffset>7056004</wp:posOffset>
                </wp:positionV>
                <wp:extent cx="900430" cy="90043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3"/>
                              </a:lnTo>
                              <a:lnTo>
                                <a:pt x="899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C27E3A" id="Graphic 34" o:spid="_x0000_s1026" alt="&quot;&quot;" style="position:absolute;margin-left:481.9pt;margin-top:555.6pt;width:70.9pt;height:70.9pt;z-index:15745536;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9l899985,xe" stroked="f">
                <v:path arrowok="t"/>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631ADC0A" wp14:editId="70F5E079">
                <wp:simplePos x="0" y="0"/>
                <wp:positionH relativeFrom="page">
                  <wp:posOffset>6120001</wp:posOffset>
                </wp:positionH>
                <wp:positionV relativeFrom="page">
                  <wp:posOffset>360007</wp:posOffset>
                </wp:positionV>
                <wp:extent cx="900430" cy="2016125"/>
                <wp:effectExtent l="0" t="0" r="0" b="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2015998"/>
                              </a:lnTo>
                              <a:lnTo>
                                <a:pt x="540003" y="2015998"/>
                              </a:lnTo>
                              <a:lnTo>
                                <a:pt x="588852" y="2012711"/>
                              </a:lnTo>
                              <a:lnTo>
                                <a:pt x="635704" y="2003138"/>
                              </a:lnTo>
                              <a:lnTo>
                                <a:pt x="680129" y="1987707"/>
                              </a:lnTo>
                              <a:lnTo>
                                <a:pt x="721699" y="1966848"/>
                              </a:lnTo>
                              <a:lnTo>
                                <a:pt x="759985" y="1940989"/>
                              </a:lnTo>
                              <a:lnTo>
                                <a:pt x="794558" y="1910559"/>
                              </a:lnTo>
                              <a:lnTo>
                                <a:pt x="824988" y="1875987"/>
                              </a:lnTo>
                              <a:lnTo>
                                <a:pt x="850848" y="1837703"/>
                              </a:lnTo>
                              <a:lnTo>
                                <a:pt x="871707" y="1796134"/>
                              </a:lnTo>
                              <a:lnTo>
                                <a:pt x="887138" y="1751711"/>
                              </a:lnTo>
                              <a:lnTo>
                                <a:pt x="896711" y="1704862"/>
                              </a:lnTo>
                              <a:lnTo>
                                <a:pt x="899998" y="1656016"/>
                              </a:lnTo>
                              <a:lnTo>
                                <a:pt x="899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6D52D5" id="Graphic 35" o:spid="_x0000_s1026" alt="&quot;&quot;" style="position:absolute;margin-left:481.9pt;margin-top:28.35pt;width:70.9pt;height:158.75pt;z-index:15746048;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" path="m899998,l359994,,311145,3286r-46852,9573l219868,28290,178298,49149,140012,75009r-34572,30431l75009,140012,49149,178298,28290,219868,12859,264293,3286,311145,,359994,,2015998r540003,l588852,2012711r46852,-9573l680129,1987707r41570,-20859l759985,1940989r34573,-30430l824988,1875987r25860,-38284l871707,1796134r15431,-44423l896711,1704862r3287,-48846l899998,xe" stroked="f">
                <v:path arrowok="t"/>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631ADC0C" wp14:editId="23B17606">
                <wp:simplePos x="0" y="0"/>
                <wp:positionH relativeFrom="page">
                  <wp:posOffset>3887999</wp:posOffset>
                </wp:positionH>
                <wp:positionV relativeFrom="page">
                  <wp:posOffset>8388019</wp:posOffset>
                </wp:positionV>
                <wp:extent cx="684530" cy="1800225"/>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800225"/>
                        </a:xfrm>
                        <a:custGeom>
                          <a:avLst/>
                          <a:gdLst/>
                          <a:ahLst/>
                          <a:cxnLst/>
                          <a:rect l="l" t="t" r="r" b="b"/>
                          <a:pathLst>
                            <a:path w="684530" h="1800225">
                              <a:moveTo>
                                <a:pt x="341998" y="0"/>
                              </a:moveTo>
                              <a:lnTo>
                                <a:pt x="0" y="0"/>
                              </a:lnTo>
                              <a:lnTo>
                                <a:pt x="0" y="1457998"/>
                              </a:lnTo>
                              <a:lnTo>
                                <a:pt x="3122" y="1504406"/>
                              </a:lnTo>
                              <a:lnTo>
                                <a:pt x="12216" y="1548915"/>
                              </a:lnTo>
                              <a:lnTo>
                                <a:pt x="26876" y="1591118"/>
                              </a:lnTo>
                              <a:lnTo>
                                <a:pt x="46694" y="1630607"/>
                              </a:lnTo>
                              <a:lnTo>
                                <a:pt x="71261" y="1666976"/>
                              </a:lnTo>
                              <a:lnTo>
                                <a:pt x="100171" y="1699817"/>
                              </a:lnTo>
                              <a:lnTo>
                                <a:pt x="133015" y="1728722"/>
                              </a:lnTo>
                              <a:lnTo>
                                <a:pt x="169387" y="1753286"/>
                              </a:lnTo>
                              <a:lnTo>
                                <a:pt x="208879" y="1773099"/>
                              </a:lnTo>
                              <a:lnTo>
                                <a:pt x="251083" y="1787756"/>
                              </a:lnTo>
                              <a:lnTo>
                                <a:pt x="295592" y="1796849"/>
                              </a:lnTo>
                              <a:lnTo>
                                <a:pt x="341998" y="1799970"/>
                              </a:lnTo>
                              <a:lnTo>
                                <a:pt x="683996" y="1799970"/>
                              </a:lnTo>
                              <a:lnTo>
                                <a:pt x="683996" y="341985"/>
                              </a:lnTo>
                              <a:lnTo>
                                <a:pt x="680874" y="295582"/>
                              </a:lnTo>
                              <a:lnTo>
                                <a:pt x="671780" y="251076"/>
                              </a:lnTo>
                              <a:lnTo>
                                <a:pt x="657121" y="208874"/>
                              </a:lnTo>
                              <a:lnTo>
                                <a:pt x="637305" y="169384"/>
                              </a:lnTo>
                              <a:lnTo>
                                <a:pt x="612738" y="133013"/>
                              </a:lnTo>
                              <a:lnTo>
                                <a:pt x="583830" y="100169"/>
                              </a:lnTo>
                              <a:lnTo>
                                <a:pt x="550986" y="71260"/>
                              </a:lnTo>
                              <a:lnTo>
                                <a:pt x="514614" y="46693"/>
                              </a:lnTo>
                              <a:lnTo>
                                <a:pt x="475122" y="26876"/>
                              </a:lnTo>
                              <a:lnTo>
                                <a:pt x="432917" y="12216"/>
                              </a:lnTo>
                              <a:lnTo>
                                <a:pt x="388406" y="3122"/>
                              </a:lnTo>
                              <a:lnTo>
                                <a:pt x="341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CC7B3CD" id="Graphic 36" o:spid="_x0000_s1026" alt="&quot;&quot;" style="position:absolute;margin-left:306.15pt;margin-top:660.45pt;width:53.9pt;height:141.75pt;z-index:15746560;visibility:visible;mso-wrap-style:square;mso-wrap-distance-left:0;mso-wrap-distance-top:0;mso-wrap-distance-right:0;mso-wrap-distance-bottom:0;mso-position-horizontal:absolute;mso-position-horizontal-relative:page;mso-position-vertical:absolute;mso-position-vertical-relative:page;v-text-anchor:top" coordsize="68453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" path="m341998,l,,,1457998r3122,46408l12216,1548915r14660,42203l46694,1630607r24567,36369l100171,1699817r32844,28905l169387,1753286r39492,19813l251083,1787756r44509,9093l341998,1799970r341998,l683996,341985r-3122,-46403l671780,251076,657121,208874,637305,169384,612738,133013,583830,100169,550986,71260,514614,46693,475122,26876,432917,12216,388406,3122,341998,xe" stroked="f">
                <v:path arrowok="t"/>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631ADC0E" wp14:editId="6A098597">
                <wp:simplePos x="0" y="0"/>
                <wp:positionH relativeFrom="page">
                  <wp:posOffset>2987997</wp:posOffset>
                </wp:positionH>
                <wp:positionV relativeFrom="page">
                  <wp:posOffset>9288004</wp:posOffset>
                </wp:positionV>
                <wp:extent cx="684530" cy="900430"/>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83" y="0"/>
                              </a:moveTo>
                              <a:lnTo>
                                <a:pt x="341985" y="0"/>
                              </a:lnTo>
                              <a:lnTo>
                                <a:pt x="295582" y="3121"/>
                              </a:lnTo>
                              <a:lnTo>
                                <a:pt x="251076" y="12216"/>
                              </a:lnTo>
                              <a:lnTo>
                                <a:pt x="208874" y="26874"/>
                              </a:lnTo>
                              <a:lnTo>
                                <a:pt x="169384" y="46691"/>
                              </a:lnTo>
                              <a:lnTo>
                                <a:pt x="133013" y="71257"/>
                              </a:lnTo>
                              <a:lnTo>
                                <a:pt x="100169" y="100166"/>
                              </a:lnTo>
                              <a:lnTo>
                                <a:pt x="71260" y="133010"/>
                              </a:lnTo>
                              <a:lnTo>
                                <a:pt x="46693" y="169382"/>
                              </a:lnTo>
                              <a:lnTo>
                                <a:pt x="26876" y="208874"/>
                              </a:lnTo>
                              <a:lnTo>
                                <a:pt x="12216" y="251079"/>
                              </a:lnTo>
                              <a:lnTo>
                                <a:pt x="3122" y="295589"/>
                              </a:lnTo>
                              <a:lnTo>
                                <a:pt x="0" y="341998"/>
                              </a:lnTo>
                              <a:lnTo>
                                <a:pt x="0" y="899998"/>
                              </a:lnTo>
                              <a:lnTo>
                                <a:pt x="341985" y="899998"/>
                              </a:lnTo>
                              <a:lnTo>
                                <a:pt x="388394" y="896876"/>
                              </a:lnTo>
                              <a:lnTo>
                                <a:pt x="432904" y="887781"/>
                              </a:lnTo>
                              <a:lnTo>
                                <a:pt x="475109" y="873121"/>
                              </a:lnTo>
                              <a:lnTo>
                                <a:pt x="514601" y="853304"/>
                              </a:lnTo>
                              <a:lnTo>
                                <a:pt x="550973" y="828736"/>
                              </a:lnTo>
                              <a:lnTo>
                                <a:pt x="583817" y="799826"/>
                              </a:lnTo>
                              <a:lnTo>
                                <a:pt x="612726" y="766982"/>
                              </a:lnTo>
                              <a:lnTo>
                                <a:pt x="637292" y="730610"/>
                              </a:lnTo>
                              <a:lnTo>
                                <a:pt x="657108" y="691118"/>
                              </a:lnTo>
                              <a:lnTo>
                                <a:pt x="671767" y="648914"/>
                              </a:lnTo>
                              <a:lnTo>
                                <a:pt x="680861" y="604405"/>
                              </a:lnTo>
                              <a:lnTo>
                                <a:pt x="683983" y="557999"/>
                              </a:lnTo>
                              <a:lnTo>
                                <a:pt x="6839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33FA24E" id="Graphic 37" o:spid="_x0000_s1026" alt="&quot;&quot;" style="position:absolute;margin-left:235.3pt;margin-top:731.35pt;width:53.9pt;height:70.9pt;z-index:15747072;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" path="m683983,l341985,,295582,3121r-44506,9095l208874,26874,169384,46691,133013,71257r-32844,28909l71260,133010,46693,169382,26876,208874,12216,251079,3122,295589,,341998,,899998r341985,l388394,896876r44510,-9095l475109,873121r39492,-19817l550973,828736r32844,-28910l612726,766982r24566,-36372l657108,691118r14659,-42204l680861,604405r3122,-46406l683983,xe" stroked="f">
                <v:path arrowok="t"/>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631ADC10" wp14:editId="0A56E1A7">
                <wp:simplePos x="0" y="0"/>
                <wp:positionH relativeFrom="page">
                  <wp:posOffset>1656010</wp:posOffset>
                </wp:positionH>
                <wp:positionV relativeFrom="page">
                  <wp:posOffset>5940004</wp:posOffset>
                </wp:positionV>
                <wp:extent cx="684530" cy="900430"/>
                <wp:effectExtent l="0" t="0" r="0" b="0"/>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83" y="0"/>
                              </a:moveTo>
                              <a:lnTo>
                                <a:pt x="341985" y="0"/>
                              </a:lnTo>
                              <a:lnTo>
                                <a:pt x="295582" y="3121"/>
                              </a:lnTo>
                              <a:lnTo>
                                <a:pt x="251076" y="12216"/>
                              </a:lnTo>
                              <a:lnTo>
                                <a:pt x="208874" y="26874"/>
                              </a:lnTo>
                              <a:lnTo>
                                <a:pt x="169384" y="46691"/>
                              </a:lnTo>
                              <a:lnTo>
                                <a:pt x="133013" y="71257"/>
                              </a:lnTo>
                              <a:lnTo>
                                <a:pt x="100169" y="100166"/>
                              </a:lnTo>
                              <a:lnTo>
                                <a:pt x="71260" y="133010"/>
                              </a:lnTo>
                              <a:lnTo>
                                <a:pt x="46693" y="169382"/>
                              </a:lnTo>
                              <a:lnTo>
                                <a:pt x="26876" y="208874"/>
                              </a:lnTo>
                              <a:lnTo>
                                <a:pt x="12216" y="251079"/>
                              </a:lnTo>
                              <a:lnTo>
                                <a:pt x="3122" y="295589"/>
                              </a:lnTo>
                              <a:lnTo>
                                <a:pt x="0" y="341998"/>
                              </a:lnTo>
                              <a:lnTo>
                                <a:pt x="0" y="899998"/>
                              </a:lnTo>
                              <a:lnTo>
                                <a:pt x="341985" y="899998"/>
                              </a:lnTo>
                              <a:lnTo>
                                <a:pt x="388394" y="896876"/>
                              </a:lnTo>
                              <a:lnTo>
                                <a:pt x="432904" y="887781"/>
                              </a:lnTo>
                              <a:lnTo>
                                <a:pt x="475109" y="873121"/>
                              </a:lnTo>
                              <a:lnTo>
                                <a:pt x="514601" y="853304"/>
                              </a:lnTo>
                              <a:lnTo>
                                <a:pt x="550973" y="828736"/>
                              </a:lnTo>
                              <a:lnTo>
                                <a:pt x="583817" y="799826"/>
                              </a:lnTo>
                              <a:lnTo>
                                <a:pt x="612726" y="766982"/>
                              </a:lnTo>
                              <a:lnTo>
                                <a:pt x="637292" y="730610"/>
                              </a:lnTo>
                              <a:lnTo>
                                <a:pt x="657108" y="691118"/>
                              </a:lnTo>
                              <a:lnTo>
                                <a:pt x="671767" y="648914"/>
                              </a:lnTo>
                              <a:lnTo>
                                <a:pt x="680861" y="604405"/>
                              </a:lnTo>
                              <a:lnTo>
                                <a:pt x="683983" y="557999"/>
                              </a:lnTo>
                              <a:lnTo>
                                <a:pt x="6839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6D35B31" id="Graphic 38" o:spid="_x0000_s1026" alt="&quot;&quot;" style="position:absolute;margin-left:130.4pt;margin-top:467.7pt;width:53.9pt;height:70.9pt;z-index:15747584;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" path="m683983,l341985,,295582,3121r-44506,9095l208874,26874,169384,46691,133013,71257r-32844,28909l71260,133010,46693,169382,26876,208874,12216,251079,3122,295589,,341998,,899998r341985,l388394,896876r44510,-9095l475109,873121r39492,-19817l550973,828736r32844,-28910l612726,766982r24566,-36372l657108,691118r14659,-42204l680861,604405r3122,-46406l683983,xe" stroked="f">
                <v:path arrowok="t"/>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631ADC12" wp14:editId="421B7772">
                <wp:simplePos x="0" y="0"/>
                <wp:positionH relativeFrom="page">
                  <wp:posOffset>6120014</wp:posOffset>
                </wp:positionH>
                <wp:positionV relativeFrom="page">
                  <wp:posOffset>3708002</wp:posOffset>
                </wp:positionV>
                <wp:extent cx="900430" cy="90043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7711791" id="Graphic 39" o:spid="_x0000_s1026" alt="&quot;&quot;" style="position:absolute;margin-left:481.9pt;margin-top:291.95pt;width:70.9pt;height:70.9pt;z-index:15748096;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stroked="f">
                <v:path arrowok="t"/>
                <w10:wrap anchorx="page" anchory="page"/>
              </v:shape>
            </w:pict>
          </mc:Fallback>
        </mc:AlternateContent>
      </w:r>
      <w:r>
        <w:rPr>
          <w:noProof/>
        </w:rPr>
        <mc:AlternateContent>
          <mc:Choice Requires="wps">
            <w:drawing>
              <wp:anchor distT="0" distB="0" distL="0" distR="0" simplePos="0" relativeHeight="15748608" behindDoc="0" locked="0" layoutInCell="1" allowOverlap="1" wp14:anchorId="631ADC14" wp14:editId="32C21799">
                <wp:simplePos x="0" y="0"/>
                <wp:positionH relativeFrom="page">
                  <wp:posOffset>1656010</wp:posOffset>
                </wp:positionH>
                <wp:positionV relativeFrom="page">
                  <wp:posOffset>360003</wp:posOffset>
                </wp:positionV>
                <wp:extent cx="684530" cy="900430"/>
                <wp:effectExtent l="0" t="0" r="0" b="0"/>
                <wp:wrapNone/>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85" y="0"/>
                              </a:moveTo>
                              <a:lnTo>
                                <a:pt x="0" y="0"/>
                              </a:lnTo>
                              <a:lnTo>
                                <a:pt x="0" y="557999"/>
                              </a:lnTo>
                              <a:lnTo>
                                <a:pt x="3122" y="604408"/>
                              </a:lnTo>
                              <a:lnTo>
                                <a:pt x="12216" y="648918"/>
                              </a:lnTo>
                              <a:lnTo>
                                <a:pt x="26876" y="691123"/>
                              </a:lnTo>
                              <a:lnTo>
                                <a:pt x="46693" y="730615"/>
                              </a:lnTo>
                              <a:lnTo>
                                <a:pt x="71260" y="766987"/>
                              </a:lnTo>
                              <a:lnTo>
                                <a:pt x="100169" y="799831"/>
                              </a:lnTo>
                              <a:lnTo>
                                <a:pt x="133013" y="828740"/>
                              </a:lnTo>
                              <a:lnTo>
                                <a:pt x="169384" y="853306"/>
                              </a:lnTo>
                              <a:lnTo>
                                <a:pt x="208874" y="873123"/>
                              </a:lnTo>
                              <a:lnTo>
                                <a:pt x="251076" y="887782"/>
                              </a:lnTo>
                              <a:lnTo>
                                <a:pt x="295582" y="896876"/>
                              </a:lnTo>
                              <a:lnTo>
                                <a:pt x="341985" y="899998"/>
                              </a:lnTo>
                              <a:lnTo>
                                <a:pt x="683983" y="899998"/>
                              </a:lnTo>
                              <a:lnTo>
                                <a:pt x="683983" y="341998"/>
                              </a:lnTo>
                              <a:lnTo>
                                <a:pt x="680861" y="295592"/>
                              </a:lnTo>
                              <a:lnTo>
                                <a:pt x="671767" y="251083"/>
                              </a:lnTo>
                              <a:lnTo>
                                <a:pt x="657108" y="208879"/>
                              </a:lnTo>
                              <a:lnTo>
                                <a:pt x="637292" y="169387"/>
                              </a:lnTo>
                              <a:lnTo>
                                <a:pt x="612726" y="133015"/>
                              </a:lnTo>
                              <a:lnTo>
                                <a:pt x="583817" y="100171"/>
                              </a:lnTo>
                              <a:lnTo>
                                <a:pt x="550973" y="71261"/>
                              </a:lnTo>
                              <a:lnTo>
                                <a:pt x="514601" y="46694"/>
                              </a:lnTo>
                              <a:lnTo>
                                <a:pt x="475109" y="26876"/>
                              </a:lnTo>
                              <a:lnTo>
                                <a:pt x="432904" y="12216"/>
                              </a:lnTo>
                              <a:lnTo>
                                <a:pt x="388394" y="3122"/>
                              </a:lnTo>
                              <a:lnTo>
                                <a:pt x="341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30B96E" id="Graphic 40" o:spid="_x0000_s1026" alt="&quot;&quot;" style="position:absolute;margin-left:130.4pt;margin-top:28.35pt;width:53.9pt;height:70.9pt;z-index:15748608;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" path="m341985,l,,,557999r3122,46409l12216,648918r14660,42205l46693,730615r24567,36372l100169,799831r32844,28909l169384,853306r39490,19817l251076,887782r44506,9094l341985,899998r341998,l683983,341998r-3122,-46406l671767,251083,657108,208879,637292,169387,612726,133015,583817,100171,550973,71261,514601,46694,475109,26876,432904,12216,388394,3122,341985,xe" stroked="f">
                <v:path arrowok="t"/>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631ADC16" wp14:editId="5B10117C">
                <wp:simplePos x="0" y="0"/>
                <wp:positionH relativeFrom="page">
                  <wp:posOffset>2987997</wp:posOffset>
                </wp:positionH>
                <wp:positionV relativeFrom="page">
                  <wp:posOffset>2592002</wp:posOffset>
                </wp:positionV>
                <wp:extent cx="684530" cy="900430"/>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85" y="0"/>
                              </a:moveTo>
                              <a:lnTo>
                                <a:pt x="0" y="0"/>
                              </a:lnTo>
                              <a:lnTo>
                                <a:pt x="0" y="557999"/>
                              </a:lnTo>
                              <a:lnTo>
                                <a:pt x="3122" y="604408"/>
                              </a:lnTo>
                              <a:lnTo>
                                <a:pt x="12216" y="648918"/>
                              </a:lnTo>
                              <a:lnTo>
                                <a:pt x="26876" y="691123"/>
                              </a:lnTo>
                              <a:lnTo>
                                <a:pt x="46693" y="730615"/>
                              </a:lnTo>
                              <a:lnTo>
                                <a:pt x="71260" y="766987"/>
                              </a:lnTo>
                              <a:lnTo>
                                <a:pt x="100169" y="799831"/>
                              </a:lnTo>
                              <a:lnTo>
                                <a:pt x="133013" y="828740"/>
                              </a:lnTo>
                              <a:lnTo>
                                <a:pt x="169384" y="853306"/>
                              </a:lnTo>
                              <a:lnTo>
                                <a:pt x="208874" y="873123"/>
                              </a:lnTo>
                              <a:lnTo>
                                <a:pt x="251076" y="887782"/>
                              </a:lnTo>
                              <a:lnTo>
                                <a:pt x="295582" y="896876"/>
                              </a:lnTo>
                              <a:lnTo>
                                <a:pt x="341985" y="899998"/>
                              </a:lnTo>
                              <a:lnTo>
                                <a:pt x="683983" y="899998"/>
                              </a:lnTo>
                              <a:lnTo>
                                <a:pt x="683983" y="341998"/>
                              </a:lnTo>
                              <a:lnTo>
                                <a:pt x="680861" y="295592"/>
                              </a:lnTo>
                              <a:lnTo>
                                <a:pt x="671767" y="251083"/>
                              </a:lnTo>
                              <a:lnTo>
                                <a:pt x="657108" y="208879"/>
                              </a:lnTo>
                              <a:lnTo>
                                <a:pt x="637292" y="169387"/>
                              </a:lnTo>
                              <a:lnTo>
                                <a:pt x="612726" y="133015"/>
                              </a:lnTo>
                              <a:lnTo>
                                <a:pt x="583817" y="100171"/>
                              </a:lnTo>
                              <a:lnTo>
                                <a:pt x="550973" y="71261"/>
                              </a:lnTo>
                              <a:lnTo>
                                <a:pt x="514601" y="46694"/>
                              </a:lnTo>
                              <a:lnTo>
                                <a:pt x="475109" y="26876"/>
                              </a:lnTo>
                              <a:lnTo>
                                <a:pt x="432904" y="12216"/>
                              </a:lnTo>
                              <a:lnTo>
                                <a:pt x="388394" y="3122"/>
                              </a:lnTo>
                              <a:lnTo>
                                <a:pt x="341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1FFA307" id="Graphic 41" o:spid="_x0000_s1026" alt="&quot;&quot;" style="position:absolute;margin-left:235.3pt;margin-top:204.1pt;width:53.9pt;height:70.9pt;z-index:15749120;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" path="m341985,l,,,557999r3122,46409l12216,648918r14660,42205l46693,730615r24567,36372l100169,799831r32844,28909l169384,853306r39490,19817l251076,887782r44506,9094l341985,899998r341998,l683983,341998r-3122,-46406l671767,251083,657108,208879,637292,169387,612726,133015,583817,100171,550973,71261,514601,46694,475109,26876,432904,12216,388394,3122,341985,xe" stroked="f">
                <v:path arrowok="t"/>
                <w10:wrap anchorx="page" anchory="page"/>
              </v:shape>
            </w:pict>
          </mc:Fallback>
        </mc:AlternateContent>
      </w:r>
    </w:p>
    <w:p w14:paraId="631AD90B" w14:textId="77777777" w:rsidR="005B44B2" w:rsidRDefault="005B44B2">
      <w:pPr>
        <w:rPr>
          <w:sz w:val="17"/>
        </w:rPr>
        <w:sectPr w:rsidR="005B44B2">
          <w:pgSz w:w="11910" w:h="16840"/>
          <w:pgMar w:top="540" w:right="740" w:bottom="280" w:left="740" w:header="720" w:footer="720" w:gutter="0"/>
          <w:cols w:space="720"/>
        </w:sectPr>
      </w:pPr>
    </w:p>
    <w:p w14:paraId="631AD90C" w14:textId="77777777" w:rsidR="005B44B2" w:rsidRDefault="001D79E6">
      <w:pPr>
        <w:pStyle w:val="Heading2"/>
        <w:spacing w:before="56"/>
        <w:ind w:left="110"/>
      </w:pPr>
      <w:r>
        <w:rPr>
          <w:color w:val="231F20"/>
          <w:spacing w:val="-2"/>
        </w:rPr>
        <w:t>Contents</w:t>
      </w:r>
    </w:p>
    <w:sdt>
      <w:sdtPr>
        <w:id w:val="1713701343"/>
        <w:docPartObj>
          <w:docPartGallery w:val="Table of Contents"/>
          <w:docPartUnique/>
        </w:docPartObj>
      </w:sdtPr>
      <w:sdtEndPr/>
      <w:sdtContent>
        <w:p w14:paraId="631AD90D" w14:textId="77777777" w:rsidR="005B44B2" w:rsidRDefault="0016105E">
          <w:pPr>
            <w:pStyle w:val="TOC1"/>
            <w:tabs>
              <w:tab w:val="left" w:pos="8378"/>
            </w:tabs>
            <w:spacing w:before="192"/>
          </w:pPr>
          <w:hyperlink w:anchor="_bookmark0" w:history="1">
            <w:r w:rsidR="001D79E6">
              <w:rPr>
                <w:color w:val="231F20"/>
                <w:spacing w:val="-2"/>
              </w:rPr>
              <w:t>Acknowledgement</w:t>
            </w:r>
            <w:r w:rsidR="001D79E6">
              <w:rPr>
                <w:color w:val="231F20"/>
              </w:rPr>
              <w:tab/>
            </w:r>
            <w:r w:rsidR="001D79E6">
              <w:rPr>
                <w:color w:val="231F20"/>
                <w:spacing w:val="-10"/>
              </w:rPr>
              <w:t>4</w:t>
            </w:r>
          </w:hyperlink>
        </w:p>
        <w:p w14:paraId="631AD90E" w14:textId="77777777" w:rsidR="005B44B2" w:rsidRDefault="0016105E">
          <w:pPr>
            <w:pStyle w:val="TOC1"/>
            <w:tabs>
              <w:tab w:val="left" w:pos="8378"/>
            </w:tabs>
          </w:pPr>
          <w:hyperlink w:anchor="_bookmark1" w:history="1">
            <w:r w:rsidR="001D79E6">
              <w:rPr>
                <w:color w:val="231F20"/>
                <w:spacing w:val="-2"/>
              </w:rPr>
              <w:t>Acronyms</w:t>
            </w:r>
            <w:r w:rsidR="001D79E6">
              <w:rPr>
                <w:color w:val="231F20"/>
              </w:rPr>
              <w:tab/>
            </w:r>
            <w:r w:rsidR="001D79E6">
              <w:rPr>
                <w:color w:val="231F20"/>
                <w:spacing w:val="-10"/>
              </w:rPr>
              <w:t>5</w:t>
            </w:r>
          </w:hyperlink>
        </w:p>
        <w:p w14:paraId="631AD90F" w14:textId="77777777" w:rsidR="005B44B2" w:rsidRDefault="0016105E">
          <w:pPr>
            <w:pStyle w:val="TOC1"/>
            <w:tabs>
              <w:tab w:val="left" w:pos="8378"/>
            </w:tabs>
          </w:pPr>
          <w:hyperlink w:anchor="_bookmark2" w:history="1">
            <w:r w:rsidR="001D79E6">
              <w:rPr>
                <w:color w:val="231F20"/>
                <w:spacing w:val="-2"/>
              </w:rPr>
              <w:t>Minister’s</w:t>
            </w:r>
            <w:r w:rsidR="001D79E6">
              <w:rPr>
                <w:color w:val="231F20"/>
                <w:spacing w:val="-12"/>
              </w:rPr>
              <w:t xml:space="preserve"> </w:t>
            </w:r>
            <w:r w:rsidR="001D79E6">
              <w:rPr>
                <w:color w:val="231F20"/>
                <w:spacing w:val="-2"/>
              </w:rPr>
              <w:t>Foreword</w:t>
            </w:r>
            <w:r w:rsidR="001D79E6">
              <w:rPr>
                <w:color w:val="231F20"/>
              </w:rPr>
              <w:tab/>
            </w:r>
            <w:r w:rsidR="001D79E6">
              <w:rPr>
                <w:color w:val="231F20"/>
                <w:spacing w:val="-10"/>
              </w:rPr>
              <w:t>6</w:t>
            </w:r>
          </w:hyperlink>
        </w:p>
        <w:p w14:paraId="631AD910" w14:textId="77777777" w:rsidR="005B44B2" w:rsidRDefault="0016105E">
          <w:pPr>
            <w:pStyle w:val="TOC1"/>
            <w:tabs>
              <w:tab w:val="left" w:pos="8378"/>
            </w:tabs>
          </w:pPr>
          <w:hyperlink w:anchor="_bookmark3" w:history="1">
            <w:r w:rsidR="001D79E6">
              <w:rPr>
                <w:color w:val="231F20"/>
                <w:spacing w:val="-2"/>
              </w:rPr>
              <w:t>Introduction</w:t>
            </w:r>
            <w:r w:rsidR="001D79E6">
              <w:rPr>
                <w:color w:val="231F20"/>
              </w:rPr>
              <w:tab/>
            </w:r>
            <w:r w:rsidR="001D79E6">
              <w:rPr>
                <w:color w:val="231F20"/>
                <w:spacing w:val="-10"/>
              </w:rPr>
              <w:t>8</w:t>
            </w:r>
          </w:hyperlink>
        </w:p>
        <w:p w14:paraId="631AD911" w14:textId="77777777" w:rsidR="005B44B2" w:rsidRDefault="0016105E">
          <w:pPr>
            <w:pStyle w:val="TOC1"/>
            <w:numPr>
              <w:ilvl w:val="0"/>
              <w:numId w:val="15"/>
            </w:numPr>
            <w:tabs>
              <w:tab w:val="left" w:pos="346"/>
              <w:tab w:val="left" w:pos="8258"/>
            </w:tabs>
            <w:spacing w:before="218"/>
            <w:ind w:left="346" w:hanging="236"/>
          </w:pPr>
          <w:hyperlink w:anchor="_bookmark4" w:history="1">
            <w:r w:rsidR="001D79E6">
              <w:rPr>
                <w:color w:val="231F20"/>
              </w:rPr>
              <w:t>Who</w:t>
            </w:r>
            <w:r w:rsidR="001D79E6">
              <w:rPr>
                <w:color w:val="231F20"/>
                <w:spacing w:val="-8"/>
              </w:rPr>
              <w:t xml:space="preserve"> </w:t>
            </w:r>
            <w:r w:rsidR="001D79E6">
              <w:rPr>
                <w:color w:val="231F20"/>
              </w:rPr>
              <w:t>is</w:t>
            </w:r>
            <w:r w:rsidR="001D79E6">
              <w:rPr>
                <w:color w:val="231F20"/>
                <w:spacing w:val="-8"/>
              </w:rPr>
              <w:t xml:space="preserve"> </w:t>
            </w:r>
            <w:r w:rsidR="001D79E6">
              <w:rPr>
                <w:color w:val="231F20"/>
              </w:rPr>
              <w:t>a</w:t>
            </w:r>
            <w:r w:rsidR="001D79E6">
              <w:rPr>
                <w:color w:val="231F20"/>
                <w:spacing w:val="-8"/>
              </w:rPr>
              <w:t xml:space="preserve"> </w:t>
            </w:r>
            <w:r w:rsidR="001D79E6">
              <w:rPr>
                <w:color w:val="231F20"/>
                <w:spacing w:val="-2"/>
              </w:rPr>
              <w:t>Carer?</w:t>
            </w:r>
            <w:r w:rsidR="001D79E6">
              <w:rPr>
                <w:color w:val="231F20"/>
              </w:rPr>
              <w:tab/>
            </w:r>
            <w:r w:rsidR="001D79E6">
              <w:rPr>
                <w:color w:val="231F20"/>
                <w:spacing w:val="-5"/>
              </w:rPr>
              <w:t>10</w:t>
            </w:r>
          </w:hyperlink>
        </w:p>
        <w:p w14:paraId="631AD912" w14:textId="77777777" w:rsidR="005B44B2" w:rsidRDefault="0016105E">
          <w:pPr>
            <w:pStyle w:val="TOC2"/>
            <w:tabs>
              <w:tab w:val="left" w:pos="8274"/>
            </w:tabs>
          </w:pPr>
          <w:hyperlink w:anchor="_bookmark5" w:history="1">
            <w:r w:rsidR="001D79E6">
              <w:rPr>
                <w:color w:val="231F20"/>
              </w:rPr>
              <w:t>Why</w:t>
            </w:r>
            <w:r w:rsidR="001D79E6">
              <w:rPr>
                <w:color w:val="231F20"/>
                <w:spacing w:val="-14"/>
              </w:rPr>
              <w:t xml:space="preserve"> </w:t>
            </w:r>
            <w:r w:rsidR="001D79E6">
              <w:rPr>
                <w:color w:val="231F20"/>
              </w:rPr>
              <w:t>have</w:t>
            </w:r>
            <w:r w:rsidR="001D79E6">
              <w:rPr>
                <w:color w:val="231F20"/>
                <w:spacing w:val="-13"/>
              </w:rPr>
              <w:t xml:space="preserve"> </w:t>
            </w:r>
            <w:r w:rsidR="001D79E6">
              <w:rPr>
                <w:color w:val="231F20"/>
              </w:rPr>
              <w:t>we</w:t>
            </w:r>
            <w:r w:rsidR="001D79E6">
              <w:rPr>
                <w:color w:val="231F20"/>
                <w:spacing w:val="-14"/>
              </w:rPr>
              <w:t xml:space="preserve"> </w:t>
            </w:r>
            <w:r w:rsidR="001D79E6">
              <w:rPr>
                <w:color w:val="231F20"/>
              </w:rPr>
              <w:t>changed</w:t>
            </w:r>
            <w:r w:rsidR="001D79E6">
              <w:rPr>
                <w:color w:val="231F20"/>
                <w:spacing w:val="-13"/>
              </w:rPr>
              <w:t xml:space="preserve"> </w:t>
            </w:r>
            <w:r w:rsidR="001D79E6">
              <w:rPr>
                <w:color w:val="231F20"/>
              </w:rPr>
              <w:t>the</w:t>
            </w:r>
            <w:r w:rsidR="001D79E6">
              <w:rPr>
                <w:color w:val="231F20"/>
                <w:spacing w:val="-13"/>
              </w:rPr>
              <w:t xml:space="preserve"> </w:t>
            </w:r>
            <w:r w:rsidR="001D79E6">
              <w:rPr>
                <w:color w:val="231F20"/>
                <w:spacing w:val="-2"/>
              </w:rPr>
              <w:t>definition?</w:t>
            </w:r>
            <w:r w:rsidR="001D79E6">
              <w:rPr>
                <w:rFonts w:ascii="Times New Roman"/>
                <w:color w:val="231F20"/>
              </w:rPr>
              <w:tab/>
            </w:r>
            <w:r w:rsidR="001D79E6">
              <w:rPr>
                <w:color w:val="231F20"/>
                <w:spacing w:val="-5"/>
              </w:rPr>
              <w:t>11</w:t>
            </w:r>
          </w:hyperlink>
        </w:p>
        <w:p w14:paraId="631AD913" w14:textId="77777777" w:rsidR="005B44B2" w:rsidRDefault="0016105E">
          <w:pPr>
            <w:pStyle w:val="TOC1"/>
            <w:numPr>
              <w:ilvl w:val="0"/>
              <w:numId w:val="15"/>
            </w:numPr>
            <w:tabs>
              <w:tab w:val="left" w:pos="346"/>
              <w:tab w:val="left" w:pos="8258"/>
            </w:tabs>
            <w:ind w:left="346" w:hanging="236"/>
          </w:pPr>
          <w:hyperlink w:anchor="_bookmark6" w:history="1">
            <w:r w:rsidR="001D79E6">
              <w:rPr>
                <w:color w:val="231F20"/>
                <w:spacing w:val="-2"/>
              </w:rPr>
              <w:t>Governance</w:t>
            </w:r>
            <w:r w:rsidR="001D79E6">
              <w:rPr>
                <w:color w:val="231F20"/>
              </w:rPr>
              <w:tab/>
            </w:r>
            <w:r w:rsidR="001D79E6">
              <w:rPr>
                <w:color w:val="231F20"/>
                <w:spacing w:val="-5"/>
              </w:rPr>
              <w:t>12</w:t>
            </w:r>
          </w:hyperlink>
        </w:p>
        <w:p w14:paraId="631AD914" w14:textId="77777777" w:rsidR="005B44B2" w:rsidRDefault="0016105E">
          <w:pPr>
            <w:pStyle w:val="TOC2"/>
            <w:tabs>
              <w:tab w:val="left" w:pos="8258"/>
            </w:tabs>
          </w:pPr>
          <w:hyperlink w:anchor="_bookmark6" w:history="1">
            <w:r w:rsidR="001D79E6">
              <w:rPr>
                <w:color w:val="231F20"/>
                <w:spacing w:val="-2"/>
              </w:rPr>
              <w:t>Minister’s</w:t>
            </w:r>
            <w:r w:rsidR="001D79E6">
              <w:rPr>
                <w:color w:val="231F20"/>
                <w:spacing w:val="-12"/>
              </w:rPr>
              <w:t xml:space="preserve"> </w:t>
            </w:r>
            <w:r w:rsidR="001D79E6">
              <w:rPr>
                <w:color w:val="231F20"/>
                <w:spacing w:val="-2"/>
              </w:rPr>
              <w:t>Carer</w:t>
            </w:r>
            <w:r w:rsidR="001D79E6">
              <w:rPr>
                <w:color w:val="231F20"/>
                <w:spacing w:val="-17"/>
              </w:rPr>
              <w:t xml:space="preserve"> </w:t>
            </w:r>
            <w:r w:rsidR="001D79E6">
              <w:rPr>
                <w:color w:val="231F20"/>
                <w:spacing w:val="-2"/>
              </w:rPr>
              <w:t>Advisory</w:t>
            </w:r>
            <w:r w:rsidR="001D79E6">
              <w:rPr>
                <w:color w:val="231F20"/>
                <w:spacing w:val="-8"/>
              </w:rPr>
              <w:t xml:space="preserve"> </w:t>
            </w:r>
            <w:r w:rsidR="001D79E6">
              <w:rPr>
                <w:color w:val="231F20"/>
                <w:spacing w:val="-2"/>
              </w:rPr>
              <w:t>Council</w:t>
            </w:r>
            <w:r w:rsidR="001D79E6">
              <w:rPr>
                <w:rFonts w:ascii="Times New Roman" w:hAnsi="Times New Roman"/>
                <w:color w:val="231F20"/>
              </w:rPr>
              <w:tab/>
            </w:r>
            <w:r w:rsidR="001D79E6">
              <w:rPr>
                <w:color w:val="231F20"/>
                <w:spacing w:val="-5"/>
              </w:rPr>
              <w:t>12</w:t>
            </w:r>
          </w:hyperlink>
        </w:p>
        <w:p w14:paraId="631AD915" w14:textId="77777777" w:rsidR="005B44B2" w:rsidRDefault="0016105E">
          <w:pPr>
            <w:pStyle w:val="TOC2"/>
            <w:tabs>
              <w:tab w:val="left" w:pos="8258"/>
            </w:tabs>
          </w:pPr>
          <w:hyperlink w:anchor="_bookmark7" w:history="1">
            <w:r w:rsidR="001D79E6">
              <w:rPr>
                <w:color w:val="231F20"/>
                <w:spacing w:val="-4"/>
              </w:rPr>
              <w:t>Tasmanian</w:t>
            </w:r>
            <w:r w:rsidR="001D79E6">
              <w:rPr>
                <w:color w:val="231F20"/>
                <w:spacing w:val="-1"/>
              </w:rPr>
              <w:t xml:space="preserve"> </w:t>
            </w:r>
            <w:r w:rsidR="001D79E6">
              <w:rPr>
                <w:color w:val="231F20"/>
                <w:spacing w:val="-4"/>
              </w:rPr>
              <w:t>Government</w:t>
            </w:r>
            <w:r w:rsidR="001D79E6">
              <w:rPr>
                <w:color w:val="231F20"/>
              </w:rPr>
              <w:t xml:space="preserve"> </w:t>
            </w:r>
            <w:r w:rsidR="001D79E6">
              <w:rPr>
                <w:color w:val="231F20"/>
                <w:spacing w:val="-4"/>
              </w:rPr>
              <w:t>funded</w:t>
            </w:r>
            <w:r w:rsidR="001D79E6">
              <w:rPr>
                <w:color w:val="231F20"/>
                <w:spacing w:val="-1"/>
              </w:rPr>
              <w:t xml:space="preserve"> </w:t>
            </w:r>
            <w:r w:rsidR="001D79E6">
              <w:rPr>
                <w:color w:val="231F20"/>
                <w:spacing w:val="-4"/>
              </w:rPr>
              <w:t>carer</w:t>
            </w:r>
            <w:r w:rsidR="001D79E6">
              <w:rPr>
                <w:color w:val="231F20"/>
              </w:rPr>
              <w:t xml:space="preserve"> </w:t>
            </w:r>
            <w:r w:rsidR="001D79E6">
              <w:rPr>
                <w:color w:val="231F20"/>
                <w:spacing w:val="-4"/>
              </w:rPr>
              <w:t>organisations</w:t>
            </w:r>
            <w:r w:rsidR="001D79E6">
              <w:rPr>
                <w:rFonts w:ascii="Times New Roman"/>
                <w:color w:val="231F20"/>
              </w:rPr>
              <w:tab/>
            </w:r>
            <w:r w:rsidR="001D79E6">
              <w:rPr>
                <w:color w:val="231F20"/>
                <w:spacing w:val="-5"/>
              </w:rPr>
              <w:t>13</w:t>
            </w:r>
          </w:hyperlink>
        </w:p>
        <w:p w14:paraId="631AD916" w14:textId="77777777" w:rsidR="005B44B2" w:rsidRDefault="0016105E">
          <w:pPr>
            <w:pStyle w:val="TOC1"/>
            <w:numPr>
              <w:ilvl w:val="0"/>
              <w:numId w:val="15"/>
            </w:numPr>
            <w:tabs>
              <w:tab w:val="left" w:pos="346"/>
              <w:tab w:val="left" w:pos="8258"/>
            </w:tabs>
            <w:ind w:left="346" w:hanging="236"/>
          </w:pPr>
          <w:hyperlink w:anchor="_bookmark8" w:history="1">
            <w:r w:rsidR="001D79E6">
              <w:rPr>
                <w:color w:val="231F20"/>
              </w:rPr>
              <w:t>What</w:t>
            </w:r>
            <w:r w:rsidR="001D79E6">
              <w:rPr>
                <w:color w:val="231F20"/>
                <w:spacing w:val="-14"/>
              </w:rPr>
              <w:t xml:space="preserve"> </w:t>
            </w:r>
            <w:r w:rsidR="001D79E6">
              <w:rPr>
                <w:color w:val="231F20"/>
              </w:rPr>
              <w:t>the</w:t>
            </w:r>
            <w:r w:rsidR="001D79E6">
              <w:rPr>
                <w:color w:val="231F20"/>
                <w:spacing w:val="-13"/>
              </w:rPr>
              <w:t xml:space="preserve"> </w:t>
            </w:r>
            <w:r w:rsidR="001D79E6">
              <w:rPr>
                <w:color w:val="231F20"/>
              </w:rPr>
              <w:t>data</w:t>
            </w:r>
            <w:r w:rsidR="001D79E6">
              <w:rPr>
                <w:color w:val="231F20"/>
                <w:spacing w:val="-14"/>
              </w:rPr>
              <w:t xml:space="preserve"> </w:t>
            </w:r>
            <w:r w:rsidR="001D79E6">
              <w:rPr>
                <w:color w:val="231F20"/>
              </w:rPr>
              <w:t>tells</w:t>
            </w:r>
            <w:r w:rsidR="001D79E6">
              <w:rPr>
                <w:color w:val="231F20"/>
                <w:spacing w:val="-13"/>
              </w:rPr>
              <w:t xml:space="preserve"> </w:t>
            </w:r>
            <w:r w:rsidR="001D79E6">
              <w:rPr>
                <w:color w:val="231F20"/>
              </w:rPr>
              <w:t>us</w:t>
            </w:r>
            <w:r w:rsidR="001D79E6">
              <w:rPr>
                <w:color w:val="231F20"/>
                <w:spacing w:val="-14"/>
              </w:rPr>
              <w:t xml:space="preserve"> </w:t>
            </w:r>
            <w:r w:rsidR="001D79E6">
              <w:rPr>
                <w:color w:val="231F20"/>
              </w:rPr>
              <w:t>about</w:t>
            </w:r>
            <w:r w:rsidR="001D79E6">
              <w:rPr>
                <w:color w:val="231F20"/>
                <w:spacing w:val="-13"/>
              </w:rPr>
              <w:t xml:space="preserve"> </w:t>
            </w:r>
            <w:r w:rsidR="001D79E6">
              <w:rPr>
                <w:color w:val="231F20"/>
                <w:spacing w:val="-2"/>
              </w:rPr>
              <w:t>Carers</w:t>
            </w:r>
            <w:r w:rsidR="001D79E6">
              <w:rPr>
                <w:color w:val="231F20"/>
              </w:rPr>
              <w:tab/>
            </w:r>
            <w:r w:rsidR="001D79E6">
              <w:rPr>
                <w:color w:val="231F20"/>
                <w:spacing w:val="-5"/>
              </w:rPr>
              <w:t>14</w:t>
            </w:r>
          </w:hyperlink>
        </w:p>
        <w:p w14:paraId="631AD917" w14:textId="77777777" w:rsidR="005B44B2" w:rsidRDefault="0016105E">
          <w:pPr>
            <w:pStyle w:val="TOC2"/>
            <w:tabs>
              <w:tab w:val="left" w:pos="8258"/>
            </w:tabs>
          </w:pPr>
          <w:hyperlink w:anchor="_bookmark8" w:history="1">
            <w:r w:rsidR="001D79E6">
              <w:rPr>
                <w:color w:val="231F20"/>
                <w:spacing w:val="-4"/>
              </w:rPr>
              <w:t>The</w:t>
            </w:r>
            <w:r w:rsidR="001D79E6">
              <w:rPr>
                <w:color w:val="231F20"/>
                <w:spacing w:val="-9"/>
              </w:rPr>
              <w:t xml:space="preserve"> </w:t>
            </w:r>
            <w:r w:rsidR="001D79E6">
              <w:rPr>
                <w:color w:val="231F20"/>
                <w:spacing w:val="-4"/>
              </w:rPr>
              <w:t>Tasmanian Caring</w:t>
            </w:r>
            <w:r w:rsidR="001D79E6">
              <w:rPr>
                <w:color w:val="231F20"/>
                <w:spacing w:val="-3"/>
              </w:rPr>
              <w:t xml:space="preserve"> </w:t>
            </w:r>
            <w:r w:rsidR="001D79E6">
              <w:rPr>
                <w:color w:val="231F20"/>
                <w:spacing w:val="-4"/>
              </w:rPr>
              <w:t>experience</w:t>
            </w:r>
            <w:r w:rsidR="001D79E6">
              <w:rPr>
                <w:rFonts w:ascii="Times New Roman"/>
                <w:color w:val="231F20"/>
              </w:rPr>
              <w:tab/>
            </w:r>
            <w:r w:rsidR="001D79E6">
              <w:rPr>
                <w:color w:val="231F20"/>
                <w:spacing w:val="-5"/>
              </w:rPr>
              <w:t>14</w:t>
            </w:r>
          </w:hyperlink>
        </w:p>
        <w:p w14:paraId="631AD918" w14:textId="77777777" w:rsidR="005B44B2" w:rsidRDefault="0016105E">
          <w:pPr>
            <w:pStyle w:val="TOC1"/>
            <w:numPr>
              <w:ilvl w:val="0"/>
              <w:numId w:val="15"/>
            </w:numPr>
            <w:tabs>
              <w:tab w:val="left" w:pos="346"/>
              <w:tab w:val="left" w:pos="8258"/>
            </w:tabs>
            <w:ind w:left="346" w:hanging="236"/>
          </w:pPr>
          <w:hyperlink w:anchor="_bookmark9" w:history="1">
            <w:r w:rsidR="001D79E6">
              <w:rPr>
                <w:color w:val="231F20"/>
              </w:rPr>
              <w:t>What</w:t>
            </w:r>
            <w:r w:rsidR="001D79E6">
              <w:rPr>
                <w:color w:val="231F20"/>
                <w:spacing w:val="-14"/>
              </w:rPr>
              <w:t xml:space="preserve"> </w:t>
            </w:r>
            <w:r w:rsidR="001D79E6">
              <w:rPr>
                <w:color w:val="231F20"/>
              </w:rPr>
              <w:t>is</w:t>
            </w:r>
            <w:r w:rsidR="001D79E6">
              <w:rPr>
                <w:color w:val="231F20"/>
                <w:spacing w:val="-13"/>
              </w:rPr>
              <w:t xml:space="preserve"> </w:t>
            </w:r>
            <w:r w:rsidR="001D79E6">
              <w:rPr>
                <w:color w:val="231F20"/>
              </w:rPr>
              <w:t>the</w:t>
            </w:r>
            <w:r w:rsidR="001D79E6">
              <w:rPr>
                <w:color w:val="231F20"/>
                <w:spacing w:val="-13"/>
              </w:rPr>
              <w:t xml:space="preserve"> </w:t>
            </w:r>
            <w:r w:rsidR="001D79E6">
              <w:rPr>
                <w:color w:val="231F20"/>
              </w:rPr>
              <w:t>Carers</w:t>
            </w:r>
            <w:r w:rsidR="001D79E6">
              <w:rPr>
                <w:color w:val="231F20"/>
                <w:spacing w:val="-13"/>
              </w:rPr>
              <w:t xml:space="preserve"> </w:t>
            </w:r>
            <w:r w:rsidR="001D79E6">
              <w:rPr>
                <w:color w:val="231F20"/>
                <w:spacing w:val="-2"/>
              </w:rPr>
              <w:t>Charter?</w:t>
            </w:r>
            <w:r w:rsidR="001D79E6">
              <w:rPr>
                <w:color w:val="231F20"/>
              </w:rPr>
              <w:tab/>
            </w:r>
            <w:r w:rsidR="001D79E6">
              <w:rPr>
                <w:color w:val="231F20"/>
                <w:spacing w:val="-5"/>
              </w:rPr>
              <w:t>16</w:t>
            </w:r>
          </w:hyperlink>
        </w:p>
        <w:p w14:paraId="631AD919" w14:textId="77777777" w:rsidR="005B44B2" w:rsidRDefault="0016105E">
          <w:pPr>
            <w:pStyle w:val="TOC3"/>
            <w:tabs>
              <w:tab w:val="left" w:pos="8258"/>
            </w:tabs>
            <w:rPr>
              <w:b w:val="0"/>
            </w:rPr>
          </w:pPr>
          <w:hyperlink w:anchor="_bookmark9" w:history="1">
            <w:r w:rsidR="001D79E6">
              <w:rPr>
                <w:b w:val="0"/>
                <w:i w:val="0"/>
                <w:color w:val="231F20"/>
                <w:spacing w:val="-2"/>
              </w:rPr>
              <w:t>Carers</w:t>
            </w:r>
            <w:r w:rsidR="001D79E6">
              <w:rPr>
                <w:b w:val="0"/>
                <w:i w:val="0"/>
                <w:color w:val="231F20"/>
                <w:spacing w:val="-10"/>
              </w:rPr>
              <w:t xml:space="preserve"> </w:t>
            </w:r>
            <w:r w:rsidR="001D79E6">
              <w:rPr>
                <w:b w:val="0"/>
                <w:i w:val="0"/>
                <w:color w:val="231F20"/>
                <w:spacing w:val="-2"/>
              </w:rPr>
              <w:t>Charter</w:t>
            </w:r>
            <w:r w:rsidR="001D79E6">
              <w:rPr>
                <w:b w:val="0"/>
                <w:i w:val="0"/>
                <w:color w:val="231F20"/>
                <w:spacing w:val="-8"/>
              </w:rPr>
              <w:t xml:space="preserve"> </w:t>
            </w:r>
            <w:r w:rsidR="001D79E6">
              <w:rPr>
                <w:b w:val="0"/>
                <w:i w:val="0"/>
                <w:color w:val="231F20"/>
                <w:spacing w:val="-2"/>
              </w:rPr>
              <w:t>Schedule</w:t>
            </w:r>
            <w:r w:rsidR="001D79E6">
              <w:rPr>
                <w:b w:val="0"/>
                <w:i w:val="0"/>
                <w:color w:val="231F20"/>
                <w:spacing w:val="-8"/>
              </w:rPr>
              <w:t xml:space="preserve"> </w:t>
            </w:r>
            <w:r w:rsidR="001D79E6">
              <w:rPr>
                <w:b w:val="0"/>
                <w:i w:val="0"/>
                <w:color w:val="231F20"/>
                <w:spacing w:val="-2"/>
              </w:rPr>
              <w:t>1,</w:t>
            </w:r>
            <w:r w:rsidR="001D79E6">
              <w:rPr>
                <w:b w:val="0"/>
                <w:i w:val="0"/>
                <w:color w:val="231F20"/>
                <w:spacing w:val="-7"/>
              </w:rPr>
              <w:t xml:space="preserve"> </w:t>
            </w:r>
            <w:r w:rsidR="001D79E6">
              <w:rPr>
                <w:b w:val="0"/>
                <w:i w:val="0"/>
                <w:color w:val="231F20"/>
                <w:spacing w:val="-2"/>
              </w:rPr>
              <w:t>Section</w:t>
            </w:r>
            <w:r w:rsidR="001D79E6">
              <w:rPr>
                <w:b w:val="0"/>
                <w:i w:val="0"/>
                <w:color w:val="231F20"/>
                <w:spacing w:val="-8"/>
              </w:rPr>
              <w:t xml:space="preserve"> </w:t>
            </w:r>
            <w:r w:rsidR="001D79E6">
              <w:rPr>
                <w:b w:val="0"/>
                <w:i w:val="0"/>
                <w:color w:val="231F20"/>
                <w:spacing w:val="-2"/>
              </w:rPr>
              <w:t>5,</w:t>
            </w:r>
            <w:r w:rsidR="001D79E6">
              <w:rPr>
                <w:b w:val="0"/>
                <w:i w:val="0"/>
                <w:color w:val="231F20"/>
                <w:spacing w:val="-8"/>
              </w:rPr>
              <w:t xml:space="preserve"> </w:t>
            </w:r>
            <w:r w:rsidR="001D79E6">
              <w:rPr>
                <w:b w:val="0"/>
                <w:color w:val="231F20"/>
                <w:spacing w:val="-2"/>
              </w:rPr>
              <w:t>Carer</w:t>
            </w:r>
            <w:r w:rsidR="001D79E6">
              <w:rPr>
                <w:b w:val="0"/>
                <w:color w:val="231F20"/>
                <w:spacing w:val="-7"/>
              </w:rPr>
              <w:t xml:space="preserve"> </w:t>
            </w:r>
            <w:r w:rsidR="001D79E6">
              <w:rPr>
                <w:b w:val="0"/>
                <w:color w:val="231F20"/>
                <w:spacing w:val="-2"/>
              </w:rPr>
              <w:t>Recognition</w:t>
            </w:r>
            <w:r w:rsidR="001D79E6">
              <w:rPr>
                <w:b w:val="0"/>
                <w:color w:val="231F20"/>
                <w:spacing w:val="-14"/>
              </w:rPr>
              <w:t xml:space="preserve"> </w:t>
            </w:r>
            <w:r w:rsidR="001D79E6">
              <w:rPr>
                <w:b w:val="0"/>
                <w:color w:val="231F20"/>
                <w:spacing w:val="-2"/>
              </w:rPr>
              <w:t>Act</w:t>
            </w:r>
            <w:r w:rsidR="001D79E6">
              <w:rPr>
                <w:b w:val="0"/>
                <w:color w:val="231F20"/>
                <w:spacing w:val="-7"/>
              </w:rPr>
              <w:t xml:space="preserve"> </w:t>
            </w:r>
            <w:r w:rsidR="001D79E6">
              <w:rPr>
                <w:b w:val="0"/>
                <w:color w:val="231F20"/>
                <w:spacing w:val="-4"/>
              </w:rPr>
              <w:t>2023</w:t>
            </w:r>
            <w:r w:rsidR="001D79E6">
              <w:rPr>
                <w:b w:val="0"/>
                <w:color w:val="231F20"/>
              </w:rPr>
              <w:tab/>
            </w:r>
            <w:r w:rsidR="001D79E6">
              <w:rPr>
                <w:b w:val="0"/>
                <w:color w:val="231F20"/>
                <w:spacing w:val="-5"/>
              </w:rPr>
              <w:t>16</w:t>
            </w:r>
          </w:hyperlink>
        </w:p>
        <w:p w14:paraId="631AD91A" w14:textId="77777777" w:rsidR="005B44B2" w:rsidRDefault="0016105E">
          <w:pPr>
            <w:pStyle w:val="TOC2"/>
          </w:pPr>
          <w:hyperlink w:anchor="_bookmark10" w:history="1">
            <w:r w:rsidR="001D79E6">
              <w:rPr>
                <w:color w:val="231F20"/>
                <w:spacing w:val="-2"/>
              </w:rPr>
              <w:t>Children</w:t>
            </w:r>
            <w:r w:rsidR="001D79E6">
              <w:rPr>
                <w:color w:val="231F20"/>
                <w:spacing w:val="-8"/>
              </w:rPr>
              <w:t xml:space="preserve"> </w:t>
            </w:r>
            <w:r w:rsidR="001D79E6">
              <w:rPr>
                <w:color w:val="231F20"/>
                <w:spacing w:val="-2"/>
              </w:rPr>
              <w:t>at</w:t>
            </w:r>
            <w:r w:rsidR="001D79E6">
              <w:rPr>
                <w:color w:val="231F20"/>
                <w:spacing w:val="-8"/>
              </w:rPr>
              <w:t xml:space="preserve"> </w:t>
            </w:r>
            <w:r w:rsidR="001D79E6">
              <w:rPr>
                <w:color w:val="231F20"/>
                <w:spacing w:val="-2"/>
              </w:rPr>
              <w:t>the</w:t>
            </w:r>
            <w:r w:rsidR="001D79E6">
              <w:rPr>
                <w:color w:val="231F20"/>
                <w:spacing w:val="-8"/>
              </w:rPr>
              <w:t xml:space="preserve"> </w:t>
            </w:r>
            <w:r w:rsidR="001D79E6">
              <w:rPr>
                <w:color w:val="231F20"/>
                <w:spacing w:val="-2"/>
              </w:rPr>
              <w:t>Heart:</w:t>
            </w:r>
            <w:r w:rsidR="001D79E6">
              <w:rPr>
                <w:color w:val="231F20"/>
                <w:spacing w:val="-8"/>
              </w:rPr>
              <w:t xml:space="preserve"> </w:t>
            </w:r>
            <w:r w:rsidR="001D79E6">
              <w:rPr>
                <w:color w:val="231F20"/>
                <w:spacing w:val="-2"/>
              </w:rPr>
              <w:t>Understanding</w:t>
            </w:r>
            <w:r w:rsidR="001D79E6">
              <w:rPr>
                <w:color w:val="231F20"/>
                <w:spacing w:val="-8"/>
              </w:rPr>
              <w:t xml:space="preserve"> </w:t>
            </w:r>
            <w:r w:rsidR="001D79E6">
              <w:rPr>
                <w:color w:val="231F20"/>
                <w:spacing w:val="-2"/>
              </w:rPr>
              <w:t>the</w:t>
            </w:r>
            <w:r w:rsidR="001D79E6">
              <w:rPr>
                <w:color w:val="231F20"/>
                <w:spacing w:val="-7"/>
              </w:rPr>
              <w:t xml:space="preserve"> </w:t>
            </w:r>
            <w:r w:rsidR="001D79E6">
              <w:rPr>
                <w:color w:val="231F20"/>
                <w:spacing w:val="-2"/>
              </w:rPr>
              <w:t>experiences</w:t>
            </w:r>
            <w:r w:rsidR="001D79E6">
              <w:rPr>
                <w:color w:val="231F20"/>
                <w:spacing w:val="-8"/>
              </w:rPr>
              <w:t xml:space="preserve"> </w:t>
            </w:r>
            <w:r w:rsidR="001D79E6">
              <w:rPr>
                <w:color w:val="231F20"/>
                <w:spacing w:val="-2"/>
              </w:rPr>
              <w:t>and</w:t>
            </w:r>
            <w:r w:rsidR="001D79E6">
              <w:rPr>
                <w:color w:val="231F20"/>
                <w:spacing w:val="-8"/>
              </w:rPr>
              <w:t xml:space="preserve"> </w:t>
            </w:r>
            <w:r w:rsidR="001D79E6">
              <w:rPr>
                <w:color w:val="231F20"/>
                <w:spacing w:val="-2"/>
              </w:rPr>
              <w:t>needs</w:t>
            </w:r>
            <w:r w:rsidR="001D79E6">
              <w:rPr>
                <w:color w:val="231F20"/>
                <w:spacing w:val="-8"/>
              </w:rPr>
              <w:t xml:space="preserve"> </w:t>
            </w:r>
            <w:r w:rsidR="001D79E6">
              <w:rPr>
                <w:color w:val="231F20"/>
                <w:spacing w:val="-2"/>
              </w:rPr>
              <w:t>of</w:t>
            </w:r>
            <w:r w:rsidR="001D79E6">
              <w:rPr>
                <w:color w:val="231F20"/>
                <w:spacing w:val="-8"/>
              </w:rPr>
              <w:t xml:space="preserve"> </w:t>
            </w:r>
            <w:r w:rsidR="001D79E6">
              <w:rPr>
                <w:color w:val="231F20"/>
                <w:spacing w:val="-2"/>
              </w:rPr>
              <w:t>informal</w:t>
            </w:r>
            <w:r w:rsidR="001D79E6">
              <w:rPr>
                <w:color w:val="231F20"/>
                <w:spacing w:val="-7"/>
              </w:rPr>
              <w:t xml:space="preserve"> </w:t>
            </w:r>
            <w:r w:rsidR="001D79E6">
              <w:rPr>
                <w:color w:val="231F20"/>
                <w:spacing w:val="-2"/>
              </w:rPr>
              <w:t>kinship</w:t>
            </w:r>
          </w:hyperlink>
        </w:p>
        <w:p w14:paraId="631AD91B" w14:textId="77777777" w:rsidR="005B44B2" w:rsidRDefault="0016105E">
          <w:pPr>
            <w:pStyle w:val="TOC2"/>
            <w:tabs>
              <w:tab w:val="left" w:pos="8258"/>
            </w:tabs>
            <w:spacing w:before="47"/>
          </w:pPr>
          <w:hyperlink w:anchor="_bookmark10" w:history="1">
            <w:r w:rsidR="001D79E6">
              <w:rPr>
                <w:color w:val="231F20"/>
                <w:spacing w:val="-2"/>
              </w:rPr>
              <w:t>carers</w:t>
            </w:r>
            <w:r w:rsidR="001D79E6">
              <w:rPr>
                <w:color w:val="231F20"/>
                <w:spacing w:val="-9"/>
              </w:rPr>
              <w:t xml:space="preserve"> </w:t>
            </w:r>
            <w:r w:rsidR="001D79E6">
              <w:rPr>
                <w:color w:val="231F20"/>
                <w:spacing w:val="-2"/>
              </w:rPr>
              <w:t>across</w:t>
            </w:r>
            <w:r w:rsidR="001D79E6">
              <w:rPr>
                <w:color w:val="231F20"/>
                <w:spacing w:val="-11"/>
              </w:rPr>
              <w:t xml:space="preserve"> </w:t>
            </w:r>
            <w:r w:rsidR="001D79E6">
              <w:rPr>
                <w:color w:val="231F20"/>
                <w:spacing w:val="-2"/>
              </w:rPr>
              <w:t>Tasmania</w:t>
            </w:r>
            <w:r w:rsidR="001D79E6">
              <w:rPr>
                <w:rFonts w:ascii="Times New Roman"/>
                <w:color w:val="231F20"/>
              </w:rPr>
              <w:tab/>
            </w:r>
            <w:r w:rsidR="001D79E6">
              <w:rPr>
                <w:color w:val="231F20"/>
                <w:spacing w:val="-5"/>
              </w:rPr>
              <w:t>17</w:t>
            </w:r>
          </w:hyperlink>
        </w:p>
        <w:p w14:paraId="631AD91C" w14:textId="77777777" w:rsidR="005B44B2" w:rsidRDefault="0016105E">
          <w:pPr>
            <w:pStyle w:val="TOC2"/>
            <w:tabs>
              <w:tab w:val="left" w:pos="8258"/>
            </w:tabs>
            <w:spacing w:before="218"/>
          </w:pPr>
          <w:hyperlink w:anchor="_bookmark11" w:history="1">
            <w:r w:rsidR="001D79E6">
              <w:rPr>
                <w:color w:val="231F20"/>
                <w:spacing w:val="-2"/>
              </w:rPr>
              <w:t>2022</w:t>
            </w:r>
            <w:r w:rsidR="001D79E6">
              <w:rPr>
                <w:color w:val="231F20"/>
                <w:spacing w:val="-8"/>
              </w:rPr>
              <w:t xml:space="preserve"> </w:t>
            </w:r>
            <w:r w:rsidR="001D79E6">
              <w:rPr>
                <w:color w:val="231F20"/>
                <w:spacing w:val="-2"/>
              </w:rPr>
              <w:t>National</w:t>
            </w:r>
            <w:r w:rsidR="001D79E6">
              <w:rPr>
                <w:color w:val="231F20"/>
                <w:spacing w:val="-8"/>
              </w:rPr>
              <w:t xml:space="preserve"> </w:t>
            </w:r>
            <w:r w:rsidR="001D79E6">
              <w:rPr>
                <w:color w:val="231F20"/>
                <w:spacing w:val="-2"/>
              </w:rPr>
              <w:t>Carer</w:t>
            </w:r>
            <w:r w:rsidR="001D79E6">
              <w:rPr>
                <w:color w:val="231F20"/>
                <w:spacing w:val="-7"/>
              </w:rPr>
              <w:t xml:space="preserve"> </w:t>
            </w:r>
            <w:r w:rsidR="001D79E6">
              <w:rPr>
                <w:color w:val="231F20"/>
                <w:spacing w:val="-2"/>
              </w:rPr>
              <w:t>Survey</w:t>
            </w:r>
            <w:r w:rsidR="001D79E6">
              <w:rPr>
                <w:rFonts w:ascii="Times New Roman"/>
                <w:color w:val="231F20"/>
              </w:rPr>
              <w:tab/>
            </w:r>
            <w:r w:rsidR="001D79E6">
              <w:rPr>
                <w:color w:val="231F20"/>
                <w:spacing w:val="-5"/>
              </w:rPr>
              <w:t>18</w:t>
            </w:r>
          </w:hyperlink>
        </w:p>
        <w:p w14:paraId="631AD91D" w14:textId="77777777" w:rsidR="005B44B2" w:rsidRDefault="0016105E">
          <w:pPr>
            <w:pStyle w:val="TOC1"/>
            <w:numPr>
              <w:ilvl w:val="0"/>
              <w:numId w:val="15"/>
            </w:numPr>
            <w:tabs>
              <w:tab w:val="left" w:pos="338"/>
              <w:tab w:val="left" w:pos="8258"/>
            </w:tabs>
            <w:ind w:left="338" w:hanging="228"/>
          </w:pPr>
          <w:hyperlink w:anchor="_bookmark12" w:history="1">
            <w:r w:rsidR="001D79E6">
              <w:rPr>
                <w:color w:val="231F20"/>
                <w:spacing w:val="-2"/>
              </w:rPr>
              <w:t>Action</w:t>
            </w:r>
            <w:r w:rsidR="001D79E6">
              <w:rPr>
                <w:color w:val="231F20"/>
                <w:spacing w:val="-12"/>
              </w:rPr>
              <w:t xml:space="preserve"> </w:t>
            </w:r>
            <w:r w:rsidR="001D79E6">
              <w:rPr>
                <w:color w:val="231F20"/>
                <w:spacing w:val="-2"/>
              </w:rPr>
              <w:t>Summary</w:t>
            </w:r>
            <w:r w:rsidR="001D79E6">
              <w:rPr>
                <w:color w:val="231F20"/>
                <w:spacing w:val="-12"/>
              </w:rPr>
              <w:t xml:space="preserve"> </w:t>
            </w:r>
            <w:r w:rsidR="001D79E6">
              <w:rPr>
                <w:color w:val="231F20"/>
                <w:spacing w:val="-2"/>
              </w:rPr>
              <w:t>–</w:t>
            </w:r>
            <w:r w:rsidR="001D79E6">
              <w:rPr>
                <w:color w:val="231F20"/>
                <w:spacing w:val="-12"/>
              </w:rPr>
              <w:t xml:space="preserve"> </w:t>
            </w:r>
            <w:r w:rsidR="001D79E6">
              <w:rPr>
                <w:color w:val="231F20"/>
                <w:spacing w:val="-2"/>
              </w:rPr>
              <w:t>Supporting</w:t>
            </w:r>
            <w:r w:rsidR="001D79E6">
              <w:rPr>
                <w:color w:val="231F20"/>
                <w:spacing w:val="-12"/>
              </w:rPr>
              <w:t xml:space="preserve"> </w:t>
            </w:r>
            <w:r w:rsidR="001D79E6">
              <w:rPr>
                <w:color w:val="231F20"/>
                <w:spacing w:val="-2"/>
              </w:rPr>
              <w:t>Tasmanian</w:t>
            </w:r>
            <w:r w:rsidR="001D79E6">
              <w:rPr>
                <w:color w:val="231F20"/>
                <w:spacing w:val="-11"/>
              </w:rPr>
              <w:t xml:space="preserve"> </w:t>
            </w:r>
            <w:r w:rsidR="001D79E6">
              <w:rPr>
                <w:color w:val="231F20"/>
                <w:spacing w:val="-2"/>
              </w:rPr>
              <w:t>Carers</w:t>
            </w:r>
            <w:r w:rsidR="001D79E6">
              <w:rPr>
                <w:color w:val="231F20"/>
              </w:rPr>
              <w:tab/>
            </w:r>
            <w:r w:rsidR="001D79E6">
              <w:rPr>
                <w:color w:val="231F20"/>
                <w:spacing w:val="-5"/>
              </w:rPr>
              <w:t>20</w:t>
            </w:r>
          </w:hyperlink>
        </w:p>
        <w:p w14:paraId="631AD91E" w14:textId="77777777" w:rsidR="005B44B2" w:rsidRDefault="0016105E">
          <w:pPr>
            <w:pStyle w:val="TOC2"/>
            <w:tabs>
              <w:tab w:val="left" w:pos="8258"/>
            </w:tabs>
          </w:pPr>
          <w:hyperlink w:anchor="_bookmark13" w:history="1">
            <w:r w:rsidR="001D79E6">
              <w:rPr>
                <w:color w:val="231F20"/>
                <w:spacing w:val="-2"/>
              </w:rPr>
              <w:t>Action</w:t>
            </w:r>
            <w:r w:rsidR="001D79E6">
              <w:rPr>
                <w:color w:val="231F20"/>
                <w:spacing w:val="-8"/>
              </w:rPr>
              <w:t xml:space="preserve"> </w:t>
            </w:r>
            <w:r w:rsidR="001D79E6">
              <w:rPr>
                <w:color w:val="231F20"/>
                <w:spacing w:val="-2"/>
              </w:rPr>
              <w:t>Summary</w:t>
            </w:r>
            <w:r w:rsidR="001D79E6">
              <w:rPr>
                <w:rFonts w:ascii="Times New Roman"/>
                <w:color w:val="231F20"/>
              </w:rPr>
              <w:tab/>
            </w:r>
            <w:r w:rsidR="001D79E6">
              <w:rPr>
                <w:color w:val="231F20"/>
                <w:spacing w:val="-5"/>
              </w:rPr>
              <w:t>21</w:t>
            </w:r>
          </w:hyperlink>
        </w:p>
        <w:p w14:paraId="631AD91F" w14:textId="77777777" w:rsidR="005B44B2" w:rsidRDefault="0016105E">
          <w:pPr>
            <w:pStyle w:val="TOC1"/>
            <w:numPr>
              <w:ilvl w:val="0"/>
              <w:numId w:val="15"/>
            </w:numPr>
            <w:tabs>
              <w:tab w:val="left" w:pos="338"/>
              <w:tab w:val="left" w:pos="8258"/>
            </w:tabs>
            <w:ind w:left="338" w:hanging="228"/>
          </w:pPr>
          <w:hyperlink w:anchor="_bookmark14" w:history="1">
            <w:r w:rsidR="001D79E6">
              <w:rPr>
                <w:color w:val="231F20"/>
                <w:spacing w:val="-2"/>
              </w:rPr>
              <w:t>Action</w:t>
            </w:r>
            <w:r w:rsidR="001D79E6">
              <w:rPr>
                <w:color w:val="231F20"/>
                <w:spacing w:val="-8"/>
              </w:rPr>
              <w:t xml:space="preserve"> </w:t>
            </w:r>
            <w:r w:rsidR="001D79E6">
              <w:rPr>
                <w:color w:val="231F20"/>
                <w:spacing w:val="-4"/>
              </w:rPr>
              <w:t>Plan</w:t>
            </w:r>
            <w:r w:rsidR="001D79E6">
              <w:rPr>
                <w:color w:val="231F20"/>
              </w:rPr>
              <w:tab/>
            </w:r>
            <w:r w:rsidR="001D79E6">
              <w:rPr>
                <w:color w:val="231F20"/>
                <w:spacing w:val="-5"/>
              </w:rPr>
              <w:t>22</w:t>
            </w:r>
          </w:hyperlink>
        </w:p>
        <w:p w14:paraId="631AD920" w14:textId="77777777" w:rsidR="005B44B2" w:rsidRDefault="0016105E">
          <w:pPr>
            <w:pStyle w:val="TOC2"/>
            <w:numPr>
              <w:ilvl w:val="0"/>
              <w:numId w:val="14"/>
            </w:numPr>
            <w:tabs>
              <w:tab w:val="left" w:pos="346"/>
              <w:tab w:val="left" w:pos="8258"/>
            </w:tabs>
            <w:ind w:left="346" w:hanging="236"/>
          </w:pPr>
          <w:hyperlink w:anchor="_bookmark14" w:history="1">
            <w:r w:rsidR="001D79E6">
              <w:rPr>
                <w:color w:val="231F20"/>
                <w:spacing w:val="-2"/>
              </w:rPr>
              <w:t>Recognition</w:t>
            </w:r>
            <w:r w:rsidR="001D79E6">
              <w:rPr>
                <w:rFonts w:ascii="Times New Roman"/>
                <w:color w:val="231F20"/>
              </w:rPr>
              <w:tab/>
            </w:r>
            <w:r w:rsidR="001D79E6">
              <w:rPr>
                <w:color w:val="231F20"/>
                <w:spacing w:val="-5"/>
              </w:rPr>
              <w:t>22</w:t>
            </w:r>
          </w:hyperlink>
        </w:p>
        <w:p w14:paraId="631AD921" w14:textId="77777777" w:rsidR="005B44B2" w:rsidRDefault="0016105E">
          <w:pPr>
            <w:pStyle w:val="TOC2"/>
            <w:numPr>
              <w:ilvl w:val="0"/>
              <w:numId w:val="14"/>
            </w:numPr>
            <w:tabs>
              <w:tab w:val="left" w:pos="334"/>
              <w:tab w:val="left" w:pos="8258"/>
            </w:tabs>
            <w:ind w:left="334" w:hanging="224"/>
          </w:pPr>
          <w:hyperlink w:anchor="_bookmark15" w:history="1">
            <w:r w:rsidR="001D79E6">
              <w:rPr>
                <w:color w:val="231F20"/>
                <w:spacing w:val="-2"/>
              </w:rPr>
              <w:t>Access</w:t>
            </w:r>
            <w:r w:rsidR="001D79E6">
              <w:rPr>
                <w:color w:val="231F20"/>
                <w:spacing w:val="-7"/>
              </w:rPr>
              <w:t xml:space="preserve"> </w:t>
            </w:r>
            <w:r w:rsidR="001D79E6">
              <w:rPr>
                <w:color w:val="231F20"/>
                <w:spacing w:val="-2"/>
              </w:rPr>
              <w:t>and</w:t>
            </w:r>
            <w:r w:rsidR="001D79E6">
              <w:rPr>
                <w:color w:val="231F20"/>
                <w:spacing w:val="-6"/>
              </w:rPr>
              <w:t xml:space="preserve"> </w:t>
            </w:r>
            <w:r w:rsidR="001D79E6">
              <w:rPr>
                <w:color w:val="231F20"/>
                <w:spacing w:val="-2"/>
              </w:rPr>
              <w:t>Participation</w:t>
            </w:r>
            <w:r w:rsidR="001D79E6">
              <w:rPr>
                <w:color w:val="231F20"/>
              </w:rPr>
              <w:tab/>
            </w:r>
            <w:r w:rsidR="001D79E6">
              <w:rPr>
                <w:color w:val="231F20"/>
                <w:spacing w:val="-5"/>
              </w:rPr>
              <w:t>26</w:t>
            </w:r>
          </w:hyperlink>
        </w:p>
        <w:p w14:paraId="631AD922" w14:textId="77777777" w:rsidR="005B44B2" w:rsidRDefault="0016105E">
          <w:pPr>
            <w:pStyle w:val="TOC2"/>
            <w:numPr>
              <w:ilvl w:val="0"/>
              <w:numId w:val="14"/>
            </w:numPr>
            <w:tabs>
              <w:tab w:val="left" w:pos="346"/>
              <w:tab w:val="left" w:pos="8258"/>
            </w:tabs>
            <w:ind w:left="346" w:hanging="236"/>
          </w:pPr>
          <w:hyperlink w:anchor="_bookmark16" w:history="1">
            <w:r w:rsidR="001D79E6">
              <w:rPr>
                <w:color w:val="231F20"/>
                <w:spacing w:val="-2"/>
              </w:rPr>
              <w:t>Learning</w:t>
            </w:r>
            <w:r w:rsidR="001D79E6">
              <w:rPr>
                <w:color w:val="231F20"/>
              </w:rPr>
              <w:tab/>
            </w:r>
            <w:r w:rsidR="001D79E6">
              <w:rPr>
                <w:color w:val="231F20"/>
                <w:spacing w:val="-5"/>
              </w:rPr>
              <w:t>30</w:t>
            </w:r>
          </w:hyperlink>
        </w:p>
        <w:p w14:paraId="631AD923" w14:textId="77777777" w:rsidR="005B44B2" w:rsidRDefault="0016105E">
          <w:pPr>
            <w:pStyle w:val="TOC1"/>
            <w:tabs>
              <w:tab w:val="left" w:pos="8258"/>
            </w:tabs>
          </w:pPr>
          <w:hyperlink w:anchor="_bookmark17" w:history="1">
            <w:r w:rsidR="001D79E6">
              <w:rPr>
                <w:color w:val="231F20"/>
                <w:spacing w:val="-2"/>
              </w:rPr>
              <w:t>Appendices</w:t>
            </w:r>
            <w:r w:rsidR="001D79E6">
              <w:rPr>
                <w:color w:val="231F20"/>
              </w:rPr>
              <w:tab/>
            </w:r>
            <w:r w:rsidR="001D79E6">
              <w:rPr>
                <w:color w:val="231F20"/>
                <w:spacing w:val="-5"/>
              </w:rPr>
              <w:t>32</w:t>
            </w:r>
          </w:hyperlink>
        </w:p>
        <w:p w14:paraId="631AD924" w14:textId="77777777" w:rsidR="005B44B2" w:rsidRDefault="0016105E">
          <w:pPr>
            <w:pStyle w:val="TOC2"/>
            <w:tabs>
              <w:tab w:val="left" w:pos="8258"/>
            </w:tabs>
          </w:pPr>
          <w:hyperlink w:anchor="_bookmark17" w:history="1">
            <w:r w:rsidR="001D79E6">
              <w:rPr>
                <w:color w:val="231F20"/>
                <w:spacing w:val="-4"/>
              </w:rPr>
              <w:t>Appendix</w:t>
            </w:r>
            <w:r w:rsidR="001D79E6">
              <w:rPr>
                <w:color w:val="231F20"/>
                <w:spacing w:val="-1"/>
              </w:rPr>
              <w:t xml:space="preserve"> </w:t>
            </w:r>
            <w:r w:rsidR="001D79E6">
              <w:rPr>
                <w:color w:val="231F20"/>
                <w:spacing w:val="-4"/>
              </w:rPr>
              <w:t>1:</w:t>
            </w:r>
            <w:r w:rsidR="001D79E6">
              <w:rPr>
                <w:color w:val="231F20"/>
                <w:spacing w:val="-6"/>
              </w:rPr>
              <w:t xml:space="preserve"> </w:t>
            </w:r>
            <w:r w:rsidR="001D79E6">
              <w:rPr>
                <w:color w:val="231F20"/>
                <w:spacing w:val="-4"/>
              </w:rPr>
              <w:t>Tasmania</w:t>
            </w:r>
            <w:r w:rsidR="001D79E6">
              <w:rPr>
                <w:color w:val="231F20"/>
                <w:spacing w:val="-1"/>
              </w:rPr>
              <w:t xml:space="preserve"> </w:t>
            </w:r>
            <w:r w:rsidR="001D79E6">
              <w:rPr>
                <w:color w:val="231F20"/>
                <w:spacing w:val="-4"/>
              </w:rPr>
              <w:t>Carer</w:t>
            </w:r>
            <w:r w:rsidR="001D79E6">
              <w:rPr>
                <w:color w:val="231F20"/>
                <w:spacing w:val="-1"/>
              </w:rPr>
              <w:t xml:space="preserve"> </w:t>
            </w:r>
            <w:r w:rsidR="001D79E6">
              <w:rPr>
                <w:color w:val="231F20"/>
                <w:spacing w:val="-4"/>
              </w:rPr>
              <w:t>Policy</w:t>
            </w:r>
            <w:r w:rsidR="001D79E6">
              <w:rPr>
                <w:color w:val="231F20"/>
              </w:rPr>
              <w:t xml:space="preserve"> </w:t>
            </w:r>
            <w:r w:rsidR="001D79E6">
              <w:rPr>
                <w:color w:val="231F20"/>
                <w:spacing w:val="-4"/>
              </w:rPr>
              <w:t>(2016)</w:t>
            </w:r>
            <w:r w:rsidR="001D79E6">
              <w:rPr>
                <w:rFonts w:ascii="Times New Roman"/>
                <w:color w:val="231F20"/>
              </w:rPr>
              <w:tab/>
            </w:r>
            <w:r w:rsidR="001D79E6">
              <w:rPr>
                <w:color w:val="231F20"/>
                <w:spacing w:val="-5"/>
              </w:rPr>
              <w:t>32</w:t>
            </w:r>
          </w:hyperlink>
        </w:p>
        <w:p w14:paraId="631AD925" w14:textId="77777777" w:rsidR="005B44B2" w:rsidRDefault="0016105E">
          <w:pPr>
            <w:pStyle w:val="TOC2"/>
            <w:tabs>
              <w:tab w:val="left" w:pos="8258"/>
            </w:tabs>
            <w:spacing w:line="285" w:lineRule="auto"/>
            <w:ind w:right="1924"/>
          </w:pPr>
          <w:hyperlink w:anchor="_bookmark18" w:history="1">
            <w:r w:rsidR="001D79E6">
              <w:rPr>
                <w:color w:val="231F20"/>
              </w:rPr>
              <w:t>Appendix</w:t>
            </w:r>
            <w:r w:rsidR="001D79E6">
              <w:rPr>
                <w:color w:val="231F20"/>
                <w:spacing w:val="-10"/>
              </w:rPr>
              <w:t xml:space="preserve"> </w:t>
            </w:r>
            <w:r w:rsidR="001D79E6">
              <w:rPr>
                <w:color w:val="231F20"/>
              </w:rPr>
              <w:t>2:</w:t>
            </w:r>
            <w:r w:rsidR="001D79E6">
              <w:rPr>
                <w:color w:val="231F20"/>
                <w:spacing w:val="-10"/>
              </w:rPr>
              <w:t xml:space="preserve"> </w:t>
            </w:r>
            <w:r w:rsidR="001D79E6">
              <w:rPr>
                <w:color w:val="231F20"/>
              </w:rPr>
              <w:t>Commission</w:t>
            </w:r>
            <w:r w:rsidR="001D79E6">
              <w:rPr>
                <w:color w:val="231F20"/>
                <w:spacing w:val="-10"/>
              </w:rPr>
              <w:t xml:space="preserve"> </w:t>
            </w:r>
            <w:r w:rsidR="001D79E6">
              <w:rPr>
                <w:color w:val="231F20"/>
              </w:rPr>
              <w:t>of</w:t>
            </w:r>
            <w:r w:rsidR="001D79E6">
              <w:rPr>
                <w:color w:val="231F20"/>
                <w:spacing w:val="-10"/>
              </w:rPr>
              <w:t xml:space="preserve"> </w:t>
            </w:r>
            <w:r w:rsidR="001D79E6">
              <w:rPr>
                <w:color w:val="231F20"/>
              </w:rPr>
              <w:t>Inquiry</w:t>
            </w:r>
            <w:r w:rsidR="001D79E6">
              <w:rPr>
                <w:color w:val="231F20"/>
                <w:spacing w:val="-10"/>
              </w:rPr>
              <w:t xml:space="preserve"> </w:t>
            </w:r>
            <w:r w:rsidR="001D79E6">
              <w:rPr>
                <w:color w:val="231F20"/>
              </w:rPr>
              <w:t>into</w:t>
            </w:r>
            <w:r w:rsidR="001D79E6">
              <w:rPr>
                <w:color w:val="231F20"/>
                <w:spacing w:val="-10"/>
              </w:rPr>
              <w:t xml:space="preserve"> </w:t>
            </w:r>
            <w:r w:rsidR="001D79E6">
              <w:rPr>
                <w:color w:val="231F20"/>
              </w:rPr>
              <w:t>the</w:t>
            </w:r>
            <w:r w:rsidR="001D79E6">
              <w:rPr>
                <w:color w:val="231F20"/>
                <w:spacing w:val="-13"/>
              </w:rPr>
              <w:t xml:space="preserve"> </w:t>
            </w:r>
            <w:r w:rsidR="001D79E6">
              <w:rPr>
                <w:color w:val="231F20"/>
              </w:rPr>
              <w:t>Tasmanian</w:t>
            </w:r>
            <w:r w:rsidR="001D79E6">
              <w:rPr>
                <w:color w:val="231F20"/>
                <w:spacing w:val="-10"/>
              </w:rPr>
              <w:t xml:space="preserve"> </w:t>
            </w:r>
            <w:r w:rsidR="001D79E6">
              <w:rPr>
                <w:color w:val="231F20"/>
              </w:rPr>
              <w:t>Government’s</w:t>
            </w:r>
            <w:r w:rsidR="001D79E6">
              <w:rPr>
                <w:color w:val="231F20"/>
                <w:spacing w:val="-10"/>
              </w:rPr>
              <w:t xml:space="preserve"> </w:t>
            </w:r>
            <w:r w:rsidR="001D79E6">
              <w:rPr>
                <w:color w:val="231F20"/>
              </w:rPr>
              <w:t>Responses</w:t>
            </w:r>
            <w:r w:rsidR="001D79E6">
              <w:rPr>
                <w:color w:val="231F20"/>
                <w:spacing w:val="-10"/>
              </w:rPr>
              <w:t xml:space="preserve"> </w:t>
            </w:r>
            <w:r w:rsidR="001D79E6">
              <w:rPr>
                <w:color w:val="231F20"/>
              </w:rPr>
              <w:t>to</w:t>
            </w:r>
          </w:hyperlink>
          <w:r w:rsidR="001D79E6">
            <w:rPr>
              <w:color w:val="231F20"/>
            </w:rPr>
            <w:t xml:space="preserve"> </w:t>
          </w:r>
          <w:hyperlink w:anchor="_bookmark18" w:history="1">
            <w:r w:rsidR="001D79E6">
              <w:rPr>
                <w:color w:val="231F20"/>
                <w:spacing w:val="-2"/>
              </w:rPr>
              <w:t>Child</w:t>
            </w:r>
            <w:r w:rsidR="001D79E6">
              <w:rPr>
                <w:color w:val="231F20"/>
                <w:spacing w:val="-11"/>
              </w:rPr>
              <w:t xml:space="preserve"> </w:t>
            </w:r>
            <w:r w:rsidR="001D79E6">
              <w:rPr>
                <w:color w:val="231F20"/>
                <w:spacing w:val="-2"/>
              </w:rPr>
              <w:t>Sexual</w:t>
            </w:r>
            <w:r w:rsidR="001D79E6">
              <w:rPr>
                <w:color w:val="231F20"/>
                <w:spacing w:val="-17"/>
              </w:rPr>
              <w:t xml:space="preserve"> </w:t>
            </w:r>
            <w:r w:rsidR="001D79E6">
              <w:rPr>
                <w:color w:val="231F20"/>
                <w:spacing w:val="-2"/>
              </w:rPr>
              <w:t>Abuse</w:t>
            </w:r>
            <w:r w:rsidR="001D79E6">
              <w:rPr>
                <w:color w:val="231F20"/>
                <w:spacing w:val="-8"/>
              </w:rPr>
              <w:t xml:space="preserve"> </w:t>
            </w:r>
            <w:r w:rsidR="001D79E6">
              <w:rPr>
                <w:color w:val="231F20"/>
                <w:spacing w:val="-2"/>
              </w:rPr>
              <w:t>in</w:t>
            </w:r>
            <w:r w:rsidR="001D79E6">
              <w:rPr>
                <w:color w:val="231F20"/>
                <w:spacing w:val="-8"/>
              </w:rPr>
              <w:t xml:space="preserve"> </w:t>
            </w:r>
            <w:r w:rsidR="001D79E6">
              <w:rPr>
                <w:color w:val="231F20"/>
                <w:spacing w:val="-2"/>
              </w:rPr>
              <w:t>Institutional</w:t>
            </w:r>
            <w:r w:rsidR="001D79E6">
              <w:rPr>
                <w:color w:val="231F20"/>
                <w:spacing w:val="-8"/>
              </w:rPr>
              <w:t xml:space="preserve"> </w:t>
            </w:r>
            <w:r w:rsidR="001D79E6">
              <w:rPr>
                <w:color w:val="231F20"/>
                <w:spacing w:val="-2"/>
              </w:rPr>
              <w:t>Settings</w:t>
            </w:r>
            <w:r w:rsidR="001D79E6">
              <w:rPr>
                <w:color w:val="231F20"/>
                <w:spacing w:val="-8"/>
              </w:rPr>
              <w:t xml:space="preserve"> </w:t>
            </w:r>
            <w:r w:rsidR="001D79E6">
              <w:rPr>
                <w:color w:val="231F20"/>
                <w:spacing w:val="-2"/>
              </w:rPr>
              <w:t>Report</w:t>
            </w:r>
            <w:r w:rsidR="001D79E6">
              <w:rPr>
                <w:color w:val="231F20"/>
                <w:spacing w:val="-8"/>
              </w:rPr>
              <w:t xml:space="preserve"> </w:t>
            </w:r>
            <w:r w:rsidR="001D79E6">
              <w:rPr>
                <w:color w:val="231F20"/>
                <w:spacing w:val="-2"/>
              </w:rPr>
              <w:t>-</w:t>
            </w:r>
            <w:r w:rsidR="001D79E6">
              <w:rPr>
                <w:color w:val="231F20"/>
                <w:spacing w:val="-8"/>
              </w:rPr>
              <w:t xml:space="preserve"> </w:t>
            </w:r>
            <w:r w:rsidR="001D79E6">
              <w:rPr>
                <w:color w:val="231F20"/>
                <w:spacing w:val="-2"/>
              </w:rPr>
              <w:t>Relevant</w:t>
            </w:r>
            <w:r w:rsidR="001D79E6">
              <w:rPr>
                <w:color w:val="231F20"/>
                <w:spacing w:val="-8"/>
              </w:rPr>
              <w:t xml:space="preserve"> </w:t>
            </w:r>
            <w:r w:rsidR="001D79E6">
              <w:rPr>
                <w:color w:val="231F20"/>
                <w:spacing w:val="-2"/>
              </w:rPr>
              <w:t>Recommendations</w:t>
            </w:r>
            <w:r w:rsidR="001D79E6">
              <w:rPr>
                <w:color w:val="231F20"/>
              </w:rPr>
              <w:tab/>
            </w:r>
            <w:r w:rsidR="001D79E6">
              <w:rPr>
                <w:color w:val="231F20"/>
                <w:spacing w:val="-5"/>
              </w:rPr>
              <w:t>33</w:t>
            </w:r>
          </w:hyperlink>
        </w:p>
        <w:p w14:paraId="631AD926" w14:textId="77777777" w:rsidR="005B44B2" w:rsidRDefault="0016105E">
          <w:pPr>
            <w:pStyle w:val="TOC1"/>
            <w:tabs>
              <w:tab w:val="left" w:pos="8258"/>
            </w:tabs>
            <w:spacing w:before="168"/>
          </w:pPr>
          <w:hyperlink w:anchor="_bookmark19" w:history="1">
            <w:r w:rsidR="001D79E6">
              <w:rPr>
                <w:color w:val="231F20"/>
                <w:spacing w:val="-2"/>
              </w:rPr>
              <w:t>References</w:t>
            </w:r>
            <w:r w:rsidR="001D79E6">
              <w:rPr>
                <w:color w:val="231F20"/>
              </w:rPr>
              <w:tab/>
            </w:r>
            <w:r w:rsidR="001D79E6">
              <w:rPr>
                <w:color w:val="231F20"/>
                <w:spacing w:val="-5"/>
              </w:rPr>
              <w:t>35</w:t>
            </w:r>
          </w:hyperlink>
        </w:p>
        <w:p w14:paraId="631AD927" w14:textId="77777777" w:rsidR="005B44B2" w:rsidRDefault="0016105E">
          <w:pPr>
            <w:pStyle w:val="TOC1"/>
            <w:tabs>
              <w:tab w:val="left" w:pos="8258"/>
            </w:tabs>
            <w:spacing w:before="218"/>
          </w:pPr>
          <w:hyperlink w:anchor="_bookmark19" w:history="1">
            <w:r w:rsidR="001D79E6">
              <w:rPr>
                <w:color w:val="231F20"/>
                <w:spacing w:val="-2"/>
              </w:rPr>
              <w:t>Endnotes</w:t>
            </w:r>
            <w:r w:rsidR="001D79E6">
              <w:rPr>
                <w:color w:val="231F20"/>
              </w:rPr>
              <w:tab/>
            </w:r>
            <w:r w:rsidR="001D79E6">
              <w:rPr>
                <w:color w:val="231F20"/>
                <w:spacing w:val="-5"/>
              </w:rPr>
              <w:t>35</w:t>
            </w:r>
          </w:hyperlink>
        </w:p>
      </w:sdtContent>
    </w:sdt>
    <w:p w14:paraId="631AD928" w14:textId="77777777" w:rsidR="005B44B2" w:rsidRDefault="005B44B2">
      <w:pPr>
        <w:sectPr w:rsidR="005B44B2">
          <w:footerReference w:type="even" r:id="rId12"/>
          <w:footerReference w:type="default" r:id="rId13"/>
          <w:pgSz w:w="11910" w:h="16840"/>
          <w:pgMar w:top="1460" w:right="740" w:bottom="600" w:left="740" w:header="0" w:footer="416" w:gutter="0"/>
          <w:pgNumType w:start="3"/>
          <w:cols w:space="720"/>
        </w:sectPr>
      </w:pPr>
    </w:p>
    <w:p w14:paraId="631AD929" w14:textId="77777777" w:rsidR="005B44B2" w:rsidRDefault="001D79E6">
      <w:pPr>
        <w:pStyle w:val="BodyText"/>
        <w:rPr>
          <w:b/>
          <w:sz w:val="48"/>
        </w:rPr>
      </w:pPr>
      <w:r>
        <w:rPr>
          <w:noProof/>
        </w:rPr>
        <mc:AlternateContent>
          <mc:Choice Requires="wps">
            <w:drawing>
              <wp:anchor distT="0" distB="0" distL="0" distR="0" simplePos="0" relativeHeight="15752192" behindDoc="0" locked="0" layoutInCell="1" allowOverlap="1" wp14:anchorId="631ADC18" wp14:editId="127BB823">
                <wp:simplePos x="0" y="0"/>
                <wp:positionH relativeFrom="page">
                  <wp:posOffset>6119986</wp:posOffset>
                </wp:positionH>
                <wp:positionV relativeFrom="page">
                  <wp:posOffset>7056003</wp:posOffset>
                </wp:positionV>
                <wp:extent cx="900430" cy="900430"/>
                <wp:effectExtent l="0" t="0" r="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3"/>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06D698F" id="Graphic 46" o:spid="_x0000_s1026" alt="&quot;&quot;" style="position:absolute;margin-left:481.9pt;margin-top:555.6pt;width:70.9pt;height:70.9pt;z-index:15752192;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" path="m540004,l,,,540003r3286,48849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3551d" stroked="f">
                <v:path arrowok="t"/>
                <w10:wrap anchorx="page" anchory="page"/>
              </v:shape>
            </w:pict>
          </mc:Fallback>
        </mc:AlternateContent>
      </w:r>
      <w:r>
        <w:rPr>
          <w:noProof/>
        </w:rPr>
        <mc:AlternateContent>
          <mc:Choice Requires="wps">
            <w:drawing>
              <wp:anchor distT="0" distB="0" distL="0" distR="0" simplePos="0" relativeHeight="15752704" behindDoc="0" locked="0" layoutInCell="1" allowOverlap="1" wp14:anchorId="631ADC1A" wp14:editId="2F53D462">
                <wp:simplePos x="0" y="0"/>
                <wp:positionH relativeFrom="page">
                  <wp:posOffset>3888002</wp:posOffset>
                </wp:positionH>
                <wp:positionV relativeFrom="page">
                  <wp:posOffset>5939998</wp:posOffset>
                </wp:positionV>
                <wp:extent cx="2016125" cy="2016125"/>
                <wp:effectExtent l="0" t="0" r="0" b="0"/>
                <wp:wrapNone/>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2016125"/>
                        </a:xfrm>
                        <a:custGeom>
                          <a:avLst/>
                          <a:gdLst/>
                          <a:ahLst/>
                          <a:cxnLst/>
                          <a:rect l="l" t="t" r="r" b="b"/>
                          <a:pathLst>
                            <a:path w="2016125" h="2016125">
                              <a:moveTo>
                                <a:pt x="1656003" y="0"/>
                              </a:moveTo>
                              <a:lnTo>
                                <a:pt x="0" y="0"/>
                              </a:lnTo>
                              <a:lnTo>
                                <a:pt x="0" y="1656003"/>
                              </a:lnTo>
                              <a:lnTo>
                                <a:pt x="3286" y="1704852"/>
                              </a:lnTo>
                              <a:lnTo>
                                <a:pt x="12859" y="1751704"/>
                              </a:lnTo>
                              <a:lnTo>
                                <a:pt x="28290" y="1796129"/>
                              </a:lnTo>
                              <a:lnTo>
                                <a:pt x="49149" y="1837699"/>
                              </a:lnTo>
                              <a:lnTo>
                                <a:pt x="75009" y="1875985"/>
                              </a:lnTo>
                              <a:lnTo>
                                <a:pt x="105440" y="1910557"/>
                              </a:lnTo>
                              <a:lnTo>
                                <a:pt x="140012" y="1940988"/>
                              </a:lnTo>
                              <a:lnTo>
                                <a:pt x="178298" y="1966848"/>
                              </a:lnTo>
                              <a:lnTo>
                                <a:pt x="219868" y="1987707"/>
                              </a:lnTo>
                              <a:lnTo>
                                <a:pt x="264293" y="2003138"/>
                              </a:lnTo>
                              <a:lnTo>
                                <a:pt x="311145" y="2012711"/>
                              </a:lnTo>
                              <a:lnTo>
                                <a:pt x="359994" y="2015998"/>
                              </a:lnTo>
                              <a:lnTo>
                                <a:pt x="2015998" y="2015998"/>
                              </a:lnTo>
                              <a:lnTo>
                                <a:pt x="2015998" y="359981"/>
                              </a:lnTo>
                              <a:lnTo>
                                <a:pt x="2012711" y="311135"/>
                              </a:lnTo>
                              <a:lnTo>
                                <a:pt x="2003138" y="264286"/>
                              </a:lnTo>
                              <a:lnTo>
                                <a:pt x="1987707" y="219863"/>
                              </a:lnTo>
                              <a:lnTo>
                                <a:pt x="1966848" y="178294"/>
                              </a:lnTo>
                              <a:lnTo>
                                <a:pt x="1940988" y="140010"/>
                              </a:lnTo>
                              <a:lnTo>
                                <a:pt x="1910557" y="105438"/>
                              </a:lnTo>
                              <a:lnTo>
                                <a:pt x="1875985" y="75008"/>
                              </a:lnTo>
                              <a:lnTo>
                                <a:pt x="1837699" y="49149"/>
                              </a:lnTo>
                              <a:lnTo>
                                <a:pt x="1796129" y="28290"/>
                              </a:lnTo>
                              <a:lnTo>
                                <a:pt x="1751704" y="12859"/>
                              </a:lnTo>
                              <a:lnTo>
                                <a:pt x="1704852" y="3286"/>
                              </a:lnTo>
                              <a:lnTo>
                                <a:pt x="1656003"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E430E99" id="Graphic 47" o:spid="_x0000_s1026" alt="&quot;&quot;" style="position:absolute;margin-left:306.15pt;margin-top:467.7pt;width:158.75pt;height:158.75pt;z-index:15752704;visibility:visible;mso-wrap-style:square;mso-wrap-distance-left:0;mso-wrap-distance-top:0;mso-wrap-distance-right:0;mso-wrap-distance-bottom:0;mso-position-horizontal:absolute;mso-position-horizontal-relative:page;mso-position-vertical:absolute;mso-position-vertical-relative:page;v-text-anchor:top" coordsize="20161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" path="m1656003,l,,,1656003r3286,48849l12859,1751704r15431,44425l49149,1837699r25860,38286l105440,1910557r34572,30431l178298,1966848r41570,20859l264293,2003138r46852,9573l359994,2015998r1656004,l2015998,359981r-3287,-48846l2003138,264286r-15431,-44423l1966848,178294r-25860,-38284l1910557,105438,1875985,75008,1837699,49149,1796129,28290,1751704,12859,1704852,3286,1656003,xe" fillcolor="#d3551d" stroked="f">
                <v:path arrowok="t"/>
                <w10:wrap anchorx="page" anchory="page"/>
              </v:shape>
            </w:pict>
          </mc:Fallback>
        </mc:AlternateContent>
      </w:r>
      <w:r>
        <w:rPr>
          <w:noProof/>
        </w:rPr>
        <mc:AlternateContent>
          <mc:Choice Requires="wps">
            <w:drawing>
              <wp:anchor distT="0" distB="0" distL="0" distR="0" simplePos="0" relativeHeight="15753216" behindDoc="0" locked="0" layoutInCell="1" allowOverlap="1" wp14:anchorId="631ADC1C" wp14:editId="3E0779E2">
                <wp:simplePos x="0" y="0"/>
                <wp:positionH relativeFrom="page">
                  <wp:posOffset>6120014</wp:posOffset>
                </wp:positionH>
                <wp:positionV relativeFrom="page">
                  <wp:posOffset>5940003</wp:posOffset>
                </wp:positionV>
                <wp:extent cx="900430" cy="900430"/>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F86957E" id="Graphic 48" o:spid="_x0000_s1026" alt="&quot;&quot;" style="position:absolute;margin-left:481.9pt;margin-top:467.7pt;width:70.9pt;height:70.9pt;z-index:15753216;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28f14" stroked="f">
                <v:path arrowok="t"/>
                <w10:wrap anchorx="page" anchory="page"/>
              </v:shape>
            </w:pict>
          </mc:Fallback>
        </mc:AlternateContent>
      </w:r>
    </w:p>
    <w:p w14:paraId="631AD92A" w14:textId="77777777" w:rsidR="005B44B2" w:rsidRDefault="005B44B2">
      <w:pPr>
        <w:pStyle w:val="BodyText"/>
        <w:spacing w:before="249"/>
        <w:rPr>
          <w:b/>
          <w:sz w:val="48"/>
        </w:rPr>
      </w:pPr>
    </w:p>
    <w:p w14:paraId="631AD92B" w14:textId="77777777" w:rsidR="005B44B2" w:rsidRDefault="001D79E6">
      <w:pPr>
        <w:pStyle w:val="Heading2"/>
        <w:ind w:left="1944" w:right="1196"/>
        <w:jc w:val="center"/>
      </w:pPr>
      <w:bookmarkStart w:id="0" w:name="Acknowledgement_"/>
      <w:bookmarkStart w:id="1" w:name="_bookmark0"/>
      <w:bookmarkEnd w:id="0"/>
      <w:bookmarkEnd w:id="1"/>
      <w:r>
        <w:rPr>
          <w:color w:val="231F20"/>
          <w:spacing w:val="-2"/>
        </w:rPr>
        <w:t>Acknowledgement</w:t>
      </w:r>
    </w:p>
    <w:p w14:paraId="631AD92C" w14:textId="77777777" w:rsidR="005B44B2" w:rsidRDefault="001D79E6">
      <w:pPr>
        <w:pStyle w:val="BodyText"/>
        <w:spacing w:before="193" w:line="266" w:lineRule="auto"/>
        <w:ind w:left="3625" w:right="164"/>
        <w:jc w:val="both"/>
      </w:pPr>
      <w:r>
        <w:rPr>
          <w:noProof/>
        </w:rPr>
        <w:drawing>
          <wp:anchor distT="0" distB="0" distL="0" distR="0" simplePos="0" relativeHeight="15751168" behindDoc="0" locked="0" layoutInCell="1" allowOverlap="1" wp14:anchorId="631ADC1E" wp14:editId="2C033D27">
            <wp:simplePos x="0" y="0"/>
            <wp:positionH relativeFrom="page">
              <wp:posOffset>540000</wp:posOffset>
            </wp:positionH>
            <wp:positionV relativeFrom="paragraph">
              <wp:posOffset>1267904</wp:posOffset>
            </wp:positionV>
            <wp:extent cx="3132110" cy="4248150"/>
            <wp:effectExtent l="0" t="0" r="0" b="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3132110" cy="4248150"/>
                    </a:xfrm>
                    <a:prstGeom prst="rect">
                      <a:avLst/>
                    </a:prstGeom>
                  </pic:spPr>
                </pic:pic>
              </a:graphicData>
            </a:graphic>
          </wp:anchor>
        </w:drawing>
      </w:r>
      <w:r>
        <w:rPr>
          <w:noProof/>
        </w:rPr>
        <mc:AlternateContent>
          <mc:Choice Requires="wps">
            <w:drawing>
              <wp:anchor distT="0" distB="0" distL="0" distR="0" simplePos="0" relativeHeight="15751680" behindDoc="0" locked="0" layoutInCell="1" allowOverlap="1" wp14:anchorId="631ADC20" wp14:editId="468A9AF9">
                <wp:simplePos x="0" y="0"/>
                <wp:positionH relativeFrom="page">
                  <wp:posOffset>3888015</wp:posOffset>
                </wp:positionH>
                <wp:positionV relativeFrom="paragraph">
                  <wp:posOffset>1267913</wp:posOffset>
                </wp:positionV>
                <wp:extent cx="3132455" cy="2016125"/>
                <wp:effectExtent l="0" t="0" r="0" b="0"/>
                <wp:wrapNone/>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2016125"/>
                        </a:xfrm>
                        <a:custGeom>
                          <a:avLst/>
                          <a:gdLst/>
                          <a:ahLst/>
                          <a:cxnLst/>
                          <a:rect l="l" t="t" r="r" b="b"/>
                          <a:pathLst>
                            <a:path w="3132455" h="2016125">
                              <a:moveTo>
                                <a:pt x="3131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2015998"/>
                              </a:lnTo>
                              <a:lnTo>
                                <a:pt x="2771990" y="2015998"/>
                              </a:lnTo>
                              <a:lnTo>
                                <a:pt x="2820839" y="2012711"/>
                              </a:lnTo>
                              <a:lnTo>
                                <a:pt x="2867691" y="2003138"/>
                              </a:lnTo>
                              <a:lnTo>
                                <a:pt x="2912116" y="1987707"/>
                              </a:lnTo>
                              <a:lnTo>
                                <a:pt x="2953686" y="1966848"/>
                              </a:lnTo>
                              <a:lnTo>
                                <a:pt x="2991972" y="1940988"/>
                              </a:lnTo>
                              <a:lnTo>
                                <a:pt x="3026544" y="1910557"/>
                              </a:lnTo>
                              <a:lnTo>
                                <a:pt x="3056975" y="1875985"/>
                              </a:lnTo>
                              <a:lnTo>
                                <a:pt x="3082835" y="1837699"/>
                              </a:lnTo>
                              <a:lnTo>
                                <a:pt x="3103694" y="1796129"/>
                              </a:lnTo>
                              <a:lnTo>
                                <a:pt x="3119125" y="1751704"/>
                              </a:lnTo>
                              <a:lnTo>
                                <a:pt x="3128698" y="1704852"/>
                              </a:lnTo>
                              <a:lnTo>
                                <a:pt x="3131985" y="1656003"/>
                              </a:lnTo>
                              <a:lnTo>
                                <a:pt x="3131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D6BDBBD" id="Graphic 50" o:spid="_x0000_s1026" alt="&quot;&quot;" style="position:absolute;margin-left:306.15pt;margin-top:99.85pt;width:246.65pt;height:158.75pt;z-index:15751680;visibility:visible;mso-wrap-style:square;mso-wrap-distance-left:0;mso-wrap-distance-top:0;mso-wrap-distance-right:0;mso-wrap-distance-bottom:0;mso-position-horizontal:absolute;mso-position-horizontal-relative:page;mso-position-vertical:absolute;mso-position-vertical-relative:text;v-text-anchor:top" coordsize="313245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" path="m3131985,l359981,,311130,3286r-46853,9573l219852,28290,178283,49149,139999,75009r-34570,30431l75000,140012,49143,178298,28286,219868,12857,264293,3285,311145,,359994,,2015998r2771990,l2820839,2012711r46852,-9573l2912116,1987707r41570,-20859l2991972,1940988r34572,-30431l3056975,1875985r25860,-38286l3103694,1796129r15431,-44425l3128698,1704852r3287,-48849l3131985,xe" fillcolor="#d3551d" stroked="f">
                <v:path arrowok="t"/>
                <w10:wrap anchorx="page"/>
              </v:shape>
            </w:pict>
          </mc:Fallback>
        </mc:AlternateContent>
      </w:r>
      <w:r>
        <w:rPr>
          <w:color w:val="231F20"/>
        </w:rPr>
        <w:t>In</w:t>
      </w:r>
      <w:r>
        <w:rPr>
          <w:color w:val="231F20"/>
          <w:spacing w:val="-7"/>
        </w:rPr>
        <w:t xml:space="preserve"> </w:t>
      </w:r>
      <w:r>
        <w:rPr>
          <w:color w:val="231F20"/>
        </w:rPr>
        <w:t>recognition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deep</w:t>
      </w:r>
      <w:r>
        <w:rPr>
          <w:color w:val="231F20"/>
          <w:spacing w:val="-7"/>
        </w:rPr>
        <w:t xml:space="preserve"> </w:t>
      </w:r>
      <w:r>
        <w:rPr>
          <w:color w:val="231F20"/>
        </w:rPr>
        <w:t>history</w:t>
      </w:r>
      <w:r>
        <w:rPr>
          <w:color w:val="231F20"/>
          <w:spacing w:val="-7"/>
        </w:rPr>
        <w:t xml:space="preserve"> </w:t>
      </w:r>
      <w:r>
        <w:rPr>
          <w:color w:val="231F20"/>
        </w:rPr>
        <w:t>and</w:t>
      </w:r>
      <w:r>
        <w:rPr>
          <w:color w:val="231F20"/>
          <w:spacing w:val="-7"/>
        </w:rPr>
        <w:t xml:space="preserve"> </w:t>
      </w:r>
      <w:r>
        <w:rPr>
          <w:color w:val="231F20"/>
        </w:rPr>
        <w:t>culture</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Island,</w:t>
      </w:r>
      <w:r>
        <w:rPr>
          <w:color w:val="231F20"/>
          <w:spacing w:val="-7"/>
        </w:rPr>
        <w:t xml:space="preserve"> </w:t>
      </w:r>
      <w:r>
        <w:rPr>
          <w:color w:val="231F20"/>
        </w:rPr>
        <w:t>we</w:t>
      </w:r>
      <w:r>
        <w:rPr>
          <w:color w:val="231F20"/>
          <w:spacing w:val="-7"/>
        </w:rPr>
        <w:t xml:space="preserve"> </w:t>
      </w:r>
      <w:r>
        <w:rPr>
          <w:color w:val="231F20"/>
        </w:rPr>
        <w:t>would like</w:t>
      </w:r>
      <w:r>
        <w:rPr>
          <w:color w:val="231F20"/>
          <w:spacing w:val="-16"/>
        </w:rPr>
        <w:t xml:space="preserve"> </w:t>
      </w:r>
      <w:r>
        <w:rPr>
          <w:color w:val="231F20"/>
        </w:rPr>
        <w:t>to</w:t>
      </w:r>
      <w:r>
        <w:rPr>
          <w:color w:val="231F20"/>
          <w:spacing w:val="-15"/>
        </w:rPr>
        <w:t xml:space="preserve"> </w:t>
      </w:r>
      <w:r>
        <w:rPr>
          <w:color w:val="231F20"/>
        </w:rPr>
        <w:t>acknowledge</w:t>
      </w:r>
      <w:r>
        <w:rPr>
          <w:color w:val="231F20"/>
          <w:spacing w:val="-15"/>
        </w:rPr>
        <w:t xml:space="preserve"> </w:t>
      </w:r>
      <w:r>
        <w:rPr>
          <w:color w:val="231F20"/>
        </w:rPr>
        <w:t>and</w:t>
      </w:r>
      <w:r>
        <w:rPr>
          <w:color w:val="231F20"/>
          <w:spacing w:val="-16"/>
        </w:rPr>
        <w:t xml:space="preserve"> </w:t>
      </w:r>
      <w:r>
        <w:rPr>
          <w:color w:val="231F20"/>
        </w:rPr>
        <w:t>pay</w:t>
      </w:r>
      <w:r>
        <w:rPr>
          <w:color w:val="231F20"/>
          <w:spacing w:val="-15"/>
        </w:rPr>
        <w:t xml:space="preserve"> </w:t>
      </w:r>
      <w:r>
        <w:rPr>
          <w:color w:val="231F20"/>
        </w:rPr>
        <w:t>our</w:t>
      </w:r>
      <w:r>
        <w:rPr>
          <w:color w:val="231F20"/>
          <w:spacing w:val="-15"/>
        </w:rPr>
        <w:t xml:space="preserve"> </w:t>
      </w:r>
      <w:r>
        <w:rPr>
          <w:color w:val="231F20"/>
        </w:rPr>
        <w:t>respects</w:t>
      </w:r>
      <w:r>
        <w:rPr>
          <w:color w:val="231F20"/>
          <w:spacing w:val="-14"/>
        </w:rPr>
        <w:t xml:space="preserve"> </w:t>
      </w:r>
      <w:r>
        <w:rPr>
          <w:color w:val="231F20"/>
        </w:rPr>
        <w:t>to</w:t>
      </w:r>
      <w:r>
        <w:rPr>
          <w:color w:val="231F20"/>
          <w:spacing w:val="-14"/>
        </w:rPr>
        <w:t xml:space="preserve"> </w:t>
      </w:r>
      <w:r>
        <w:rPr>
          <w:color w:val="231F20"/>
        </w:rPr>
        <w:t>all</w:t>
      </w:r>
      <w:r>
        <w:rPr>
          <w:color w:val="231F20"/>
          <w:spacing w:val="-15"/>
        </w:rPr>
        <w:t xml:space="preserve"> </w:t>
      </w:r>
      <w:r>
        <w:rPr>
          <w:color w:val="231F20"/>
        </w:rPr>
        <w:t>Tasmanian</w:t>
      </w:r>
      <w:r>
        <w:rPr>
          <w:color w:val="231F20"/>
          <w:spacing w:val="-16"/>
        </w:rPr>
        <w:t xml:space="preserve"> </w:t>
      </w:r>
      <w:r>
        <w:rPr>
          <w:color w:val="231F20"/>
        </w:rPr>
        <w:t>Aboriginal people; the past and present Custodians of the Land.</w:t>
      </w:r>
    </w:p>
    <w:p w14:paraId="631AD92D" w14:textId="77777777" w:rsidR="005B44B2" w:rsidRDefault="005B44B2">
      <w:pPr>
        <w:pStyle w:val="BodyText"/>
        <w:rPr>
          <w:sz w:val="20"/>
        </w:rPr>
      </w:pPr>
    </w:p>
    <w:p w14:paraId="631AD92E" w14:textId="77777777" w:rsidR="005B44B2" w:rsidRDefault="005B44B2">
      <w:pPr>
        <w:pStyle w:val="BodyText"/>
        <w:rPr>
          <w:sz w:val="20"/>
        </w:rPr>
      </w:pPr>
    </w:p>
    <w:p w14:paraId="631AD92F" w14:textId="77777777" w:rsidR="005B44B2" w:rsidRDefault="005B44B2">
      <w:pPr>
        <w:pStyle w:val="BodyText"/>
        <w:rPr>
          <w:sz w:val="20"/>
        </w:rPr>
      </w:pPr>
    </w:p>
    <w:p w14:paraId="631AD930" w14:textId="77777777" w:rsidR="005B44B2" w:rsidRDefault="005B44B2">
      <w:pPr>
        <w:pStyle w:val="BodyText"/>
        <w:rPr>
          <w:sz w:val="20"/>
        </w:rPr>
      </w:pPr>
    </w:p>
    <w:p w14:paraId="631AD931" w14:textId="77777777" w:rsidR="005B44B2" w:rsidRDefault="005B44B2">
      <w:pPr>
        <w:pStyle w:val="BodyText"/>
        <w:rPr>
          <w:sz w:val="20"/>
        </w:rPr>
      </w:pPr>
    </w:p>
    <w:p w14:paraId="631AD932" w14:textId="77777777" w:rsidR="005B44B2" w:rsidRDefault="005B44B2">
      <w:pPr>
        <w:pStyle w:val="BodyText"/>
        <w:rPr>
          <w:sz w:val="20"/>
        </w:rPr>
      </w:pPr>
    </w:p>
    <w:p w14:paraId="631AD933" w14:textId="77777777" w:rsidR="005B44B2" w:rsidRDefault="005B44B2">
      <w:pPr>
        <w:pStyle w:val="BodyText"/>
        <w:rPr>
          <w:sz w:val="20"/>
        </w:rPr>
      </w:pPr>
    </w:p>
    <w:p w14:paraId="631AD934" w14:textId="77777777" w:rsidR="005B44B2" w:rsidRDefault="005B44B2">
      <w:pPr>
        <w:pStyle w:val="BodyText"/>
        <w:rPr>
          <w:sz w:val="20"/>
        </w:rPr>
      </w:pPr>
    </w:p>
    <w:p w14:paraId="631AD935" w14:textId="77777777" w:rsidR="005B44B2" w:rsidRDefault="005B44B2">
      <w:pPr>
        <w:pStyle w:val="BodyText"/>
        <w:rPr>
          <w:sz w:val="20"/>
        </w:rPr>
      </w:pPr>
    </w:p>
    <w:p w14:paraId="631AD936" w14:textId="77777777" w:rsidR="005B44B2" w:rsidRDefault="005B44B2">
      <w:pPr>
        <w:pStyle w:val="BodyText"/>
        <w:rPr>
          <w:sz w:val="20"/>
        </w:rPr>
      </w:pPr>
    </w:p>
    <w:p w14:paraId="631AD937" w14:textId="77777777" w:rsidR="005B44B2" w:rsidRDefault="005B44B2">
      <w:pPr>
        <w:pStyle w:val="BodyText"/>
        <w:rPr>
          <w:sz w:val="20"/>
        </w:rPr>
      </w:pPr>
    </w:p>
    <w:p w14:paraId="631AD938" w14:textId="77777777" w:rsidR="005B44B2" w:rsidRDefault="005B44B2">
      <w:pPr>
        <w:pStyle w:val="BodyText"/>
        <w:rPr>
          <w:sz w:val="20"/>
        </w:rPr>
      </w:pPr>
    </w:p>
    <w:p w14:paraId="631AD939" w14:textId="77777777" w:rsidR="005B44B2" w:rsidRDefault="005B44B2">
      <w:pPr>
        <w:pStyle w:val="BodyText"/>
        <w:rPr>
          <w:sz w:val="20"/>
        </w:rPr>
      </w:pPr>
    </w:p>
    <w:p w14:paraId="631AD93A" w14:textId="77777777" w:rsidR="005B44B2" w:rsidRDefault="005B44B2">
      <w:pPr>
        <w:pStyle w:val="BodyText"/>
        <w:rPr>
          <w:sz w:val="20"/>
        </w:rPr>
      </w:pPr>
    </w:p>
    <w:p w14:paraId="631AD93B" w14:textId="77777777" w:rsidR="005B44B2" w:rsidRDefault="005B44B2">
      <w:pPr>
        <w:pStyle w:val="BodyText"/>
        <w:rPr>
          <w:sz w:val="20"/>
        </w:rPr>
      </w:pPr>
    </w:p>
    <w:p w14:paraId="631AD93C" w14:textId="77777777" w:rsidR="005B44B2" w:rsidRDefault="005B44B2">
      <w:pPr>
        <w:pStyle w:val="BodyText"/>
        <w:rPr>
          <w:sz w:val="20"/>
        </w:rPr>
      </w:pPr>
    </w:p>
    <w:p w14:paraId="631AD93D" w14:textId="77777777" w:rsidR="005B44B2" w:rsidRDefault="005B44B2">
      <w:pPr>
        <w:pStyle w:val="BodyText"/>
        <w:rPr>
          <w:sz w:val="20"/>
        </w:rPr>
      </w:pPr>
    </w:p>
    <w:p w14:paraId="631AD93E" w14:textId="77777777" w:rsidR="005B44B2" w:rsidRDefault="005B44B2">
      <w:pPr>
        <w:pStyle w:val="BodyText"/>
        <w:rPr>
          <w:sz w:val="20"/>
        </w:rPr>
      </w:pPr>
    </w:p>
    <w:p w14:paraId="631AD93F" w14:textId="77777777" w:rsidR="005B44B2" w:rsidRDefault="005B44B2">
      <w:pPr>
        <w:pStyle w:val="BodyText"/>
        <w:rPr>
          <w:sz w:val="20"/>
        </w:rPr>
      </w:pPr>
    </w:p>
    <w:p w14:paraId="631AD940" w14:textId="77777777" w:rsidR="005B44B2" w:rsidRDefault="005B44B2">
      <w:pPr>
        <w:pStyle w:val="BodyText"/>
        <w:rPr>
          <w:sz w:val="20"/>
        </w:rPr>
      </w:pPr>
    </w:p>
    <w:p w14:paraId="631AD941" w14:textId="77777777" w:rsidR="005B44B2" w:rsidRDefault="005B44B2">
      <w:pPr>
        <w:pStyle w:val="BodyText"/>
        <w:rPr>
          <w:sz w:val="20"/>
        </w:rPr>
      </w:pPr>
    </w:p>
    <w:p w14:paraId="631AD942" w14:textId="77777777" w:rsidR="005B44B2" w:rsidRDefault="005B44B2">
      <w:pPr>
        <w:pStyle w:val="BodyText"/>
        <w:rPr>
          <w:sz w:val="20"/>
        </w:rPr>
      </w:pPr>
    </w:p>
    <w:p w14:paraId="631AD943" w14:textId="77777777" w:rsidR="005B44B2" w:rsidRDefault="005B44B2">
      <w:pPr>
        <w:pStyle w:val="BodyText"/>
        <w:rPr>
          <w:sz w:val="20"/>
        </w:rPr>
      </w:pPr>
    </w:p>
    <w:p w14:paraId="631AD944" w14:textId="77777777" w:rsidR="005B44B2" w:rsidRDefault="005B44B2">
      <w:pPr>
        <w:pStyle w:val="BodyText"/>
        <w:rPr>
          <w:sz w:val="20"/>
        </w:rPr>
      </w:pPr>
    </w:p>
    <w:p w14:paraId="631AD945" w14:textId="77777777" w:rsidR="005B44B2" w:rsidRDefault="005B44B2">
      <w:pPr>
        <w:pStyle w:val="BodyText"/>
        <w:rPr>
          <w:sz w:val="20"/>
        </w:rPr>
      </w:pPr>
    </w:p>
    <w:p w14:paraId="631AD946" w14:textId="77777777" w:rsidR="005B44B2" w:rsidRDefault="005B44B2">
      <w:pPr>
        <w:pStyle w:val="BodyText"/>
        <w:rPr>
          <w:sz w:val="20"/>
        </w:rPr>
      </w:pPr>
    </w:p>
    <w:p w14:paraId="631AD947" w14:textId="77777777" w:rsidR="005B44B2" w:rsidRDefault="005B44B2">
      <w:pPr>
        <w:pStyle w:val="BodyText"/>
        <w:rPr>
          <w:sz w:val="20"/>
        </w:rPr>
      </w:pPr>
    </w:p>
    <w:p w14:paraId="631AD948" w14:textId="77777777" w:rsidR="005B44B2" w:rsidRDefault="005B44B2">
      <w:pPr>
        <w:pStyle w:val="BodyText"/>
        <w:rPr>
          <w:sz w:val="20"/>
        </w:rPr>
      </w:pPr>
    </w:p>
    <w:p w14:paraId="631AD949" w14:textId="77777777" w:rsidR="005B44B2" w:rsidRDefault="005B44B2">
      <w:pPr>
        <w:pStyle w:val="BodyText"/>
        <w:rPr>
          <w:sz w:val="20"/>
        </w:rPr>
      </w:pPr>
    </w:p>
    <w:p w14:paraId="631AD94A" w14:textId="77777777" w:rsidR="005B44B2" w:rsidRDefault="005B44B2">
      <w:pPr>
        <w:pStyle w:val="BodyText"/>
        <w:rPr>
          <w:sz w:val="20"/>
        </w:rPr>
      </w:pPr>
    </w:p>
    <w:p w14:paraId="631AD94B" w14:textId="77777777" w:rsidR="005B44B2" w:rsidRDefault="005B44B2">
      <w:pPr>
        <w:pStyle w:val="BodyText"/>
        <w:rPr>
          <w:sz w:val="20"/>
        </w:rPr>
      </w:pPr>
    </w:p>
    <w:p w14:paraId="631AD94C" w14:textId="77777777" w:rsidR="005B44B2" w:rsidRDefault="005B44B2">
      <w:pPr>
        <w:pStyle w:val="BodyText"/>
        <w:rPr>
          <w:sz w:val="20"/>
        </w:rPr>
      </w:pPr>
    </w:p>
    <w:p w14:paraId="631AD94D" w14:textId="77777777" w:rsidR="005B44B2" w:rsidRDefault="005B44B2">
      <w:pPr>
        <w:pStyle w:val="BodyText"/>
        <w:rPr>
          <w:sz w:val="20"/>
        </w:rPr>
      </w:pPr>
    </w:p>
    <w:p w14:paraId="631AD94E" w14:textId="77777777" w:rsidR="005B44B2" w:rsidRDefault="001D79E6">
      <w:pPr>
        <w:pStyle w:val="BodyText"/>
        <w:spacing w:before="147"/>
        <w:rPr>
          <w:sz w:val="20"/>
        </w:rPr>
      </w:pPr>
      <w:r>
        <w:rPr>
          <w:noProof/>
        </w:rPr>
        <mc:AlternateContent>
          <mc:Choice Requires="wps">
            <w:drawing>
              <wp:anchor distT="0" distB="0" distL="0" distR="0" simplePos="0" relativeHeight="487608832" behindDoc="1" locked="0" layoutInCell="1" allowOverlap="1" wp14:anchorId="631ADC22" wp14:editId="4E6826C9">
                <wp:simplePos x="0" y="0"/>
                <wp:positionH relativeFrom="page">
                  <wp:posOffset>540000</wp:posOffset>
                </wp:positionH>
                <wp:positionV relativeFrom="paragraph">
                  <wp:posOffset>254628</wp:posOffset>
                </wp:positionV>
                <wp:extent cx="900430" cy="2016125"/>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A8446C7" id="Graphic 51" o:spid="_x0000_s1026" alt="&quot;&quot;" style="position:absolute;margin-left:42.5pt;margin-top:20.05pt;width:70.9pt;height:158.75pt;z-index:-15707648;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631ADC24" wp14:editId="0CA4CF2E">
                <wp:simplePos x="0" y="0"/>
                <wp:positionH relativeFrom="page">
                  <wp:posOffset>1656001</wp:posOffset>
                </wp:positionH>
                <wp:positionV relativeFrom="paragraph">
                  <wp:posOffset>254628</wp:posOffset>
                </wp:positionV>
                <wp:extent cx="900430" cy="2016125"/>
                <wp:effectExtent l="0" t="0" r="0" b="0"/>
                <wp:wrapTopAndBottom/>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6003"/>
                              </a:lnTo>
                              <a:lnTo>
                                <a:pt x="3286" y="1704852"/>
                              </a:lnTo>
                              <a:lnTo>
                                <a:pt x="12859" y="1751704"/>
                              </a:lnTo>
                              <a:lnTo>
                                <a:pt x="28290" y="1796129"/>
                              </a:lnTo>
                              <a:lnTo>
                                <a:pt x="49149" y="1837699"/>
                              </a:lnTo>
                              <a:lnTo>
                                <a:pt x="75009" y="1875985"/>
                              </a:lnTo>
                              <a:lnTo>
                                <a:pt x="105440" y="1910557"/>
                              </a:lnTo>
                              <a:lnTo>
                                <a:pt x="140012" y="1940988"/>
                              </a:lnTo>
                              <a:lnTo>
                                <a:pt x="178298" y="1966848"/>
                              </a:lnTo>
                              <a:lnTo>
                                <a:pt x="219868" y="1987707"/>
                              </a:lnTo>
                              <a:lnTo>
                                <a:pt x="264293" y="2003138"/>
                              </a:lnTo>
                              <a:lnTo>
                                <a:pt x="311145" y="2012711"/>
                              </a:lnTo>
                              <a:lnTo>
                                <a:pt x="359994" y="2015998"/>
                              </a:lnTo>
                              <a:lnTo>
                                <a:pt x="899998" y="2015998"/>
                              </a:lnTo>
                              <a:lnTo>
                                <a:pt x="899998" y="359981"/>
                              </a:lnTo>
                              <a:lnTo>
                                <a:pt x="896711" y="311135"/>
                              </a:lnTo>
                              <a:lnTo>
                                <a:pt x="887138" y="264286"/>
                              </a:lnTo>
                              <a:lnTo>
                                <a:pt x="871707" y="219863"/>
                              </a:lnTo>
                              <a:lnTo>
                                <a:pt x="850848" y="178294"/>
                              </a:lnTo>
                              <a:lnTo>
                                <a:pt x="824988" y="140010"/>
                              </a:lnTo>
                              <a:lnTo>
                                <a:pt x="794558" y="105438"/>
                              </a:lnTo>
                              <a:lnTo>
                                <a:pt x="759985" y="75008"/>
                              </a:lnTo>
                              <a:lnTo>
                                <a:pt x="721699" y="49149"/>
                              </a:lnTo>
                              <a:lnTo>
                                <a:pt x="680129" y="28290"/>
                              </a:lnTo>
                              <a:lnTo>
                                <a:pt x="635704" y="12859"/>
                              </a:lnTo>
                              <a:lnTo>
                                <a:pt x="588852"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9A637AD" id="Graphic 52" o:spid="_x0000_s1026" alt="&quot;&quot;" style="position:absolute;margin-left:130.4pt;margin-top:20.05pt;width:70.9pt;height:158.75pt;z-index:-15707136;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" path="m540004,l,,,1656003r3286,48849l12859,1751704r15431,44425l49149,1837699r25860,38286l105440,1910557r34572,30431l178298,1966848r41570,20859l264293,2003138r46852,9573l359994,2015998r540004,l899998,359981r-3287,-48846l887138,264286,871707,219863,850848,178294,824988,140010,794558,105438,759985,75008,721699,49149,680129,28290,635704,12859,588852,3286,540004,xe" fillcolor="#d3551d" stroked="f">
                <v:path arrowok="t"/>
                <w10:wrap type="topAndBottom" anchorx="page"/>
              </v:shape>
            </w:pict>
          </mc:Fallback>
        </mc:AlternateContent>
      </w:r>
      <w:r>
        <w:rPr>
          <w:noProof/>
        </w:rPr>
        <w:drawing>
          <wp:anchor distT="0" distB="0" distL="0" distR="0" simplePos="0" relativeHeight="487609856" behindDoc="1" locked="0" layoutInCell="1" allowOverlap="1" wp14:anchorId="631ADC26" wp14:editId="29ACC93D">
            <wp:simplePos x="0" y="0"/>
            <wp:positionH relativeFrom="page">
              <wp:posOffset>2772002</wp:posOffset>
            </wp:positionH>
            <wp:positionV relativeFrom="paragraph">
              <wp:posOffset>254622</wp:posOffset>
            </wp:positionV>
            <wp:extent cx="4244916" cy="2014537"/>
            <wp:effectExtent l="0" t="0" r="0" b="0"/>
            <wp:wrapTopAndBottom/>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4244916" cy="2014537"/>
                    </a:xfrm>
                    <a:prstGeom prst="rect">
                      <a:avLst/>
                    </a:prstGeom>
                  </pic:spPr>
                </pic:pic>
              </a:graphicData>
            </a:graphic>
          </wp:anchor>
        </w:drawing>
      </w:r>
    </w:p>
    <w:p w14:paraId="631AD94F" w14:textId="77777777" w:rsidR="005B44B2" w:rsidRDefault="005B44B2">
      <w:pPr>
        <w:rPr>
          <w:sz w:val="20"/>
        </w:rPr>
        <w:sectPr w:rsidR="005B44B2">
          <w:pgSz w:w="11910" w:h="16840"/>
          <w:pgMar w:top="1920" w:right="740" w:bottom="600" w:left="740" w:header="0" w:footer="416" w:gutter="0"/>
          <w:cols w:space="720"/>
        </w:sectPr>
      </w:pPr>
    </w:p>
    <w:p w14:paraId="631AD950" w14:textId="77777777" w:rsidR="005B44B2" w:rsidRDefault="005B44B2">
      <w:pPr>
        <w:pStyle w:val="BodyText"/>
        <w:rPr>
          <w:sz w:val="48"/>
        </w:rPr>
      </w:pPr>
    </w:p>
    <w:p w14:paraId="631AD951" w14:textId="77777777" w:rsidR="005B44B2" w:rsidRDefault="005B44B2">
      <w:pPr>
        <w:pStyle w:val="BodyText"/>
        <w:spacing w:before="249"/>
        <w:rPr>
          <w:sz w:val="48"/>
        </w:rPr>
      </w:pPr>
    </w:p>
    <w:p w14:paraId="631AD952" w14:textId="77777777" w:rsidR="005B44B2" w:rsidRDefault="001D79E6">
      <w:pPr>
        <w:pStyle w:val="Heading2"/>
      </w:pPr>
      <w:bookmarkStart w:id="2" w:name="Acronyms_"/>
      <w:bookmarkStart w:id="3" w:name="_bookmark1"/>
      <w:bookmarkEnd w:id="2"/>
      <w:bookmarkEnd w:id="3"/>
      <w:r>
        <w:rPr>
          <w:color w:val="231F20"/>
          <w:spacing w:val="-2"/>
        </w:rPr>
        <w:t>Acronyms</w:t>
      </w:r>
    </w:p>
    <w:p w14:paraId="631AD953" w14:textId="77777777" w:rsidR="005B44B2" w:rsidRDefault="001D79E6">
      <w:pPr>
        <w:pStyle w:val="BodyText"/>
        <w:spacing w:before="193"/>
        <w:ind w:left="3625"/>
      </w:pPr>
      <w:r>
        <w:rPr>
          <w:color w:val="231F20"/>
          <w:spacing w:val="-2"/>
        </w:rPr>
        <w:t>DECYP</w:t>
      </w:r>
      <w:r>
        <w:rPr>
          <w:color w:val="231F20"/>
          <w:spacing w:val="-10"/>
        </w:rPr>
        <w:t xml:space="preserve"> </w:t>
      </w:r>
      <w:r>
        <w:rPr>
          <w:color w:val="231F20"/>
          <w:spacing w:val="-2"/>
        </w:rPr>
        <w:t>–</w:t>
      </w:r>
      <w:r>
        <w:rPr>
          <w:color w:val="231F20"/>
          <w:spacing w:val="-3"/>
        </w:rPr>
        <w:t xml:space="preserve"> </w:t>
      </w:r>
      <w:r>
        <w:rPr>
          <w:color w:val="231F20"/>
          <w:spacing w:val="-2"/>
        </w:rPr>
        <w:t>Department</w:t>
      </w:r>
      <w:r>
        <w:rPr>
          <w:color w:val="231F20"/>
          <w:spacing w:val="-4"/>
        </w:rPr>
        <w:t xml:space="preserve"> </w:t>
      </w:r>
      <w:r>
        <w:rPr>
          <w:color w:val="231F20"/>
          <w:spacing w:val="-2"/>
        </w:rPr>
        <w:t>for</w:t>
      </w:r>
      <w:r>
        <w:rPr>
          <w:color w:val="231F20"/>
          <w:spacing w:val="-3"/>
        </w:rPr>
        <w:t xml:space="preserve"> </w:t>
      </w:r>
      <w:r>
        <w:rPr>
          <w:color w:val="231F20"/>
          <w:spacing w:val="-2"/>
        </w:rPr>
        <w:t>Education,</w:t>
      </w:r>
      <w:r>
        <w:rPr>
          <w:color w:val="231F20"/>
          <w:spacing w:val="-4"/>
        </w:rPr>
        <w:t xml:space="preserve"> </w:t>
      </w:r>
      <w:r>
        <w:rPr>
          <w:color w:val="231F20"/>
          <w:spacing w:val="-2"/>
        </w:rPr>
        <w:t>Children</w:t>
      </w:r>
      <w:r>
        <w:rPr>
          <w:color w:val="231F20"/>
          <w:spacing w:val="-4"/>
        </w:rPr>
        <w:t xml:space="preserve"> </w:t>
      </w:r>
      <w:r>
        <w:rPr>
          <w:color w:val="231F20"/>
          <w:spacing w:val="-2"/>
        </w:rPr>
        <w:t>and</w:t>
      </w:r>
      <w:r>
        <w:rPr>
          <w:color w:val="231F20"/>
          <w:spacing w:val="-7"/>
        </w:rPr>
        <w:t xml:space="preserve"> </w:t>
      </w:r>
      <w:r>
        <w:rPr>
          <w:color w:val="231F20"/>
          <w:spacing w:val="-2"/>
        </w:rPr>
        <w:t>Young</w:t>
      </w:r>
      <w:r>
        <w:rPr>
          <w:color w:val="231F20"/>
          <w:spacing w:val="-3"/>
        </w:rPr>
        <w:t xml:space="preserve"> </w:t>
      </w:r>
      <w:r>
        <w:rPr>
          <w:color w:val="231F20"/>
          <w:spacing w:val="-2"/>
        </w:rPr>
        <w:t>People</w:t>
      </w:r>
    </w:p>
    <w:p w14:paraId="631AD954" w14:textId="77777777" w:rsidR="005B44B2" w:rsidRDefault="001D79E6">
      <w:pPr>
        <w:pStyle w:val="BodyText"/>
        <w:spacing w:before="140"/>
        <w:ind w:left="3625"/>
      </w:pPr>
      <w:r>
        <w:rPr>
          <w:color w:val="231F20"/>
        </w:rPr>
        <w:t>DoH</w:t>
      </w:r>
      <w:r>
        <w:rPr>
          <w:color w:val="231F20"/>
          <w:spacing w:val="-9"/>
        </w:rPr>
        <w:t xml:space="preserve"> </w:t>
      </w:r>
      <w:r>
        <w:rPr>
          <w:color w:val="231F20"/>
        </w:rPr>
        <w:t>–</w:t>
      </w:r>
      <w:r>
        <w:rPr>
          <w:color w:val="231F20"/>
          <w:spacing w:val="-9"/>
        </w:rPr>
        <w:t xml:space="preserve"> </w:t>
      </w:r>
      <w:r>
        <w:rPr>
          <w:color w:val="231F20"/>
        </w:rPr>
        <w:t>Department</w:t>
      </w:r>
      <w:r>
        <w:rPr>
          <w:color w:val="231F20"/>
          <w:spacing w:val="-9"/>
        </w:rPr>
        <w:t xml:space="preserve"> </w:t>
      </w:r>
      <w:r>
        <w:rPr>
          <w:color w:val="231F20"/>
        </w:rPr>
        <w:t>of</w:t>
      </w:r>
      <w:r>
        <w:rPr>
          <w:color w:val="231F20"/>
          <w:spacing w:val="-9"/>
        </w:rPr>
        <w:t xml:space="preserve"> </w:t>
      </w:r>
      <w:r>
        <w:rPr>
          <w:color w:val="231F20"/>
          <w:spacing w:val="-2"/>
        </w:rPr>
        <w:t>Health</w:t>
      </w:r>
    </w:p>
    <w:p w14:paraId="631AD955" w14:textId="77777777" w:rsidR="005B44B2" w:rsidRDefault="001D79E6">
      <w:pPr>
        <w:pStyle w:val="BodyText"/>
        <w:spacing w:before="141" w:line="374" w:lineRule="auto"/>
        <w:ind w:left="3625" w:right="2280"/>
      </w:pPr>
      <w:r>
        <w:rPr>
          <w:color w:val="231F20"/>
        </w:rPr>
        <w:t>DPAC</w:t>
      </w:r>
      <w:r>
        <w:rPr>
          <w:color w:val="231F20"/>
          <w:spacing w:val="-16"/>
        </w:rPr>
        <w:t xml:space="preserve"> </w:t>
      </w:r>
      <w:r>
        <w:rPr>
          <w:color w:val="231F20"/>
        </w:rPr>
        <w:t>–</w:t>
      </w:r>
      <w:r>
        <w:rPr>
          <w:color w:val="231F20"/>
          <w:spacing w:val="-15"/>
        </w:rPr>
        <w:t xml:space="preserve"> </w:t>
      </w:r>
      <w:r>
        <w:rPr>
          <w:color w:val="231F20"/>
        </w:rPr>
        <w:t>Department</w:t>
      </w:r>
      <w:r>
        <w:rPr>
          <w:color w:val="231F20"/>
          <w:spacing w:val="-15"/>
        </w:rPr>
        <w:t xml:space="preserve"> </w:t>
      </w:r>
      <w:r>
        <w:rPr>
          <w:color w:val="231F20"/>
        </w:rPr>
        <w:t>of</w:t>
      </w:r>
      <w:r>
        <w:rPr>
          <w:color w:val="231F20"/>
          <w:spacing w:val="-16"/>
        </w:rPr>
        <w:t xml:space="preserve"> </w:t>
      </w:r>
      <w:r>
        <w:rPr>
          <w:color w:val="231F20"/>
        </w:rPr>
        <w:t>Premier</w:t>
      </w:r>
      <w:r>
        <w:rPr>
          <w:color w:val="231F20"/>
          <w:spacing w:val="-15"/>
        </w:rPr>
        <w:t xml:space="preserve"> </w:t>
      </w:r>
      <w:r>
        <w:rPr>
          <w:color w:val="231F20"/>
        </w:rPr>
        <w:t>and</w:t>
      </w:r>
      <w:r>
        <w:rPr>
          <w:color w:val="231F20"/>
          <w:spacing w:val="-15"/>
        </w:rPr>
        <w:t xml:space="preserve"> </w:t>
      </w:r>
      <w:r>
        <w:rPr>
          <w:color w:val="231F20"/>
        </w:rPr>
        <w:t>Cabinet DSG – Department of State Growth</w:t>
      </w:r>
    </w:p>
    <w:p w14:paraId="631AD956" w14:textId="77777777" w:rsidR="005B44B2" w:rsidRDefault="001D79E6">
      <w:pPr>
        <w:pStyle w:val="BodyText"/>
        <w:spacing w:line="250" w:lineRule="exact"/>
        <w:ind w:left="3625"/>
      </w:pPr>
      <w:r>
        <w:rPr>
          <w:color w:val="231F20"/>
        </w:rPr>
        <w:t>MCAC</w:t>
      </w:r>
      <w:r>
        <w:rPr>
          <w:color w:val="231F20"/>
          <w:spacing w:val="-16"/>
        </w:rPr>
        <w:t xml:space="preserve"> </w:t>
      </w:r>
      <w:r>
        <w:rPr>
          <w:color w:val="231F20"/>
        </w:rPr>
        <w:t>–</w:t>
      </w:r>
      <w:r>
        <w:rPr>
          <w:color w:val="231F20"/>
          <w:spacing w:val="-14"/>
        </w:rPr>
        <w:t xml:space="preserve"> </w:t>
      </w:r>
      <w:r>
        <w:rPr>
          <w:color w:val="231F20"/>
        </w:rPr>
        <w:t>Minister’s</w:t>
      </w:r>
      <w:r>
        <w:rPr>
          <w:color w:val="231F20"/>
          <w:spacing w:val="-12"/>
        </w:rPr>
        <w:t xml:space="preserve"> </w:t>
      </w:r>
      <w:r>
        <w:rPr>
          <w:color w:val="231F20"/>
        </w:rPr>
        <w:t>Carer</w:t>
      </w:r>
      <w:r>
        <w:rPr>
          <w:color w:val="231F20"/>
          <w:spacing w:val="-15"/>
        </w:rPr>
        <w:t xml:space="preserve"> </w:t>
      </w:r>
      <w:r>
        <w:rPr>
          <w:color w:val="231F20"/>
        </w:rPr>
        <w:t>Advisory</w:t>
      </w:r>
      <w:r>
        <w:rPr>
          <w:color w:val="231F20"/>
          <w:spacing w:val="-11"/>
        </w:rPr>
        <w:t xml:space="preserve"> </w:t>
      </w:r>
      <w:r>
        <w:rPr>
          <w:color w:val="231F20"/>
          <w:spacing w:val="-2"/>
        </w:rPr>
        <w:t>Council</w:t>
      </w:r>
    </w:p>
    <w:p w14:paraId="631AD957" w14:textId="77777777" w:rsidR="005B44B2" w:rsidRDefault="001D79E6">
      <w:pPr>
        <w:pStyle w:val="BodyText"/>
        <w:spacing w:before="140"/>
        <w:ind w:left="3625"/>
      </w:pPr>
      <w:r>
        <w:rPr>
          <w:color w:val="231F20"/>
        </w:rPr>
        <w:t>MHFFT</w:t>
      </w:r>
      <w:r>
        <w:rPr>
          <w:color w:val="231F20"/>
          <w:spacing w:val="-17"/>
        </w:rPr>
        <w:t xml:space="preserve"> </w:t>
      </w:r>
      <w:r>
        <w:rPr>
          <w:color w:val="231F20"/>
        </w:rPr>
        <w:t>–</w:t>
      </w:r>
      <w:r>
        <w:rPr>
          <w:color w:val="231F20"/>
          <w:spacing w:val="-12"/>
        </w:rPr>
        <w:t xml:space="preserve"> </w:t>
      </w:r>
      <w:r>
        <w:rPr>
          <w:color w:val="231F20"/>
        </w:rPr>
        <w:t>Mental</w:t>
      </w:r>
      <w:r>
        <w:rPr>
          <w:color w:val="231F20"/>
          <w:spacing w:val="-11"/>
        </w:rPr>
        <w:t xml:space="preserve"> </w:t>
      </w:r>
      <w:r>
        <w:rPr>
          <w:color w:val="231F20"/>
        </w:rPr>
        <w:t>Health</w:t>
      </w:r>
      <w:r>
        <w:rPr>
          <w:color w:val="231F20"/>
          <w:spacing w:val="-12"/>
        </w:rPr>
        <w:t xml:space="preserve"> </w:t>
      </w:r>
      <w:r>
        <w:rPr>
          <w:color w:val="231F20"/>
        </w:rPr>
        <w:t>Families</w:t>
      </w:r>
      <w:r>
        <w:rPr>
          <w:color w:val="231F20"/>
          <w:spacing w:val="-11"/>
        </w:rPr>
        <w:t xml:space="preserve"> </w:t>
      </w:r>
      <w:r>
        <w:rPr>
          <w:color w:val="231F20"/>
        </w:rPr>
        <w:t>and</w:t>
      </w:r>
      <w:r>
        <w:rPr>
          <w:color w:val="231F20"/>
          <w:spacing w:val="-12"/>
        </w:rPr>
        <w:t xml:space="preserve"> </w:t>
      </w:r>
      <w:r>
        <w:rPr>
          <w:color w:val="231F20"/>
        </w:rPr>
        <w:t>Friends</w:t>
      </w:r>
      <w:r>
        <w:rPr>
          <w:color w:val="231F20"/>
          <w:spacing w:val="-14"/>
        </w:rPr>
        <w:t xml:space="preserve"> </w:t>
      </w:r>
      <w:r>
        <w:rPr>
          <w:color w:val="231F20"/>
          <w:spacing w:val="-2"/>
        </w:rPr>
        <w:t>Tasmania</w:t>
      </w:r>
    </w:p>
    <w:p w14:paraId="631AD958" w14:textId="77777777" w:rsidR="005B44B2" w:rsidRDefault="001D79E6">
      <w:pPr>
        <w:pStyle w:val="BodyText"/>
        <w:spacing w:before="140" w:line="266" w:lineRule="auto"/>
        <w:ind w:left="3625" w:right="346"/>
      </w:pPr>
      <w:r>
        <w:rPr>
          <w:color w:val="231F20"/>
        </w:rPr>
        <w:t>PESRAC</w:t>
      </w:r>
      <w:r>
        <w:rPr>
          <w:color w:val="231F20"/>
          <w:spacing w:val="-16"/>
        </w:rPr>
        <w:t xml:space="preserve"> </w:t>
      </w:r>
      <w:r>
        <w:rPr>
          <w:color w:val="231F20"/>
        </w:rPr>
        <w:t>–</w:t>
      </w:r>
      <w:r>
        <w:rPr>
          <w:color w:val="231F20"/>
          <w:spacing w:val="-15"/>
        </w:rPr>
        <w:t xml:space="preserve"> </w:t>
      </w:r>
      <w:r>
        <w:rPr>
          <w:color w:val="231F20"/>
        </w:rPr>
        <w:t>Premier’s</w:t>
      </w:r>
      <w:r>
        <w:rPr>
          <w:color w:val="231F20"/>
          <w:spacing w:val="-15"/>
        </w:rPr>
        <w:t xml:space="preserve"> </w:t>
      </w:r>
      <w:r>
        <w:rPr>
          <w:color w:val="231F20"/>
        </w:rPr>
        <w:t>Economic</w:t>
      </w:r>
      <w:r>
        <w:rPr>
          <w:color w:val="231F20"/>
          <w:spacing w:val="-16"/>
        </w:rPr>
        <w:t xml:space="preserve"> </w:t>
      </w:r>
      <w:r>
        <w:rPr>
          <w:color w:val="231F20"/>
        </w:rPr>
        <w:t>and</w:t>
      </w:r>
      <w:r>
        <w:rPr>
          <w:color w:val="231F20"/>
          <w:spacing w:val="-13"/>
        </w:rPr>
        <w:t xml:space="preserve"> </w:t>
      </w:r>
      <w:r>
        <w:rPr>
          <w:color w:val="231F20"/>
        </w:rPr>
        <w:t>Social</w:t>
      </w:r>
      <w:r>
        <w:rPr>
          <w:color w:val="231F20"/>
          <w:spacing w:val="-14"/>
        </w:rPr>
        <w:t xml:space="preserve"> </w:t>
      </w:r>
      <w:r>
        <w:rPr>
          <w:color w:val="231F20"/>
        </w:rPr>
        <w:t>Recovery</w:t>
      </w:r>
      <w:r>
        <w:rPr>
          <w:color w:val="231F20"/>
          <w:spacing w:val="-16"/>
        </w:rPr>
        <w:t xml:space="preserve"> </w:t>
      </w:r>
      <w:r>
        <w:rPr>
          <w:color w:val="231F20"/>
        </w:rPr>
        <w:t xml:space="preserve">Advisory </w:t>
      </w:r>
      <w:r>
        <w:rPr>
          <w:color w:val="231F20"/>
          <w:spacing w:val="-2"/>
        </w:rPr>
        <w:t>Council</w:t>
      </w:r>
    </w:p>
    <w:p w14:paraId="631AD959" w14:textId="77777777" w:rsidR="005B44B2" w:rsidRDefault="001D79E6">
      <w:pPr>
        <w:pStyle w:val="BodyText"/>
        <w:spacing w:before="112"/>
        <w:ind w:left="3625"/>
      </w:pPr>
      <w:r>
        <w:rPr>
          <w:color w:val="231F20"/>
        </w:rPr>
        <w:t>PHT</w:t>
      </w:r>
      <w:r>
        <w:rPr>
          <w:color w:val="231F20"/>
          <w:spacing w:val="-14"/>
        </w:rPr>
        <w:t xml:space="preserve"> </w:t>
      </w:r>
      <w:r>
        <w:rPr>
          <w:color w:val="231F20"/>
        </w:rPr>
        <w:t>–</w:t>
      </w:r>
      <w:r>
        <w:rPr>
          <w:color w:val="231F20"/>
          <w:spacing w:val="-9"/>
        </w:rPr>
        <w:t xml:space="preserve"> </w:t>
      </w:r>
      <w:r>
        <w:rPr>
          <w:color w:val="231F20"/>
        </w:rPr>
        <w:t>Primary</w:t>
      </w:r>
      <w:r>
        <w:rPr>
          <w:color w:val="231F20"/>
          <w:spacing w:val="-10"/>
        </w:rPr>
        <w:t xml:space="preserve"> </w:t>
      </w:r>
      <w:r>
        <w:rPr>
          <w:color w:val="231F20"/>
        </w:rPr>
        <w:t>Health</w:t>
      </w:r>
      <w:r>
        <w:rPr>
          <w:color w:val="231F20"/>
          <w:spacing w:val="-13"/>
        </w:rPr>
        <w:t xml:space="preserve"> </w:t>
      </w:r>
      <w:r>
        <w:rPr>
          <w:color w:val="231F20"/>
          <w:spacing w:val="-2"/>
        </w:rPr>
        <w:t>Tasmania</w:t>
      </w:r>
    </w:p>
    <w:p w14:paraId="631AD95A" w14:textId="77777777" w:rsidR="005B44B2" w:rsidRDefault="001D79E6">
      <w:pPr>
        <w:pStyle w:val="BodyText"/>
        <w:spacing w:before="141" w:line="374" w:lineRule="auto"/>
        <w:ind w:left="3625" w:right="2280"/>
      </w:pPr>
      <w:r>
        <w:rPr>
          <w:color w:val="231F20"/>
        </w:rPr>
        <w:t>SSMO</w:t>
      </w:r>
      <w:r>
        <w:rPr>
          <w:color w:val="231F20"/>
          <w:spacing w:val="-16"/>
        </w:rPr>
        <w:t xml:space="preserve"> </w:t>
      </w:r>
      <w:r>
        <w:rPr>
          <w:color w:val="231F20"/>
        </w:rPr>
        <w:t>–</w:t>
      </w:r>
      <w:r>
        <w:rPr>
          <w:color w:val="231F20"/>
          <w:spacing w:val="-15"/>
        </w:rPr>
        <w:t xml:space="preserve"> </w:t>
      </w:r>
      <w:r>
        <w:rPr>
          <w:color w:val="231F20"/>
        </w:rPr>
        <w:t>State</w:t>
      </w:r>
      <w:r>
        <w:rPr>
          <w:color w:val="231F20"/>
          <w:spacing w:val="-15"/>
        </w:rPr>
        <w:t xml:space="preserve"> </w:t>
      </w:r>
      <w:r>
        <w:rPr>
          <w:color w:val="231F20"/>
        </w:rPr>
        <w:t>Service</w:t>
      </w:r>
      <w:r>
        <w:rPr>
          <w:color w:val="231F20"/>
          <w:spacing w:val="-16"/>
        </w:rPr>
        <w:t xml:space="preserve"> </w:t>
      </w:r>
      <w:r>
        <w:rPr>
          <w:color w:val="231F20"/>
        </w:rPr>
        <w:t>Management</w:t>
      </w:r>
      <w:r>
        <w:rPr>
          <w:color w:val="231F20"/>
          <w:spacing w:val="-15"/>
        </w:rPr>
        <w:t xml:space="preserve"> </w:t>
      </w:r>
      <w:r>
        <w:rPr>
          <w:color w:val="231F20"/>
        </w:rPr>
        <w:t>Office THS – Tasmanian Health Service</w:t>
      </w:r>
    </w:p>
    <w:p w14:paraId="631AD95B" w14:textId="77777777" w:rsidR="005B44B2" w:rsidRDefault="001D79E6">
      <w:pPr>
        <w:pStyle w:val="BodyText"/>
        <w:spacing w:line="250" w:lineRule="exact"/>
        <w:ind w:left="3625"/>
      </w:pPr>
      <w:r>
        <w:rPr>
          <w:color w:val="231F20"/>
          <w:spacing w:val="-2"/>
        </w:rPr>
        <w:t>TSS</w:t>
      </w:r>
      <w:r>
        <w:rPr>
          <w:color w:val="231F20"/>
          <w:spacing w:val="-10"/>
        </w:rPr>
        <w:t xml:space="preserve"> </w:t>
      </w:r>
      <w:r>
        <w:rPr>
          <w:color w:val="231F20"/>
          <w:spacing w:val="-2"/>
        </w:rPr>
        <w:t>–</w:t>
      </w:r>
      <w:r>
        <w:rPr>
          <w:color w:val="231F20"/>
          <w:spacing w:val="-10"/>
        </w:rPr>
        <w:t xml:space="preserve"> </w:t>
      </w:r>
      <w:r>
        <w:rPr>
          <w:color w:val="231F20"/>
          <w:spacing w:val="-2"/>
        </w:rPr>
        <w:t>Tasmanian</w:t>
      </w:r>
      <w:r>
        <w:rPr>
          <w:color w:val="231F20"/>
          <w:spacing w:val="-7"/>
        </w:rPr>
        <w:t xml:space="preserve"> </w:t>
      </w:r>
      <w:r>
        <w:rPr>
          <w:color w:val="231F20"/>
          <w:spacing w:val="-2"/>
        </w:rPr>
        <w:t>State</w:t>
      </w:r>
      <w:r>
        <w:rPr>
          <w:color w:val="231F20"/>
          <w:spacing w:val="-7"/>
        </w:rPr>
        <w:t xml:space="preserve"> </w:t>
      </w:r>
      <w:r>
        <w:rPr>
          <w:color w:val="231F20"/>
          <w:spacing w:val="-2"/>
        </w:rPr>
        <w:t>Service</w:t>
      </w:r>
    </w:p>
    <w:p w14:paraId="631AD95C" w14:textId="77777777" w:rsidR="005B44B2" w:rsidRDefault="001D79E6">
      <w:pPr>
        <w:pStyle w:val="BodyText"/>
        <w:spacing w:before="140" w:line="374" w:lineRule="auto"/>
        <w:ind w:left="3625" w:right="1924"/>
      </w:pPr>
      <w:r>
        <w:rPr>
          <w:color w:val="231F20"/>
        </w:rPr>
        <w:t>HACC</w:t>
      </w:r>
      <w:r>
        <w:rPr>
          <w:color w:val="231F20"/>
          <w:spacing w:val="-16"/>
        </w:rPr>
        <w:t xml:space="preserve"> </w:t>
      </w:r>
      <w:r>
        <w:rPr>
          <w:color w:val="231F20"/>
        </w:rPr>
        <w:t>–</w:t>
      </w:r>
      <w:r>
        <w:rPr>
          <w:color w:val="231F20"/>
          <w:spacing w:val="-15"/>
        </w:rPr>
        <w:t xml:space="preserve"> </w:t>
      </w:r>
      <w:r>
        <w:rPr>
          <w:color w:val="231F20"/>
        </w:rPr>
        <w:t>Tasmanian</w:t>
      </w:r>
      <w:r>
        <w:rPr>
          <w:color w:val="231F20"/>
          <w:spacing w:val="-15"/>
        </w:rPr>
        <w:t xml:space="preserve"> </w:t>
      </w:r>
      <w:r>
        <w:rPr>
          <w:color w:val="231F20"/>
        </w:rPr>
        <w:t>Home</w:t>
      </w:r>
      <w:r>
        <w:rPr>
          <w:color w:val="231F20"/>
          <w:spacing w:val="-16"/>
        </w:rPr>
        <w:t xml:space="preserve"> </w:t>
      </w:r>
      <w:r>
        <w:rPr>
          <w:color w:val="231F20"/>
        </w:rPr>
        <w:t>and</w:t>
      </w:r>
      <w:r>
        <w:rPr>
          <w:color w:val="231F20"/>
          <w:spacing w:val="-15"/>
        </w:rPr>
        <w:t xml:space="preserve"> </w:t>
      </w:r>
      <w:r>
        <w:rPr>
          <w:color w:val="231F20"/>
        </w:rPr>
        <w:t>Community</w:t>
      </w:r>
      <w:r>
        <w:rPr>
          <w:color w:val="231F20"/>
          <w:spacing w:val="-15"/>
        </w:rPr>
        <w:t xml:space="preserve"> </w:t>
      </w:r>
      <w:r>
        <w:rPr>
          <w:color w:val="231F20"/>
        </w:rPr>
        <w:t>Care NDIS – National Disability Insurance Scheme</w:t>
      </w:r>
    </w:p>
    <w:p w14:paraId="631AD95D" w14:textId="77777777" w:rsidR="005B44B2" w:rsidRDefault="005B44B2">
      <w:pPr>
        <w:spacing w:line="374" w:lineRule="auto"/>
        <w:sectPr w:rsidR="005B44B2">
          <w:pgSz w:w="11910" w:h="16840"/>
          <w:pgMar w:top="1920" w:right="740" w:bottom="600" w:left="740" w:header="0" w:footer="416" w:gutter="0"/>
          <w:cols w:space="720"/>
        </w:sectPr>
      </w:pPr>
    </w:p>
    <w:p w14:paraId="631AD95E" w14:textId="77777777" w:rsidR="005B44B2" w:rsidRDefault="001D79E6">
      <w:pPr>
        <w:pStyle w:val="BodyText"/>
        <w:ind w:left="110"/>
        <w:rPr>
          <w:sz w:val="20"/>
        </w:rPr>
      </w:pPr>
      <w:r>
        <w:rPr>
          <w:noProof/>
          <w:sz w:val="20"/>
        </w:rPr>
        <mc:AlternateContent>
          <mc:Choice Requires="wpg">
            <w:drawing>
              <wp:inline distT="0" distB="0" distL="0" distR="0" wp14:anchorId="631ADC28" wp14:editId="64B10578">
                <wp:extent cx="900430" cy="900430"/>
                <wp:effectExtent l="0" t="0" r="0" b="0"/>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900430"/>
                          <a:chOff x="0" y="0"/>
                          <a:chExt cx="900430" cy="900430"/>
                        </a:xfrm>
                      </wpg:grpSpPr>
                      <wps:wsp>
                        <wps:cNvPr id="55" name="Graphic 55"/>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28F14"/>
                          </a:solidFill>
                        </wps:spPr>
                        <wps:bodyPr wrap="square" lIns="0" tIns="0" rIns="0" bIns="0" rtlCol="0">
                          <a:prstTxWarp prst="textNoShape">
                            <a:avLst/>
                          </a:prstTxWarp>
                          <a:noAutofit/>
                        </wps:bodyPr>
                      </wps:wsp>
                    </wpg:wgp>
                  </a:graphicData>
                </a:graphic>
              </wp:inline>
            </w:drawing>
          </mc:Choice>
          <mc:Fallback>
            <w:pict>
              <v:group w14:anchorId="0EA2FD93" id="Group 54" o:spid="_x0000_s1026" alt="&quot;&quot;" style="width:70.9pt;height:70.9pt;mso-position-horizontal-relative:char;mso-position-vertical-relative:line" coordsize="900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">
                <v:shape id="Graphic 55" o:spid="_x0000_s1027" style="position:absolute;width:9004;height:9004;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28f14" stroked="f">
                  <v:path arrowok="t"/>
                </v:shape>
                <w10:anchorlock/>
              </v:group>
            </w:pict>
          </mc:Fallback>
        </mc:AlternateContent>
      </w:r>
    </w:p>
    <w:p w14:paraId="631AD95F" w14:textId="77777777" w:rsidR="005B44B2" w:rsidRDefault="005B44B2">
      <w:pPr>
        <w:pStyle w:val="BodyText"/>
        <w:rPr>
          <w:sz w:val="48"/>
        </w:rPr>
      </w:pPr>
    </w:p>
    <w:p w14:paraId="631AD960" w14:textId="77777777" w:rsidR="005B44B2" w:rsidRDefault="005B44B2">
      <w:pPr>
        <w:pStyle w:val="BodyText"/>
        <w:spacing w:before="179"/>
        <w:rPr>
          <w:sz w:val="48"/>
        </w:rPr>
      </w:pPr>
    </w:p>
    <w:p w14:paraId="631AD961" w14:textId="77777777" w:rsidR="005B44B2" w:rsidRDefault="001D79E6">
      <w:pPr>
        <w:pStyle w:val="Heading2"/>
        <w:jc w:val="both"/>
      </w:pPr>
      <w:r>
        <w:rPr>
          <w:noProof/>
        </w:rPr>
        <mc:AlternateContent>
          <mc:Choice Requires="wps">
            <w:drawing>
              <wp:anchor distT="0" distB="0" distL="0" distR="0" simplePos="0" relativeHeight="15754752" behindDoc="0" locked="0" layoutInCell="1" allowOverlap="1" wp14:anchorId="631ADC2A" wp14:editId="762BC467">
                <wp:simplePos x="0" y="0"/>
                <wp:positionH relativeFrom="page">
                  <wp:posOffset>540025</wp:posOffset>
                </wp:positionH>
                <wp:positionV relativeFrom="paragraph">
                  <wp:posOffset>-613595</wp:posOffset>
                </wp:positionV>
                <wp:extent cx="900430" cy="900430"/>
                <wp:effectExtent l="0" t="0" r="0" b="0"/>
                <wp:wrapNone/>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36369B5A" id="Graphic 56" o:spid="_x0000_s1026" alt="&quot;&quot;" style="position:absolute;margin-left:42.5pt;margin-top:-48.3pt;width:70.9pt;height:70.9pt;z-index:1575475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3551d" stroked="f">
                <v:path arrowok="t"/>
                <w10:wrap anchorx="page"/>
              </v:shape>
            </w:pict>
          </mc:Fallback>
        </mc:AlternateContent>
      </w:r>
      <w:r>
        <w:rPr>
          <w:noProof/>
        </w:rPr>
        <mc:AlternateContent>
          <mc:Choice Requires="wps">
            <w:drawing>
              <wp:anchor distT="0" distB="0" distL="0" distR="0" simplePos="0" relativeHeight="15755264" behindDoc="0" locked="0" layoutInCell="1" allowOverlap="1" wp14:anchorId="631ADC2C" wp14:editId="081A8E45">
                <wp:simplePos x="0" y="0"/>
                <wp:positionH relativeFrom="page">
                  <wp:posOffset>1656000</wp:posOffset>
                </wp:positionH>
                <wp:positionV relativeFrom="paragraph">
                  <wp:posOffset>-1729600</wp:posOffset>
                </wp:positionV>
                <wp:extent cx="900430" cy="2016125"/>
                <wp:effectExtent l="0" t="0" r="0" b="0"/>
                <wp:wrapNone/>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5D82C38" id="Graphic 57" o:spid="_x0000_s1026" alt="&quot;&quot;" style="position:absolute;margin-left:130.4pt;margin-top:-136.2pt;width:70.9pt;height:158.75pt;z-index:15755264;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anchorx="page"/>
              </v:shape>
            </w:pict>
          </mc:Fallback>
        </mc:AlternateContent>
      </w:r>
      <w:bookmarkStart w:id="4" w:name="Minister’s_Foreword"/>
      <w:bookmarkStart w:id="5" w:name="_bookmark2"/>
      <w:bookmarkEnd w:id="4"/>
      <w:bookmarkEnd w:id="5"/>
      <w:r>
        <w:rPr>
          <w:color w:val="231F20"/>
        </w:rPr>
        <w:t>Minister’s</w:t>
      </w:r>
      <w:r>
        <w:rPr>
          <w:color w:val="231F20"/>
          <w:spacing w:val="9"/>
        </w:rPr>
        <w:t xml:space="preserve"> </w:t>
      </w:r>
      <w:r>
        <w:rPr>
          <w:color w:val="231F20"/>
          <w:spacing w:val="-2"/>
        </w:rPr>
        <w:t>Foreword</w:t>
      </w:r>
    </w:p>
    <w:p w14:paraId="631AD962" w14:textId="77777777" w:rsidR="005B44B2" w:rsidRDefault="001D79E6">
      <w:pPr>
        <w:pStyle w:val="BodyText"/>
        <w:spacing w:before="193" w:line="266" w:lineRule="auto"/>
        <w:ind w:left="5722"/>
      </w:pPr>
      <w:r>
        <w:rPr>
          <w:noProof/>
        </w:rPr>
        <w:drawing>
          <wp:anchor distT="0" distB="0" distL="0" distR="0" simplePos="0" relativeHeight="15754240" behindDoc="0" locked="0" layoutInCell="1" allowOverlap="1" wp14:anchorId="631ADC2E" wp14:editId="6DAC555D">
            <wp:simplePos x="0" y="0"/>
            <wp:positionH relativeFrom="page">
              <wp:posOffset>2772003</wp:posOffset>
            </wp:positionH>
            <wp:positionV relativeFrom="paragraph">
              <wp:posOffset>151917</wp:posOffset>
            </wp:positionV>
            <wp:extent cx="1115999" cy="1295996"/>
            <wp:effectExtent l="0" t="0" r="0" b="0"/>
            <wp:wrapNone/>
            <wp:docPr id="58" name="Image 58" descr="Minister Jaensch&#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Minister Jaensch&#10;"/>
                    <pic:cNvPicPr/>
                  </pic:nvPicPr>
                  <pic:blipFill>
                    <a:blip r:embed="rId16" cstate="print"/>
                    <a:stretch>
                      <a:fillRect/>
                    </a:stretch>
                  </pic:blipFill>
                  <pic:spPr>
                    <a:xfrm>
                      <a:off x="0" y="0"/>
                      <a:ext cx="1115999" cy="1295996"/>
                    </a:xfrm>
                    <a:prstGeom prst="rect">
                      <a:avLst/>
                    </a:prstGeom>
                  </pic:spPr>
                </pic:pic>
              </a:graphicData>
            </a:graphic>
          </wp:anchor>
        </w:drawing>
      </w:r>
      <w:r>
        <w:rPr>
          <w:color w:val="231F20"/>
        </w:rPr>
        <w:t>Carers deserve respect and recognition for the significant</w:t>
      </w:r>
      <w:r>
        <w:rPr>
          <w:color w:val="231F20"/>
          <w:spacing w:val="-7"/>
        </w:rPr>
        <w:t xml:space="preserve"> </w:t>
      </w:r>
      <w:r>
        <w:rPr>
          <w:color w:val="231F20"/>
        </w:rPr>
        <w:t>contribution</w:t>
      </w:r>
      <w:r>
        <w:rPr>
          <w:color w:val="231F20"/>
          <w:spacing w:val="-7"/>
        </w:rPr>
        <w:t xml:space="preserve"> </w:t>
      </w:r>
      <w:r>
        <w:rPr>
          <w:color w:val="231F20"/>
        </w:rPr>
        <w:t>they</w:t>
      </w:r>
      <w:r>
        <w:rPr>
          <w:color w:val="231F20"/>
          <w:spacing w:val="-7"/>
        </w:rPr>
        <w:t xml:space="preserve"> </w:t>
      </w:r>
      <w:r>
        <w:rPr>
          <w:color w:val="231F20"/>
        </w:rPr>
        <w:t>make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people they care for as well as the whole community. Many of us are not aware of the enormous contribution</w:t>
      </w:r>
      <w:r>
        <w:rPr>
          <w:color w:val="231F20"/>
          <w:spacing w:val="-15"/>
        </w:rPr>
        <w:t xml:space="preserve"> </w:t>
      </w:r>
      <w:r>
        <w:rPr>
          <w:color w:val="231F20"/>
        </w:rPr>
        <w:t>carers</w:t>
      </w:r>
      <w:r>
        <w:rPr>
          <w:color w:val="231F20"/>
          <w:spacing w:val="-15"/>
        </w:rPr>
        <w:t xml:space="preserve"> </w:t>
      </w:r>
      <w:r>
        <w:rPr>
          <w:color w:val="231F20"/>
        </w:rPr>
        <w:t>make,</w:t>
      </w:r>
      <w:r>
        <w:rPr>
          <w:color w:val="231F20"/>
          <w:spacing w:val="-15"/>
        </w:rPr>
        <w:t xml:space="preserve"> </w:t>
      </w:r>
      <w:r>
        <w:rPr>
          <w:color w:val="231F20"/>
        </w:rPr>
        <w:t>or</w:t>
      </w:r>
      <w:r>
        <w:rPr>
          <w:color w:val="231F20"/>
          <w:spacing w:val="-15"/>
        </w:rPr>
        <w:t xml:space="preserve"> </w:t>
      </w:r>
      <w:r>
        <w:rPr>
          <w:color w:val="231F20"/>
        </w:rPr>
        <w:t>fully</w:t>
      </w:r>
      <w:r>
        <w:rPr>
          <w:color w:val="231F20"/>
          <w:spacing w:val="-15"/>
        </w:rPr>
        <w:t xml:space="preserve"> </w:t>
      </w:r>
      <w:r>
        <w:rPr>
          <w:color w:val="231F20"/>
        </w:rPr>
        <w:t>appreciate</w:t>
      </w:r>
      <w:r>
        <w:rPr>
          <w:color w:val="231F20"/>
          <w:spacing w:val="-15"/>
        </w:rPr>
        <w:t xml:space="preserve"> </w:t>
      </w:r>
      <w:r>
        <w:rPr>
          <w:color w:val="231F20"/>
        </w:rPr>
        <w:t>the challenges they face every day.</w:t>
      </w:r>
    </w:p>
    <w:p w14:paraId="631AD963" w14:textId="77777777" w:rsidR="005B44B2" w:rsidRDefault="001D79E6">
      <w:pPr>
        <w:pStyle w:val="BodyText"/>
        <w:spacing w:before="108" w:line="266" w:lineRule="auto"/>
        <w:ind w:left="5722"/>
      </w:pPr>
      <w:r>
        <w:rPr>
          <w:color w:val="231F20"/>
        </w:rPr>
        <w:t xml:space="preserve">At the 2021 State Election the Tasmanian Government committed to introducing </w:t>
      </w:r>
      <w:r>
        <w:rPr>
          <w:color w:val="231F20"/>
          <w:spacing w:val="-2"/>
        </w:rPr>
        <w:t>Tasmania’s</w:t>
      </w:r>
      <w:r>
        <w:rPr>
          <w:color w:val="231F20"/>
          <w:spacing w:val="-7"/>
        </w:rPr>
        <w:t xml:space="preserve"> </w:t>
      </w:r>
      <w:r>
        <w:rPr>
          <w:color w:val="231F20"/>
          <w:spacing w:val="-2"/>
        </w:rPr>
        <w:t>first</w:t>
      </w:r>
      <w:r>
        <w:rPr>
          <w:color w:val="231F20"/>
          <w:spacing w:val="-7"/>
        </w:rPr>
        <w:t xml:space="preserve"> </w:t>
      </w:r>
      <w:r>
        <w:rPr>
          <w:color w:val="231F20"/>
          <w:spacing w:val="-2"/>
        </w:rPr>
        <w:t>Carer</w:t>
      </w:r>
      <w:r>
        <w:rPr>
          <w:color w:val="231F20"/>
          <w:spacing w:val="-7"/>
        </w:rPr>
        <w:t xml:space="preserve"> </w:t>
      </w:r>
      <w:r>
        <w:rPr>
          <w:color w:val="231F20"/>
          <w:spacing w:val="-2"/>
        </w:rPr>
        <w:t>Recognition</w:t>
      </w:r>
      <w:r>
        <w:rPr>
          <w:color w:val="231F20"/>
          <w:spacing w:val="-7"/>
        </w:rPr>
        <w:t xml:space="preserve"> </w:t>
      </w:r>
      <w:r>
        <w:rPr>
          <w:color w:val="231F20"/>
          <w:spacing w:val="-2"/>
        </w:rPr>
        <w:t>legislation.</w:t>
      </w:r>
    </w:p>
    <w:p w14:paraId="631AD964" w14:textId="77777777" w:rsidR="005B44B2" w:rsidRDefault="001D79E6">
      <w:pPr>
        <w:pStyle w:val="BodyText"/>
        <w:spacing w:line="266" w:lineRule="auto"/>
        <w:ind w:left="3625" w:right="180"/>
        <w:jc w:val="both"/>
      </w:pPr>
      <w:r>
        <w:rPr>
          <w:i/>
          <w:color w:val="231F20"/>
        </w:rPr>
        <w:t>The</w:t>
      </w:r>
      <w:r>
        <w:rPr>
          <w:i/>
          <w:color w:val="231F20"/>
          <w:spacing w:val="-9"/>
        </w:rPr>
        <w:t xml:space="preserve"> </w:t>
      </w:r>
      <w:r>
        <w:rPr>
          <w:i/>
          <w:color w:val="231F20"/>
        </w:rPr>
        <w:t>Carer</w:t>
      </w:r>
      <w:r>
        <w:rPr>
          <w:i/>
          <w:color w:val="231F20"/>
          <w:spacing w:val="-7"/>
        </w:rPr>
        <w:t xml:space="preserve"> </w:t>
      </w:r>
      <w:r>
        <w:rPr>
          <w:i/>
          <w:color w:val="231F20"/>
        </w:rPr>
        <w:t>Recognition</w:t>
      </w:r>
      <w:r>
        <w:rPr>
          <w:i/>
          <w:color w:val="231F20"/>
          <w:spacing w:val="-14"/>
        </w:rPr>
        <w:t xml:space="preserve"> </w:t>
      </w:r>
      <w:r>
        <w:rPr>
          <w:i/>
          <w:color w:val="231F20"/>
        </w:rPr>
        <w:t>Act</w:t>
      </w:r>
      <w:r>
        <w:rPr>
          <w:i/>
          <w:color w:val="231F20"/>
          <w:spacing w:val="-7"/>
        </w:rPr>
        <w:t xml:space="preserve"> </w:t>
      </w:r>
      <w:r>
        <w:rPr>
          <w:i/>
          <w:color w:val="231F20"/>
        </w:rPr>
        <w:t>2023</w:t>
      </w:r>
      <w:r>
        <w:rPr>
          <w:i/>
          <w:color w:val="231F20"/>
          <w:spacing w:val="-6"/>
        </w:rPr>
        <w:t xml:space="preserve"> </w:t>
      </w:r>
      <w:r>
        <w:rPr>
          <w:color w:val="231F20"/>
        </w:rPr>
        <w:t>(the</w:t>
      </w:r>
      <w:r>
        <w:rPr>
          <w:color w:val="231F20"/>
          <w:spacing w:val="-16"/>
        </w:rPr>
        <w:t xml:space="preserve"> </w:t>
      </w:r>
      <w:r>
        <w:rPr>
          <w:color w:val="231F20"/>
        </w:rPr>
        <w:t>Act)</w:t>
      </w:r>
      <w:r>
        <w:rPr>
          <w:color w:val="231F20"/>
          <w:spacing w:val="-6"/>
        </w:rPr>
        <w:t xml:space="preserve"> </w:t>
      </w:r>
      <w:r>
        <w:rPr>
          <w:color w:val="231F20"/>
        </w:rPr>
        <w:t>came</w:t>
      </w:r>
      <w:r>
        <w:rPr>
          <w:color w:val="231F20"/>
          <w:spacing w:val="-7"/>
        </w:rPr>
        <w:t xml:space="preserve"> </w:t>
      </w:r>
      <w:r>
        <w:rPr>
          <w:color w:val="231F20"/>
        </w:rPr>
        <w:t>before</w:t>
      </w:r>
      <w:r>
        <w:rPr>
          <w:color w:val="231F20"/>
          <w:spacing w:val="-7"/>
        </w:rPr>
        <w:t xml:space="preserve"> </w:t>
      </w:r>
      <w:r>
        <w:rPr>
          <w:color w:val="231F20"/>
        </w:rPr>
        <w:t>Parliament</w:t>
      </w:r>
      <w:r>
        <w:rPr>
          <w:color w:val="231F20"/>
          <w:spacing w:val="-7"/>
        </w:rPr>
        <w:t xml:space="preserve"> </w:t>
      </w:r>
      <w:r>
        <w:rPr>
          <w:color w:val="231F20"/>
        </w:rPr>
        <w:t>in June</w:t>
      </w:r>
      <w:r>
        <w:rPr>
          <w:color w:val="231F20"/>
          <w:spacing w:val="-16"/>
        </w:rPr>
        <w:t xml:space="preserve"> </w:t>
      </w:r>
      <w:r>
        <w:rPr>
          <w:color w:val="231F20"/>
        </w:rPr>
        <w:t>2022.</w:t>
      </w:r>
      <w:r>
        <w:rPr>
          <w:color w:val="231F20"/>
          <w:spacing w:val="-12"/>
        </w:rPr>
        <w:t xml:space="preserve"> </w:t>
      </w:r>
      <w:r>
        <w:rPr>
          <w:color w:val="231F20"/>
        </w:rPr>
        <w:t>It</w:t>
      </w:r>
      <w:r>
        <w:rPr>
          <w:color w:val="231F20"/>
          <w:spacing w:val="-11"/>
        </w:rPr>
        <w:t xml:space="preserve"> </w:t>
      </w:r>
      <w:r>
        <w:rPr>
          <w:color w:val="231F20"/>
        </w:rPr>
        <w:t>unanimously</w:t>
      </w:r>
      <w:r>
        <w:rPr>
          <w:color w:val="231F20"/>
          <w:spacing w:val="-11"/>
        </w:rPr>
        <w:t xml:space="preserve"> </w:t>
      </w:r>
      <w:r>
        <w:rPr>
          <w:color w:val="231F20"/>
        </w:rPr>
        <w:t>passed</w:t>
      </w:r>
      <w:r>
        <w:rPr>
          <w:color w:val="231F20"/>
          <w:spacing w:val="-11"/>
        </w:rPr>
        <w:t xml:space="preserve"> </w:t>
      </w:r>
      <w:r>
        <w:rPr>
          <w:color w:val="231F20"/>
        </w:rPr>
        <w:t>through</w:t>
      </w:r>
      <w:r>
        <w:rPr>
          <w:color w:val="231F20"/>
          <w:spacing w:val="-11"/>
        </w:rPr>
        <w:t xml:space="preserve"> </w:t>
      </w:r>
      <w:r>
        <w:rPr>
          <w:color w:val="231F20"/>
        </w:rPr>
        <w:t>the</w:t>
      </w:r>
      <w:r>
        <w:rPr>
          <w:color w:val="231F20"/>
          <w:spacing w:val="-11"/>
        </w:rPr>
        <w:t xml:space="preserve"> </w:t>
      </w:r>
      <w:r>
        <w:rPr>
          <w:color w:val="231F20"/>
        </w:rPr>
        <w:t>House</w:t>
      </w:r>
      <w:r>
        <w:rPr>
          <w:color w:val="231F20"/>
          <w:spacing w:val="-11"/>
        </w:rPr>
        <w:t xml:space="preserve"> </w:t>
      </w:r>
      <w:r>
        <w:rPr>
          <w:color w:val="231F20"/>
        </w:rPr>
        <w:t>of</w:t>
      </w:r>
      <w:r>
        <w:rPr>
          <w:color w:val="231F20"/>
          <w:spacing w:val="-16"/>
        </w:rPr>
        <w:t xml:space="preserve"> </w:t>
      </w:r>
      <w:r>
        <w:rPr>
          <w:color w:val="231F20"/>
        </w:rPr>
        <w:t>Assembly</w:t>
      </w:r>
      <w:r>
        <w:rPr>
          <w:color w:val="231F20"/>
          <w:spacing w:val="-10"/>
        </w:rPr>
        <w:t xml:space="preserve"> </w:t>
      </w:r>
      <w:r>
        <w:rPr>
          <w:color w:val="231F20"/>
        </w:rPr>
        <w:t>in November 2022 and the Legislative Council in March 2023.</w:t>
      </w:r>
    </w:p>
    <w:p w14:paraId="631AD965" w14:textId="77777777" w:rsidR="005B44B2" w:rsidRDefault="001D79E6">
      <w:pPr>
        <w:pStyle w:val="BodyText"/>
        <w:spacing w:before="109" w:line="266" w:lineRule="auto"/>
        <w:ind w:left="3625" w:right="186"/>
        <w:jc w:val="both"/>
      </w:pPr>
      <w:r>
        <w:rPr>
          <w:color w:val="231F20"/>
          <w:spacing w:val="-2"/>
        </w:rPr>
        <w:t>Key</w:t>
      </w:r>
      <w:r>
        <w:rPr>
          <w:color w:val="231F20"/>
          <w:spacing w:val="-14"/>
        </w:rPr>
        <w:t xml:space="preserve"> </w:t>
      </w:r>
      <w:r>
        <w:rPr>
          <w:color w:val="231F20"/>
          <w:spacing w:val="-2"/>
        </w:rPr>
        <w:t>elements</w:t>
      </w:r>
      <w:r>
        <w:rPr>
          <w:color w:val="231F20"/>
          <w:spacing w:val="-13"/>
        </w:rPr>
        <w:t xml:space="preserve"> </w:t>
      </w:r>
      <w:r>
        <w:rPr>
          <w:color w:val="231F20"/>
          <w:spacing w:val="-2"/>
        </w:rPr>
        <w:t>of</w:t>
      </w:r>
      <w:r>
        <w:rPr>
          <w:color w:val="231F20"/>
          <w:spacing w:val="-10"/>
        </w:rPr>
        <w:t xml:space="preserve"> </w:t>
      </w:r>
      <w:r>
        <w:rPr>
          <w:color w:val="231F20"/>
          <w:spacing w:val="-2"/>
        </w:rPr>
        <w:t>the</w:t>
      </w:r>
      <w:r>
        <w:rPr>
          <w:color w:val="231F20"/>
          <w:spacing w:val="-14"/>
        </w:rPr>
        <w:t xml:space="preserve"> </w:t>
      </w:r>
      <w:r>
        <w:rPr>
          <w:color w:val="231F20"/>
          <w:spacing w:val="-2"/>
        </w:rPr>
        <w:t>Act</w:t>
      </w:r>
      <w:r>
        <w:rPr>
          <w:color w:val="231F20"/>
          <w:spacing w:val="-9"/>
        </w:rPr>
        <w:t xml:space="preserve"> </w:t>
      </w:r>
      <w:r>
        <w:rPr>
          <w:color w:val="231F20"/>
          <w:spacing w:val="-2"/>
        </w:rPr>
        <w:t>include</w:t>
      </w:r>
      <w:r>
        <w:rPr>
          <w:color w:val="231F20"/>
          <w:spacing w:val="-10"/>
        </w:rPr>
        <w:t xml:space="preserve"> </w:t>
      </w:r>
      <w:r>
        <w:rPr>
          <w:color w:val="231F20"/>
          <w:spacing w:val="-2"/>
        </w:rPr>
        <w:t>enacting</w:t>
      </w:r>
      <w:r>
        <w:rPr>
          <w:color w:val="231F20"/>
          <w:spacing w:val="-10"/>
        </w:rPr>
        <w:t xml:space="preserve"> </w:t>
      </w:r>
      <w:r>
        <w:rPr>
          <w:color w:val="231F20"/>
          <w:spacing w:val="-2"/>
        </w:rPr>
        <w:t>a</w:t>
      </w:r>
      <w:r>
        <w:rPr>
          <w:color w:val="231F20"/>
          <w:spacing w:val="-10"/>
        </w:rPr>
        <w:t xml:space="preserve"> </w:t>
      </w:r>
      <w:r>
        <w:rPr>
          <w:color w:val="231F20"/>
          <w:spacing w:val="-2"/>
        </w:rPr>
        <w:t>Carers</w:t>
      </w:r>
      <w:r>
        <w:rPr>
          <w:color w:val="231F20"/>
          <w:spacing w:val="-10"/>
        </w:rPr>
        <w:t xml:space="preserve"> </w:t>
      </w:r>
      <w:r>
        <w:rPr>
          <w:color w:val="231F20"/>
          <w:spacing w:val="-2"/>
        </w:rPr>
        <w:t>Charter</w:t>
      </w:r>
      <w:r>
        <w:rPr>
          <w:color w:val="231F20"/>
          <w:spacing w:val="-10"/>
        </w:rPr>
        <w:t xml:space="preserve"> </w:t>
      </w:r>
      <w:r>
        <w:rPr>
          <w:color w:val="231F20"/>
          <w:spacing w:val="-2"/>
        </w:rPr>
        <w:t>and</w:t>
      </w:r>
      <w:r>
        <w:rPr>
          <w:color w:val="231F20"/>
          <w:spacing w:val="-10"/>
        </w:rPr>
        <w:t xml:space="preserve"> </w:t>
      </w:r>
      <w:r>
        <w:rPr>
          <w:color w:val="231F20"/>
          <w:spacing w:val="-2"/>
        </w:rPr>
        <w:t xml:space="preserve">setting </w:t>
      </w:r>
      <w:r>
        <w:rPr>
          <w:color w:val="231F20"/>
          <w:spacing w:val="-4"/>
        </w:rPr>
        <w:t>out</w:t>
      </w:r>
      <w:r>
        <w:rPr>
          <w:color w:val="231F20"/>
          <w:spacing w:val="-6"/>
        </w:rPr>
        <w:t xml:space="preserve"> </w:t>
      </w:r>
      <w:r>
        <w:rPr>
          <w:color w:val="231F20"/>
          <w:spacing w:val="-4"/>
        </w:rPr>
        <w:t>the</w:t>
      </w:r>
      <w:r>
        <w:rPr>
          <w:color w:val="231F20"/>
          <w:spacing w:val="-6"/>
        </w:rPr>
        <w:t xml:space="preserve"> </w:t>
      </w:r>
      <w:r>
        <w:rPr>
          <w:color w:val="231F20"/>
          <w:spacing w:val="-4"/>
        </w:rPr>
        <w:t>obligations</w:t>
      </w:r>
      <w:r>
        <w:rPr>
          <w:color w:val="231F20"/>
          <w:spacing w:val="-6"/>
        </w:rPr>
        <w:t xml:space="preserve"> </w:t>
      </w:r>
      <w:r>
        <w:rPr>
          <w:color w:val="231F20"/>
          <w:spacing w:val="-4"/>
        </w:rPr>
        <w:t>of</w:t>
      </w:r>
      <w:r>
        <w:rPr>
          <w:color w:val="231F20"/>
          <w:spacing w:val="-10"/>
        </w:rPr>
        <w:t xml:space="preserve"> </w:t>
      </w:r>
      <w:r>
        <w:rPr>
          <w:color w:val="231F20"/>
          <w:spacing w:val="-4"/>
        </w:rPr>
        <w:t>Tasmanian</w:t>
      </w:r>
      <w:r>
        <w:rPr>
          <w:color w:val="231F20"/>
          <w:spacing w:val="-6"/>
        </w:rPr>
        <w:t xml:space="preserve"> </w:t>
      </w:r>
      <w:r>
        <w:rPr>
          <w:color w:val="231F20"/>
          <w:spacing w:val="-4"/>
        </w:rPr>
        <w:t>Government</w:t>
      </w:r>
      <w:r>
        <w:rPr>
          <w:color w:val="231F20"/>
          <w:spacing w:val="-6"/>
        </w:rPr>
        <w:t xml:space="preserve"> </w:t>
      </w:r>
      <w:r>
        <w:rPr>
          <w:color w:val="231F20"/>
          <w:spacing w:val="-4"/>
        </w:rPr>
        <w:t>agencies</w:t>
      </w:r>
      <w:r>
        <w:rPr>
          <w:color w:val="231F20"/>
          <w:spacing w:val="-6"/>
        </w:rPr>
        <w:t xml:space="preserve"> </w:t>
      </w:r>
      <w:r>
        <w:rPr>
          <w:color w:val="231F20"/>
          <w:spacing w:val="-4"/>
        </w:rPr>
        <w:t>to</w:t>
      </w:r>
      <w:r>
        <w:rPr>
          <w:color w:val="231F20"/>
          <w:spacing w:val="-6"/>
        </w:rPr>
        <w:t xml:space="preserve"> </w:t>
      </w:r>
      <w:r>
        <w:rPr>
          <w:color w:val="231F20"/>
          <w:spacing w:val="-4"/>
        </w:rPr>
        <w:t>monitor</w:t>
      </w:r>
      <w:r>
        <w:rPr>
          <w:color w:val="231F20"/>
          <w:spacing w:val="-6"/>
        </w:rPr>
        <w:t xml:space="preserve"> </w:t>
      </w:r>
      <w:r>
        <w:rPr>
          <w:color w:val="231F20"/>
          <w:spacing w:val="-4"/>
        </w:rPr>
        <w:t xml:space="preserve">and </w:t>
      </w:r>
      <w:r>
        <w:rPr>
          <w:color w:val="231F20"/>
        </w:rPr>
        <w:t>report</w:t>
      </w:r>
      <w:r>
        <w:rPr>
          <w:color w:val="231F20"/>
          <w:spacing w:val="-12"/>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Charter</w:t>
      </w:r>
      <w:r>
        <w:rPr>
          <w:color w:val="231F20"/>
          <w:spacing w:val="-10"/>
        </w:rPr>
        <w:t xml:space="preserve"> </w:t>
      </w:r>
      <w:r>
        <w:rPr>
          <w:color w:val="231F20"/>
        </w:rPr>
        <w:t>and</w:t>
      </w:r>
      <w:r>
        <w:rPr>
          <w:color w:val="231F20"/>
          <w:spacing w:val="-10"/>
        </w:rPr>
        <w:t xml:space="preserve"> </w:t>
      </w:r>
      <w:r>
        <w:rPr>
          <w:color w:val="231F20"/>
        </w:rPr>
        <w:t>the</w:t>
      </w:r>
      <w:r>
        <w:rPr>
          <w:color w:val="231F20"/>
          <w:spacing w:val="-14"/>
        </w:rPr>
        <w:t xml:space="preserve"> </w:t>
      </w:r>
      <w:r>
        <w:rPr>
          <w:color w:val="231F20"/>
        </w:rPr>
        <w:t>Tasmanian</w:t>
      </w:r>
      <w:r>
        <w:rPr>
          <w:color w:val="231F20"/>
          <w:spacing w:val="-10"/>
        </w:rPr>
        <w:t xml:space="preserve"> </w:t>
      </w:r>
      <w:r>
        <w:rPr>
          <w:color w:val="231F20"/>
        </w:rPr>
        <w:t>Carer</w:t>
      </w:r>
      <w:r>
        <w:rPr>
          <w:color w:val="231F20"/>
          <w:spacing w:val="-19"/>
        </w:rPr>
        <w:t xml:space="preserve"> </w:t>
      </w:r>
      <w:r>
        <w:rPr>
          <w:color w:val="231F20"/>
        </w:rPr>
        <w:t>Action</w:t>
      </w:r>
      <w:r>
        <w:rPr>
          <w:color w:val="231F20"/>
          <w:spacing w:val="-10"/>
        </w:rPr>
        <w:t xml:space="preserve"> </w:t>
      </w:r>
      <w:r>
        <w:rPr>
          <w:color w:val="231F20"/>
        </w:rPr>
        <w:t>Plan.</w:t>
      </w:r>
    </w:p>
    <w:p w14:paraId="631AD966" w14:textId="77777777" w:rsidR="005B44B2" w:rsidRDefault="001D79E6">
      <w:pPr>
        <w:pStyle w:val="BodyText"/>
        <w:spacing w:before="111" w:line="266" w:lineRule="auto"/>
        <w:ind w:left="3625" w:right="86"/>
      </w:pPr>
      <w:r>
        <w:rPr>
          <w:color w:val="231F20"/>
          <w:spacing w:val="-2"/>
        </w:rPr>
        <w:t>The</w:t>
      </w:r>
      <w:r>
        <w:rPr>
          <w:color w:val="231F20"/>
          <w:spacing w:val="-14"/>
        </w:rPr>
        <w:t xml:space="preserve"> </w:t>
      </w:r>
      <w:r>
        <w:rPr>
          <w:color w:val="231F20"/>
          <w:spacing w:val="-2"/>
        </w:rPr>
        <w:t>Tasmanian</w:t>
      </w:r>
      <w:r>
        <w:rPr>
          <w:color w:val="231F20"/>
          <w:spacing w:val="-13"/>
        </w:rPr>
        <w:t xml:space="preserve"> </w:t>
      </w:r>
      <w:r>
        <w:rPr>
          <w:color w:val="231F20"/>
          <w:spacing w:val="-2"/>
        </w:rPr>
        <w:t>Government</w:t>
      </w:r>
      <w:r>
        <w:rPr>
          <w:color w:val="231F20"/>
          <w:spacing w:val="-13"/>
        </w:rPr>
        <w:t xml:space="preserve"> </w:t>
      </w:r>
      <w:r>
        <w:rPr>
          <w:color w:val="231F20"/>
          <w:spacing w:val="-2"/>
        </w:rPr>
        <w:t>also</w:t>
      </w:r>
      <w:r>
        <w:rPr>
          <w:color w:val="231F20"/>
          <w:spacing w:val="-13"/>
        </w:rPr>
        <w:t xml:space="preserve"> </w:t>
      </w:r>
      <w:r>
        <w:rPr>
          <w:color w:val="231F20"/>
          <w:spacing w:val="-2"/>
        </w:rPr>
        <w:t>proactively</w:t>
      </w:r>
      <w:r>
        <w:rPr>
          <w:color w:val="231F20"/>
          <w:spacing w:val="-12"/>
        </w:rPr>
        <w:t xml:space="preserve"> </w:t>
      </w:r>
      <w:r>
        <w:rPr>
          <w:color w:val="231F20"/>
          <w:spacing w:val="-2"/>
        </w:rPr>
        <w:t>committed</w:t>
      </w:r>
      <w:r>
        <w:rPr>
          <w:color w:val="231F20"/>
          <w:spacing w:val="-13"/>
        </w:rPr>
        <w:t xml:space="preserve"> </w:t>
      </w:r>
      <w:r>
        <w:rPr>
          <w:color w:val="231F20"/>
          <w:spacing w:val="-2"/>
        </w:rPr>
        <w:t>to</w:t>
      </w:r>
      <w:r>
        <w:rPr>
          <w:color w:val="231F20"/>
          <w:spacing w:val="-13"/>
        </w:rPr>
        <w:t xml:space="preserve"> </w:t>
      </w:r>
      <w:r>
        <w:rPr>
          <w:color w:val="231F20"/>
          <w:spacing w:val="-2"/>
        </w:rPr>
        <w:t xml:space="preserve">completing </w:t>
      </w:r>
      <w:r>
        <w:rPr>
          <w:color w:val="231F20"/>
        </w:rPr>
        <w:t>a</w:t>
      </w:r>
      <w:r>
        <w:rPr>
          <w:color w:val="231F20"/>
          <w:spacing w:val="-3"/>
        </w:rPr>
        <w:t xml:space="preserve"> </w:t>
      </w:r>
      <w:r>
        <w:rPr>
          <w:color w:val="231F20"/>
        </w:rPr>
        <w:t>refresh</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2021-24</w:t>
      </w:r>
      <w:r>
        <w:rPr>
          <w:color w:val="231F20"/>
          <w:spacing w:val="-15"/>
        </w:rPr>
        <w:t xml:space="preserve"> </w:t>
      </w:r>
      <w:r>
        <w:rPr>
          <w:color w:val="231F20"/>
        </w:rPr>
        <w:t>Action</w:t>
      </w:r>
      <w:r>
        <w:rPr>
          <w:color w:val="231F20"/>
          <w:spacing w:val="-3"/>
        </w:rPr>
        <w:t xml:space="preserve"> </w:t>
      </w:r>
      <w:r>
        <w:rPr>
          <w:color w:val="231F20"/>
        </w:rPr>
        <w:t>Plan</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alignment</w:t>
      </w:r>
      <w:r>
        <w:rPr>
          <w:color w:val="231F20"/>
          <w:spacing w:val="-3"/>
        </w:rPr>
        <w:t xml:space="preserve"> </w:t>
      </w:r>
      <w:r>
        <w:rPr>
          <w:color w:val="231F20"/>
        </w:rPr>
        <w:t>with</w:t>
      </w:r>
      <w:r>
        <w:rPr>
          <w:color w:val="231F20"/>
          <w:spacing w:val="-3"/>
        </w:rPr>
        <w:t xml:space="preserve"> </w:t>
      </w:r>
      <w:r>
        <w:rPr>
          <w:color w:val="231F20"/>
        </w:rPr>
        <w:t>the newly</w:t>
      </w:r>
      <w:r>
        <w:rPr>
          <w:color w:val="231F20"/>
          <w:spacing w:val="-16"/>
        </w:rPr>
        <w:t xml:space="preserve"> </w:t>
      </w:r>
      <w:r>
        <w:rPr>
          <w:color w:val="231F20"/>
        </w:rPr>
        <w:t>enacted</w:t>
      </w:r>
      <w:r>
        <w:rPr>
          <w:color w:val="231F20"/>
          <w:spacing w:val="-15"/>
        </w:rPr>
        <w:t xml:space="preserve"> </w:t>
      </w:r>
      <w:r>
        <w:rPr>
          <w:color w:val="231F20"/>
        </w:rPr>
        <w:t>legislation.</w:t>
      </w:r>
      <w:r>
        <w:rPr>
          <w:color w:val="231F20"/>
          <w:spacing w:val="-15"/>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intended</w:t>
      </w:r>
      <w:r>
        <w:rPr>
          <w:color w:val="231F20"/>
          <w:spacing w:val="-15"/>
        </w:rPr>
        <w:t xml:space="preserve"> </w:t>
      </w:r>
      <w:r>
        <w:rPr>
          <w:color w:val="231F20"/>
        </w:rPr>
        <w:t>that</w:t>
      </w:r>
      <w:r>
        <w:rPr>
          <w:color w:val="231F20"/>
          <w:spacing w:val="-15"/>
        </w:rPr>
        <w:t xml:space="preserve"> </w:t>
      </w:r>
      <w:r>
        <w:rPr>
          <w:color w:val="231F20"/>
        </w:rPr>
        <w:t>this</w:t>
      </w:r>
      <w:r>
        <w:rPr>
          <w:color w:val="231F20"/>
          <w:spacing w:val="-16"/>
        </w:rPr>
        <w:t xml:space="preserve"> </w:t>
      </w:r>
      <w:r>
        <w:rPr>
          <w:color w:val="231F20"/>
        </w:rPr>
        <w:t>refreshed</w:t>
      </w:r>
      <w:r>
        <w:rPr>
          <w:color w:val="231F20"/>
          <w:spacing w:val="-15"/>
        </w:rPr>
        <w:t xml:space="preserve"> </w:t>
      </w:r>
      <w:r>
        <w:rPr>
          <w:i/>
          <w:color w:val="231F20"/>
        </w:rPr>
        <w:t>Supporting Tasmanian</w:t>
      </w:r>
      <w:r>
        <w:rPr>
          <w:i/>
          <w:color w:val="231F20"/>
          <w:spacing w:val="-9"/>
        </w:rPr>
        <w:t xml:space="preserve"> </w:t>
      </w:r>
      <w:r>
        <w:rPr>
          <w:i/>
          <w:color w:val="231F20"/>
        </w:rPr>
        <w:t>Carers:</w:t>
      </w:r>
      <w:r>
        <w:rPr>
          <w:i/>
          <w:color w:val="231F20"/>
          <w:spacing w:val="-9"/>
        </w:rPr>
        <w:t xml:space="preserve"> </w:t>
      </w:r>
      <w:r>
        <w:rPr>
          <w:i/>
          <w:color w:val="231F20"/>
        </w:rPr>
        <w:t>Tasmanian</w:t>
      </w:r>
      <w:r>
        <w:rPr>
          <w:i/>
          <w:color w:val="231F20"/>
          <w:spacing w:val="-9"/>
        </w:rPr>
        <w:t xml:space="preserve"> </w:t>
      </w:r>
      <w:r>
        <w:rPr>
          <w:i/>
          <w:color w:val="231F20"/>
        </w:rPr>
        <w:t>Carer</w:t>
      </w:r>
      <w:r>
        <w:rPr>
          <w:i/>
          <w:color w:val="231F20"/>
          <w:spacing w:val="-16"/>
        </w:rPr>
        <w:t xml:space="preserve"> </w:t>
      </w:r>
      <w:r>
        <w:rPr>
          <w:i/>
          <w:color w:val="231F20"/>
        </w:rPr>
        <w:t>Action</w:t>
      </w:r>
      <w:r>
        <w:rPr>
          <w:i/>
          <w:color w:val="231F20"/>
          <w:spacing w:val="-8"/>
        </w:rPr>
        <w:t xml:space="preserve"> </w:t>
      </w:r>
      <w:r>
        <w:rPr>
          <w:i/>
          <w:color w:val="231F20"/>
        </w:rPr>
        <w:t>Plan</w:t>
      </w:r>
      <w:r>
        <w:rPr>
          <w:i/>
          <w:color w:val="231F20"/>
          <w:spacing w:val="-9"/>
        </w:rPr>
        <w:t xml:space="preserve"> </w:t>
      </w:r>
      <w:r>
        <w:rPr>
          <w:i/>
          <w:color w:val="231F20"/>
        </w:rPr>
        <w:t>2021-25</w:t>
      </w:r>
      <w:r>
        <w:rPr>
          <w:i/>
          <w:color w:val="231F20"/>
          <w:spacing w:val="-8"/>
        </w:rPr>
        <w:t xml:space="preserve"> </w:t>
      </w:r>
      <w:r>
        <w:rPr>
          <w:color w:val="231F20"/>
        </w:rPr>
        <w:t>will</w:t>
      </w:r>
      <w:r>
        <w:rPr>
          <w:color w:val="231F20"/>
          <w:spacing w:val="-9"/>
        </w:rPr>
        <w:t xml:space="preserve"> </w:t>
      </w:r>
      <w:r>
        <w:rPr>
          <w:color w:val="231F20"/>
        </w:rPr>
        <w:t>guide government</w:t>
      </w:r>
      <w:r>
        <w:rPr>
          <w:color w:val="231F20"/>
          <w:spacing w:val="-4"/>
        </w:rPr>
        <w:t xml:space="preserve"> </w:t>
      </w:r>
      <w:r>
        <w:rPr>
          <w:color w:val="231F20"/>
        </w:rPr>
        <w:t>agencies,</w:t>
      </w:r>
      <w:r>
        <w:rPr>
          <w:color w:val="231F20"/>
          <w:spacing w:val="-4"/>
        </w:rPr>
        <w:t xml:space="preserve"> </w:t>
      </w:r>
      <w:r>
        <w:rPr>
          <w:color w:val="231F20"/>
        </w:rPr>
        <w:t>service</w:t>
      </w:r>
      <w:r>
        <w:rPr>
          <w:color w:val="231F20"/>
          <w:spacing w:val="-4"/>
        </w:rPr>
        <w:t xml:space="preserve"> </w:t>
      </w:r>
      <w:r>
        <w:rPr>
          <w:color w:val="231F20"/>
        </w:rPr>
        <w:t>providers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community</w:t>
      </w:r>
      <w:r>
        <w:rPr>
          <w:color w:val="231F20"/>
          <w:spacing w:val="-4"/>
        </w:rPr>
        <w:t xml:space="preserve"> </w:t>
      </w:r>
      <w:r>
        <w:rPr>
          <w:color w:val="231F20"/>
        </w:rPr>
        <w:t>towards greater</w:t>
      </w:r>
      <w:r>
        <w:rPr>
          <w:color w:val="231F20"/>
          <w:spacing w:val="-2"/>
        </w:rPr>
        <w:t xml:space="preserve"> </w:t>
      </w:r>
      <w:r>
        <w:rPr>
          <w:color w:val="231F20"/>
        </w:rPr>
        <w:t>support</w:t>
      </w:r>
      <w:r>
        <w:rPr>
          <w:color w:val="231F20"/>
          <w:spacing w:val="-2"/>
        </w:rPr>
        <w:t xml:space="preserve"> </w:t>
      </w:r>
      <w:r>
        <w:rPr>
          <w:color w:val="231F20"/>
        </w:rPr>
        <w:t>for</w:t>
      </w:r>
      <w:r>
        <w:rPr>
          <w:color w:val="231F20"/>
          <w:spacing w:val="-2"/>
        </w:rPr>
        <w:t xml:space="preserve"> </w:t>
      </w:r>
      <w:r>
        <w:rPr>
          <w:color w:val="231F20"/>
        </w:rPr>
        <w:t>and</w:t>
      </w:r>
      <w:r>
        <w:rPr>
          <w:color w:val="231F20"/>
          <w:spacing w:val="-2"/>
        </w:rPr>
        <w:t xml:space="preserve"> </w:t>
      </w:r>
      <w:r>
        <w:rPr>
          <w:color w:val="231F20"/>
        </w:rPr>
        <w:t>recognition</w:t>
      </w:r>
      <w:r>
        <w:rPr>
          <w:color w:val="231F20"/>
          <w:spacing w:val="-2"/>
        </w:rPr>
        <w:t xml:space="preserve"> </w:t>
      </w:r>
      <w:r>
        <w:rPr>
          <w:color w:val="231F20"/>
        </w:rPr>
        <w:t>of</w:t>
      </w:r>
      <w:r>
        <w:rPr>
          <w:color w:val="231F20"/>
          <w:spacing w:val="-2"/>
        </w:rPr>
        <w:t xml:space="preserve"> </w:t>
      </w:r>
      <w:r>
        <w:rPr>
          <w:color w:val="231F20"/>
        </w:rPr>
        <w:t>carers</w:t>
      </w:r>
      <w:r>
        <w:rPr>
          <w:color w:val="231F20"/>
          <w:spacing w:val="-2"/>
        </w:rPr>
        <w:t xml:space="preserve"> </w:t>
      </w:r>
      <w:r>
        <w:rPr>
          <w:color w:val="231F20"/>
        </w:rPr>
        <w:t>and</w:t>
      </w:r>
      <w:r>
        <w:rPr>
          <w:color w:val="231F20"/>
          <w:spacing w:val="-2"/>
        </w:rPr>
        <w:t xml:space="preserve"> </w:t>
      </w:r>
      <w:r>
        <w:rPr>
          <w:color w:val="231F20"/>
        </w:rPr>
        <w:t>their</w:t>
      </w:r>
      <w:r>
        <w:rPr>
          <w:color w:val="231F20"/>
          <w:spacing w:val="-2"/>
        </w:rPr>
        <w:t xml:space="preserve"> </w:t>
      </w:r>
      <w:r>
        <w:rPr>
          <w:color w:val="231F20"/>
        </w:rPr>
        <w:t>needs.</w:t>
      </w:r>
    </w:p>
    <w:p w14:paraId="631AD967" w14:textId="77777777" w:rsidR="005B44B2" w:rsidRDefault="005B44B2">
      <w:pPr>
        <w:spacing w:line="266" w:lineRule="auto"/>
        <w:sectPr w:rsidR="005B44B2">
          <w:pgSz w:w="11910" w:h="16840"/>
          <w:pgMar w:top="540" w:right="740" w:bottom="600" w:left="740" w:header="0" w:footer="416" w:gutter="0"/>
          <w:cols w:space="720"/>
        </w:sectPr>
      </w:pPr>
    </w:p>
    <w:p w14:paraId="631AD968" w14:textId="77777777" w:rsidR="005B44B2" w:rsidRDefault="005B44B2">
      <w:pPr>
        <w:pStyle w:val="BodyText"/>
        <w:rPr>
          <w:sz w:val="20"/>
        </w:rPr>
      </w:pPr>
    </w:p>
    <w:p w14:paraId="631AD969" w14:textId="77777777" w:rsidR="005B44B2" w:rsidRDefault="005B44B2">
      <w:pPr>
        <w:pStyle w:val="BodyText"/>
        <w:rPr>
          <w:sz w:val="20"/>
        </w:rPr>
      </w:pPr>
    </w:p>
    <w:p w14:paraId="631AD96A" w14:textId="77777777" w:rsidR="005B44B2" w:rsidRDefault="005B44B2">
      <w:pPr>
        <w:pStyle w:val="BodyText"/>
        <w:rPr>
          <w:sz w:val="20"/>
        </w:rPr>
      </w:pPr>
    </w:p>
    <w:p w14:paraId="631AD96B" w14:textId="77777777" w:rsidR="005B44B2" w:rsidRDefault="005B44B2">
      <w:pPr>
        <w:pStyle w:val="BodyText"/>
        <w:rPr>
          <w:sz w:val="20"/>
        </w:rPr>
      </w:pPr>
    </w:p>
    <w:p w14:paraId="631AD96C" w14:textId="77777777" w:rsidR="005B44B2" w:rsidRDefault="005B44B2">
      <w:pPr>
        <w:pStyle w:val="BodyText"/>
        <w:rPr>
          <w:sz w:val="20"/>
        </w:rPr>
      </w:pPr>
    </w:p>
    <w:p w14:paraId="631AD96D" w14:textId="77777777" w:rsidR="005B44B2" w:rsidRDefault="005B44B2">
      <w:pPr>
        <w:pStyle w:val="BodyText"/>
        <w:rPr>
          <w:sz w:val="20"/>
        </w:rPr>
      </w:pPr>
    </w:p>
    <w:p w14:paraId="631AD96E" w14:textId="77777777" w:rsidR="005B44B2" w:rsidRDefault="005B44B2">
      <w:pPr>
        <w:pStyle w:val="BodyText"/>
        <w:rPr>
          <w:sz w:val="20"/>
        </w:rPr>
      </w:pPr>
    </w:p>
    <w:p w14:paraId="631AD96F" w14:textId="77777777" w:rsidR="005B44B2" w:rsidRDefault="005B44B2">
      <w:pPr>
        <w:pStyle w:val="BodyText"/>
        <w:spacing w:before="165"/>
        <w:rPr>
          <w:sz w:val="20"/>
        </w:rPr>
      </w:pPr>
    </w:p>
    <w:p w14:paraId="631AD970" w14:textId="77777777" w:rsidR="005B44B2" w:rsidRDefault="005B44B2">
      <w:pPr>
        <w:rPr>
          <w:sz w:val="20"/>
        </w:rPr>
        <w:sectPr w:rsidR="005B44B2">
          <w:pgSz w:w="11910" w:h="16840"/>
          <w:pgMar w:top="1920" w:right="740" w:bottom="600" w:left="740" w:header="0" w:footer="416" w:gutter="0"/>
          <w:cols w:space="720"/>
        </w:sectPr>
      </w:pPr>
    </w:p>
    <w:p w14:paraId="631AD971" w14:textId="77777777" w:rsidR="005B44B2" w:rsidRDefault="001D79E6">
      <w:pPr>
        <w:pStyle w:val="BodyText"/>
        <w:spacing w:before="93" w:line="266" w:lineRule="auto"/>
        <w:ind w:left="110"/>
      </w:pPr>
      <w:r>
        <w:rPr>
          <w:color w:val="231F20"/>
        </w:rPr>
        <w:t>The Australian Government is developing a National Carer Strategy to deliver a national agenda to support Australia’s carers. This refreshed</w:t>
      </w:r>
      <w:r>
        <w:rPr>
          <w:color w:val="231F20"/>
          <w:spacing w:val="-3"/>
        </w:rPr>
        <w:t xml:space="preserve"> </w:t>
      </w:r>
      <w:r>
        <w:rPr>
          <w:color w:val="231F20"/>
        </w:rPr>
        <w:t xml:space="preserve">Action Plan has been extended until 2025 to ensure the development of the next </w:t>
      </w:r>
      <w:r>
        <w:rPr>
          <w:color w:val="231F20"/>
          <w:spacing w:val="-2"/>
        </w:rPr>
        <w:t>Tasmanian</w:t>
      </w:r>
      <w:r>
        <w:rPr>
          <w:color w:val="231F20"/>
          <w:spacing w:val="-7"/>
        </w:rPr>
        <w:t xml:space="preserve"> </w:t>
      </w:r>
      <w:r>
        <w:rPr>
          <w:color w:val="231F20"/>
          <w:spacing w:val="-2"/>
        </w:rPr>
        <w:t>Carer</w:t>
      </w:r>
      <w:r>
        <w:rPr>
          <w:color w:val="231F20"/>
          <w:spacing w:val="-15"/>
        </w:rPr>
        <w:t xml:space="preserve"> </w:t>
      </w:r>
      <w:r>
        <w:rPr>
          <w:color w:val="231F20"/>
          <w:spacing w:val="-2"/>
        </w:rPr>
        <w:t>Action</w:t>
      </w:r>
      <w:r>
        <w:rPr>
          <w:color w:val="231F20"/>
          <w:spacing w:val="-6"/>
        </w:rPr>
        <w:t xml:space="preserve"> </w:t>
      </w:r>
      <w:r>
        <w:rPr>
          <w:color w:val="231F20"/>
          <w:spacing w:val="-2"/>
        </w:rPr>
        <w:t>Plan</w:t>
      </w:r>
      <w:r>
        <w:rPr>
          <w:color w:val="231F20"/>
          <w:spacing w:val="-6"/>
        </w:rPr>
        <w:t xml:space="preserve"> </w:t>
      </w:r>
      <w:r>
        <w:rPr>
          <w:color w:val="231F20"/>
          <w:spacing w:val="-2"/>
        </w:rPr>
        <w:t>considers</w:t>
      </w:r>
      <w:r>
        <w:rPr>
          <w:color w:val="231F20"/>
          <w:spacing w:val="-6"/>
        </w:rPr>
        <w:t xml:space="preserve"> </w:t>
      </w:r>
      <w:r>
        <w:rPr>
          <w:color w:val="231F20"/>
          <w:spacing w:val="-2"/>
        </w:rPr>
        <w:t>and</w:t>
      </w:r>
      <w:r>
        <w:rPr>
          <w:color w:val="231F20"/>
          <w:spacing w:val="-6"/>
        </w:rPr>
        <w:t xml:space="preserve"> </w:t>
      </w:r>
      <w:r>
        <w:rPr>
          <w:color w:val="231F20"/>
          <w:spacing w:val="-2"/>
        </w:rPr>
        <w:t xml:space="preserve">aligns </w:t>
      </w:r>
      <w:r>
        <w:rPr>
          <w:color w:val="231F20"/>
        </w:rPr>
        <w:t>with the National Carer Strategy.</w:t>
      </w:r>
    </w:p>
    <w:p w14:paraId="631AD972" w14:textId="77777777" w:rsidR="005B44B2" w:rsidRDefault="001D79E6">
      <w:pPr>
        <w:pStyle w:val="BodyText"/>
        <w:spacing w:before="108" w:line="266" w:lineRule="auto"/>
        <w:ind w:left="110" w:right="212"/>
      </w:pPr>
      <w:r>
        <w:rPr>
          <w:color w:val="231F20"/>
        </w:rPr>
        <w:t>The voice of carers has informed the</w:t>
      </w:r>
      <w:r>
        <w:rPr>
          <w:color w:val="231F20"/>
          <w:spacing w:val="-5"/>
        </w:rPr>
        <w:t xml:space="preserve"> </w:t>
      </w:r>
      <w:r>
        <w:rPr>
          <w:color w:val="231F20"/>
        </w:rPr>
        <w:t>Act. We listened to what we heard at the consultations and amended the language in the definition to be</w:t>
      </w:r>
      <w:r>
        <w:rPr>
          <w:color w:val="231F20"/>
          <w:spacing w:val="-15"/>
        </w:rPr>
        <w:t xml:space="preserve"> </w:t>
      </w:r>
      <w:r>
        <w:rPr>
          <w:color w:val="231F20"/>
        </w:rPr>
        <w:t>inclusive</w:t>
      </w:r>
      <w:r>
        <w:rPr>
          <w:color w:val="231F20"/>
          <w:spacing w:val="-15"/>
        </w:rPr>
        <w:t xml:space="preserve"> </w:t>
      </w:r>
      <w:r>
        <w:rPr>
          <w:color w:val="231F20"/>
        </w:rPr>
        <w:t>and</w:t>
      </w:r>
      <w:r>
        <w:rPr>
          <w:color w:val="231F20"/>
          <w:spacing w:val="-15"/>
        </w:rPr>
        <w:t xml:space="preserve"> </w:t>
      </w:r>
      <w:r>
        <w:rPr>
          <w:color w:val="231F20"/>
        </w:rPr>
        <w:t>contemporary</w:t>
      </w:r>
      <w:r>
        <w:rPr>
          <w:color w:val="231F20"/>
          <w:spacing w:val="-15"/>
        </w:rPr>
        <w:t xml:space="preserve"> </w:t>
      </w:r>
      <w:r>
        <w:rPr>
          <w:color w:val="231F20"/>
        </w:rPr>
        <w:t>and</w:t>
      </w:r>
      <w:r>
        <w:rPr>
          <w:color w:val="231F20"/>
          <w:spacing w:val="-15"/>
        </w:rPr>
        <w:t xml:space="preserve"> </w:t>
      </w:r>
      <w:r>
        <w:rPr>
          <w:color w:val="231F20"/>
        </w:rPr>
        <w:t>to</w:t>
      </w:r>
      <w:r>
        <w:rPr>
          <w:color w:val="231F20"/>
          <w:spacing w:val="-15"/>
        </w:rPr>
        <w:t xml:space="preserve"> </w:t>
      </w:r>
      <w:r>
        <w:rPr>
          <w:color w:val="231F20"/>
        </w:rPr>
        <w:t>recognise informal</w:t>
      </w:r>
      <w:r>
        <w:rPr>
          <w:color w:val="231F20"/>
          <w:spacing w:val="-16"/>
        </w:rPr>
        <w:t xml:space="preserve"> </w:t>
      </w:r>
      <w:r>
        <w:rPr>
          <w:color w:val="231F20"/>
        </w:rPr>
        <w:t>unpaid</w:t>
      </w:r>
      <w:r>
        <w:rPr>
          <w:color w:val="231F20"/>
          <w:spacing w:val="-15"/>
        </w:rPr>
        <w:t xml:space="preserve"> </w:t>
      </w:r>
      <w:r>
        <w:rPr>
          <w:color w:val="231F20"/>
        </w:rPr>
        <w:t>kinship</w:t>
      </w:r>
      <w:r>
        <w:rPr>
          <w:color w:val="231F20"/>
          <w:spacing w:val="-15"/>
        </w:rPr>
        <w:t xml:space="preserve"> </w:t>
      </w:r>
      <w:r>
        <w:rPr>
          <w:color w:val="231F20"/>
        </w:rPr>
        <w:t>carers.</w:t>
      </w:r>
      <w:r>
        <w:rPr>
          <w:color w:val="231F20"/>
          <w:spacing w:val="-16"/>
        </w:rPr>
        <w:t xml:space="preserve"> </w:t>
      </w:r>
      <w:r>
        <w:rPr>
          <w:color w:val="231F20"/>
        </w:rPr>
        <w:t>Tasmania</w:t>
      </w:r>
      <w:r>
        <w:rPr>
          <w:color w:val="231F20"/>
          <w:spacing w:val="-15"/>
        </w:rPr>
        <w:t xml:space="preserve"> </w:t>
      </w:r>
      <w:r>
        <w:rPr>
          <w:color w:val="231F20"/>
        </w:rPr>
        <w:t>is</w:t>
      </w:r>
      <w:r>
        <w:rPr>
          <w:color w:val="231F20"/>
          <w:spacing w:val="-15"/>
        </w:rPr>
        <w:t xml:space="preserve"> </w:t>
      </w:r>
      <w:r>
        <w:rPr>
          <w:color w:val="231F20"/>
        </w:rPr>
        <w:t>now the first state to recognise, through legislation, carers</w:t>
      </w:r>
      <w:r>
        <w:rPr>
          <w:color w:val="231F20"/>
          <w:spacing w:val="-10"/>
        </w:rPr>
        <w:t xml:space="preserve"> </w:t>
      </w:r>
      <w:r>
        <w:rPr>
          <w:color w:val="231F20"/>
        </w:rPr>
        <w:t>supporting</w:t>
      </w:r>
      <w:r>
        <w:rPr>
          <w:color w:val="231F20"/>
          <w:spacing w:val="-10"/>
        </w:rPr>
        <w:t xml:space="preserve"> </w:t>
      </w:r>
      <w:r>
        <w:rPr>
          <w:color w:val="231F20"/>
        </w:rPr>
        <w:t>a</w:t>
      </w:r>
      <w:r>
        <w:rPr>
          <w:color w:val="231F20"/>
          <w:spacing w:val="-10"/>
        </w:rPr>
        <w:t xml:space="preserve"> </w:t>
      </w:r>
      <w:r>
        <w:rPr>
          <w:color w:val="231F20"/>
        </w:rPr>
        <w:t>person</w:t>
      </w:r>
      <w:r>
        <w:rPr>
          <w:color w:val="231F20"/>
          <w:spacing w:val="-10"/>
        </w:rPr>
        <w:t xml:space="preserve"> </w:t>
      </w:r>
      <w:r>
        <w:rPr>
          <w:color w:val="231F20"/>
        </w:rPr>
        <w:t>with</w:t>
      </w:r>
      <w:r>
        <w:rPr>
          <w:color w:val="231F20"/>
          <w:spacing w:val="-10"/>
        </w:rPr>
        <w:t xml:space="preserve"> </w:t>
      </w:r>
      <w:r>
        <w:rPr>
          <w:color w:val="231F20"/>
        </w:rPr>
        <w:t>alcohol</w:t>
      </w:r>
      <w:r>
        <w:rPr>
          <w:color w:val="231F20"/>
          <w:spacing w:val="-10"/>
        </w:rPr>
        <w:t xml:space="preserve"> </w:t>
      </w:r>
      <w:r>
        <w:rPr>
          <w:color w:val="231F20"/>
        </w:rPr>
        <w:t>or</w:t>
      </w:r>
      <w:r>
        <w:rPr>
          <w:color w:val="231F20"/>
          <w:spacing w:val="-10"/>
        </w:rPr>
        <w:t xml:space="preserve"> </w:t>
      </w:r>
      <w:r>
        <w:rPr>
          <w:color w:val="231F20"/>
        </w:rPr>
        <w:t>other drug dependence.</w:t>
      </w:r>
    </w:p>
    <w:p w14:paraId="631AD973" w14:textId="77777777" w:rsidR="005B44B2" w:rsidRDefault="001D79E6">
      <w:pPr>
        <w:pStyle w:val="BodyText"/>
        <w:spacing w:before="106" w:line="266" w:lineRule="auto"/>
        <w:ind w:left="110"/>
      </w:pPr>
      <w:r>
        <w:rPr>
          <w:color w:val="231F20"/>
        </w:rPr>
        <w:t>We are continuing to listen to the voice of carers as we implement the Carers Charter and in the development of this refreshed</w:t>
      </w:r>
      <w:r>
        <w:rPr>
          <w:color w:val="231F20"/>
          <w:spacing w:val="-3"/>
        </w:rPr>
        <w:t xml:space="preserve"> </w:t>
      </w:r>
      <w:r>
        <w:rPr>
          <w:color w:val="231F20"/>
        </w:rPr>
        <w:t>Action Plan. The Tasmanian</w:t>
      </w:r>
      <w:r>
        <w:rPr>
          <w:color w:val="231F20"/>
          <w:spacing w:val="-4"/>
        </w:rPr>
        <w:t xml:space="preserve"> </w:t>
      </w:r>
      <w:r>
        <w:rPr>
          <w:color w:val="231F20"/>
        </w:rPr>
        <w:t>Government</w:t>
      </w:r>
      <w:r>
        <w:rPr>
          <w:color w:val="231F20"/>
          <w:spacing w:val="-4"/>
        </w:rPr>
        <w:t xml:space="preserve"> </w:t>
      </w:r>
      <w:r>
        <w:rPr>
          <w:color w:val="231F20"/>
        </w:rPr>
        <w:t>has</w:t>
      </w:r>
      <w:r>
        <w:rPr>
          <w:color w:val="231F20"/>
          <w:spacing w:val="-4"/>
        </w:rPr>
        <w:t xml:space="preserve"> </w:t>
      </w:r>
      <w:r>
        <w:rPr>
          <w:color w:val="231F20"/>
        </w:rPr>
        <w:t>elevated</w:t>
      </w:r>
      <w:r>
        <w:rPr>
          <w:color w:val="231F20"/>
          <w:spacing w:val="-4"/>
        </w:rPr>
        <w:t xml:space="preserve"> </w:t>
      </w:r>
      <w:r>
        <w:rPr>
          <w:color w:val="231F20"/>
        </w:rPr>
        <w:t>its</w:t>
      </w:r>
      <w:r>
        <w:rPr>
          <w:color w:val="231F20"/>
          <w:spacing w:val="-4"/>
        </w:rPr>
        <w:t xml:space="preserve"> </w:t>
      </w:r>
      <w:r>
        <w:rPr>
          <w:color w:val="231F20"/>
        </w:rPr>
        <w:t>previous Carer Issues Reference Group to a Ministerial Advisory</w:t>
      </w:r>
      <w:r>
        <w:rPr>
          <w:color w:val="231F20"/>
          <w:spacing w:val="-16"/>
        </w:rPr>
        <w:t xml:space="preserve"> </w:t>
      </w:r>
      <w:r>
        <w:rPr>
          <w:color w:val="231F20"/>
        </w:rPr>
        <w:t>Council.</w:t>
      </w:r>
      <w:r>
        <w:rPr>
          <w:color w:val="231F20"/>
          <w:spacing w:val="-15"/>
        </w:rPr>
        <w:t xml:space="preserve"> </w:t>
      </w:r>
      <w:r>
        <w:rPr>
          <w:color w:val="231F20"/>
        </w:rPr>
        <w:t>Membership</w:t>
      </w:r>
      <w:r>
        <w:rPr>
          <w:color w:val="231F20"/>
          <w:spacing w:val="-15"/>
        </w:rPr>
        <w:t xml:space="preserve"> </w:t>
      </w:r>
      <w:r>
        <w:rPr>
          <w:color w:val="231F20"/>
        </w:rPr>
        <w:t>includes</w:t>
      </w:r>
      <w:r>
        <w:rPr>
          <w:color w:val="231F20"/>
          <w:spacing w:val="-16"/>
        </w:rPr>
        <w:t xml:space="preserve"> </w:t>
      </w:r>
      <w:r>
        <w:rPr>
          <w:color w:val="231F20"/>
        </w:rPr>
        <w:t>five</w:t>
      </w:r>
      <w:r>
        <w:rPr>
          <w:color w:val="231F20"/>
          <w:spacing w:val="-15"/>
        </w:rPr>
        <w:t xml:space="preserve"> </w:t>
      </w:r>
      <w:r>
        <w:rPr>
          <w:color w:val="231F20"/>
        </w:rPr>
        <w:t>carers with varied lived and living experience of caring.</w:t>
      </w:r>
    </w:p>
    <w:p w14:paraId="631AD974" w14:textId="77777777" w:rsidR="005B44B2" w:rsidRDefault="001D79E6">
      <w:pPr>
        <w:pStyle w:val="BodyText"/>
        <w:spacing w:before="93" w:line="266" w:lineRule="auto"/>
        <w:ind w:left="110" w:right="176"/>
      </w:pPr>
      <w:r>
        <w:br w:type="column"/>
      </w:r>
      <w:r>
        <w:rPr>
          <w:color w:val="231F20"/>
        </w:rPr>
        <w:t>Many of us will become carers at some point in our lives, or we may need care ourselves. It is a role</w:t>
      </w:r>
      <w:r>
        <w:rPr>
          <w:color w:val="231F20"/>
          <w:spacing w:val="-12"/>
        </w:rPr>
        <w:t xml:space="preserve"> </w:t>
      </w:r>
      <w:r>
        <w:rPr>
          <w:color w:val="231F20"/>
        </w:rPr>
        <w:t>that</w:t>
      </w:r>
      <w:r>
        <w:rPr>
          <w:color w:val="231F20"/>
          <w:spacing w:val="-12"/>
        </w:rPr>
        <w:t xml:space="preserve"> </w:t>
      </w:r>
      <w:r>
        <w:rPr>
          <w:color w:val="231F20"/>
        </w:rPr>
        <w:t>can</w:t>
      </w:r>
      <w:r>
        <w:rPr>
          <w:color w:val="231F20"/>
          <w:spacing w:val="-12"/>
        </w:rPr>
        <w:t xml:space="preserve"> </w:t>
      </w:r>
      <w:r>
        <w:rPr>
          <w:color w:val="231F20"/>
        </w:rPr>
        <w:t>develop</w:t>
      </w:r>
      <w:r>
        <w:rPr>
          <w:color w:val="231F20"/>
          <w:spacing w:val="-12"/>
        </w:rPr>
        <w:t xml:space="preserve"> </w:t>
      </w:r>
      <w:r>
        <w:rPr>
          <w:color w:val="231F20"/>
        </w:rPr>
        <w:t>gradually</w:t>
      </w:r>
      <w:r>
        <w:rPr>
          <w:color w:val="231F20"/>
          <w:spacing w:val="-12"/>
        </w:rPr>
        <w:t xml:space="preserve"> </w:t>
      </w:r>
      <w:r>
        <w:rPr>
          <w:color w:val="231F20"/>
        </w:rPr>
        <w:t>or</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required unexpectedly</w:t>
      </w:r>
      <w:r>
        <w:rPr>
          <w:color w:val="231F20"/>
          <w:spacing w:val="-10"/>
        </w:rPr>
        <w:t xml:space="preserve"> </w:t>
      </w:r>
      <w:r>
        <w:rPr>
          <w:color w:val="231F20"/>
        </w:rPr>
        <w:t>at</w:t>
      </w:r>
      <w:r>
        <w:rPr>
          <w:color w:val="231F20"/>
          <w:spacing w:val="-10"/>
        </w:rPr>
        <w:t xml:space="preserve"> </w:t>
      </w:r>
      <w:r>
        <w:rPr>
          <w:color w:val="231F20"/>
        </w:rPr>
        <w:t>any</w:t>
      </w:r>
      <w:r>
        <w:rPr>
          <w:color w:val="231F20"/>
          <w:spacing w:val="-10"/>
        </w:rPr>
        <w:t xml:space="preserve"> </w:t>
      </w:r>
      <w:r>
        <w:rPr>
          <w:color w:val="231F20"/>
        </w:rPr>
        <w:t>time,</w:t>
      </w:r>
      <w:r>
        <w:rPr>
          <w:color w:val="231F20"/>
          <w:spacing w:val="-10"/>
        </w:rPr>
        <w:t xml:space="preserve"> </w:t>
      </w:r>
      <w:r>
        <w:rPr>
          <w:color w:val="231F20"/>
        </w:rPr>
        <w:t>and</w:t>
      </w:r>
      <w:r>
        <w:rPr>
          <w:color w:val="231F20"/>
          <w:spacing w:val="-10"/>
        </w:rPr>
        <w:t xml:space="preserve"> </w:t>
      </w:r>
      <w:r>
        <w:rPr>
          <w:color w:val="231F20"/>
        </w:rPr>
        <w:t>one</w:t>
      </w:r>
      <w:r>
        <w:rPr>
          <w:color w:val="231F20"/>
          <w:spacing w:val="-10"/>
        </w:rPr>
        <w:t xml:space="preserve"> </w:t>
      </w:r>
      <w:r>
        <w:rPr>
          <w:color w:val="231F20"/>
        </w:rPr>
        <w:t>for</w:t>
      </w:r>
      <w:r>
        <w:rPr>
          <w:color w:val="231F20"/>
          <w:spacing w:val="-10"/>
        </w:rPr>
        <w:t xml:space="preserve"> </w:t>
      </w:r>
      <w:r>
        <w:rPr>
          <w:color w:val="231F20"/>
        </w:rPr>
        <w:t>which</w:t>
      </w:r>
      <w:r>
        <w:rPr>
          <w:color w:val="231F20"/>
          <w:spacing w:val="-10"/>
        </w:rPr>
        <w:t xml:space="preserve"> </w:t>
      </w:r>
      <w:r>
        <w:rPr>
          <w:color w:val="231F20"/>
        </w:rPr>
        <w:t>many people are rarely given a choice.</w:t>
      </w:r>
    </w:p>
    <w:p w14:paraId="631AD975" w14:textId="77777777" w:rsidR="005B44B2" w:rsidRDefault="001D79E6">
      <w:pPr>
        <w:pStyle w:val="BodyText"/>
        <w:spacing w:before="109" w:line="266" w:lineRule="auto"/>
        <w:ind w:left="110" w:right="176"/>
      </w:pPr>
      <w:r>
        <w:rPr>
          <w:color w:val="231F20"/>
        </w:rPr>
        <w:t>While</w:t>
      </w:r>
      <w:r>
        <w:rPr>
          <w:color w:val="231F20"/>
          <w:spacing w:val="-13"/>
        </w:rPr>
        <w:t xml:space="preserve"> </w:t>
      </w:r>
      <w:r>
        <w:rPr>
          <w:color w:val="231F20"/>
        </w:rPr>
        <w:t>there</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good</w:t>
      </w:r>
      <w:r>
        <w:rPr>
          <w:color w:val="231F20"/>
          <w:spacing w:val="-13"/>
        </w:rPr>
        <w:t xml:space="preserve"> </w:t>
      </w:r>
      <w:r>
        <w:rPr>
          <w:color w:val="231F20"/>
        </w:rPr>
        <w:t>progress</w:t>
      </w:r>
      <w:r>
        <w:rPr>
          <w:color w:val="231F20"/>
          <w:spacing w:val="-13"/>
        </w:rPr>
        <w:t xml:space="preserve"> </w:t>
      </w:r>
      <w:r>
        <w:rPr>
          <w:color w:val="231F20"/>
        </w:rPr>
        <w:t>in</w:t>
      </w:r>
      <w:r>
        <w:rPr>
          <w:color w:val="231F20"/>
          <w:spacing w:val="-13"/>
        </w:rPr>
        <w:t xml:space="preserve"> </w:t>
      </w:r>
      <w:r>
        <w:rPr>
          <w:color w:val="231F20"/>
        </w:rPr>
        <w:t>recognition of the vital role of carers in Tasmania, the Tasmanian Government is committed to continue to work closely with Carers Tasmania, Mental Health Families and Friends</w:t>
      </w:r>
      <w:r>
        <w:rPr>
          <w:color w:val="231F20"/>
          <w:spacing w:val="-2"/>
        </w:rPr>
        <w:t xml:space="preserve"> </w:t>
      </w:r>
      <w:r>
        <w:rPr>
          <w:color w:val="231F20"/>
        </w:rPr>
        <w:t>Tasmania, and other key</w:t>
      </w:r>
      <w:r>
        <w:rPr>
          <w:color w:val="231F20"/>
          <w:spacing w:val="-9"/>
        </w:rPr>
        <w:t xml:space="preserve"> </w:t>
      </w:r>
      <w:r>
        <w:rPr>
          <w:color w:val="231F20"/>
        </w:rPr>
        <w:t>organisations</w:t>
      </w:r>
      <w:r>
        <w:rPr>
          <w:color w:val="231F20"/>
          <w:spacing w:val="-9"/>
        </w:rPr>
        <w:t xml:space="preserve"> </w:t>
      </w:r>
      <w:r>
        <w:rPr>
          <w:color w:val="231F20"/>
        </w:rPr>
        <w:t>to</w:t>
      </w:r>
      <w:r>
        <w:rPr>
          <w:color w:val="231F20"/>
          <w:spacing w:val="-9"/>
        </w:rPr>
        <w:t xml:space="preserve"> </w:t>
      </w:r>
      <w:r>
        <w:rPr>
          <w:color w:val="231F20"/>
        </w:rPr>
        <w:t>ensure</w:t>
      </w:r>
      <w:r>
        <w:rPr>
          <w:color w:val="231F20"/>
          <w:spacing w:val="-9"/>
        </w:rPr>
        <w:t xml:space="preserve"> </w:t>
      </w:r>
      <w:r>
        <w:rPr>
          <w:color w:val="231F20"/>
        </w:rPr>
        <w:t>carers</w:t>
      </w:r>
      <w:r>
        <w:rPr>
          <w:color w:val="231F20"/>
          <w:spacing w:val="-9"/>
        </w:rPr>
        <w:t xml:space="preserve"> </w:t>
      </w:r>
      <w:r>
        <w:rPr>
          <w:color w:val="231F20"/>
        </w:rPr>
        <w:t>have</w:t>
      </w:r>
      <w:r>
        <w:rPr>
          <w:color w:val="231F20"/>
          <w:spacing w:val="-9"/>
        </w:rPr>
        <w:t xml:space="preserve"> </w:t>
      </w:r>
      <w:r>
        <w:rPr>
          <w:color w:val="231F20"/>
        </w:rPr>
        <w:t>access</w:t>
      </w:r>
      <w:r>
        <w:rPr>
          <w:color w:val="231F20"/>
          <w:spacing w:val="-9"/>
        </w:rPr>
        <w:t xml:space="preserve"> </w:t>
      </w:r>
      <w:r>
        <w:rPr>
          <w:color w:val="231F20"/>
        </w:rPr>
        <w:t>to the</w:t>
      </w:r>
      <w:r>
        <w:rPr>
          <w:color w:val="231F20"/>
          <w:spacing w:val="-4"/>
        </w:rPr>
        <w:t xml:space="preserve"> </w:t>
      </w:r>
      <w:r>
        <w:rPr>
          <w:color w:val="231F20"/>
        </w:rPr>
        <w:t>services</w:t>
      </w:r>
      <w:r>
        <w:rPr>
          <w:color w:val="231F20"/>
          <w:spacing w:val="-4"/>
        </w:rPr>
        <w:t xml:space="preserve"> </w:t>
      </w:r>
      <w:r>
        <w:rPr>
          <w:color w:val="231F20"/>
        </w:rPr>
        <w:t>and</w:t>
      </w:r>
      <w:r>
        <w:rPr>
          <w:color w:val="231F20"/>
          <w:spacing w:val="-4"/>
        </w:rPr>
        <w:t xml:space="preserve"> </w:t>
      </w:r>
      <w:r>
        <w:rPr>
          <w:color w:val="231F20"/>
        </w:rPr>
        <w:t>support</w:t>
      </w:r>
      <w:r>
        <w:rPr>
          <w:color w:val="231F20"/>
          <w:spacing w:val="-4"/>
        </w:rPr>
        <w:t xml:space="preserve"> </w:t>
      </w:r>
      <w:r>
        <w:rPr>
          <w:color w:val="231F20"/>
        </w:rPr>
        <w:t>they</w:t>
      </w:r>
      <w:r>
        <w:rPr>
          <w:color w:val="231F20"/>
          <w:spacing w:val="-4"/>
        </w:rPr>
        <w:t xml:space="preserve"> </w:t>
      </w:r>
      <w:r>
        <w:rPr>
          <w:color w:val="231F20"/>
        </w:rPr>
        <w:t>need</w:t>
      </w:r>
      <w:r>
        <w:rPr>
          <w:color w:val="231F20"/>
          <w:spacing w:val="-4"/>
        </w:rPr>
        <w:t xml:space="preserve"> </w:t>
      </w:r>
      <w:r>
        <w:rPr>
          <w:color w:val="231F20"/>
        </w:rPr>
        <w:t>and</w:t>
      </w:r>
      <w:r>
        <w:rPr>
          <w:color w:val="231F20"/>
          <w:spacing w:val="-4"/>
        </w:rPr>
        <w:t xml:space="preserve"> </w:t>
      </w:r>
      <w:r>
        <w:rPr>
          <w:color w:val="231F20"/>
        </w:rPr>
        <w:t>also</w:t>
      </w:r>
      <w:r>
        <w:rPr>
          <w:color w:val="231F20"/>
          <w:spacing w:val="-4"/>
        </w:rPr>
        <w:t xml:space="preserve"> </w:t>
      </w:r>
      <w:r>
        <w:rPr>
          <w:color w:val="231F20"/>
        </w:rPr>
        <w:t>have opportunities</w:t>
      </w:r>
      <w:r>
        <w:rPr>
          <w:color w:val="231F20"/>
          <w:spacing w:val="-7"/>
        </w:rPr>
        <w:t xml:space="preserve"> </w:t>
      </w:r>
      <w:r>
        <w:rPr>
          <w:color w:val="231F20"/>
        </w:rPr>
        <w:t>to</w:t>
      </w:r>
      <w:r>
        <w:rPr>
          <w:color w:val="231F20"/>
          <w:spacing w:val="-7"/>
        </w:rPr>
        <w:t xml:space="preserve"> </w:t>
      </w:r>
      <w:r>
        <w:rPr>
          <w:color w:val="231F20"/>
        </w:rPr>
        <w:t>maximise</w:t>
      </w:r>
      <w:r>
        <w:rPr>
          <w:color w:val="231F20"/>
          <w:spacing w:val="-7"/>
        </w:rPr>
        <w:t xml:space="preserve"> </w:t>
      </w:r>
      <w:r>
        <w:rPr>
          <w:color w:val="231F20"/>
        </w:rPr>
        <w:t>participation</w:t>
      </w:r>
      <w:r>
        <w:rPr>
          <w:color w:val="231F20"/>
          <w:spacing w:val="-7"/>
        </w:rPr>
        <w:t xml:space="preserve"> </w:t>
      </w:r>
      <w:r>
        <w:rPr>
          <w:color w:val="231F20"/>
        </w:rPr>
        <w:t>in</w:t>
      </w:r>
      <w:r>
        <w:rPr>
          <w:color w:val="231F20"/>
          <w:spacing w:val="-7"/>
        </w:rPr>
        <w:t xml:space="preserve"> </w:t>
      </w:r>
      <w:r>
        <w:rPr>
          <w:color w:val="231F20"/>
        </w:rPr>
        <w:t>all</w:t>
      </w:r>
      <w:r>
        <w:rPr>
          <w:color w:val="231F20"/>
          <w:spacing w:val="-7"/>
        </w:rPr>
        <w:t xml:space="preserve"> </w:t>
      </w:r>
      <w:r>
        <w:rPr>
          <w:color w:val="231F20"/>
        </w:rPr>
        <w:t>areas of life.</w:t>
      </w:r>
    </w:p>
    <w:p w14:paraId="631AD976" w14:textId="77777777" w:rsidR="005B44B2" w:rsidRDefault="001D79E6">
      <w:pPr>
        <w:pStyle w:val="BodyText"/>
        <w:spacing w:before="106" w:line="266" w:lineRule="auto"/>
        <w:ind w:left="110" w:right="176"/>
      </w:pPr>
      <w:r>
        <w:rPr>
          <w:color w:val="231F20"/>
        </w:rPr>
        <w:t>I thank advocates, organisations and of course Tasmanian carers for their contribution to this refreshed</w:t>
      </w:r>
      <w:r>
        <w:rPr>
          <w:color w:val="231F20"/>
          <w:spacing w:val="-16"/>
        </w:rPr>
        <w:t xml:space="preserve"> </w:t>
      </w:r>
      <w:r>
        <w:rPr>
          <w:color w:val="231F20"/>
        </w:rPr>
        <w:t>Action</w:t>
      </w:r>
      <w:r>
        <w:rPr>
          <w:color w:val="231F20"/>
          <w:spacing w:val="-15"/>
        </w:rPr>
        <w:t xml:space="preserve"> </w:t>
      </w:r>
      <w:r>
        <w:rPr>
          <w:color w:val="231F20"/>
        </w:rPr>
        <w:t>Plan,</w:t>
      </w:r>
      <w:r>
        <w:rPr>
          <w:color w:val="231F20"/>
          <w:spacing w:val="-15"/>
        </w:rPr>
        <w:t xml:space="preserve"> </w:t>
      </w:r>
      <w:r>
        <w:rPr>
          <w:color w:val="231F20"/>
        </w:rPr>
        <w:t>which</w:t>
      </w:r>
      <w:r>
        <w:rPr>
          <w:color w:val="231F20"/>
          <w:spacing w:val="-15"/>
        </w:rPr>
        <w:t xml:space="preserve"> </w:t>
      </w:r>
      <w:r>
        <w:rPr>
          <w:color w:val="231F20"/>
        </w:rPr>
        <w:t>will</w:t>
      </w:r>
      <w:r>
        <w:rPr>
          <w:color w:val="231F20"/>
          <w:spacing w:val="-13"/>
        </w:rPr>
        <w:t xml:space="preserve"> </w:t>
      </w:r>
      <w:r>
        <w:rPr>
          <w:color w:val="231F20"/>
        </w:rPr>
        <w:t>help</w:t>
      </w:r>
      <w:r>
        <w:rPr>
          <w:color w:val="231F20"/>
          <w:spacing w:val="-13"/>
        </w:rPr>
        <w:t xml:space="preserve"> </w:t>
      </w:r>
      <w:r>
        <w:rPr>
          <w:color w:val="231F20"/>
        </w:rPr>
        <w:t>shape</w:t>
      </w:r>
      <w:r>
        <w:rPr>
          <w:color w:val="231F20"/>
          <w:spacing w:val="-13"/>
        </w:rPr>
        <w:t xml:space="preserve"> </w:t>
      </w:r>
      <w:r>
        <w:rPr>
          <w:color w:val="231F20"/>
        </w:rPr>
        <w:t>the future direction for carers in Tasmania.</w:t>
      </w:r>
    </w:p>
    <w:p w14:paraId="631AD977" w14:textId="77777777" w:rsidR="005B44B2" w:rsidRDefault="005B44B2">
      <w:pPr>
        <w:pStyle w:val="BodyText"/>
        <w:spacing w:before="251"/>
      </w:pPr>
    </w:p>
    <w:p w14:paraId="631AD978" w14:textId="77777777" w:rsidR="005B44B2" w:rsidRDefault="001D79E6">
      <w:pPr>
        <w:ind w:left="110"/>
        <w:rPr>
          <w:b/>
        </w:rPr>
      </w:pPr>
      <w:r>
        <w:rPr>
          <w:b/>
          <w:color w:val="231F20"/>
        </w:rPr>
        <w:t>Hon</w:t>
      </w:r>
      <w:r>
        <w:rPr>
          <w:b/>
          <w:color w:val="231F20"/>
          <w:spacing w:val="-13"/>
        </w:rPr>
        <w:t xml:space="preserve"> </w:t>
      </w:r>
      <w:r>
        <w:rPr>
          <w:b/>
          <w:color w:val="231F20"/>
        </w:rPr>
        <w:t>Roger</w:t>
      </w:r>
      <w:r>
        <w:rPr>
          <w:b/>
          <w:color w:val="231F20"/>
          <w:spacing w:val="-11"/>
        </w:rPr>
        <w:t xml:space="preserve"> </w:t>
      </w:r>
      <w:r>
        <w:rPr>
          <w:b/>
          <w:color w:val="231F20"/>
        </w:rPr>
        <w:t>Jaensch</w:t>
      </w:r>
      <w:r>
        <w:rPr>
          <w:b/>
          <w:color w:val="231F20"/>
          <w:spacing w:val="-11"/>
        </w:rPr>
        <w:t xml:space="preserve"> </w:t>
      </w:r>
      <w:r>
        <w:rPr>
          <w:b/>
          <w:color w:val="231F20"/>
          <w:spacing w:val="-5"/>
        </w:rPr>
        <w:t>MP</w:t>
      </w:r>
    </w:p>
    <w:p w14:paraId="631AD979" w14:textId="77777777" w:rsidR="005B44B2" w:rsidRDefault="001D79E6">
      <w:pPr>
        <w:pStyle w:val="BodyText"/>
        <w:spacing w:before="27"/>
        <w:ind w:left="110"/>
      </w:pPr>
      <w:r>
        <w:rPr>
          <w:color w:val="231F20"/>
        </w:rPr>
        <w:t>Minister</w:t>
      </w:r>
      <w:r>
        <w:rPr>
          <w:color w:val="231F20"/>
          <w:spacing w:val="-15"/>
        </w:rPr>
        <w:t xml:space="preserve"> </w:t>
      </w:r>
      <w:r>
        <w:rPr>
          <w:color w:val="231F20"/>
        </w:rPr>
        <w:t>for</w:t>
      </w:r>
      <w:r>
        <w:rPr>
          <w:color w:val="231F20"/>
          <w:spacing w:val="-14"/>
        </w:rPr>
        <w:t xml:space="preserve"> </w:t>
      </w:r>
      <w:r>
        <w:rPr>
          <w:color w:val="231F20"/>
        </w:rPr>
        <w:t>Community</w:t>
      </w:r>
      <w:r>
        <w:rPr>
          <w:color w:val="231F20"/>
          <w:spacing w:val="-14"/>
        </w:rPr>
        <w:t xml:space="preserve"> </w:t>
      </w:r>
      <w:r>
        <w:rPr>
          <w:color w:val="231F20"/>
          <w:spacing w:val="-2"/>
        </w:rPr>
        <w:t>Services</w:t>
      </w:r>
    </w:p>
    <w:p w14:paraId="631AD97A" w14:textId="77777777" w:rsidR="005B44B2" w:rsidRDefault="005B44B2">
      <w:pPr>
        <w:sectPr w:rsidR="005B44B2">
          <w:type w:val="continuous"/>
          <w:pgSz w:w="11910" w:h="16840"/>
          <w:pgMar w:top="0" w:right="740" w:bottom="280" w:left="740" w:header="0" w:footer="416" w:gutter="0"/>
          <w:cols w:num="2" w:space="720" w:equalWidth="0">
            <w:col w:w="5012" w:space="260"/>
            <w:col w:w="5158"/>
          </w:cols>
        </w:sectPr>
      </w:pPr>
    </w:p>
    <w:p w14:paraId="631AD97B" w14:textId="77777777" w:rsidR="005B44B2" w:rsidRDefault="001D79E6">
      <w:pPr>
        <w:pStyle w:val="BodyText"/>
        <w:rPr>
          <w:sz w:val="20"/>
        </w:rPr>
      </w:pPr>
      <w:r>
        <w:rPr>
          <w:noProof/>
        </w:rPr>
        <mc:AlternateContent>
          <mc:Choice Requires="wps">
            <w:drawing>
              <wp:anchor distT="0" distB="0" distL="0" distR="0" simplePos="0" relativeHeight="15756288" behindDoc="0" locked="0" layoutInCell="1" allowOverlap="1" wp14:anchorId="631ADC30" wp14:editId="0753D39D">
                <wp:simplePos x="0" y="0"/>
                <wp:positionH relativeFrom="page">
                  <wp:posOffset>540026</wp:posOffset>
                </wp:positionH>
                <wp:positionV relativeFrom="page">
                  <wp:posOffset>9288005</wp:posOffset>
                </wp:positionV>
                <wp:extent cx="2016125" cy="900430"/>
                <wp:effectExtent l="0" t="0" r="0" b="0"/>
                <wp:wrapNone/>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1655978" y="0"/>
                              </a:moveTo>
                              <a:lnTo>
                                <a:pt x="0" y="0"/>
                              </a:lnTo>
                              <a:lnTo>
                                <a:pt x="0" y="540004"/>
                              </a:lnTo>
                              <a:lnTo>
                                <a:pt x="3285" y="588852"/>
                              </a:lnTo>
                              <a:lnTo>
                                <a:pt x="12857" y="635704"/>
                              </a:lnTo>
                              <a:lnTo>
                                <a:pt x="28286" y="680129"/>
                              </a:lnTo>
                              <a:lnTo>
                                <a:pt x="49143" y="721699"/>
                              </a:lnTo>
                              <a:lnTo>
                                <a:pt x="75000" y="759985"/>
                              </a:lnTo>
                              <a:lnTo>
                                <a:pt x="105429" y="794558"/>
                              </a:lnTo>
                              <a:lnTo>
                                <a:pt x="139999" y="824988"/>
                              </a:lnTo>
                              <a:lnTo>
                                <a:pt x="178283" y="850848"/>
                              </a:lnTo>
                              <a:lnTo>
                                <a:pt x="219852" y="871707"/>
                              </a:lnTo>
                              <a:lnTo>
                                <a:pt x="264277" y="887138"/>
                              </a:lnTo>
                              <a:lnTo>
                                <a:pt x="311130" y="896711"/>
                              </a:lnTo>
                              <a:lnTo>
                                <a:pt x="359981" y="899998"/>
                              </a:lnTo>
                              <a:lnTo>
                                <a:pt x="2015972" y="899998"/>
                              </a:lnTo>
                              <a:lnTo>
                                <a:pt x="2015972" y="359994"/>
                              </a:lnTo>
                              <a:lnTo>
                                <a:pt x="2012686" y="311145"/>
                              </a:lnTo>
                              <a:lnTo>
                                <a:pt x="2003114" y="264293"/>
                              </a:lnTo>
                              <a:lnTo>
                                <a:pt x="1987685" y="219868"/>
                              </a:lnTo>
                              <a:lnTo>
                                <a:pt x="1966828" y="178298"/>
                              </a:lnTo>
                              <a:lnTo>
                                <a:pt x="1940970" y="140012"/>
                              </a:lnTo>
                              <a:lnTo>
                                <a:pt x="1910541" y="105440"/>
                              </a:lnTo>
                              <a:lnTo>
                                <a:pt x="1875970" y="75009"/>
                              </a:lnTo>
                              <a:lnTo>
                                <a:pt x="1837685" y="49149"/>
                              </a:lnTo>
                              <a:lnTo>
                                <a:pt x="1796114" y="28290"/>
                              </a:lnTo>
                              <a:lnTo>
                                <a:pt x="1751687" y="12859"/>
                              </a:lnTo>
                              <a:lnTo>
                                <a:pt x="1704832" y="3286"/>
                              </a:lnTo>
                              <a:lnTo>
                                <a:pt x="165597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4BC6831" id="Graphic 59" o:spid="_x0000_s1026" alt="&quot;&quot;" style="position:absolute;margin-left:42.5pt;margin-top:731.35pt;width:158.75pt;height:70.9pt;z-index:15756288;visibility:visible;mso-wrap-style:square;mso-wrap-distance-left:0;mso-wrap-distance-top:0;mso-wrap-distance-right:0;mso-wrap-distance-bottom:0;mso-position-horizontal:absolute;mso-position-horizontal-relative:page;mso-position-vertical:absolute;mso-position-vertical-relative:page;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" path="m1655978,l,,,540004r3285,48848l12857,635704r15429,44425l49143,721699r25857,38286l105429,794558r34570,30430l178283,850848r41569,20859l264277,887138r46853,9573l359981,899998r1655991,l2015972,359994r-3286,-48849l2003114,264293r-15429,-44425l1966828,178298r-25858,-38286l1910541,105440,1875970,75009,1837685,49149,1796114,28290,1751687,12859,1704832,3286,1655978,xe" fillcolor="#d3551d" stroked="f">
                <v:path arrowok="t"/>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631ADC32" wp14:editId="35E9E735">
                <wp:simplePos x="0" y="0"/>
                <wp:positionH relativeFrom="page">
                  <wp:posOffset>4788000</wp:posOffset>
                </wp:positionH>
                <wp:positionV relativeFrom="page">
                  <wp:posOffset>8172020</wp:posOffset>
                </wp:positionV>
                <wp:extent cx="1116330" cy="2016125"/>
                <wp:effectExtent l="0" t="0" r="0" b="0"/>
                <wp:wrapNone/>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16125"/>
                        </a:xfrm>
                        <a:custGeom>
                          <a:avLst/>
                          <a:gdLst/>
                          <a:ahLst/>
                          <a:cxnLst/>
                          <a:rect l="l" t="t" r="r" b="b"/>
                          <a:pathLst>
                            <a:path w="1116330" h="20161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2015972"/>
                              </a:lnTo>
                              <a:lnTo>
                                <a:pt x="756005" y="2015972"/>
                              </a:lnTo>
                              <a:lnTo>
                                <a:pt x="804854" y="2012686"/>
                              </a:lnTo>
                              <a:lnTo>
                                <a:pt x="851706" y="2003115"/>
                              </a:lnTo>
                              <a:lnTo>
                                <a:pt x="896131" y="1987686"/>
                              </a:lnTo>
                              <a:lnTo>
                                <a:pt x="937701" y="1966828"/>
                              </a:lnTo>
                              <a:lnTo>
                                <a:pt x="975986" y="1940971"/>
                              </a:lnTo>
                              <a:lnTo>
                                <a:pt x="1010559" y="1910543"/>
                              </a:lnTo>
                              <a:lnTo>
                                <a:pt x="1040990" y="1875973"/>
                              </a:lnTo>
                              <a:lnTo>
                                <a:pt x="1066849" y="1837689"/>
                              </a:lnTo>
                              <a:lnTo>
                                <a:pt x="1087709" y="1796120"/>
                              </a:lnTo>
                              <a:lnTo>
                                <a:pt x="1103140" y="1751695"/>
                              </a:lnTo>
                              <a:lnTo>
                                <a:pt x="1112713" y="1704842"/>
                              </a:lnTo>
                              <a:lnTo>
                                <a:pt x="1115999" y="1655991"/>
                              </a:lnTo>
                              <a:lnTo>
                                <a:pt x="1115999"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E02829F" id="Graphic 60" o:spid="_x0000_s1026" alt="&quot;&quot;" style="position:absolute;margin-left:377pt;margin-top:643.45pt;width:87.9pt;height:158.75pt;z-index:15756800;visibility:visible;mso-wrap-style:square;mso-wrap-distance-left:0;mso-wrap-distance-top:0;mso-wrap-distance-right:0;mso-wrap-distance-bottom:0;mso-position-horizontal:absolute;mso-position-horizontal-relative:page;mso-position-vertical:absolute;mso-position-vertical-relative:page;v-text-anchor:top" coordsize="11163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" path="m1115999,l359994,,311145,3285r-46852,9572l219868,28286,178298,49144,140012,75001r-34572,30429l75009,140002,49149,178287,28290,219857,12859,264284,3286,311139,,359994,,2015972r756005,l804854,2012686r46852,-9571l896131,1987686r41570,-20858l975986,1940971r34573,-30428l1040990,1875973r25859,-38284l1087709,1796120r15431,-44425l1112713,1704842r3286,-48851l1115999,xe" fillcolor="#d3551d" stroked="f">
                <v:path arrowok="t"/>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631ADC34" wp14:editId="6957A66E">
                <wp:simplePos x="0" y="0"/>
                <wp:positionH relativeFrom="page">
                  <wp:posOffset>6120000</wp:posOffset>
                </wp:positionH>
                <wp:positionV relativeFrom="page">
                  <wp:posOffset>8172020</wp:posOffset>
                </wp:positionV>
                <wp:extent cx="900430" cy="2016125"/>
                <wp:effectExtent l="0" t="0" r="0"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899998" y="2015972"/>
                              </a:lnTo>
                              <a:lnTo>
                                <a:pt x="899998" y="359994"/>
                              </a:lnTo>
                              <a:lnTo>
                                <a:pt x="896711" y="311139"/>
                              </a:lnTo>
                              <a:lnTo>
                                <a:pt x="887138" y="264284"/>
                              </a:lnTo>
                              <a:lnTo>
                                <a:pt x="871707" y="219857"/>
                              </a:lnTo>
                              <a:lnTo>
                                <a:pt x="850848" y="178287"/>
                              </a:lnTo>
                              <a:lnTo>
                                <a:pt x="824988" y="140002"/>
                              </a:lnTo>
                              <a:lnTo>
                                <a:pt x="794558" y="105430"/>
                              </a:lnTo>
                              <a:lnTo>
                                <a:pt x="759985" y="75001"/>
                              </a:lnTo>
                              <a:lnTo>
                                <a:pt x="721699" y="49144"/>
                              </a:lnTo>
                              <a:lnTo>
                                <a:pt x="680129" y="28286"/>
                              </a:lnTo>
                              <a:lnTo>
                                <a:pt x="635704" y="12857"/>
                              </a:lnTo>
                              <a:lnTo>
                                <a:pt x="588852" y="3285"/>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67A9D2E4" id="Graphic 61" o:spid="_x0000_s1026" alt="&quot;&quot;" style="position:absolute;margin-left:481.9pt;margin-top:643.45pt;width:70.9pt;height:158.75pt;z-index:15757312;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" path="m540004,l,,,1655991r3286,48851l12859,1751695r15431,44425l49149,1837689r25860,38284l105440,1910543r34572,30428l178298,1966828r41570,20858l264293,2003115r46852,9571l359994,2015972r540004,l899998,359994r-3287,-48855l887138,264284,871707,219857,850848,178287,824988,140002,794558,105430,759985,75001,721699,49144,680129,28286,635704,12857,588852,3285,540004,xe" fillcolor="#d28f14" stroked="f">
                <v:path arrowok="t"/>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631ADC36" wp14:editId="6298C36B">
                <wp:simplePos x="0" y="0"/>
                <wp:positionH relativeFrom="page">
                  <wp:posOffset>2772022</wp:posOffset>
                </wp:positionH>
                <wp:positionV relativeFrom="page">
                  <wp:posOffset>9288004</wp:posOffset>
                </wp:positionV>
                <wp:extent cx="900430" cy="900430"/>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9D393BB" id="Graphic 62" o:spid="_x0000_s1026" alt="&quot;&quot;" style="position:absolute;margin-left:218.25pt;margin-top:731.35pt;width:70.9pt;height:70.9pt;z-index:15757824;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8l899985,xe" fillcolor="#d3551d" stroked="f">
                <v:path arrowok="t"/>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631ADC38" wp14:editId="198DCA92">
                <wp:simplePos x="0" y="0"/>
                <wp:positionH relativeFrom="page">
                  <wp:posOffset>3887999</wp:posOffset>
                </wp:positionH>
                <wp:positionV relativeFrom="page">
                  <wp:posOffset>9288008</wp:posOffset>
                </wp:positionV>
                <wp:extent cx="684530" cy="900430"/>
                <wp:effectExtent l="0" t="0" r="0" b="0"/>
                <wp:wrapNone/>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98" y="0"/>
                              </a:moveTo>
                              <a:lnTo>
                                <a:pt x="0" y="0"/>
                              </a:lnTo>
                              <a:lnTo>
                                <a:pt x="0" y="558012"/>
                              </a:lnTo>
                              <a:lnTo>
                                <a:pt x="3122" y="604420"/>
                              </a:lnTo>
                              <a:lnTo>
                                <a:pt x="12216" y="648929"/>
                              </a:lnTo>
                              <a:lnTo>
                                <a:pt x="26876" y="691132"/>
                              </a:lnTo>
                              <a:lnTo>
                                <a:pt x="46694" y="730622"/>
                              </a:lnTo>
                              <a:lnTo>
                                <a:pt x="71261" y="766990"/>
                              </a:lnTo>
                              <a:lnTo>
                                <a:pt x="100171" y="799831"/>
                              </a:lnTo>
                              <a:lnTo>
                                <a:pt x="133015" y="828737"/>
                              </a:lnTo>
                              <a:lnTo>
                                <a:pt x="169387" y="853300"/>
                              </a:lnTo>
                              <a:lnTo>
                                <a:pt x="208879" y="873114"/>
                              </a:lnTo>
                              <a:lnTo>
                                <a:pt x="251083" y="887771"/>
                              </a:lnTo>
                              <a:lnTo>
                                <a:pt x="295592" y="896864"/>
                              </a:lnTo>
                              <a:lnTo>
                                <a:pt x="341998" y="899985"/>
                              </a:lnTo>
                              <a:lnTo>
                                <a:pt x="683996" y="899985"/>
                              </a:lnTo>
                              <a:lnTo>
                                <a:pt x="683996" y="342010"/>
                              </a:lnTo>
                              <a:lnTo>
                                <a:pt x="680874" y="295602"/>
                              </a:lnTo>
                              <a:lnTo>
                                <a:pt x="671780" y="251091"/>
                              </a:lnTo>
                              <a:lnTo>
                                <a:pt x="657121" y="208885"/>
                              </a:lnTo>
                              <a:lnTo>
                                <a:pt x="637305" y="169391"/>
                              </a:lnTo>
                              <a:lnTo>
                                <a:pt x="612738" y="133018"/>
                              </a:lnTo>
                              <a:lnTo>
                                <a:pt x="583830" y="100172"/>
                              </a:lnTo>
                              <a:lnTo>
                                <a:pt x="550986" y="71262"/>
                              </a:lnTo>
                              <a:lnTo>
                                <a:pt x="514614" y="46694"/>
                              </a:lnTo>
                              <a:lnTo>
                                <a:pt x="475122" y="26876"/>
                              </a:lnTo>
                              <a:lnTo>
                                <a:pt x="432917" y="12216"/>
                              </a:lnTo>
                              <a:lnTo>
                                <a:pt x="388406" y="3122"/>
                              </a:lnTo>
                              <a:lnTo>
                                <a:pt x="341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E817373" id="Graphic 63" o:spid="_x0000_s1026" alt="&quot;&quot;" style="position:absolute;margin-left:306.15pt;margin-top:731.35pt;width:53.9pt;height:70.9pt;z-index:15758336;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" path="m341998,l,,,558012r3122,46408l12216,648929r14660,42203l46694,730622r24567,36368l100171,799831r32844,28906l169387,853300r39492,19814l251083,887771r44509,9093l341998,899985r341998,l683996,342010r-3122,-46408l671780,251091,657121,208885,637305,169391,612738,133018,583830,100172,550986,71262,514614,46694,475122,26876,432917,12216,388406,3122,341998,xe" fillcolor="#d3551d" stroked="f">
                <v:path arrowok="t"/>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631ADC3A" wp14:editId="6FA10FB0">
                <wp:simplePos x="0" y="0"/>
                <wp:positionH relativeFrom="page">
                  <wp:posOffset>3887999</wp:posOffset>
                </wp:positionH>
                <wp:positionV relativeFrom="page">
                  <wp:posOffset>8172023</wp:posOffset>
                </wp:positionV>
                <wp:extent cx="684530" cy="900430"/>
                <wp:effectExtent l="0" t="0" r="0" b="0"/>
                <wp:wrapNone/>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96" y="0"/>
                              </a:moveTo>
                              <a:lnTo>
                                <a:pt x="341998" y="0"/>
                              </a:lnTo>
                              <a:lnTo>
                                <a:pt x="295592" y="3121"/>
                              </a:lnTo>
                              <a:lnTo>
                                <a:pt x="251083" y="12214"/>
                              </a:lnTo>
                              <a:lnTo>
                                <a:pt x="208879" y="26871"/>
                              </a:lnTo>
                              <a:lnTo>
                                <a:pt x="169387" y="46684"/>
                              </a:lnTo>
                              <a:lnTo>
                                <a:pt x="133015" y="71248"/>
                              </a:lnTo>
                              <a:lnTo>
                                <a:pt x="100171" y="100153"/>
                              </a:lnTo>
                              <a:lnTo>
                                <a:pt x="71261" y="132994"/>
                              </a:lnTo>
                              <a:lnTo>
                                <a:pt x="46694" y="169363"/>
                              </a:lnTo>
                              <a:lnTo>
                                <a:pt x="26876" y="208852"/>
                              </a:lnTo>
                              <a:lnTo>
                                <a:pt x="12216" y="251055"/>
                              </a:lnTo>
                              <a:lnTo>
                                <a:pt x="3122" y="295564"/>
                              </a:lnTo>
                              <a:lnTo>
                                <a:pt x="0" y="341972"/>
                              </a:lnTo>
                              <a:lnTo>
                                <a:pt x="0" y="899985"/>
                              </a:lnTo>
                              <a:lnTo>
                                <a:pt x="341998" y="899985"/>
                              </a:lnTo>
                              <a:lnTo>
                                <a:pt x="388406" y="896863"/>
                              </a:lnTo>
                              <a:lnTo>
                                <a:pt x="432917" y="887768"/>
                              </a:lnTo>
                              <a:lnTo>
                                <a:pt x="475122" y="873108"/>
                              </a:lnTo>
                              <a:lnTo>
                                <a:pt x="514614" y="853290"/>
                              </a:lnTo>
                              <a:lnTo>
                                <a:pt x="550986" y="828723"/>
                              </a:lnTo>
                              <a:lnTo>
                                <a:pt x="583830" y="799812"/>
                              </a:lnTo>
                              <a:lnTo>
                                <a:pt x="612738" y="766967"/>
                              </a:lnTo>
                              <a:lnTo>
                                <a:pt x="637305" y="730593"/>
                              </a:lnTo>
                              <a:lnTo>
                                <a:pt x="657121" y="691100"/>
                              </a:lnTo>
                              <a:lnTo>
                                <a:pt x="671780" y="648894"/>
                              </a:lnTo>
                              <a:lnTo>
                                <a:pt x="680874" y="604383"/>
                              </a:lnTo>
                              <a:lnTo>
                                <a:pt x="683996" y="557974"/>
                              </a:lnTo>
                              <a:lnTo>
                                <a:pt x="68399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45AAA055" id="Graphic 64" o:spid="_x0000_s1026" alt="&quot;&quot;" style="position:absolute;margin-left:306.15pt;margin-top:643.45pt;width:53.9pt;height:70.9pt;z-index:15758848;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" path="m683996,l341998,,295592,3121r-44509,9093l208879,26871,169387,46684,133015,71248r-32844,28905l71261,132994,46694,169363,26876,208852,12216,251055,3122,295564,,341972,,899985r341998,l388406,896863r44511,-9095l475122,873108r39492,-19818l550986,828723r32844,-28911l612738,766967r24567,-36374l657121,691100r14659,-42206l680874,604383r3122,-46409l683996,xe" fillcolor="#d3551d" stroked="f">
                <v:path arrowok="t"/>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631ADC3C" wp14:editId="10E3CC2D">
                <wp:simplePos x="0" y="0"/>
                <wp:positionH relativeFrom="page">
                  <wp:posOffset>2772022</wp:posOffset>
                </wp:positionH>
                <wp:positionV relativeFrom="page">
                  <wp:posOffset>8172003</wp:posOffset>
                </wp:positionV>
                <wp:extent cx="900430" cy="900430"/>
                <wp:effectExtent l="0" t="0" r="0" b="0"/>
                <wp:wrapNone/>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5" y="588852"/>
                              </a:lnTo>
                              <a:lnTo>
                                <a:pt x="12857" y="635704"/>
                              </a:lnTo>
                              <a:lnTo>
                                <a:pt x="28286" y="680129"/>
                              </a:lnTo>
                              <a:lnTo>
                                <a:pt x="49144" y="721699"/>
                              </a:lnTo>
                              <a:lnTo>
                                <a:pt x="75001" y="759985"/>
                              </a:lnTo>
                              <a:lnTo>
                                <a:pt x="105430" y="794558"/>
                              </a:lnTo>
                              <a:lnTo>
                                <a:pt x="140002" y="824988"/>
                              </a:lnTo>
                              <a:lnTo>
                                <a:pt x="178287" y="850848"/>
                              </a:lnTo>
                              <a:lnTo>
                                <a:pt x="219857" y="871707"/>
                              </a:lnTo>
                              <a:lnTo>
                                <a:pt x="264284" y="887138"/>
                              </a:lnTo>
                              <a:lnTo>
                                <a:pt x="311139" y="896711"/>
                              </a:lnTo>
                              <a:lnTo>
                                <a:pt x="359994" y="899998"/>
                              </a:lnTo>
                              <a:lnTo>
                                <a:pt x="899985" y="899998"/>
                              </a:lnTo>
                              <a:lnTo>
                                <a:pt x="899985" y="359994"/>
                              </a:lnTo>
                              <a:lnTo>
                                <a:pt x="896699" y="311145"/>
                              </a:lnTo>
                              <a:lnTo>
                                <a:pt x="887126" y="264293"/>
                              </a:lnTo>
                              <a:lnTo>
                                <a:pt x="871695" y="219868"/>
                              </a:lnTo>
                              <a:lnTo>
                                <a:pt x="850836" y="178298"/>
                              </a:lnTo>
                              <a:lnTo>
                                <a:pt x="824976" y="140012"/>
                              </a:lnTo>
                              <a:lnTo>
                                <a:pt x="794546" y="105440"/>
                              </a:lnTo>
                              <a:lnTo>
                                <a:pt x="759975" y="75009"/>
                              </a:lnTo>
                              <a:lnTo>
                                <a:pt x="721690" y="49149"/>
                              </a:lnTo>
                              <a:lnTo>
                                <a:pt x="680122" y="28290"/>
                              </a:lnTo>
                              <a:lnTo>
                                <a:pt x="635699" y="12859"/>
                              </a:lnTo>
                              <a:lnTo>
                                <a:pt x="588849"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83833A9" id="Graphic 65" o:spid="_x0000_s1026" alt="&quot;&quot;" style="position:absolute;margin-left:218.25pt;margin-top:643.45pt;width:70.9pt;height:70.9pt;z-index:15759360;visibility:visible;mso-wrap-style:square;mso-wrap-distance-left:0;mso-wrap-distance-top:0;mso-wrap-distance-right:0;mso-wrap-distance-bottom:0;mso-position-horizontal:absolute;mso-position-horizontal-relative:page;mso-position-vertical:absolute;mso-position-vertical-relative:page;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" path="m540004,l,,,540004r3285,48848l12857,635704r15429,44425l49144,721699r25857,38286l105430,794558r34572,30430l178287,850848r41570,20859l264284,887138r46855,9573l359994,899998r539991,l899985,359994r-3286,-48849l887126,264293,871695,219868,850836,178298,824976,140012,794546,105440,759975,75009,721690,49149,680122,28290,635699,12859,588849,3286,540004,xe" fillcolor="#d3551d" stroked="f">
                <v:path arrowok="t"/>
                <w10:wrap anchorx="page" anchory="page"/>
              </v:shape>
            </w:pict>
          </mc:Fallback>
        </mc:AlternateContent>
      </w:r>
    </w:p>
    <w:p w14:paraId="631AD97C" w14:textId="77777777" w:rsidR="005B44B2" w:rsidRDefault="005B44B2">
      <w:pPr>
        <w:pStyle w:val="BodyText"/>
        <w:rPr>
          <w:sz w:val="20"/>
        </w:rPr>
      </w:pPr>
    </w:p>
    <w:p w14:paraId="631AD97D" w14:textId="77777777" w:rsidR="005B44B2" w:rsidRDefault="005B44B2">
      <w:pPr>
        <w:pStyle w:val="BodyText"/>
        <w:rPr>
          <w:sz w:val="20"/>
        </w:rPr>
      </w:pPr>
    </w:p>
    <w:p w14:paraId="631AD97E" w14:textId="77777777" w:rsidR="005B44B2" w:rsidRDefault="005B44B2">
      <w:pPr>
        <w:pStyle w:val="BodyText"/>
        <w:rPr>
          <w:sz w:val="20"/>
        </w:rPr>
      </w:pPr>
    </w:p>
    <w:p w14:paraId="631AD97F" w14:textId="77777777" w:rsidR="005B44B2" w:rsidRDefault="005B44B2">
      <w:pPr>
        <w:pStyle w:val="BodyText"/>
        <w:rPr>
          <w:sz w:val="20"/>
        </w:rPr>
      </w:pPr>
    </w:p>
    <w:p w14:paraId="631AD980" w14:textId="77777777" w:rsidR="005B44B2" w:rsidRDefault="005B44B2">
      <w:pPr>
        <w:pStyle w:val="BodyText"/>
        <w:rPr>
          <w:sz w:val="20"/>
        </w:rPr>
      </w:pPr>
    </w:p>
    <w:p w14:paraId="631AD981" w14:textId="77777777" w:rsidR="005B44B2" w:rsidRDefault="005B44B2">
      <w:pPr>
        <w:pStyle w:val="BodyText"/>
        <w:rPr>
          <w:sz w:val="20"/>
        </w:rPr>
      </w:pPr>
    </w:p>
    <w:p w14:paraId="631AD982" w14:textId="77777777" w:rsidR="005B44B2" w:rsidRDefault="005B44B2">
      <w:pPr>
        <w:pStyle w:val="BodyText"/>
        <w:rPr>
          <w:sz w:val="20"/>
        </w:rPr>
      </w:pPr>
    </w:p>
    <w:p w14:paraId="631AD983" w14:textId="77777777" w:rsidR="005B44B2" w:rsidRDefault="005B44B2">
      <w:pPr>
        <w:pStyle w:val="BodyText"/>
        <w:rPr>
          <w:sz w:val="20"/>
        </w:rPr>
      </w:pPr>
    </w:p>
    <w:p w14:paraId="631AD984" w14:textId="77777777" w:rsidR="005B44B2" w:rsidRDefault="005B44B2">
      <w:pPr>
        <w:pStyle w:val="BodyText"/>
        <w:spacing w:before="142"/>
        <w:rPr>
          <w:sz w:val="20"/>
        </w:rPr>
      </w:pPr>
    </w:p>
    <w:p w14:paraId="631AD985" w14:textId="77777777" w:rsidR="005B44B2" w:rsidRDefault="001D79E6">
      <w:pPr>
        <w:pStyle w:val="BodyText"/>
        <w:ind w:left="110"/>
        <w:rPr>
          <w:sz w:val="20"/>
        </w:rPr>
      </w:pPr>
      <w:r>
        <w:rPr>
          <w:noProof/>
          <w:sz w:val="20"/>
        </w:rPr>
        <mc:AlternateContent>
          <mc:Choice Requires="wpg">
            <w:drawing>
              <wp:inline distT="0" distB="0" distL="0" distR="0" wp14:anchorId="631ADC3E" wp14:editId="0E1C89EE">
                <wp:extent cx="2016125" cy="900430"/>
                <wp:effectExtent l="0" t="0" r="0" b="0"/>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900430"/>
                          <a:chOff x="0" y="0"/>
                          <a:chExt cx="2016125" cy="900430"/>
                        </a:xfrm>
                      </wpg:grpSpPr>
                      <wps:wsp>
                        <wps:cNvPr id="67" name="Graphic 67"/>
                        <wps:cNvSpPr/>
                        <wps:spPr>
                          <a:xfrm>
                            <a:off x="0" y="0"/>
                            <a:ext cx="2016125" cy="900430"/>
                          </a:xfrm>
                          <a:custGeom>
                            <a:avLst/>
                            <a:gdLst/>
                            <a:ahLst/>
                            <a:cxnLst/>
                            <a:rect l="l" t="t" r="r" b="b"/>
                            <a:pathLst>
                              <a:path w="2016125" h="900430">
                                <a:moveTo>
                                  <a:pt x="2015972"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1655978" y="899998"/>
                                </a:lnTo>
                                <a:lnTo>
                                  <a:pt x="1704832" y="896711"/>
                                </a:lnTo>
                                <a:lnTo>
                                  <a:pt x="1751687" y="887138"/>
                                </a:lnTo>
                                <a:lnTo>
                                  <a:pt x="1796114" y="871707"/>
                                </a:lnTo>
                                <a:lnTo>
                                  <a:pt x="1837685" y="850848"/>
                                </a:lnTo>
                                <a:lnTo>
                                  <a:pt x="1875970" y="824988"/>
                                </a:lnTo>
                                <a:lnTo>
                                  <a:pt x="1910541" y="794558"/>
                                </a:lnTo>
                                <a:lnTo>
                                  <a:pt x="1940970" y="759985"/>
                                </a:lnTo>
                                <a:lnTo>
                                  <a:pt x="1966828" y="721699"/>
                                </a:lnTo>
                                <a:lnTo>
                                  <a:pt x="1987685" y="680129"/>
                                </a:lnTo>
                                <a:lnTo>
                                  <a:pt x="2003114" y="635704"/>
                                </a:lnTo>
                                <a:lnTo>
                                  <a:pt x="2012686" y="588852"/>
                                </a:lnTo>
                                <a:lnTo>
                                  <a:pt x="2015972" y="540004"/>
                                </a:lnTo>
                                <a:lnTo>
                                  <a:pt x="2015972" y="0"/>
                                </a:lnTo>
                                <a:close/>
                              </a:path>
                            </a:pathLst>
                          </a:custGeom>
                          <a:solidFill>
                            <a:srgbClr val="D3551D"/>
                          </a:solidFill>
                        </wps:spPr>
                        <wps:bodyPr wrap="square" lIns="0" tIns="0" rIns="0" bIns="0" rtlCol="0">
                          <a:prstTxWarp prst="textNoShape">
                            <a:avLst/>
                          </a:prstTxWarp>
                          <a:noAutofit/>
                        </wps:bodyPr>
                      </wps:wsp>
                    </wpg:wgp>
                  </a:graphicData>
                </a:graphic>
              </wp:inline>
            </w:drawing>
          </mc:Choice>
          <mc:Fallback>
            <w:pict>
              <v:group w14:anchorId="19E2A931" id="Group 66" o:spid="_x0000_s1026" alt="&quot;&quot;" style="width:158.75pt;height:70.9pt;mso-position-horizontal-relative:char;mso-position-vertical-relative:line" coordsize="2016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">
                <v:shape id="Graphic 67" o:spid="_x0000_s1027" style="position:absolute;width:20161;height:9004;visibility:visible;mso-wrap-style:square;v-text-anchor:top" coordsize="201612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" path="m2015972,l359981,,311130,3286r-46853,9573l219852,28290,178283,49149,139999,75009r-34570,30431l75000,140012,49143,178298,28286,219868,12857,264293,3285,311145,,359994,,899998r1655978,l1704832,896711r46855,-9573l1796114,871707r41571,-20859l1875970,824988r34571,-30430l1940970,759985r25858,-38286l1987685,680129r15429,-44425l2012686,588852r3286,-48848l2015972,xe" fillcolor="#d3551d" stroked="f">
                  <v:path arrowok="t"/>
                </v:shape>
                <w10:anchorlock/>
              </v:group>
            </w:pict>
          </mc:Fallback>
        </mc:AlternateContent>
      </w:r>
    </w:p>
    <w:p w14:paraId="631AD986" w14:textId="77777777" w:rsidR="005B44B2" w:rsidRDefault="005B44B2">
      <w:pPr>
        <w:rPr>
          <w:sz w:val="20"/>
        </w:rPr>
        <w:sectPr w:rsidR="005B44B2">
          <w:type w:val="continuous"/>
          <w:pgSz w:w="11910" w:h="16840"/>
          <w:pgMar w:top="0" w:right="740" w:bottom="280" w:left="740" w:header="0" w:footer="416" w:gutter="0"/>
          <w:cols w:space="720"/>
        </w:sectPr>
      </w:pPr>
    </w:p>
    <w:p w14:paraId="631AD987" w14:textId="77777777" w:rsidR="005B44B2" w:rsidRDefault="001D79E6">
      <w:pPr>
        <w:pStyle w:val="BodyText"/>
        <w:ind w:left="110"/>
        <w:rPr>
          <w:sz w:val="20"/>
        </w:rPr>
      </w:pPr>
      <w:r>
        <w:rPr>
          <w:noProof/>
          <w:sz w:val="20"/>
        </w:rPr>
        <mc:AlternateContent>
          <mc:Choice Requires="wpg">
            <w:drawing>
              <wp:inline distT="0" distB="0" distL="0" distR="0" wp14:anchorId="631ADC40" wp14:editId="77E4300C">
                <wp:extent cx="2016125" cy="900430"/>
                <wp:effectExtent l="0" t="0" r="0" b="0"/>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900430"/>
                          <a:chOff x="0" y="0"/>
                          <a:chExt cx="2016125" cy="900430"/>
                        </a:xfrm>
                      </wpg:grpSpPr>
                      <wps:wsp>
                        <wps:cNvPr id="69" name="Graphic 69"/>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28F14"/>
                          </a:solidFill>
                        </wps:spPr>
                        <wps:bodyPr wrap="square" lIns="0" tIns="0" rIns="0" bIns="0" rtlCol="0">
                          <a:prstTxWarp prst="textNoShape">
                            <a:avLst/>
                          </a:prstTxWarp>
                          <a:noAutofit/>
                        </wps:bodyPr>
                      </wps:wsp>
                    </wpg:wgp>
                  </a:graphicData>
                </a:graphic>
              </wp:inline>
            </w:drawing>
          </mc:Choice>
          <mc:Fallback>
            <w:pict>
              <v:group w14:anchorId="2F497122" id="Group 68" o:spid="_x0000_s1026" alt="&quot;&quot;" style="width:158.75pt;height:70.9pt;mso-position-horizontal-relative:char;mso-position-vertical-relative:line" coordsize="2016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">
                <v:shape id="Graphic 69" o:spid="_x0000_s1027" style="position:absolute;width:20161;height:9004;visibility:visible;mso-wrap-style:square;v-text-anchor:top" coordsize="201612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28f14" stroked="f">
                  <v:path arrowok="t"/>
                </v:shape>
                <w10:anchorlock/>
              </v:group>
            </w:pict>
          </mc:Fallback>
        </mc:AlternateContent>
      </w:r>
    </w:p>
    <w:p w14:paraId="631AD988" w14:textId="77777777" w:rsidR="005B44B2" w:rsidRDefault="005B44B2">
      <w:pPr>
        <w:pStyle w:val="BodyText"/>
        <w:rPr>
          <w:sz w:val="48"/>
        </w:rPr>
      </w:pPr>
    </w:p>
    <w:p w14:paraId="631AD989" w14:textId="77777777" w:rsidR="005B44B2" w:rsidRDefault="005B44B2">
      <w:pPr>
        <w:pStyle w:val="BodyText"/>
        <w:spacing w:before="179"/>
        <w:rPr>
          <w:sz w:val="48"/>
        </w:rPr>
      </w:pPr>
    </w:p>
    <w:p w14:paraId="631AD98A" w14:textId="77777777" w:rsidR="005B44B2" w:rsidRDefault="001D79E6">
      <w:pPr>
        <w:pStyle w:val="Heading2"/>
      </w:pPr>
      <w:r>
        <w:rPr>
          <w:noProof/>
        </w:rPr>
        <mc:AlternateContent>
          <mc:Choice Requires="wps">
            <w:drawing>
              <wp:anchor distT="0" distB="0" distL="0" distR="0" simplePos="0" relativeHeight="15760896" behindDoc="0" locked="0" layoutInCell="1" allowOverlap="1" wp14:anchorId="631ADC42" wp14:editId="08142C3B">
                <wp:simplePos x="0" y="0"/>
                <wp:positionH relativeFrom="page">
                  <wp:posOffset>539997</wp:posOffset>
                </wp:positionH>
                <wp:positionV relativeFrom="paragraph">
                  <wp:posOffset>-613594</wp:posOffset>
                </wp:positionV>
                <wp:extent cx="900430" cy="900430"/>
                <wp:effectExtent l="0" t="0" r="0" b="0"/>
                <wp:wrapNone/>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BBAB115" id="Graphic 70" o:spid="_x0000_s1026" alt="&quot;&quot;" style="position:absolute;margin-left:42.5pt;margin-top:-48.3pt;width:70.9pt;height:70.9pt;z-index:1576089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3551d" stroked="f">
                <v:path arrowok="t"/>
                <w10:wrap anchorx="page"/>
              </v:shape>
            </w:pict>
          </mc:Fallback>
        </mc:AlternateContent>
      </w:r>
      <w:r>
        <w:rPr>
          <w:noProof/>
        </w:rPr>
        <mc:AlternateContent>
          <mc:Choice Requires="wps">
            <w:drawing>
              <wp:anchor distT="0" distB="0" distL="0" distR="0" simplePos="0" relativeHeight="15761408" behindDoc="0" locked="0" layoutInCell="1" allowOverlap="1" wp14:anchorId="631ADC44" wp14:editId="08F18E42">
                <wp:simplePos x="0" y="0"/>
                <wp:positionH relativeFrom="page">
                  <wp:posOffset>1655988</wp:posOffset>
                </wp:positionH>
                <wp:positionV relativeFrom="paragraph">
                  <wp:posOffset>-613594</wp:posOffset>
                </wp:positionV>
                <wp:extent cx="900430" cy="900430"/>
                <wp:effectExtent l="0" t="0" r="0" b="0"/>
                <wp:wrapNone/>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A6172A6" id="Graphic 71" o:spid="_x0000_s1026" alt="&quot;&quot;" style="position:absolute;margin-left:130.4pt;margin-top:-48.3pt;width:70.9pt;height:70.9pt;z-index:1576140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3551d" stroked="f">
                <v:path arrowok="t"/>
                <w10:wrap anchorx="page"/>
              </v:shape>
            </w:pict>
          </mc:Fallback>
        </mc:AlternateContent>
      </w:r>
      <w:bookmarkStart w:id="6" w:name="Introduction_"/>
      <w:bookmarkStart w:id="7" w:name="_bookmark3"/>
      <w:bookmarkEnd w:id="6"/>
      <w:bookmarkEnd w:id="7"/>
      <w:r>
        <w:rPr>
          <w:color w:val="231F20"/>
          <w:spacing w:val="-2"/>
        </w:rPr>
        <w:t>Introduction</w:t>
      </w:r>
    </w:p>
    <w:p w14:paraId="631AD98B" w14:textId="77777777" w:rsidR="005B44B2" w:rsidRDefault="001D79E6">
      <w:pPr>
        <w:pStyle w:val="BodyText"/>
        <w:spacing w:before="193" w:line="266" w:lineRule="auto"/>
        <w:ind w:left="3625" w:right="346"/>
      </w:pPr>
      <w:r>
        <w:rPr>
          <w:color w:val="231F20"/>
        </w:rPr>
        <w:t>The Tasmanian Government acknowledges the vital role and contribution of unpaid carers to the health, wellbeing and security of their family members and friends who are in need of support and assistance.</w:t>
      </w:r>
    </w:p>
    <w:p w14:paraId="631AD98C" w14:textId="77777777" w:rsidR="005B44B2" w:rsidRDefault="001D79E6">
      <w:pPr>
        <w:pStyle w:val="BodyText"/>
        <w:spacing w:before="110"/>
        <w:ind w:left="3625"/>
      </w:pPr>
      <w:r>
        <w:rPr>
          <w:color w:val="231F20"/>
        </w:rPr>
        <w:t>A</w:t>
      </w:r>
      <w:r>
        <w:rPr>
          <w:color w:val="231F20"/>
          <w:spacing w:val="-18"/>
        </w:rPr>
        <w:t xml:space="preserve"> </w:t>
      </w:r>
      <w:r>
        <w:rPr>
          <w:color w:val="231F20"/>
        </w:rPr>
        <w:t>person</w:t>
      </w:r>
      <w:r>
        <w:rPr>
          <w:color w:val="231F20"/>
          <w:spacing w:val="-12"/>
        </w:rPr>
        <w:t xml:space="preserve"> </w:t>
      </w:r>
      <w:r>
        <w:rPr>
          <w:color w:val="231F20"/>
        </w:rPr>
        <w:t>can</w:t>
      </w:r>
      <w:r>
        <w:rPr>
          <w:color w:val="231F20"/>
          <w:spacing w:val="-8"/>
        </w:rPr>
        <w:t xml:space="preserve"> </w:t>
      </w:r>
      <w:r>
        <w:rPr>
          <w:color w:val="231F20"/>
        </w:rPr>
        <w:t>become</w:t>
      </w:r>
      <w:r>
        <w:rPr>
          <w:color w:val="231F20"/>
          <w:spacing w:val="-9"/>
        </w:rPr>
        <w:t xml:space="preserve"> </w:t>
      </w:r>
      <w:r>
        <w:rPr>
          <w:color w:val="231F20"/>
        </w:rPr>
        <w:t>a</w:t>
      </w:r>
      <w:r>
        <w:rPr>
          <w:color w:val="231F20"/>
          <w:spacing w:val="-8"/>
        </w:rPr>
        <w:t xml:space="preserve"> </w:t>
      </w:r>
      <w:r>
        <w:rPr>
          <w:color w:val="231F20"/>
        </w:rPr>
        <w:t>carer</w:t>
      </w:r>
      <w:r>
        <w:rPr>
          <w:color w:val="231F20"/>
          <w:spacing w:val="-9"/>
        </w:rPr>
        <w:t xml:space="preserve"> </w:t>
      </w:r>
      <w:r>
        <w:rPr>
          <w:color w:val="231F20"/>
        </w:rPr>
        <w:t>at</w:t>
      </w:r>
      <w:r>
        <w:rPr>
          <w:color w:val="231F20"/>
          <w:spacing w:val="-8"/>
        </w:rPr>
        <w:t xml:space="preserve"> </w:t>
      </w:r>
      <w:r>
        <w:rPr>
          <w:color w:val="231F20"/>
        </w:rPr>
        <w:t>any</w:t>
      </w:r>
      <w:r>
        <w:rPr>
          <w:color w:val="231F20"/>
          <w:spacing w:val="-8"/>
        </w:rPr>
        <w:t xml:space="preserve"> </w:t>
      </w:r>
      <w:r>
        <w:rPr>
          <w:color w:val="231F20"/>
        </w:rPr>
        <w:t>point</w:t>
      </w:r>
      <w:r>
        <w:rPr>
          <w:color w:val="231F20"/>
          <w:spacing w:val="-9"/>
        </w:rPr>
        <w:t xml:space="preserve"> </w:t>
      </w:r>
      <w:r>
        <w:rPr>
          <w:color w:val="231F20"/>
        </w:rPr>
        <w:t>in</w:t>
      </w:r>
      <w:r>
        <w:rPr>
          <w:color w:val="231F20"/>
          <w:spacing w:val="-8"/>
        </w:rPr>
        <w:t xml:space="preserve"> </w:t>
      </w:r>
      <w:r>
        <w:rPr>
          <w:color w:val="231F20"/>
        </w:rPr>
        <w:t>their</w:t>
      </w:r>
      <w:r>
        <w:rPr>
          <w:color w:val="231F20"/>
          <w:spacing w:val="-8"/>
        </w:rPr>
        <w:t xml:space="preserve"> </w:t>
      </w:r>
      <w:r>
        <w:rPr>
          <w:color w:val="231F20"/>
        </w:rPr>
        <w:t>life</w:t>
      </w:r>
      <w:r>
        <w:rPr>
          <w:color w:val="231F20"/>
          <w:spacing w:val="-9"/>
        </w:rPr>
        <w:t xml:space="preserve"> </w:t>
      </w:r>
      <w:r>
        <w:rPr>
          <w:color w:val="231F20"/>
        </w:rPr>
        <w:t>journey</w:t>
      </w:r>
      <w:r>
        <w:rPr>
          <w:color w:val="231F20"/>
          <w:spacing w:val="-8"/>
        </w:rPr>
        <w:t xml:space="preserve"> </w:t>
      </w:r>
      <w:r>
        <w:rPr>
          <w:color w:val="231F20"/>
        </w:rPr>
        <w:t>–</w:t>
      </w:r>
      <w:r>
        <w:rPr>
          <w:color w:val="231F20"/>
          <w:spacing w:val="-8"/>
        </w:rPr>
        <w:t xml:space="preserve"> </w:t>
      </w:r>
      <w:r>
        <w:rPr>
          <w:color w:val="231F20"/>
          <w:spacing w:val="-5"/>
        </w:rPr>
        <w:t>as</w:t>
      </w:r>
    </w:p>
    <w:p w14:paraId="631AD98D" w14:textId="77777777" w:rsidR="005B44B2" w:rsidRDefault="001D79E6">
      <w:pPr>
        <w:pStyle w:val="BodyText"/>
        <w:spacing w:before="27" w:line="266" w:lineRule="auto"/>
        <w:ind w:left="3625"/>
      </w:pPr>
      <w:r>
        <w:rPr>
          <w:color w:val="231F20"/>
        </w:rPr>
        <w:t>a child, a young person, an adult or as a retiree. Often carers may have</w:t>
      </w:r>
      <w:r>
        <w:rPr>
          <w:color w:val="231F20"/>
          <w:spacing w:val="-9"/>
        </w:rPr>
        <w:t xml:space="preserve"> </w:t>
      </w:r>
      <w:r>
        <w:rPr>
          <w:color w:val="231F20"/>
        </w:rPr>
        <w:t>dual</w:t>
      </w:r>
      <w:r>
        <w:rPr>
          <w:color w:val="231F20"/>
          <w:spacing w:val="-9"/>
        </w:rPr>
        <w:t xml:space="preserve"> </w:t>
      </w:r>
      <w:r>
        <w:rPr>
          <w:color w:val="231F20"/>
        </w:rPr>
        <w:t>caring</w:t>
      </w:r>
      <w:r>
        <w:rPr>
          <w:color w:val="231F20"/>
          <w:spacing w:val="-9"/>
        </w:rPr>
        <w:t xml:space="preserve"> </w:t>
      </w:r>
      <w:r>
        <w:rPr>
          <w:color w:val="231F20"/>
        </w:rPr>
        <w:t>roles.</w:t>
      </w:r>
      <w:r>
        <w:rPr>
          <w:color w:val="231F20"/>
          <w:spacing w:val="-9"/>
        </w:rPr>
        <w:t xml:space="preserve"> </w:t>
      </w:r>
      <w:r>
        <w:rPr>
          <w:color w:val="231F20"/>
        </w:rPr>
        <w:t>For</w:t>
      </w:r>
      <w:r>
        <w:rPr>
          <w:color w:val="231F20"/>
          <w:spacing w:val="-9"/>
        </w:rPr>
        <w:t xml:space="preserve"> </w:t>
      </w:r>
      <w:r>
        <w:rPr>
          <w:color w:val="231F20"/>
        </w:rPr>
        <w:t>example,</w:t>
      </w:r>
      <w:r>
        <w:rPr>
          <w:color w:val="231F20"/>
          <w:spacing w:val="-9"/>
        </w:rPr>
        <w:t xml:space="preserve"> </w:t>
      </w:r>
      <w:r>
        <w:rPr>
          <w:color w:val="231F20"/>
        </w:rPr>
        <w:t>a</w:t>
      </w:r>
      <w:r>
        <w:rPr>
          <w:color w:val="231F20"/>
          <w:spacing w:val="-9"/>
        </w:rPr>
        <w:t xml:space="preserve"> </w:t>
      </w:r>
      <w:r>
        <w:rPr>
          <w:color w:val="231F20"/>
        </w:rPr>
        <w:t>person</w:t>
      </w:r>
      <w:r>
        <w:rPr>
          <w:color w:val="231F20"/>
          <w:spacing w:val="-9"/>
        </w:rPr>
        <w:t xml:space="preserve"> </w:t>
      </w:r>
      <w:r>
        <w:rPr>
          <w:color w:val="231F20"/>
        </w:rPr>
        <w:t>may</w:t>
      </w:r>
      <w:r>
        <w:rPr>
          <w:color w:val="231F20"/>
          <w:spacing w:val="-9"/>
        </w:rPr>
        <w:t xml:space="preserve"> </w:t>
      </w:r>
      <w:r>
        <w:rPr>
          <w:color w:val="231F20"/>
        </w:rPr>
        <w:t>care</w:t>
      </w:r>
      <w:r>
        <w:rPr>
          <w:color w:val="231F20"/>
          <w:spacing w:val="-9"/>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rPr>
        <w:t>family member with a disability and also for an older parent.</w:t>
      </w:r>
    </w:p>
    <w:p w14:paraId="631AD98E" w14:textId="77777777" w:rsidR="005B44B2" w:rsidRDefault="001D79E6">
      <w:pPr>
        <w:pStyle w:val="BodyText"/>
        <w:spacing w:before="111"/>
        <w:ind w:left="3625"/>
      </w:pPr>
      <w:r>
        <w:rPr>
          <w:color w:val="231F20"/>
        </w:rPr>
        <w:t>Carers</w:t>
      </w:r>
      <w:r>
        <w:rPr>
          <w:color w:val="231F20"/>
          <w:spacing w:val="-11"/>
        </w:rPr>
        <w:t xml:space="preserve"> </w:t>
      </w:r>
      <w:r>
        <w:rPr>
          <w:color w:val="231F20"/>
        </w:rPr>
        <w:t>provide</w:t>
      </w:r>
      <w:r>
        <w:rPr>
          <w:color w:val="231F20"/>
          <w:spacing w:val="-11"/>
        </w:rPr>
        <w:t xml:space="preserve"> </w:t>
      </w:r>
      <w:r>
        <w:rPr>
          <w:color w:val="231F20"/>
        </w:rPr>
        <w:t>unpaid</w:t>
      </w:r>
      <w:r>
        <w:rPr>
          <w:color w:val="231F20"/>
          <w:spacing w:val="-11"/>
        </w:rPr>
        <w:t xml:space="preserve"> </w:t>
      </w:r>
      <w:r>
        <w:rPr>
          <w:color w:val="231F20"/>
        </w:rPr>
        <w:t>care</w:t>
      </w:r>
      <w:r>
        <w:rPr>
          <w:color w:val="231F20"/>
          <w:spacing w:val="-11"/>
        </w:rPr>
        <w:t xml:space="preserve"> </w:t>
      </w:r>
      <w:r>
        <w:rPr>
          <w:color w:val="231F20"/>
        </w:rPr>
        <w:t>or</w:t>
      </w:r>
      <w:r>
        <w:rPr>
          <w:color w:val="231F20"/>
          <w:spacing w:val="-11"/>
        </w:rPr>
        <w:t xml:space="preserve"> </w:t>
      </w:r>
      <w:r>
        <w:rPr>
          <w:color w:val="231F20"/>
        </w:rPr>
        <w:t>support</w:t>
      </w:r>
      <w:r>
        <w:rPr>
          <w:color w:val="231F20"/>
          <w:spacing w:val="-11"/>
        </w:rPr>
        <w:t xml:space="preserve"> </w:t>
      </w:r>
      <w:r>
        <w:rPr>
          <w:color w:val="231F20"/>
        </w:rPr>
        <w:t>for</w:t>
      </w:r>
      <w:r>
        <w:rPr>
          <w:color w:val="231F20"/>
          <w:spacing w:val="-11"/>
        </w:rPr>
        <w:t xml:space="preserve"> </w:t>
      </w:r>
      <w:r>
        <w:rPr>
          <w:color w:val="231F20"/>
        </w:rPr>
        <w:t>family</w:t>
      </w:r>
      <w:r>
        <w:rPr>
          <w:color w:val="231F20"/>
          <w:spacing w:val="-11"/>
        </w:rPr>
        <w:t xml:space="preserve"> </w:t>
      </w:r>
      <w:r>
        <w:rPr>
          <w:color w:val="231F20"/>
        </w:rPr>
        <w:t>members</w:t>
      </w:r>
      <w:r>
        <w:rPr>
          <w:color w:val="231F20"/>
          <w:spacing w:val="-11"/>
        </w:rPr>
        <w:t xml:space="preserve"> </w:t>
      </w:r>
      <w:r>
        <w:rPr>
          <w:color w:val="231F20"/>
        </w:rPr>
        <w:t>or</w:t>
      </w:r>
      <w:r>
        <w:rPr>
          <w:color w:val="231F20"/>
          <w:spacing w:val="-11"/>
        </w:rPr>
        <w:t xml:space="preserve"> </w:t>
      </w:r>
      <w:r>
        <w:rPr>
          <w:color w:val="231F20"/>
          <w:spacing w:val="-2"/>
        </w:rPr>
        <w:t>friends</w:t>
      </w:r>
    </w:p>
    <w:p w14:paraId="631AD98F" w14:textId="77777777" w:rsidR="005B44B2" w:rsidRDefault="001D79E6">
      <w:pPr>
        <w:pStyle w:val="BodyText"/>
        <w:spacing w:before="27" w:line="266" w:lineRule="auto"/>
        <w:ind w:left="3625" w:right="631"/>
      </w:pPr>
      <w:r>
        <w:rPr>
          <w:color w:val="231F20"/>
        </w:rPr>
        <w:t>who</w:t>
      </w:r>
      <w:r>
        <w:rPr>
          <w:color w:val="231F20"/>
          <w:spacing w:val="-12"/>
        </w:rPr>
        <w:t xml:space="preserve"> </w:t>
      </w:r>
      <w:r>
        <w:rPr>
          <w:color w:val="231F20"/>
        </w:rPr>
        <w:t>need</w:t>
      </w:r>
      <w:r>
        <w:rPr>
          <w:color w:val="231F20"/>
          <w:spacing w:val="-12"/>
        </w:rPr>
        <w:t xml:space="preserve"> </w:t>
      </w:r>
      <w:r>
        <w:rPr>
          <w:color w:val="231F20"/>
        </w:rPr>
        <w:t>help</w:t>
      </w:r>
      <w:r>
        <w:rPr>
          <w:color w:val="231F20"/>
          <w:spacing w:val="-12"/>
        </w:rPr>
        <w:t xml:space="preserve"> </w:t>
      </w:r>
      <w:r>
        <w:rPr>
          <w:color w:val="231F20"/>
        </w:rPr>
        <w:t>with</w:t>
      </w:r>
      <w:r>
        <w:rPr>
          <w:color w:val="231F20"/>
          <w:spacing w:val="-12"/>
        </w:rPr>
        <w:t xml:space="preserve"> </w:t>
      </w:r>
      <w:r>
        <w:rPr>
          <w:color w:val="231F20"/>
        </w:rPr>
        <w:t>everyday</w:t>
      </w:r>
      <w:r>
        <w:rPr>
          <w:color w:val="231F20"/>
          <w:spacing w:val="-12"/>
        </w:rPr>
        <w:t xml:space="preserve"> </w:t>
      </w:r>
      <w:r>
        <w:rPr>
          <w:color w:val="231F20"/>
        </w:rPr>
        <w:t>tasks</w:t>
      </w:r>
      <w:r>
        <w:rPr>
          <w:color w:val="231F20"/>
          <w:spacing w:val="-12"/>
        </w:rPr>
        <w:t xml:space="preserve"> </w:t>
      </w:r>
      <w:r>
        <w:rPr>
          <w:color w:val="231F20"/>
        </w:rPr>
        <w:t>because</w:t>
      </w:r>
      <w:r>
        <w:rPr>
          <w:color w:val="231F20"/>
          <w:spacing w:val="-12"/>
        </w:rPr>
        <w:t xml:space="preserve"> </w:t>
      </w:r>
      <w:r>
        <w:rPr>
          <w:color w:val="231F20"/>
        </w:rPr>
        <w:t>of</w:t>
      </w:r>
      <w:r>
        <w:rPr>
          <w:color w:val="231F20"/>
          <w:spacing w:val="-12"/>
        </w:rPr>
        <w:t xml:space="preserve"> </w:t>
      </w:r>
      <w:r>
        <w:rPr>
          <w:color w:val="231F20"/>
        </w:rPr>
        <w:t>disability,</w:t>
      </w:r>
      <w:r>
        <w:rPr>
          <w:color w:val="231F20"/>
          <w:spacing w:val="-12"/>
        </w:rPr>
        <w:t xml:space="preserve"> </w:t>
      </w:r>
      <w:r>
        <w:rPr>
          <w:color w:val="231F20"/>
        </w:rPr>
        <w:t>mental ill-health,</w:t>
      </w:r>
      <w:r>
        <w:rPr>
          <w:color w:val="231F20"/>
          <w:spacing w:val="-16"/>
        </w:rPr>
        <w:t xml:space="preserve"> </w:t>
      </w:r>
      <w:r>
        <w:rPr>
          <w:color w:val="231F20"/>
        </w:rPr>
        <w:t>alcohol</w:t>
      </w:r>
      <w:r>
        <w:rPr>
          <w:color w:val="231F20"/>
          <w:spacing w:val="-14"/>
        </w:rPr>
        <w:t xml:space="preserve"> </w:t>
      </w:r>
      <w:r>
        <w:rPr>
          <w:color w:val="231F20"/>
        </w:rPr>
        <w:t>or</w:t>
      </w:r>
      <w:r>
        <w:rPr>
          <w:color w:val="231F20"/>
          <w:spacing w:val="-14"/>
        </w:rPr>
        <w:t xml:space="preserve"> </w:t>
      </w:r>
      <w:r>
        <w:rPr>
          <w:color w:val="231F20"/>
        </w:rPr>
        <w:t>other</w:t>
      </w:r>
      <w:r>
        <w:rPr>
          <w:color w:val="231F20"/>
          <w:spacing w:val="-13"/>
        </w:rPr>
        <w:t xml:space="preserve"> </w:t>
      </w:r>
      <w:r>
        <w:rPr>
          <w:color w:val="231F20"/>
        </w:rPr>
        <w:t>drug</w:t>
      </w:r>
      <w:r>
        <w:rPr>
          <w:color w:val="231F20"/>
          <w:spacing w:val="-14"/>
        </w:rPr>
        <w:t xml:space="preserve"> </w:t>
      </w:r>
      <w:r>
        <w:rPr>
          <w:color w:val="231F20"/>
        </w:rPr>
        <w:t>dependence,</w:t>
      </w:r>
      <w:r>
        <w:rPr>
          <w:color w:val="231F20"/>
          <w:spacing w:val="-14"/>
        </w:rPr>
        <w:t xml:space="preserve"> </w:t>
      </w:r>
      <w:r>
        <w:rPr>
          <w:color w:val="231F20"/>
        </w:rPr>
        <w:t>dementia,</w:t>
      </w:r>
      <w:r>
        <w:rPr>
          <w:color w:val="231F20"/>
          <w:spacing w:val="-14"/>
        </w:rPr>
        <w:t xml:space="preserve"> </w:t>
      </w:r>
      <w:r>
        <w:rPr>
          <w:color w:val="231F20"/>
        </w:rPr>
        <w:t>or</w:t>
      </w:r>
      <w:r>
        <w:rPr>
          <w:color w:val="231F20"/>
          <w:spacing w:val="-13"/>
        </w:rPr>
        <w:t xml:space="preserve"> </w:t>
      </w:r>
      <w:r>
        <w:rPr>
          <w:color w:val="231F20"/>
          <w:spacing w:val="-2"/>
        </w:rPr>
        <w:t>health</w:t>
      </w:r>
    </w:p>
    <w:p w14:paraId="631AD990" w14:textId="77777777" w:rsidR="005B44B2" w:rsidRDefault="001D79E6">
      <w:pPr>
        <w:pStyle w:val="BodyText"/>
        <w:spacing w:line="266" w:lineRule="auto"/>
        <w:ind w:left="3625" w:right="86"/>
      </w:pPr>
      <w:r>
        <w:rPr>
          <w:color w:val="231F20"/>
        </w:rPr>
        <w:t>conditions - from chronic illness, frailty in ageing, to palliative care. The</w:t>
      </w:r>
      <w:r>
        <w:rPr>
          <w:color w:val="231F20"/>
          <w:spacing w:val="-11"/>
        </w:rPr>
        <w:t xml:space="preserve"> </w:t>
      </w:r>
      <w:r>
        <w:rPr>
          <w:color w:val="231F20"/>
        </w:rPr>
        <w:t>Act also acknowledges</w:t>
      </w:r>
      <w:r>
        <w:rPr>
          <w:color w:val="231F20"/>
          <w:spacing w:val="-2"/>
        </w:rPr>
        <w:t xml:space="preserve"> </w:t>
      </w:r>
      <w:r>
        <w:rPr>
          <w:color w:val="231F20"/>
        </w:rPr>
        <w:t>Tasmanian informal kinship carers who play a crucial role in providing care and support to children who cannot live with their biological parents for various reasons.</w:t>
      </w:r>
      <w:r>
        <w:rPr>
          <w:color w:val="231F20"/>
          <w:spacing w:val="-1"/>
        </w:rPr>
        <w:t xml:space="preserve"> </w:t>
      </w:r>
      <w:r>
        <w:rPr>
          <w:color w:val="231F20"/>
        </w:rPr>
        <w:t>These carers</w:t>
      </w:r>
      <w:r>
        <w:rPr>
          <w:color w:val="231F20"/>
          <w:spacing w:val="-13"/>
        </w:rPr>
        <w:t xml:space="preserve"> </w:t>
      </w:r>
      <w:r>
        <w:rPr>
          <w:color w:val="231F20"/>
        </w:rPr>
        <w:t>provide</w:t>
      </w:r>
      <w:r>
        <w:rPr>
          <w:color w:val="231F20"/>
          <w:spacing w:val="-13"/>
        </w:rPr>
        <w:t xml:space="preserve"> </w:t>
      </w:r>
      <w:r>
        <w:rPr>
          <w:color w:val="231F20"/>
        </w:rPr>
        <w:t>a</w:t>
      </w:r>
      <w:r>
        <w:rPr>
          <w:color w:val="231F20"/>
          <w:spacing w:val="-13"/>
        </w:rPr>
        <w:t xml:space="preserve"> </w:t>
      </w:r>
      <w:r>
        <w:rPr>
          <w:color w:val="231F20"/>
        </w:rPr>
        <w:t>stable</w:t>
      </w:r>
      <w:r>
        <w:rPr>
          <w:color w:val="231F20"/>
          <w:spacing w:val="-13"/>
        </w:rPr>
        <w:t xml:space="preserve"> </w:t>
      </w:r>
      <w:r>
        <w:rPr>
          <w:color w:val="231F20"/>
        </w:rPr>
        <w:t>and</w:t>
      </w:r>
      <w:r>
        <w:rPr>
          <w:color w:val="231F20"/>
          <w:spacing w:val="-13"/>
        </w:rPr>
        <w:t xml:space="preserve"> </w:t>
      </w:r>
      <w:r>
        <w:rPr>
          <w:color w:val="231F20"/>
        </w:rPr>
        <w:t>nurturing</w:t>
      </w:r>
      <w:r>
        <w:rPr>
          <w:color w:val="231F20"/>
          <w:spacing w:val="-13"/>
        </w:rPr>
        <w:t xml:space="preserve"> </w:t>
      </w:r>
      <w:r>
        <w:rPr>
          <w:color w:val="231F20"/>
        </w:rPr>
        <w:t>environment</w:t>
      </w:r>
      <w:r>
        <w:rPr>
          <w:color w:val="231F20"/>
          <w:spacing w:val="-13"/>
        </w:rPr>
        <w:t xml:space="preserve"> </w:t>
      </w:r>
      <w:r>
        <w:rPr>
          <w:color w:val="231F20"/>
        </w:rPr>
        <w:t>for</w:t>
      </w:r>
      <w:r>
        <w:rPr>
          <w:color w:val="231F20"/>
          <w:spacing w:val="-13"/>
        </w:rPr>
        <w:t xml:space="preserve"> </w:t>
      </w:r>
      <w:r>
        <w:rPr>
          <w:color w:val="231F20"/>
        </w:rPr>
        <w:t>these</w:t>
      </w:r>
      <w:r>
        <w:rPr>
          <w:color w:val="231F20"/>
          <w:spacing w:val="-13"/>
        </w:rPr>
        <w:t xml:space="preserve"> </w:t>
      </w:r>
      <w:r>
        <w:rPr>
          <w:color w:val="231F20"/>
        </w:rPr>
        <w:t>children.</w:t>
      </w:r>
    </w:p>
    <w:p w14:paraId="631AD991" w14:textId="77777777" w:rsidR="005B44B2" w:rsidRDefault="001D79E6">
      <w:pPr>
        <w:pStyle w:val="BodyText"/>
        <w:spacing w:before="108" w:line="266" w:lineRule="auto"/>
        <w:ind w:left="3625" w:right="86"/>
      </w:pPr>
      <w:r>
        <w:rPr>
          <w:color w:val="231F20"/>
        </w:rPr>
        <w:t>The unique journey of carers means that many do not see themselves</w:t>
      </w:r>
      <w:r>
        <w:rPr>
          <w:color w:val="231F20"/>
          <w:spacing w:val="-12"/>
        </w:rPr>
        <w:t xml:space="preserve"> </w:t>
      </w:r>
      <w:r>
        <w:rPr>
          <w:color w:val="231F20"/>
        </w:rPr>
        <w:t>as</w:t>
      </w:r>
      <w:r>
        <w:rPr>
          <w:color w:val="231F20"/>
          <w:spacing w:val="-10"/>
        </w:rPr>
        <w:t xml:space="preserve"> </w:t>
      </w:r>
      <w:r>
        <w:rPr>
          <w:color w:val="231F20"/>
        </w:rPr>
        <w:t>‘carers’</w:t>
      </w:r>
      <w:r>
        <w:rPr>
          <w:color w:val="231F20"/>
          <w:spacing w:val="-16"/>
        </w:rPr>
        <w:t xml:space="preserve"> </w:t>
      </w:r>
      <w:r>
        <w:rPr>
          <w:color w:val="231F20"/>
        </w:rPr>
        <w:t>and</w:t>
      </w:r>
      <w:r>
        <w:rPr>
          <w:color w:val="231F20"/>
          <w:spacing w:val="-10"/>
        </w:rPr>
        <w:t xml:space="preserve"> </w:t>
      </w:r>
      <w:r>
        <w:rPr>
          <w:color w:val="231F20"/>
        </w:rPr>
        <w:t>may</w:t>
      </w:r>
      <w:r>
        <w:rPr>
          <w:color w:val="231F20"/>
          <w:spacing w:val="-10"/>
        </w:rPr>
        <w:t xml:space="preserve"> </w:t>
      </w:r>
      <w:r>
        <w:rPr>
          <w:color w:val="231F20"/>
        </w:rPr>
        <w:t>not</w:t>
      </w:r>
      <w:r>
        <w:rPr>
          <w:color w:val="231F20"/>
          <w:spacing w:val="-10"/>
        </w:rPr>
        <w:t xml:space="preserve"> </w:t>
      </w:r>
      <w:r>
        <w:rPr>
          <w:color w:val="231F20"/>
        </w:rPr>
        <w:t>always</w:t>
      </w:r>
      <w:r>
        <w:rPr>
          <w:color w:val="231F20"/>
          <w:spacing w:val="-11"/>
        </w:rPr>
        <w:t xml:space="preserve"> </w:t>
      </w:r>
      <w:r>
        <w:rPr>
          <w:color w:val="231F20"/>
        </w:rPr>
        <w:t>want</w:t>
      </w:r>
      <w:r>
        <w:rPr>
          <w:color w:val="231F20"/>
          <w:spacing w:val="-10"/>
        </w:rPr>
        <w:t xml:space="preserve"> </w:t>
      </w:r>
      <w:r>
        <w:rPr>
          <w:color w:val="231F20"/>
        </w:rPr>
        <w:t>to</w:t>
      </w:r>
      <w:r>
        <w:rPr>
          <w:color w:val="231F20"/>
          <w:spacing w:val="-10"/>
        </w:rPr>
        <w:t xml:space="preserve"> </w:t>
      </w:r>
      <w:r>
        <w:rPr>
          <w:color w:val="231F20"/>
        </w:rPr>
        <w:t>reveal</w:t>
      </w:r>
      <w:r>
        <w:rPr>
          <w:color w:val="231F20"/>
          <w:spacing w:val="-11"/>
        </w:rPr>
        <w:t xml:space="preserve"> </w:t>
      </w:r>
      <w:r>
        <w:rPr>
          <w:color w:val="231F20"/>
        </w:rPr>
        <w:t>their</w:t>
      </w:r>
      <w:r>
        <w:rPr>
          <w:color w:val="231F20"/>
          <w:spacing w:val="-10"/>
        </w:rPr>
        <w:t xml:space="preserve"> </w:t>
      </w:r>
      <w:r>
        <w:rPr>
          <w:color w:val="231F20"/>
        </w:rPr>
        <w:t>caring role to others.</w:t>
      </w:r>
      <w:r>
        <w:rPr>
          <w:color w:val="231F20"/>
          <w:spacing w:val="-2"/>
        </w:rPr>
        <w:t xml:space="preserve"> </w:t>
      </w:r>
      <w:r>
        <w:rPr>
          <w:color w:val="231F20"/>
        </w:rPr>
        <w:t>They see their caring role as a personal responsibility they have within their extended family and community.</w:t>
      </w:r>
    </w:p>
    <w:p w14:paraId="631AD992" w14:textId="77777777" w:rsidR="005B44B2" w:rsidRDefault="005B44B2">
      <w:pPr>
        <w:pStyle w:val="BodyText"/>
        <w:rPr>
          <w:sz w:val="20"/>
        </w:rPr>
      </w:pPr>
    </w:p>
    <w:p w14:paraId="631AD993" w14:textId="77777777" w:rsidR="005B44B2" w:rsidRDefault="005B44B2">
      <w:pPr>
        <w:pStyle w:val="BodyText"/>
        <w:rPr>
          <w:sz w:val="20"/>
        </w:rPr>
      </w:pPr>
    </w:p>
    <w:p w14:paraId="631AD994" w14:textId="77777777" w:rsidR="005B44B2" w:rsidRDefault="005B44B2">
      <w:pPr>
        <w:pStyle w:val="BodyText"/>
        <w:rPr>
          <w:sz w:val="20"/>
        </w:rPr>
      </w:pPr>
    </w:p>
    <w:p w14:paraId="631AD995" w14:textId="77777777" w:rsidR="005B44B2" w:rsidRDefault="001D79E6">
      <w:pPr>
        <w:pStyle w:val="BodyText"/>
        <w:spacing w:before="188"/>
        <w:rPr>
          <w:sz w:val="20"/>
        </w:rPr>
      </w:pPr>
      <w:r>
        <w:rPr>
          <w:noProof/>
        </w:rPr>
        <w:drawing>
          <wp:anchor distT="0" distB="0" distL="0" distR="0" simplePos="0" relativeHeight="487619584" behindDoc="1" locked="0" layoutInCell="1" allowOverlap="1" wp14:anchorId="631ADC46" wp14:editId="70051F3E">
            <wp:simplePos x="0" y="0"/>
            <wp:positionH relativeFrom="page">
              <wp:posOffset>2772003</wp:posOffset>
            </wp:positionH>
            <wp:positionV relativeFrom="paragraph">
              <wp:posOffset>281147</wp:posOffset>
            </wp:positionV>
            <wp:extent cx="4234208" cy="3121818"/>
            <wp:effectExtent l="0" t="0" r="0" b="0"/>
            <wp:wrapTopAndBottom/>
            <wp:docPr id="72" name="Image 72" descr="Woman hugging older woma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Woman hugging older woman&#10;"/>
                    <pic:cNvPicPr/>
                  </pic:nvPicPr>
                  <pic:blipFill>
                    <a:blip r:embed="rId17" cstate="print"/>
                    <a:stretch>
                      <a:fillRect/>
                    </a:stretch>
                  </pic:blipFill>
                  <pic:spPr>
                    <a:xfrm>
                      <a:off x="0" y="0"/>
                      <a:ext cx="4234208" cy="3121818"/>
                    </a:xfrm>
                    <a:prstGeom prst="rect">
                      <a:avLst/>
                    </a:prstGeom>
                  </pic:spPr>
                </pic:pic>
              </a:graphicData>
            </a:graphic>
          </wp:anchor>
        </w:drawing>
      </w:r>
    </w:p>
    <w:p w14:paraId="631AD996" w14:textId="77777777" w:rsidR="005B44B2" w:rsidRDefault="005B44B2">
      <w:pPr>
        <w:rPr>
          <w:sz w:val="20"/>
        </w:rPr>
        <w:sectPr w:rsidR="005B44B2">
          <w:pgSz w:w="11910" w:h="16840"/>
          <w:pgMar w:top="540" w:right="740" w:bottom="600" w:left="740" w:header="0" w:footer="416" w:gutter="0"/>
          <w:cols w:space="720"/>
        </w:sectPr>
      </w:pPr>
    </w:p>
    <w:p w14:paraId="631AD997" w14:textId="77777777" w:rsidR="005B44B2" w:rsidRDefault="005B44B2">
      <w:pPr>
        <w:pStyle w:val="BodyText"/>
      </w:pPr>
    </w:p>
    <w:p w14:paraId="631AD998" w14:textId="77777777" w:rsidR="005B44B2" w:rsidRDefault="005B44B2">
      <w:pPr>
        <w:pStyle w:val="BodyText"/>
      </w:pPr>
    </w:p>
    <w:p w14:paraId="631AD999" w14:textId="77777777" w:rsidR="005B44B2" w:rsidRDefault="005B44B2">
      <w:pPr>
        <w:pStyle w:val="BodyText"/>
      </w:pPr>
    </w:p>
    <w:p w14:paraId="631AD99A" w14:textId="77777777" w:rsidR="005B44B2" w:rsidRDefault="005B44B2">
      <w:pPr>
        <w:pStyle w:val="BodyText"/>
      </w:pPr>
    </w:p>
    <w:p w14:paraId="631AD99B" w14:textId="77777777" w:rsidR="005B44B2" w:rsidRDefault="005B44B2">
      <w:pPr>
        <w:pStyle w:val="BodyText"/>
      </w:pPr>
    </w:p>
    <w:p w14:paraId="631AD99C" w14:textId="77777777" w:rsidR="005B44B2" w:rsidRDefault="005B44B2">
      <w:pPr>
        <w:pStyle w:val="BodyText"/>
      </w:pPr>
    </w:p>
    <w:p w14:paraId="631AD99D" w14:textId="77777777" w:rsidR="005B44B2" w:rsidRDefault="005B44B2">
      <w:pPr>
        <w:pStyle w:val="BodyText"/>
      </w:pPr>
    </w:p>
    <w:p w14:paraId="631AD99E" w14:textId="77777777" w:rsidR="005B44B2" w:rsidRDefault="005B44B2">
      <w:pPr>
        <w:pStyle w:val="BodyText"/>
        <w:spacing w:before="74"/>
      </w:pPr>
    </w:p>
    <w:p w14:paraId="631AD99F" w14:textId="77777777" w:rsidR="005B44B2" w:rsidRDefault="001D79E6">
      <w:pPr>
        <w:pStyle w:val="BodyText"/>
        <w:spacing w:line="266" w:lineRule="auto"/>
        <w:ind w:left="5382"/>
      </w:pPr>
      <w:r>
        <w:rPr>
          <w:noProof/>
        </w:rPr>
        <mc:AlternateContent>
          <mc:Choice Requires="wpg">
            <w:drawing>
              <wp:anchor distT="0" distB="0" distL="0" distR="0" simplePos="0" relativeHeight="15761920" behindDoc="0" locked="0" layoutInCell="1" allowOverlap="1" wp14:anchorId="631ADC48" wp14:editId="5BF17B15">
                <wp:simplePos x="0" y="0"/>
                <wp:positionH relativeFrom="page">
                  <wp:posOffset>540000</wp:posOffset>
                </wp:positionH>
                <wp:positionV relativeFrom="paragraph">
                  <wp:posOffset>29371</wp:posOffset>
                </wp:positionV>
                <wp:extent cx="3132455" cy="5364480"/>
                <wp:effectExtent l="0" t="0" r="0" b="0"/>
                <wp:wrapNone/>
                <wp:docPr id="73" name="Group 73" descr="Graphic of What carers have told us: &quot;The health services are great at what they do, but they do not seem to have the carer in mind.&#10;&quot;I hid my caring role and didn't talk to others or friends about it.&quot;&#10;&quot;Like a lot of young carers, I didn't want to bring friends home.&quot;&#10;&quot;I had missed too much school. I wanted to be a nurse.&quot;&#10;&quot;I had to be extra good at school, help at home, and make sure there were not extra hassles for mum.&quot;&#10;&quot;I didn't think I was a carer. It wasn't until my guidance counsellor in high school said I was a carer that I realised.&quo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5364480"/>
                          <a:chOff x="0" y="0"/>
                          <a:chExt cx="3132455" cy="5364480"/>
                        </a:xfrm>
                      </wpg:grpSpPr>
                      <wps:wsp>
                        <wps:cNvPr id="74" name="Graphic 74"/>
                        <wps:cNvSpPr/>
                        <wps:spPr>
                          <a:xfrm>
                            <a:off x="0" y="0"/>
                            <a:ext cx="3132455" cy="5364480"/>
                          </a:xfrm>
                          <a:custGeom>
                            <a:avLst/>
                            <a:gdLst/>
                            <a:ahLst/>
                            <a:cxnLst/>
                            <a:rect l="l" t="t" r="r" b="b"/>
                            <a:pathLst>
                              <a:path w="3132455" h="5364480">
                                <a:moveTo>
                                  <a:pt x="3131997" y="0"/>
                                </a:moveTo>
                                <a:lnTo>
                                  <a:pt x="359994" y="0"/>
                                </a:lnTo>
                                <a:lnTo>
                                  <a:pt x="311145" y="3286"/>
                                </a:lnTo>
                                <a:lnTo>
                                  <a:pt x="264293" y="12860"/>
                                </a:lnTo>
                                <a:lnTo>
                                  <a:pt x="219868" y="28292"/>
                                </a:lnTo>
                                <a:lnTo>
                                  <a:pt x="178298" y="49153"/>
                                </a:lnTo>
                                <a:lnTo>
                                  <a:pt x="140012" y="75014"/>
                                </a:lnTo>
                                <a:lnTo>
                                  <a:pt x="105440" y="105446"/>
                                </a:lnTo>
                                <a:lnTo>
                                  <a:pt x="75009" y="140020"/>
                                </a:lnTo>
                                <a:lnTo>
                                  <a:pt x="49149" y="178307"/>
                                </a:lnTo>
                                <a:lnTo>
                                  <a:pt x="28290" y="219879"/>
                                </a:lnTo>
                                <a:lnTo>
                                  <a:pt x="12859" y="264305"/>
                                </a:lnTo>
                                <a:lnTo>
                                  <a:pt x="3286" y="311157"/>
                                </a:lnTo>
                                <a:lnTo>
                                  <a:pt x="0" y="360006"/>
                                </a:lnTo>
                                <a:lnTo>
                                  <a:pt x="0" y="5364010"/>
                                </a:lnTo>
                                <a:lnTo>
                                  <a:pt x="2772003" y="5364010"/>
                                </a:lnTo>
                                <a:lnTo>
                                  <a:pt x="2820852" y="5360723"/>
                                </a:lnTo>
                                <a:lnTo>
                                  <a:pt x="2867704" y="5351150"/>
                                </a:lnTo>
                                <a:lnTo>
                                  <a:pt x="2912129" y="5335719"/>
                                </a:lnTo>
                                <a:lnTo>
                                  <a:pt x="2953699" y="5314859"/>
                                </a:lnTo>
                                <a:lnTo>
                                  <a:pt x="2991984" y="5288999"/>
                                </a:lnTo>
                                <a:lnTo>
                                  <a:pt x="3026557" y="5258568"/>
                                </a:lnTo>
                                <a:lnTo>
                                  <a:pt x="3056988" y="5223994"/>
                                </a:lnTo>
                                <a:lnTo>
                                  <a:pt x="3082847" y="5185707"/>
                                </a:lnTo>
                                <a:lnTo>
                                  <a:pt x="3103707" y="5144136"/>
                                </a:lnTo>
                                <a:lnTo>
                                  <a:pt x="3119138" y="5099708"/>
                                </a:lnTo>
                                <a:lnTo>
                                  <a:pt x="3128711" y="5052855"/>
                                </a:lnTo>
                                <a:lnTo>
                                  <a:pt x="3131997" y="5004003"/>
                                </a:lnTo>
                                <a:lnTo>
                                  <a:pt x="3131997" y="0"/>
                                </a:lnTo>
                                <a:close/>
                              </a:path>
                            </a:pathLst>
                          </a:custGeom>
                          <a:solidFill>
                            <a:srgbClr val="F5E1C5"/>
                          </a:solidFill>
                        </wps:spPr>
                        <wps:bodyPr wrap="square" lIns="0" tIns="0" rIns="0" bIns="0" rtlCol="0">
                          <a:prstTxWarp prst="textNoShape">
                            <a:avLst/>
                          </a:prstTxWarp>
                          <a:noAutofit/>
                        </wps:bodyPr>
                      </wps:wsp>
                      <wps:wsp>
                        <wps:cNvPr id="75" name="Textbox 75"/>
                        <wps:cNvSpPr txBox="1"/>
                        <wps:spPr>
                          <a:xfrm>
                            <a:off x="0" y="0"/>
                            <a:ext cx="3132455" cy="5364480"/>
                          </a:xfrm>
                          <a:prstGeom prst="rect">
                            <a:avLst/>
                          </a:prstGeom>
                        </wps:spPr>
                        <wps:txbx>
                          <w:txbxContent>
                            <w:p w14:paraId="631ADCF0" w14:textId="77777777" w:rsidR="005B44B2" w:rsidRDefault="005B44B2">
                              <w:pPr>
                                <w:spacing w:before="13"/>
                                <w:rPr>
                                  <w:sz w:val="24"/>
                                </w:rPr>
                              </w:pPr>
                            </w:p>
                            <w:p w14:paraId="631ADCF1" w14:textId="77777777" w:rsidR="005B44B2" w:rsidRDefault="001D79E6">
                              <w:pPr>
                                <w:spacing w:before="1"/>
                                <w:ind w:left="283"/>
                                <w:rPr>
                                  <w:b/>
                                  <w:sz w:val="24"/>
                                </w:rPr>
                              </w:pPr>
                              <w:r>
                                <w:rPr>
                                  <w:b/>
                                  <w:color w:val="231F20"/>
                                  <w:sz w:val="24"/>
                                </w:rPr>
                                <w:t>What</w:t>
                              </w:r>
                              <w:r>
                                <w:rPr>
                                  <w:b/>
                                  <w:color w:val="231F20"/>
                                  <w:spacing w:val="-4"/>
                                  <w:sz w:val="24"/>
                                </w:rPr>
                                <w:t xml:space="preserve"> </w:t>
                              </w:r>
                              <w:r>
                                <w:rPr>
                                  <w:b/>
                                  <w:color w:val="231F20"/>
                                  <w:sz w:val="24"/>
                                </w:rPr>
                                <w:t>Carers</w:t>
                              </w:r>
                              <w:r>
                                <w:rPr>
                                  <w:b/>
                                  <w:color w:val="231F20"/>
                                  <w:spacing w:val="-2"/>
                                  <w:sz w:val="24"/>
                                </w:rPr>
                                <w:t xml:space="preserve"> </w:t>
                              </w:r>
                              <w:r>
                                <w:rPr>
                                  <w:b/>
                                  <w:color w:val="231F20"/>
                                  <w:sz w:val="24"/>
                                </w:rPr>
                                <w:t>have</w:t>
                              </w:r>
                              <w:r>
                                <w:rPr>
                                  <w:b/>
                                  <w:color w:val="231F20"/>
                                  <w:spacing w:val="-2"/>
                                  <w:sz w:val="24"/>
                                </w:rPr>
                                <w:t xml:space="preserve"> </w:t>
                              </w:r>
                              <w:r>
                                <w:rPr>
                                  <w:b/>
                                  <w:color w:val="231F20"/>
                                  <w:sz w:val="24"/>
                                </w:rPr>
                                <w:t>told</w:t>
                              </w:r>
                              <w:r>
                                <w:rPr>
                                  <w:b/>
                                  <w:color w:val="231F20"/>
                                  <w:spacing w:val="-2"/>
                                  <w:sz w:val="24"/>
                                </w:rPr>
                                <w:t xml:space="preserve"> </w:t>
                              </w:r>
                              <w:r>
                                <w:rPr>
                                  <w:b/>
                                  <w:color w:val="231F20"/>
                                  <w:spacing w:val="-5"/>
                                  <w:sz w:val="24"/>
                                </w:rPr>
                                <w:t>us:</w:t>
                              </w:r>
                            </w:p>
                            <w:p w14:paraId="631ADCF2" w14:textId="77777777" w:rsidR="005B44B2" w:rsidRDefault="001D79E6">
                              <w:pPr>
                                <w:spacing w:before="136" w:line="266" w:lineRule="auto"/>
                                <w:ind w:left="283" w:right="480"/>
                              </w:pPr>
                              <w:r>
                                <w:rPr>
                                  <w:color w:val="231F20"/>
                                </w:rPr>
                                <w:t>“The</w:t>
                              </w:r>
                              <w:r>
                                <w:rPr>
                                  <w:color w:val="231F20"/>
                                  <w:spacing w:val="-14"/>
                                </w:rPr>
                                <w:t xml:space="preserve"> </w:t>
                              </w:r>
                              <w:r>
                                <w:rPr>
                                  <w:color w:val="231F20"/>
                                </w:rPr>
                                <w:t>health</w:t>
                              </w:r>
                              <w:r>
                                <w:rPr>
                                  <w:color w:val="231F20"/>
                                  <w:spacing w:val="-14"/>
                                </w:rPr>
                                <w:t xml:space="preserve"> </w:t>
                              </w:r>
                              <w:r>
                                <w:rPr>
                                  <w:color w:val="231F20"/>
                                </w:rPr>
                                <w:t>services</w:t>
                              </w:r>
                              <w:r>
                                <w:rPr>
                                  <w:color w:val="231F20"/>
                                  <w:spacing w:val="-14"/>
                                </w:rPr>
                                <w:t xml:space="preserve"> </w:t>
                              </w:r>
                              <w:r>
                                <w:rPr>
                                  <w:color w:val="231F20"/>
                                </w:rPr>
                                <w:t>are</w:t>
                              </w:r>
                              <w:r>
                                <w:rPr>
                                  <w:color w:val="231F20"/>
                                  <w:spacing w:val="-14"/>
                                </w:rPr>
                                <w:t xml:space="preserve"> </w:t>
                              </w:r>
                              <w:r>
                                <w:rPr>
                                  <w:color w:val="231F20"/>
                                </w:rPr>
                                <w:t>great</w:t>
                              </w:r>
                              <w:r>
                                <w:rPr>
                                  <w:color w:val="231F20"/>
                                  <w:spacing w:val="-14"/>
                                </w:rPr>
                                <w:t xml:space="preserve"> </w:t>
                              </w:r>
                              <w:r>
                                <w:rPr>
                                  <w:color w:val="231F20"/>
                                </w:rPr>
                                <w:t>at</w:t>
                              </w:r>
                              <w:r>
                                <w:rPr>
                                  <w:color w:val="231F20"/>
                                  <w:spacing w:val="-14"/>
                                </w:rPr>
                                <w:t xml:space="preserve"> </w:t>
                              </w:r>
                              <w:r>
                                <w:rPr>
                                  <w:color w:val="231F20"/>
                                </w:rPr>
                                <w:t>what</w:t>
                              </w:r>
                              <w:r>
                                <w:rPr>
                                  <w:color w:val="231F20"/>
                                  <w:spacing w:val="-14"/>
                                </w:rPr>
                                <w:t xml:space="preserve"> </w:t>
                              </w:r>
                              <w:r>
                                <w:rPr>
                                  <w:color w:val="231F20"/>
                                </w:rPr>
                                <w:t>they do,</w:t>
                              </w:r>
                              <w:r>
                                <w:rPr>
                                  <w:color w:val="231F20"/>
                                  <w:spacing w:val="-7"/>
                                </w:rPr>
                                <w:t xml:space="preserve"> </w:t>
                              </w:r>
                              <w:r>
                                <w:rPr>
                                  <w:color w:val="231F20"/>
                                </w:rPr>
                                <w:t>but</w:t>
                              </w:r>
                              <w:r>
                                <w:rPr>
                                  <w:color w:val="231F20"/>
                                  <w:spacing w:val="-7"/>
                                </w:rPr>
                                <w:t xml:space="preserve"> </w:t>
                              </w:r>
                              <w:r>
                                <w:rPr>
                                  <w:color w:val="231F20"/>
                                </w:rPr>
                                <w:t>they</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seem</w:t>
                              </w:r>
                              <w:r>
                                <w:rPr>
                                  <w:color w:val="231F20"/>
                                  <w:spacing w:val="-7"/>
                                </w:rPr>
                                <w:t xml:space="preserve"> </w:t>
                              </w:r>
                              <w:r>
                                <w:rPr>
                                  <w:color w:val="231F20"/>
                                </w:rPr>
                                <w:t>to</w:t>
                              </w:r>
                              <w:r>
                                <w:rPr>
                                  <w:color w:val="231F20"/>
                                  <w:spacing w:val="-7"/>
                                </w:rPr>
                                <w:t xml:space="preserve"> </w:t>
                              </w:r>
                              <w:r>
                                <w:rPr>
                                  <w:color w:val="231F20"/>
                                </w:rPr>
                                <w:t>have</w:t>
                              </w:r>
                              <w:r>
                                <w:rPr>
                                  <w:color w:val="231F20"/>
                                  <w:spacing w:val="-7"/>
                                </w:rPr>
                                <w:t xml:space="preserve"> </w:t>
                              </w:r>
                              <w:r>
                                <w:rPr>
                                  <w:color w:val="231F20"/>
                                </w:rPr>
                                <w:t>the</w:t>
                              </w:r>
                              <w:r>
                                <w:rPr>
                                  <w:color w:val="231F20"/>
                                  <w:spacing w:val="-7"/>
                                </w:rPr>
                                <w:t xml:space="preserve"> </w:t>
                              </w:r>
                              <w:r>
                                <w:rPr>
                                  <w:color w:val="231F20"/>
                                </w:rPr>
                                <w:t>carer in</w:t>
                              </w:r>
                              <w:r>
                                <w:rPr>
                                  <w:color w:val="231F20"/>
                                  <w:spacing w:val="-16"/>
                                </w:rPr>
                                <w:t xml:space="preserve"> </w:t>
                              </w:r>
                              <w:r>
                                <w:rPr>
                                  <w:color w:val="231F20"/>
                                </w:rPr>
                                <w:t>mind.</w:t>
                              </w:r>
                              <w:r>
                                <w:rPr>
                                  <w:color w:val="231F20"/>
                                  <w:spacing w:val="-15"/>
                                </w:rPr>
                                <w:t xml:space="preserve"> </w:t>
                              </w:r>
                              <w:r>
                                <w:rPr>
                                  <w:color w:val="231F20"/>
                                </w:rPr>
                                <w:t>It</w:t>
                              </w:r>
                              <w:r>
                                <w:rPr>
                                  <w:color w:val="231F20"/>
                                  <w:spacing w:val="-15"/>
                                </w:rPr>
                                <w:t xml:space="preserve"> </w:t>
                              </w:r>
                              <w:r>
                                <w:rPr>
                                  <w:color w:val="231F20"/>
                                </w:rPr>
                                <w:t>is</w:t>
                              </w:r>
                              <w:r>
                                <w:rPr>
                                  <w:color w:val="231F20"/>
                                  <w:spacing w:val="-16"/>
                                </w:rPr>
                                <w:t xml:space="preserve"> </w:t>
                              </w:r>
                              <w:r>
                                <w:rPr>
                                  <w:color w:val="231F20"/>
                                </w:rPr>
                                <w:t>always</w:t>
                              </w:r>
                              <w:r>
                                <w:rPr>
                                  <w:color w:val="231F20"/>
                                  <w:spacing w:val="-15"/>
                                </w:rPr>
                                <w:t xml:space="preserve"> </w:t>
                              </w:r>
                              <w:r>
                                <w:rPr>
                                  <w:color w:val="231F20"/>
                                </w:rPr>
                                <w:t>about</w:t>
                              </w:r>
                              <w:r>
                                <w:rPr>
                                  <w:color w:val="231F20"/>
                                  <w:spacing w:val="-15"/>
                                </w:rPr>
                                <w:t xml:space="preserve"> </w:t>
                              </w:r>
                              <w:r>
                                <w:rPr>
                                  <w:color w:val="231F20"/>
                                </w:rPr>
                                <w:t>the</w:t>
                              </w:r>
                              <w:r>
                                <w:rPr>
                                  <w:color w:val="231F20"/>
                                  <w:spacing w:val="-15"/>
                                </w:rPr>
                                <w:t xml:space="preserve"> </w:t>
                              </w:r>
                              <w:r>
                                <w:rPr>
                                  <w:color w:val="231F20"/>
                                </w:rPr>
                                <w:t>recipient</w:t>
                              </w:r>
                              <w:r>
                                <w:rPr>
                                  <w:color w:val="231F20"/>
                                  <w:spacing w:val="-16"/>
                                </w:rPr>
                                <w:t xml:space="preserve"> </w:t>
                              </w:r>
                              <w:r>
                                <w:rPr>
                                  <w:color w:val="231F20"/>
                                </w:rPr>
                                <w:t xml:space="preserve">and </w:t>
                              </w:r>
                              <w:r>
                                <w:rPr>
                                  <w:color w:val="231F20"/>
                                  <w:spacing w:val="-2"/>
                                </w:rPr>
                                <w:t>of</w:t>
                              </w:r>
                              <w:r>
                                <w:rPr>
                                  <w:color w:val="231F20"/>
                                  <w:spacing w:val="-13"/>
                                </w:rPr>
                                <w:t xml:space="preserve"> </w:t>
                              </w:r>
                              <w:r>
                                <w:rPr>
                                  <w:color w:val="231F20"/>
                                  <w:spacing w:val="-2"/>
                                </w:rPr>
                                <w:t>course,</w:t>
                              </w:r>
                              <w:r>
                                <w:rPr>
                                  <w:color w:val="231F20"/>
                                  <w:spacing w:val="-13"/>
                                </w:rPr>
                                <w:t xml:space="preserve"> </w:t>
                              </w:r>
                              <w:r>
                                <w:rPr>
                                  <w:color w:val="231F20"/>
                                  <w:spacing w:val="-2"/>
                                </w:rPr>
                                <w:t>it</w:t>
                              </w:r>
                              <w:r>
                                <w:rPr>
                                  <w:color w:val="231F20"/>
                                  <w:spacing w:val="-13"/>
                                </w:rPr>
                                <w:t xml:space="preserve"> </w:t>
                              </w:r>
                              <w:r>
                                <w:rPr>
                                  <w:color w:val="231F20"/>
                                  <w:spacing w:val="-2"/>
                                </w:rPr>
                                <w:t>should</w:t>
                              </w:r>
                              <w:r>
                                <w:rPr>
                                  <w:color w:val="231F20"/>
                                  <w:spacing w:val="-13"/>
                                </w:rPr>
                                <w:t xml:space="preserve"> </w:t>
                              </w:r>
                              <w:r>
                                <w:rPr>
                                  <w:color w:val="231F20"/>
                                  <w:spacing w:val="-2"/>
                                </w:rPr>
                                <w:t>be,</w:t>
                              </w:r>
                              <w:r>
                                <w:rPr>
                                  <w:color w:val="231F20"/>
                                  <w:spacing w:val="-13"/>
                                </w:rPr>
                                <w:t xml:space="preserve"> </w:t>
                              </w:r>
                              <w:r>
                                <w:rPr>
                                  <w:color w:val="231F20"/>
                                  <w:spacing w:val="-2"/>
                                </w:rPr>
                                <w:t>but</w:t>
                              </w:r>
                              <w:r>
                                <w:rPr>
                                  <w:color w:val="231F20"/>
                                  <w:spacing w:val="-13"/>
                                </w:rPr>
                                <w:t xml:space="preserve"> </w:t>
                              </w:r>
                              <w:r>
                                <w:rPr>
                                  <w:color w:val="231F20"/>
                                  <w:spacing w:val="-2"/>
                                </w:rPr>
                                <w:t>carers</w:t>
                              </w:r>
                              <w:r>
                                <w:rPr>
                                  <w:color w:val="231F20"/>
                                  <w:spacing w:val="-13"/>
                                </w:rPr>
                                <w:t xml:space="preserve"> </w:t>
                              </w:r>
                              <w:r>
                                <w:rPr>
                                  <w:color w:val="231F20"/>
                                  <w:spacing w:val="-2"/>
                                </w:rPr>
                                <w:t>are</w:t>
                              </w:r>
                              <w:r>
                                <w:rPr>
                                  <w:color w:val="231F20"/>
                                  <w:spacing w:val="-13"/>
                                </w:rPr>
                                <w:t xml:space="preserve"> </w:t>
                              </w:r>
                              <w:r>
                                <w:rPr>
                                  <w:color w:val="231F20"/>
                                  <w:spacing w:val="-2"/>
                                </w:rPr>
                                <w:t>a</w:t>
                              </w:r>
                              <w:r>
                                <w:rPr>
                                  <w:color w:val="231F20"/>
                                  <w:spacing w:val="-13"/>
                                </w:rPr>
                                <w:t xml:space="preserve"> </w:t>
                              </w:r>
                              <w:r>
                                <w:rPr>
                                  <w:color w:val="231F20"/>
                                  <w:spacing w:val="-2"/>
                                </w:rPr>
                                <w:t xml:space="preserve">vital </w:t>
                              </w:r>
                              <w:r>
                                <w:rPr>
                                  <w:color w:val="231F20"/>
                                </w:rPr>
                                <w:t>part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person’s</w:t>
                              </w:r>
                              <w:r>
                                <w:rPr>
                                  <w:color w:val="231F20"/>
                                  <w:spacing w:val="-1"/>
                                </w:rPr>
                                <w:t xml:space="preserve"> </w:t>
                              </w:r>
                              <w:r>
                                <w:rPr>
                                  <w:color w:val="231F20"/>
                                </w:rPr>
                                <w:t>life.</w:t>
                              </w:r>
                              <w:r>
                                <w:rPr>
                                  <w:color w:val="231F20"/>
                                  <w:spacing w:val="-5"/>
                                </w:rPr>
                                <w:t xml:space="preserve"> </w:t>
                              </w:r>
                              <w:r>
                                <w:rPr>
                                  <w:color w:val="231F20"/>
                                </w:rPr>
                                <w:t>They</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be considered more.”</w:t>
                              </w:r>
                            </w:p>
                            <w:p w14:paraId="631ADCF3" w14:textId="77777777" w:rsidR="005B44B2" w:rsidRDefault="005B44B2">
                              <w:pPr>
                                <w:spacing w:before="25"/>
                              </w:pPr>
                            </w:p>
                            <w:p w14:paraId="631ADCF4" w14:textId="77777777" w:rsidR="005B44B2" w:rsidRDefault="001D79E6">
                              <w:pPr>
                                <w:spacing w:line="266" w:lineRule="auto"/>
                                <w:ind w:left="283"/>
                              </w:pPr>
                              <w:r>
                                <w:rPr>
                                  <w:color w:val="231F20"/>
                                  <w:spacing w:val="-6"/>
                                </w:rPr>
                                <w:t>“I</w:t>
                              </w:r>
                              <w:r>
                                <w:rPr>
                                  <w:color w:val="231F20"/>
                                  <w:spacing w:val="-8"/>
                                </w:rPr>
                                <w:t xml:space="preserve"> </w:t>
                              </w:r>
                              <w:r>
                                <w:rPr>
                                  <w:color w:val="231F20"/>
                                  <w:spacing w:val="-6"/>
                                </w:rPr>
                                <w:t>hid</w:t>
                              </w:r>
                              <w:r>
                                <w:rPr>
                                  <w:color w:val="231F20"/>
                                  <w:spacing w:val="-8"/>
                                </w:rPr>
                                <w:t xml:space="preserve"> </w:t>
                              </w:r>
                              <w:r>
                                <w:rPr>
                                  <w:color w:val="231F20"/>
                                  <w:spacing w:val="-6"/>
                                </w:rPr>
                                <w:t>my</w:t>
                              </w:r>
                              <w:r>
                                <w:rPr>
                                  <w:color w:val="231F20"/>
                                  <w:spacing w:val="-8"/>
                                </w:rPr>
                                <w:t xml:space="preserve"> </w:t>
                              </w:r>
                              <w:r>
                                <w:rPr>
                                  <w:color w:val="231F20"/>
                                  <w:spacing w:val="-6"/>
                                </w:rPr>
                                <w:t>caring</w:t>
                              </w:r>
                              <w:r>
                                <w:rPr>
                                  <w:color w:val="231F20"/>
                                  <w:spacing w:val="-8"/>
                                </w:rPr>
                                <w:t xml:space="preserve"> </w:t>
                              </w:r>
                              <w:r>
                                <w:rPr>
                                  <w:color w:val="231F20"/>
                                  <w:spacing w:val="-6"/>
                                </w:rPr>
                                <w:t>role</w:t>
                              </w:r>
                              <w:r>
                                <w:rPr>
                                  <w:color w:val="231F20"/>
                                  <w:spacing w:val="-8"/>
                                </w:rPr>
                                <w:t xml:space="preserve"> </w:t>
                              </w:r>
                              <w:r>
                                <w:rPr>
                                  <w:color w:val="231F20"/>
                                  <w:spacing w:val="-6"/>
                                </w:rPr>
                                <w:t>and</w:t>
                              </w:r>
                              <w:r>
                                <w:rPr>
                                  <w:color w:val="231F20"/>
                                  <w:spacing w:val="-8"/>
                                </w:rPr>
                                <w:t xml:space="preserve"> </w:t>
                              </w:r>
                              <w:r>
                                <w:rPr>
                                  <w:color w:val="231F20"/>
                                  <w:spacing w:val="-6"/>
                                </w:rPr>
                                <w:t>didn’t</w:t>
                              </w:r>
                              <w:r>
                                <w:rPr>
                                  <w:color w:val="231F20"/>
                                  <w:spacing w:val="-8"/>
                                </w:rPr>
                                <w:t xml:space="preserve"> </w:t>
                              </w:r>
                              <w:r>
                                <w:rPr>
                                  <w:color w:val="231F20"/>
                                  <w:spacing w:val="-6"/>
                                </w:rPr>
                                <w:t>talk</w:t>
                              </w:r>
                              <w:r>
                                <w:rPr>
                                  <w:color w:val="231F20"/>
                                  <w:spacing w:val="-8"/>
                                </w:rPr>
                                <w:t xml:space="preserve"> </w:t>
                              </w:r>
                              <w:r>
                                <w:rPr>
                                  <w:color w:val="231F20"/>
                                  <w:spacing w:val="-6"/>
                                </w:rPr>
                                <w:t>to</w:t>
                              </w:r>
                              <w:r>
                                <w:rPr>
                                  <w:color w:val="231F20"/>
                                  <w:spacing w:val="-8"/>
                                </w:rPr>
                                <w:t xml:space="preserve"> </w:t>
                              </w:r>
                              <w:r>
                                <w:rPr>
                                  <w:color w:val="231F20"/>
                                  <w:spacing w:val="-6"/>
                                </w:rPr>
                                <w:t>others</w:t>
                              </w:r>
                              <w:r>
                                <w:rPr>
                                  <w:color w:val="231F20"/>
                                  <w:spacing w:val="-8"/>
                                </w:rPr>
                                <w:t xml:space="preserve"> </w:t>
                              </w:r>
                              <w:r>
                                <w:rPr>
                                  <w:color w:val="231F20"/>
                                  <w:spacing w:val="-6"/>
                                </w:rPr>
                                <w:t xml:space="preserve">or </w:t>
                              </w:r>
                              <w:r>
                                <w:rPr>
                                  <w:color w:val="231F20"/>
                                </w:rPr>
                                <w:t>friends about it.”</w:t>
                              </w:r>
                            </w:p>
                            <w:p w14:paraId="631ADCF5" w14:textId="77777777" w:rsidR="005B44B2" w:rsidRDefault="005B44B2">
                              <w:pPr>
                                <w:spacing w:before="29"/>
                              </w:pPr>
                            </w:p>
                            <w:p w14:paraId="631ADCF6" w14:textId="77777777" w:rsidR="005B44B2" w:rsidRDefault="001D79E6">
                              <w:pPr>
                                <w:ind w:left="283"/>
                              </w:pPr>
                              <w:r>
                                <w:rPr>
                                  <w:color w:val="231F20"/>
                                  <w:spacing w:val="-2"/>
                                </w:rPr>
                                <w:t>“Like</w:t>
                              </w:r>
                              <w:r>
                                <w:rPr>
                                  <w:color w:val="231F20"/>
                                  <w:spacing w:val="-11"/>
                                </w:rPr>
                                <w:t xml:space="preserve"> </w:t>
                              </w:r>
                              <w:r>
                                <w:rPr>
                                  <w:color w:val="231F20"/>
                                  <w:spacing w:val="-2"/>
                                </w:rPr>
                                <w:t>a</w:t>
                              </w:r>
                              <w:r>
                                <w:rPr>
                                  <w:color w:val="231F20"/>
                                  <w:spacing w:val="-11"/>
                                </w:rPr>
                                <w:t xml:space="preserve"> </w:t>
                              </w:r>
                              <w:r>
                                <w:rPr>
                                  <w:color w:val="231F20"/>
                                  <w:spacing w:val="-2"/>
                                </w:rPr>
                                <w:t>lot</w:t>
                              </w:r>
                              <w:r>
                                <w:rPr>
                                  <w:color w:val="231F20"/>
                                  <w:spacing w:val="-10"/>
                                </w:rPr>
                                <w:t xml:space="preserve"> </w:t>
                              </w:r>
                              <w:r>
                                <w:rPr>
                                  <w:color w:val="231F20"/>
                                  <w:spacing w:val="-2"/>
                                </w:rPr>
                                <w:t>of</w:t>
                              </w:r>
                              <w:r>
                                <w:rPr>
                                  <w:color w:val="231F20"/>
                                  <w:spacing w:val="-11"/>
                                </w:rPr>
                                <w:t xml:space="preserve"> </w:t>
                              </w:r>
                              <w:r>
                                <w:rPr>
                                  <w:color w:val="231F20"/>
                                  <w:spacing w:val="-2"/>
                                </w:rPr>
                                <w:t>young</w:t>
                              </w:r>
                              <w:r>
                                <w:rPr>
                                  <w:color w:val="231F20"/>
                                  <w:spacing w:val="-10"/>
                                </w:rPr>
                                <w:t xml:space="preserve"> </w:t>
                              </w:r>
                              <w:r>
                                <w:rPr>
                                  <w:color w:val="231F20"/>
                                  <w:spacing w:val="-2"/>
                                </w:rPr>
                                <w:t>carers,</w:t>
                              </w:r>
                              <w:r>
                                <w:rPr>
                                  <w:color w:val="231F20"/>
                                  <w:spacing w:val="-11"/>
                                </w:rPr>
                                <w:t xml:space="preserve"> </w:t>
                              </w:r>
                              <w:r>
                                <w:rPr>
                                  <w:color w:val="231F20"/>
                                  <w:spacing w:val="-2"/>
                                </w:rPr>
                                <w:t>I</w:t>
                              </w:r>
                              <w:r>
                                <w:rPr>
                                  <w:color w:val="231F20"/>
                                  <w:spacing w:val="-10"/>
                                </w:rPr>
                                <w:t xml:space="preserve"> </w:t>
                              </w:r>
                              <w:r>
                                <w:rPr>
                                  <w:color w:val="231F20"/>
                                  <w:spacing w:val="-2"/>
                                </w:rPr>
                                <w:t>didn’t</w:t>
                              </w:r>
                              <w:r>
                                <w:rPr>
                                  <w:color w:val="231F20"/>
                                  <w:spacing w:val="-11"/>
                                </w:rPr>
                                <w:t xml:space="preserve"> </w:t>
                              </w:r>
                              <w:r>
                                <w:rPr>
                                  <w:color w:val="231F20"/>
                                  <w:spacing w:val="-2"/>
                                </w:rPr>
                                <w:t>want</w:t>
                              </w:r>
                              <w:r>
                                <w:rPr>
                                  <w:color w:val="231F20"/>
                                  <w:spacing w:val="-10"/>
                                </w:rPr>
                                <w:t xml:space="preserve"> </w:t>
                              </w:r>
                              <w:r>
                                <w:rPr>
                                  <w:color w:val="231F20"/>
                                  <w:spacing w:val="-5"/>
                                </w:rPr>
                                <w:t>to</w:t>
                              </w:r>
                            </w:p>
                            <w:p w14:paraId="631ADCF7" w14:textId="77777777" w:rsidR="005B44B2" w:rsidRDefault="001D79E6">
                              <w:pPr>
                                <w:spacing w:before="27"/>
                                <w:ind w:left="283"/>
                              </w:pPr>
                              <w:r>
                                <w:rPr>
                                  <w:color w:val="231F20"/>
                                  <w:spacing w:val="-4"/>
                                </w:rPr>
                                <w:t>bring</w:t>
                              </w:r>
                              <w:r>
                                <w:rPr>
                                  <w:color w:val="231F20"/>
                                  <w:spacing w:val="-3"/>
                                </w:rPr>
                                <w:t xml:space="preserve"> </w:t>
                              </w:r>
                              <w:r>
                                <w:rPr>
                                  <w:color w:val="231F20"/>
                                  <w:spacing w:val="-4"/>
                                </w:rPr>
                                <w:t>friends</w:t>
                              </w:r>
                              <w:r>
                                <w:rPr>
                                  <w:color w:val="231F20"/>
                                  <w:spacing w:val="-3"/>
                                </w:rPr>
                                <w:t xml:space="preserve"> </w:t>
                              </w:r>
                              <w:r>
                                <w:rPr>
                                  <w:color w:val="231F20"/>
                                  <w:spacing w:val="-4"/>
                                </w:rPr>
                                <w:t>home.”</w:t>
                              </w:r>
                            </w:p>
                            <w:p w14:paraId="631ADCF8" w14:textId="77777777" w:rsidR="005B44B2" w:rsidRDefault="005B44B2">
                              <w:pPr>
                                <w:spacing w:before="58"/>
                              </w:pPr>
                            </w:p>
                            <w:p w14:paraId="631ADCF9" w14:textId="77777777" w:rsidR="005B44B2" w:rsidRDefault="001D79E6">
                              <w:pPr>
                                <w:spacing w:line="266" w:lineRule="auto"/>
                                <w:ind w:left="283" w:right="313"/>
                              </w:pPr>
                              <w:r>
                                <w:rPr>
                                  <w:color w:val="231F20"/>
                                </w:rPr>
                                <w:t>“I had missed too much school. I wanted to be a nurse.”</w:t>
                              </w:r>
                            </w:p>
                            <w:p w14:paraId="631ADCFA" w14:textId="77777777" w:rsidR="005B44B2" w:rsidRDefault="005B44B2">
                              <w:pPr>
                                <w:spacing w:before="28"/>
                              </w:pPr>
                            </w:p>
                            <w:p w14:paraId="631ADCFB" w14:textId="77777777" w:rsidR="005B44B2" w:rsidRDefault="001D79E6">
                              <w:pPr>
                                <w:spacing w:before="1" w:line="266" w:lineRule="auto"/>
                                <w:ind w:left="283" w:right="480"/>
                              </w:pPr>
                              <w:r>
                                <w:rPr>
                                  <w:color w:val="231F20"/>
                                </w:rPr>
                                <w:t>“I had to be extra good at school, help at home, and make sure there were no extra hassles for mum.”</w:t>
                              </w:r>
                            </w:p>
                            <w:p w14:paraId="631ADCFC" w14:textId="77777777" w:rsidR="005B44B2" w:rsidRDefault="005B44B2">
                              <w:pPr>
                                <w:spacing w:before="27"/>
                              </w:pPr>
                            </w:p>
                            <w:p w14:paraId="631ADCFD" w14:textId="77777777" w:rsidR="005B44B2" w:rsidRDefault="001D79E6">
                              <w:pPr>
                                <w:spacing w:before="1" w:line="266" w:lineRule="auto"/>
                                <w:ind w:left="283" w:right="313"/>
                              </w:pPr>
                              <w:r>
                                <w:rPr>
                                  <w:color w:val="231F20"/>
                                </w:rPr>
                                <w:t>“I</w:t>
                              </w:r>
                              <w:r>
                                <w:rPr>
                                  <w:color w:val="231F20"/>
                                  <w:spacing w:val="-10"/>
                                </w:rPr>
                                <w:t xml:space="preserve"> </w:t>
                              </w:r>
                              <w:r>
                                <w:rPr>
                                  <w:color w:val="231F20"/>
                                </w:rPr>
                                <w:t>didn’t</w:t>
                              </w:r>
                              <w:r>
                                <w:rPr>
                                  <w:color w:val="231F20"/>
                                  <w:spacing w:val="-10"/>
                                </w:rPr>
                                <w:t xml:space="preserve"> </w:t>
                              </w:r>
                              <w:r>
                                <w:rPr>
                                  <w:color w:val="231F20"/>
                                </w:rPr>
                                <w:t>think</w:t>
                              </w:r>
                              <w:r>
                                <w:rPr>
                                  <w:color w:val="231F20"/>
                                  <w:spacing w:val="-10"/>
                                </w:rPr>
                                <w:t xml:space="preserve"> </w:t>
                              </w:r>
                              <w:r>
                                <w:rPr>
                                  <w:color w:val="231F20"/>
                                </w:rPr>
                                <w:t>I</w:t>
                              </w:r>
                              <w:r>
                                <w:rPr>
                                  <w:color w:val="231F20"/>
                                  <w:spacing w:val="-10"/>
                                </w:rPr>
                                <w:t xml:space="preserve"> </w:t>
                              </w:r>
                              <w:r>
                                <w:rPr>
                                  <w:color w:val="231F20"/>
                                </w:rPr>
                                <w:t>was</w:t>
                              </w:r>
                              <w:r>
                                <w:rPr>
                                  <w:color w:val="231F20"/>
                                  <w:spacing w:val="-10"/>
                                </w:rPr>
                                <w:t xml:space="preserve"> </w:t>
                              </w:r>
                              <w:r>
                                <w:rPr>
                                  <w:color w:val="231F20"/>
                                </w:rPr>
                                <w:t>a</w:t>
                              </w:r>
                              <w:r>
                                <w:rPr>
                                  <w:color w:val="231F20"/>
                                  <w:spacing w:val="-10"/>
                                </w:rPr>
                                <w:t xml:space="preserve"> </w:t>
                              </w:r>
                              <w:r>
                                <w:rPr>
                                  <w:color w:val="231F20"/>
                                </w:rPr>
                                <w:t>carer.</w:t>
                              </w:r>
                              <w:r>
                                <w:rPr>
                                  <w:color w:val="231F20"/>
                                  <w:spacing w:val="-10"/>
                                </w:rPr>
                                <w:t xml:space="preserve"> </w:t>
                              </w:r>
                              <w:r>
                                <w:rPr>
                                  <w:color w:val="231F20"/>
                                </w:rPr>
                                <w:t>It</w:t>
                              </w:r>
                              <w:r>
                                <w:rPr>
                                  <w:color w:val="231F20"/>
                                  <w:spacing w:val="-10"/>
                                </w:rPr>
                                <w:t xml:space="preserve"> </w:t>
                              </w:r>
                              <w:r>
                                <w:rPr>
                                  <w:color w:val="231F20"/>
                                </w:rPr>
                                <w:t>wasn’t</w:t>
                              </w:r>
                              <w:r>
                                <w:rPr>
                                  <w:color w:val="231F20"/>
                                  <w:spacing w:val="-10"/>
                                </w:rPr>
                                <w:t xml:space="preserve"> </w:t>
                              </w:r>
                              <w:r>
                                <w:rPr>
                                  <w:color w:val="231F20"/>
                                </w:rPr>
                                <w:t>until</w:t>
                              </w:r>
                              <w:r>
                                <w:rPr>
                                  <w:color w:val="231F20"/>
                                  <w:spacing w:val="-10"/>
                                </w:rPr>
                                <w:t xml:space="preserve"> </w:t>
                              </w:r>
                              <w:r>
                                <w:rPr>
                                  <w:color w:val="231F20"/>
                                </w:rPr>
                                <w:t xml:space="preserve">my </w:t>
                              </w:r>
                              <w:r>
                                <w:rPr>
                                  <w:color w:val="231F20"/>
                                  <w:spacing w:val="-2"/>
                                </w:rPr>
                                <w:t>guidance</w:t>
                              </w:r>
                              <w:r>
                                <w:rPr>
                                  <w:color w:val="231F20"/>
                                  <w:spacing w:val="-14"/>
                                </w:rPr>
                                <w:t xml:space="preserve"> </w:t>
                              </w:r>
                              <w:r>
                                <w:rPr>
                                  <w:color w:val="231F20"/>
                                  <w:spacing w:val="-2"/>
                                </w:rPr>
                                <w:t>counsellor</w:t>
                              </w:r>
                              <w:r>
                                <w:rPr>
                                  <w:color w:val="231F20"/>
                                  <w:spacing w:val="-13"/>
                                </w:rPr>
                                <w:t xml:space="preserve"> </w:t>
                              </w:r>
                              <w:r>
                                <w:rPr>
                                  <w:color w:val="231F20"/>
                                  <w:spacing w:val="-2"/>
                                </w:rPr>
                                <w:t>in</w:t>
                              </w:r>
                              <w:r>
                                <w:rPr>
                                  <w:color w:val="231F20"/>
                                  <w:spacing w:val="-13"/>
                                </w:rPr>
                                <w:t xml:space="preserve"> </w:t>
                              </w:r>
                              <w:r>
                                <w:rPr>
                                  <w:color w:val="231F20"/>
                                  <w:spacing w:val="-2"/>
                                </w:rPr>
                                <w:t>high</w:t>
                              </w:r>
                              <w:r>
                                <w:rPr>
                                  <w:color w:val="231F20"/>
                                  <w:spacing w:val="-14"/>
                                </w:rPr>
                                <w:t xml:space="preserve"> </w:t>
                              </w:r>
                              <w:r>
                                <w:rPr>
                                  <w:color w:val="231F20"/>
                                  <w:spacing w:val="-2"/>
                                </w:rPr>
                                <w:t>school</w:t>
                              </w:r>
                              <w:r>
                                <w:rPr>
                                  <w:color w:val="231F20"/>
                                  <w:spacing w:val="-13"/>
                                </w:rPr>
                                <w:t xml:space="preserve"> </w:t>
                              </w:r>
                              <w:r>
                                <w:rPr>
                                  <w:color w:val="231F20"/>
                                  <w:spacing w:val="-2"/>
                                </w:rPr>
                                <w:t>said</w:t>
                              </w:r>
                              <w:r>
                                <w:rPr>
                                  <w:color w:val="231F20"/>
                                  <w:spacing w:val="-13"/>
                                </w:rPr>
                                <w:t xml:space="preserve"> </w:t>
                              </w:r>
                              <w:r>
                                <w:rPr>
                                  <w:color w:val="231F20"/>
                                  <w:spacing w:val="-2"/>
                                </w:rPr>
                                <w:t>I</w:t>
                              </w:r>
                              <w:r>
                                <w:rPr>
                                  <w:color w:val="231F20"/>
                                  <w:spacing w:val="-13"/>
                                </w:rPr>
                                <w:t xml:space="preserve"> </w:t>
                              </w:r>
                              <w:r>
                                <w:rPr>
                                  <w:color w:val="231F20"/>
                                  <w:spacing w:val="-2"/>
                                </w:rPr>
                                <w:t xml:space="preserve">was </w:t>
                              </w:r>
                              <w:r>
                                <w:rPr>
                                  <w:color w:val="231F20"/>
                                </w:rPr>
                                <w:t>a carer that I realised.”</w:t>
                              </w:r>
                            </w:p>
                          </w:txbxContent>
                        </wps:txbx>
                        <wps:bodyPr wrap="square" lIns="0" tIns="0" rIns="0" bIns="0" rtlCol="0">
                          <a:noAutofit/>
                        </wps:bodyPr>
                      </wps:wsp>
                    </wpg:wgp>
                  </a:graphicData>
                </a:graphic>
              </wp:anchor>
            </w:drawing>
          </mc:Choice>
          <mc:Fallback>
            <w:pict>
              <v:group w14:anchorId="631ADC48" id="Group 73" o:spid="_x0000_s1027" alt="Graphic of What carers have told us: &quot;The health services are great at what they do, but they do not seem to have the carer in mind.&#10;&quot;I hid my caring role and didn't talk to others or friends about it.&quot;&#10;&quot;Like a lot of young carers, I didn't want to bring friends home.&quot;&#10;&quot;I had missed too much school. I wanted to be a nurse.&quot;&#10;&quot;I had to be extra good at school, help at home, and make sure there were not extra hassles for mum.&quot;&#10;&quot;I didn't think I was a carer. It wasn't until my guidance counsellor in high school said I was a carer that I realised.&quot;&#10;" style="position:absolute;left:0;text-align:left;margin-left:42.5pt;margin-top:2.3pt;width:246.65pt;height:422.4pt;z-index:15761920;mso-wrap-distance-left:0;mso-wrap-distance-right:0;mso-position-horizontal-relative:page" coordsize="31324,5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">
                <v:shape id="Graphic 74" o:spid="_x0000_s1028" style="position:absolute;width:31324;height:53644;visibility:visible;mso-wrap-style:square;v-text-anchor:top" coordsize="3132455,536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" path="m3131997,l359994,,311145,3286r-46852,9574l219868,28292,178298,49153,140012,75014r-34572,30432l75009,140020,49149,178307,28290,219879,12859,264305,3286,311157,,360006,,5364010r2772003,l2820852,5360723r46852,-9573l2912129,5335719r41570,-20860l2991984,5288999r34573,-30431l3056988,5223994r25859,-38287l3103707,5144136r15431,-44428l3128711,5052855r3286,-48852l3131997,xe" fillcolor="#f5e1c5" stroked="f">
                  <v:path arrowok="t"/>
                </v:shape>
                <v:shape id="Textbox 75" o:spid="_x0000_s1029" type="#_x0000_t202" style="position:absolute;width:31324;height:5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31ADCF0" w14:textId="77777777" w:rsidR="005B44B2" w:rsidRDefault="005B44B2">
                        <w:pPr>
                          <w:spacing w:before="13"/>
                          <w:rPr>
                            <w:sz w:val="24"/>
                          </w:rPr>
                        </w:pPr>
                      </w:p>
                      <w:p w14:paraId="631ADCF1" w14:textId="77777777" w:rsidR="005B44B2" w:rsidRDefault="001D79E6">
                        <w:pPr>
                          <w:spacing w:before="1"/>
                          <w:ind w:left="283"/>
                          <w:rPr>
                            <w:b/>
                            <w:sz w:val="24"/>
                          </w:rPr>
                        </w:pPr>
                        <w:r>
                          <w:rPr>
                            <w:b/>
                            <w:color w:val="231F20"/>
                            <w:sz w:val="24"/>
                          </w:rPr>
                          <w:t>What</w:t>
                        </w:r>
                        <w:r>
                          <w:rPr>
                            <w:b/>
                            <w:color w:val="231F20"/>
                            <w:spacing w:val="-4"/>
                            <w:sz w:val="24"/>
                          </w:rPr>
                          <w:t xml:space="preserve"> </w:t>
                        </w:r>
                        <w:r>
                          <w:rPr>
                            <w:b/>
                            <w:color w:val="231F20"/>
                            <w:sz w:val="24"/>
                          </w:rPr>
                          <w:t>Carers</w:t>
                        </w:r>
                        <w:r>
                          <w:rPr>
                            <w:b/>
                            <w:color w:val="231F20"/>
                            <w:spacing w:val="-2"/>
                            <w:sz w:val="24"/>
                          </w:rPr>
                          <w:t xml:space="preserve"> </w:t>
                        </w:r>
                        <w:r>
                          <w:rPr>
                            <w:b/>
                            <w:color w:val="231F20"/>
                            <w:sz w:val="24"/>
                          </w:rPr>
                          <w:t>have</w:t>
                        </w:r>
                        <w:r>
                          <w:rPr>
                            <w:b/>
                            <w:color w:val="231F20"/>
                            <w:spacing w:val="-2"/>
                            <w:sz w:val="24"/>
                          </w:rPr>
                          <w:t xml:space="preserve"> </w:t>
                        </w:r>
                        <w:r>
                          <w:rPr>
                            <w:b/>
                            <w:color w:val="231F20"/>
                            <w:sz w:val="24"/>
                          </w:rPr>
                          <w:t>told</w:t>
                        </w:r>
                        <w:r>
                          <w:rPr>
                            <w:b/>
                            <w:color w:val="231F20"/>
                            <w:spacing w:val="-2"/>
                            <w:sz w:val="24"/>
                          </w:rPr>
                          <w:t xml:space="preserve"> </w:t>
                        </w:r>
                        <w:r>
                          <w:rPr>
                            <w:b/>
                            <w:color w:val="231F20"/>
                            <w:spacing w:val="-5"/>
                            <w:sz w:val="24"/>
                          </w:rPr>
                          <w:t>us:</w:t>
                        </w:r>
                      </w:p>
                      <w:p w14:paraId="631ADCF2" w14:textId="77777777" w:rsidR="005B44B2" w:rsidRDefault="001D79E6">
                        <w:pPr>
                          <w:spacing w:before="136" w:line="266" w:lineRule="auto"/>
                          <w:ind w:left="283" w:right="480"/>
                        </w:pPr>
                        <w:r>
                          <w:rPr>
                            <w:color w:val="231F20"/>
                          </w:rPr>
                          <w:t>“The</w:t>
                        </w:r>
                        <w:r>
                          <w:rPr>
                            <w:color w:val="231F20"/>
                            <w:spacing w:val="-14"/>
                          </w:rPr>
                          <w:t xml:space="preserve"> </w:t>
                        </w:r>
                        <w:r>
                          <w:rPr>
                            <w:color w:val="231F20"/>
                          </w:rPr>
                          <w:t>health</w:t>
                        </w:r>
                        <w:r>
                          <w:rPr>
                            <w:color w:val="231F20"/>
                            <w:spacing w:val="-14"/>
                          </w:rPr>
                          <w:t xml:space="preserve"> </w:t>
                        </w:r>
                        <w:r>
                          <w:rPr>
                            <w:color w:val="231F20"/>
                          </w:rPr>
                          <w:t>services</w:t>
                        </w:r>
                        <w:r>
                          <w:rPr>
                            <w:color w:val="231F20"/>
                            <w:spacing w:val="-14"/>
                          </w:rPr>
                          <w:t xml:space="preserve"> </w:t>
                        </w:r>
                        <w:r>
                          <w:rPr>
                            <w:color w:val="231F20"/>
                          </w:rPr>
                          <w:t>are</w:t>
                        </w:r>
                        <w:r>
                          <w:rPr>
                            <w:color w:val="231F20"/>
                            <w:spacing w:val="-14"/>
                          </w:rPr>
                          <w:t xml:space="preserve"> </w:t>
                        </w:r>
                        <w:r>
                          <w:rPr>
                            <w:color w:val="231F20"/>
                          </w:rPr>
                          <w:t>great</w:t>
                        </w:r>
                        <w:r>
                          <w:rPr>
                            <w:color w:val="231F20"/>
                            <w:spacing w:val="-14"/>
                          </w:rPr>
                          <w:t xml:space="preserve"> </w:t>
                        </w:r>
                        <w:r>
                          <w:rPr>
                            <w:color w:val="231F20"/>
                          </w:rPr>
                          <w:t>at</w:t>
                        </w:r>
                        <w:r>
                          <w:rPr>
                            <w:color w:val="231F20"/>
                            <w:spacing w:val="-14"/>
                          </w:rPr>
                          <w:t xml:space="preserve"> </w:t>
                        </w:r>
                        <w:r>
                          <w:rPr>
                            <w:color w:val="231F20"/>
                          </w:rPr>
                          <w:t>what</w:t>
                        </w:r>
                        <w:r>
                          <w:rPr>
                            <w:color w:val="231F20"/>
                            <w:spacing w:val="-14"/>
                          </w:rPr>
                          <w:t xml:space="preserve"> </w:t>
                        </w:r>
                        <w:r>
                          <w:rPr>
                            <w:color w:val="231F20"/>
                          </w:rPr>
                          <w:t>they do,</w:t>
                        </w:r>
                        <w:r>
                          <w:rPr>
                            <w:color w:val="231F20"/>
                            <w:spacing w:val="-7"/>
                          </w:rPr>
                          <w:t xml:space="preserve"> </w:t>
                        </w:r>
                        <w:r>
                          <w:rPr>
                            <w:color w:val="231F20"/>
                          </w:rPr>
                          <w:t>but</w:t>
                        </w:r>
                        <w:r>
                          <w:rPr>
                            <w:color w:val="231F20"/>
                            <w:spacing w:val="-7"/>
                          </w:rPr>
                          <w:t xml:space="preserve"> </w:t>
                        </w:r>
                        <w:r>
                          <w:rPr>
                            <w:color w:val="231F20"/>
                          </w:rPr>
                          <w:t>they</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seem</w:t>
                        </w:r>
                        <w:r>
                          <w:rPr>
                            <w:color w:val="231F20"/>
                            <w:spacing w:val="-7"/>
                          </w:rPr>
                          <w:t xml:space="preserve"> </w:t>
                        </w:r>
                        <w:r>
                          <w:rPr>
                            <w:color w:val="231F20"/>
                          </w:rPr>
                          <w:t>to</w:t>
                        </w:r>
                        <w:r>
                          <w:rPr>
                            <w:color w:val="231F20"/>
                            <w:spacing w:val="-7"/>
                          </w:rPr>
                          <w:t xml:space="preserve"> </w:t>
                        </w:r>
                        <w:r>
                          <w:rPr>
                            <w:color w:val="231F20"/>
                          </w:rPr>
                          <w:t>have</w:t>
                        </w:r>
                        <w:r>
                          <w:rPr>
                            <w:color w:val="231F20"/>
                            <w:spacing w:val="-7"/>
                          </w:rPr>
                          <w:t xml:space="preserve"> </w:t>
                        </w:r>
                        <w:r>
                          <w:rPr>
                            <w:color w:val="231F20"/>
                          </w:rPr>
                          <w:t>the</w:t>
                        </w:r>
                        <w:r>
                          <w:rPr>
                            <w:color w:val="231F20"/>
                            <w:spacing w:val="-7"/>
                          </w:rPr>
                          <w:t xml:space="preserve"> </w:t>
                        </w:r>
                        <w:r>
                          <w:rPr>
                            <w:color w:val="231F20"/>
                          </w:rPr>
                          <w:t>carer in</w:t>
                        </w:r>
                        <w:r>
                          <w:rPr>
                            <w:color w:val="231F20"/>
                            <w:spacing w:val="-16"/>
                          </w:rPr>
                          <w:t xml:space="preserve"> </w:t>
                        </w:r>
                        <w:r>
                          <w:rPr>
                            <w:color w:val="231F20"/>
                          </w:rPr>
                          <w:t>mind.</w:t>
                        </w:r>
                        <w:r>
                          <w:rPr>
                            <w:color w:val="231F20"/>
                            <w:spacing w:val="-15"/>
                          </w:rPr>
                          <w:t xml:space="preserve"> </w:t>
                        </w:r>
                        <w:r>
                          <w:rPr>
                            <w:color w:val="231F20"/>
                          </w:rPr>
                          <w:t>It</w:t>
                        </w:r>
                        <w:r>
                          <w:rPr>
                            <w:color w:val="231F20"/>
                            <w:spacing w:val="-15"/>
                          </w:rPr>
                          <w:t xml:space="preserve"> </w:t>
                        </w:r>
                        <w:r>
                          <w:rPr>
                            <w:color w:val="231F20"/>
                          </w:rPr>
                          <w:t>is</w:t>
                        </w:r>
                        <w:r>
                          <w:rPr>
                            <w:color w:val="231F20"/>
                            <w:spacing w:val="-16"/>
                          </w:rPr>
                          <w:t xml:space="preserve"> </w:t>
                        </w:r>
                        <w:r>
                          <w:rPr>
                            <w:color w:val="231F20"/>
                          </w:rPr>
                          <w:t>always</w:t>
                        </w:r>
                        <w:r>
                          <w:rPr>
                            <w:color w:val="231F20"/>
                            <w:spacing w:val="-15"/>
                          </w:rPr>
                          <w:t xml:space="preserve"> </w:t>
                        </w:r>
                        <w:r>
                          <w:rPr>
                            <w:color w:val="231F20"/>
                          </w:rPr>
                          <w:t>about</w:t>
                        </w:r>
                        <w:r>
                          <w:rPr>
                            <w:color w:val="231F20"/>
                            <w:spacing w:val="-15"/>
                          </w:rPr>
                          <w:t xml:space="preserve"> </w:t>
                        </w:r>
                        <w:r>
                          <w:rPr>
                            <w:color w:val="231F20"/>
                          </w:rPr>
                          <w:t>the</w:t>
                        </w:r>
                        <w:r>
                          <w:rPr>
                            <w:color w:val="231F20"/>
                            <w:spacing w:val="-15"/>
                          </w:rPr>
                          <w:t xml:space="preserve"> </w:t>
                        </w:r>
                        <w:r>
                          <w:rPr>
                            <w:color w:val="231F20"/>
                          </w:rPr>
                          <w:t>recipient</w:t>
                        </w:r>
                        <w:r>
                          <w:rPr>
                            <w:color w:val="231F20"/>
                            <w:spacing w:val="-16"/>
                          </w:rPr>
                          <w:t xml:space="preserve"> </w:t>
                        </w:r>
                        <w:r>
                          <w:rPr>
                            <w:color w:val="231F20"/>
                          </w:rPr>
                          <w:t xml:space="preserve">and </w:t>
                        </w:r>
                        <w:r>
                          <w:rPr>
                            <w:color w:val="231F20"/>
                            <w:spacing w:val="-2"/>
                          </w:rPr>
                          <w:t>of</w:t>
                        </w:r>
                        <w:r>
                          <w:rPr>
                            <w:color w:val="231F20"/>
                            <w:spacing w:val="-13"/>
                          </w:rPr>
                          <w:t xml:space="preserve"> </w:t>
                        </w:r>
                        <w:r>
                          <w:rPr>
                            <w:color w:val="231F20"/>
                            <w:spacing w:val="-2"/>
                          </w:rPr>
                          <w:t>course,</w:t>
                        </w:r>
                        <w:r>
                          <w:rPr>
                            <w:color w:val="231F20"/>
                            <w:spacing w:val="-13"/>
                          </w:rPr>
                          <w:t xml:space="preserve"> </w:t>
                        </w:r>
                        <w:r>
                          <w:rPr>
                            <w:color w:val="231F20"/>
                            <w:spacing w:val="-2"/>
                          </w:rPr>
                          <w:t>it</w:t>
                        </w:r>
                        <w:r>
                          <w:rPr>
                            <w:color w:val="231F20"/>
                            <w:spacing w:val="-13"/>
                          </w:rPr>
                          <w:t xml:space="preserve"> </w:t>
                        </w:r>
                        <w:r>
                          <w:rPr>
                            <w:color w:val="231F20"/>
                            <w:spacing w:val="-2"/>
                          </w:rPr>
                          <w:t>should</w:t>
                        </w:r>
                        <w:r>
                          <w:rPr>
                            <w:color w:val="231F20"/>
                            <w:spacing w:val="-13"/>
                          </w:rPr>
                          <w:t xml:space="preserve"> </w:t>
                        </w:r>
                        <w:r>
                          <w:rPr>
                            <w:color w:val="231F20"/>
                            <w:spacing w:val="-2"/>
                          </w:rPr>
                          <w:t>be,</w:t>
                        </w:r>
                        <w:r>
                          <w:rPr>
                            <w:color w:val="231F20"/>
                            <w:spacing w:val="-13"/>
                          </w:rPr>
                          <w:t xml:space="preserve"> </w:t>
                        </w:r>
                        <w:r>
                          <w:rPr>
                            <w:color w:val="231F20"/>
                            <w:spacing w:val="-2"/>
                          </w:rPr>
                          <w:t>but</w:t>
                        </w:r>
                        <w:r>
                          <w:rPr>
                            <w:color w:val="231F20"/>
                            <w:spacing w:val="-13"/>
                          </w:rPr>
                          <w:t xml:space="preserve"> </w:t>
                        </w:r>
                        <w:r>
                          <w:rPr>
                            <w:color w:val="231F20"/>
                            <w:spacing w:val="-2"/>
                          </w:rPr>
                          <w:t>carers</w:t>
                        </w:r>
                        <w:r>
                          <w:rPr>
                            <w:color w:val="231F20"/>
                            <w:spacing w:val="-13"/>
                          </w:rPr>
                          <w:t xml:space="preserve"> </w:t>
                        </w:r>
                        <w:r>
                          <w:rPr>
                            <w:color w:val="231F20"/>
                            <w:spacing w:val="-2"/>
                          </w:rPr>
                          <w:t>are</w:t>
                        </w:r>
                        <w:r>
                          <w:rPr>
                            <w:color w:val="231F20"/>
                            <w:spacing w:val="-13"/>
                          </w:rPr>
                          <w:t xml:space="preserve"> </w:t>
                        </w:r>
                        <w:r>
                          <w:rPr>
                            <w:color w:val="231F20"/>
                            <w:spacing w:val="-2"/>
                          </w:rPr>
                          <w:t>a</w:t>
                        </w:r>
                        <w:r>
                          <w:rPr>
                            <w:color w:val="231F20"/>
                            <w:spacing w:val="-13"/>
                          </w:rPr>
                          <w:t xml:space="preserve"> </w:t>
                        </w:r>
                        <w:r>
                          <w:rPr>
                            <w:color w:val="231F20"/>
                            <w:spacing w:val="-2"/>
                          </w:rPr>
                          <w:t xml:space="preserve">vital </w:t>
                        </w:r>
                        <w:r>
                          <w:rPr>
                            <w:color w:val="231F20"/>
                          </w:rPr>
                          <w:t>part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person’s</w:t>
                        </w:r>
                        <w:r>
                          <w:rPr>
                            <w:color w:val="231F20"/>
                            <w:spacing w:val="-1"/>
                          </w:rPr>
                          <w:t xml:space="preserve"> </w:t>
                        </w:r>
                        <w:r>
                          <w:rPr>
                            <w:color w:val="231F20"/>
                          </w:rPr>
                          <w:t>life.</w:t>
                        </w:r>
                        <w:r>
                          <w:rPr>
                            <w:color w:val="231F20"/>
                            <w:spacing w:val="-5"/>
                          </w:rPr>
                          <w:t xml:space="preserve"> </w:t>
                        </w:r>
                        <w:r>
                          <w:rPr>
                            <w:color w:val="231F20"/>
                          </w:rPr>
                          <w:t>They</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be considered more.”</w:t>
                        </w:r>
                      </w:p>
                      <w:p w14:paraId="631ADCF3" w14:textId="77777777" w:rsidR="005B44B2" w:rsidRDefault="005B44B2">
                        <w:pPr>
                          <w:spacing w:before="25"/>
                        </w:pPr>
                      </w:p>
                      <w:p w14:paraId="631ADCF4" w14:textId="77777777" w:rsidR="005B44B2" w:rsidRDefault="001D79E6">
                        <w:pPr>
                          <w:spacing w:line="266" w:lineRule="auto"/>
                          <w:ind w:left="283"/>
                        </w:pPr>
                        <w:r>
                          <w:rPr>
                            <w:color w:val="231F20"/>
                            <w:spacing w:val="-6"/>
                          </w:rPr>
                          <w:t>“I</w:t>
                        </w:r>
                        <w:r>
                          <w:rPr>
                            <w:color w:val="231F20"/>
                            <w:spacing w:val="-8"/>
                          </w:rPr>
                          <w:t xml:space="preserve"> </w:t>
                        </w:r>
                        <w:r>
                          <w:rPr>
                            <w:color w:val="231F20"/>
                            <w:spacing w:val="-6"/>
                          </w:rPr>
                          <w:t>hid</w:t>
                        </w:r>
                        <w:r>
                          <w:rPr>
                            <w:color w:val="231F20"/>
                            <w:spacing w:val="-8"/>
                          </w:rPr>
                          <w:t xml:space="preserve"> </w:t>
                        </w:r>
                        <w:r>
                          <w:rPr>
                            <w:color w:val="231F20"/>
                            <w:spacing w:val="-6"/>
                          </w:rPr>
                          <w:t>my</w:t>
                        </w:r>
                        <w:r>
                          <w:rPr>
                            <w:color w:val="231F20"/>
                            <w:spacing w:val="-8"/>
                          </w:rPr>
                          <w:t xml:space="preserve"> </w:t>
                        </w:r>
                        <w:r>
                          <w:rPr>
                            <w:color w:val="231F20"/>
                            <w:spacing w:val="-6"/>
                          </w:rPr>
                          <w:t>caring</w:t>
                        </w:r>
                        <w:r>
                          <w:rPr>
                            <w:color w:val="231F20"/>
                            <w:spacing w:val="-8"/>
                          </w:rPr>
                          <w:t xml:space="preserve"> </w:t>
                        </w:r>
                        <w:r>
                          <w:rPr>
                            <w:color w:val="231F20"/>
                            <w:spacing w:val="-6"/>
                          </w:rPr>
                          <w:t>role</w:t>
                        </w:r>
                        <w:r>
                          <w:rPr>
                            <w:color w:val="231F20"/>
                            <w:spacing w:val="-8"/>
                          </w:rPr>
                          <w:t xml:space="preserve"> </w:t>
                        </w:r>
                        <w:r>
                          <w:rPr>
                            <w:color w:val="231F20"/>
                            <w:spacing w:val="-6"/>
                          </w:rPr>
                          <w:t>and</w:t>
                        </w:r>
                        <w:r>
                          <w:rPr>
                            <w:color w:val="231F20"/>
                            <w:spacing w:val="-8"/>
                          </w:rPr>
                          <w:t xml:space="preserve"> </w:t>
                        </w:r>
                        <w:r>
                          <w:rPr>
                            <w:color w:val="231F20"/>
                            <w:spacing w:val="-6"/>
                          </w:rPr>
                          <w:t>didn’t</w:t>
                        </w:r>
                        <w:r>
                          <w:rPr>
                            <w:color w:val="231F20"/>
                            <w:spacing w:val="-8"/>
                          </w:rPr>
                          <w:t xml:space="preserve"> </w:t>
                        </w:r>
                        <w:r>
                          <w:rPr>
                            <w:color w:val="231F20"/>
                            <w:spacing w:val="-6"/>
                          </w:rPr>
                          <w:t>talk</w:t>
                        </w:r>
                        <w:r>
                          <w:rPr>
                            <w:color w:val="231F20"/>
                            <w:spacing w:val="-8"/>
                          </w:rPr>
                          <w:t xml:space="preserve"> </w:t>
                        </w:r>
                        <w:r>
                          <w:rPr>
                            <w:color w:val="231F20"/>
                            <w:spacing w:val="-6"/>
                          </w:rPr>
                          <w:t>to</w:t>
                        </w:r>
                        <w:r>
                          <w:rPr>
                            <w:color w:val="231F20"/>
                            <w:spacing w:val="-8"/>
                          </w:rPr>
                          <w:t xml:space="preserve"> </w:t>
                        </w:r>
                        <w:r>
                          <w:rPr>
                            <w:color w:val="231F20"/>
                            <w:spacing w:val="-6"/>
                          </w:rPr>
                          <w:t>others</w:t>
                        </w:r>
                        <w:r>
                          <w:rPr>
                            <w:color w:val="231F20"/>
                            <w:spacing w:val="-8"/>
                          </w:rPr>
                          <w:t xml:space="preserve"> </w:t>
                        </w:r>
                        <w:r>
                          <w:rPr>
                            <w:color w:val="231F20"/>
                            <w:spacing w:val="-6"/>
                          </w:rPr>
                          <w:t xml:space="preserve">or </w:t>
                        </w:r>
                        <w:r>
                          <w:rPr>
                            <w:color w:val="231F20"/>
                          </w:rPr>
                          <w:t>friends about it.”</w:t>
                        </w:r>
                      </w:p>
                      <w:p w14:paraId="631ADCF5" w14:textId="77777777" w:rsidR="005B44B2" w:rsidRDefault="005B44B2">
                        <w:pPr>
                          <w:spacing w:before="29"/>
                        </w:pPr>
                      </w:p>
                      <w:p w14:paraId="631ADCF6" w14:textId="77777777" w:rsidR="005B44B2" w:rsidRDefault="001D79E6">
                        <w:pPr>
                          <w:ind w:left="283"/>
                        </w:pPr>
                        <w:r>
                          <w:rPr>
                            <w:color w:val="231F20"/>
                            <w:spacing w:val="-2"/>
                          </w:rPr>
                          <w:t>“Like</w:t>
                        </w:r>
                        <w:r>
                          <w:rPr>
                            <w:color w:val="231F20"/>
                            <w:spacing w:val="-11"/>
                          </w:rPr>
                          <w:t xml:space="preserve"> </w:t>
                        </w:r>
                        <w:r>
                          <w:rPr>
                            <w:color w:val="231F20"/>
                            <w:spacing w:val="-2"/>
                          </w:rPr>
                          <w:t>a</w:t>
                        </w:r>
                        <w:r>
                          <w:rPr>
                            <w:color w:val="231F20"/>
                            <w:spacing w:val="-11"/>
                          </w:rPr>
                          <w:t xml:space="preserve"> </w:t>
                        </w:r>
                        <w:r>
                          <w:rPr>
                            <w:color w:val="231F20"/>
                            <w:spacing w:val="-2"/>
                          </w:rPr>
                          <w:t>lot</w:t>
                        </w:r>
                        <w:r>
                          <w:rPr>
                            <w:color w:val="231F20"/>
                            <w:spacing w:val="-10"/>
                          </w:rPr>
                          <w:t xml:space="preserve"> </w:t>
                        </w:r>
                        <w:r>
                          <w:rPr>
                            <w:color w:val="231F20"/>
                            <w:spacing w:val="-2"/>
                          </w:rPr>
                          <w:t>of</w:t>
                        </w:r>
                        <w:r>
                          <w:rPr>
                            <w:color w:val="231F20"/>
                            <w:spacing w:val="-11"/>
                          </w:rPr>
                          <w:t xml:space="preserve"> </w:t>
                        </w:r>
                        <w:r>
                          <w:rPr>
                            <w:color w:val="231F20"/>
                            <w:spacing w:val="-2"/>
                          </w:rPr>
                          <w:t>young</w:t>
                        </w:r>
                        <w:r>
                          <w:rPr>
                            <w:color w:val="231F20"/>
                            <w:spacing w:val="-10"/>
                          </w:rPr>
                          <w:t xml:space="preserve"> </w:t>
                        </w:r>
                        <w:r>
                          <w:rPr>
                            <w:color w:val="231F20"/>
                            <w:spacing w:val="-2"/>
                          </w:rPr>
                          <w:t>carers,</w:t>
                        </w:r>
                        <w:r>
                          <w:rPr>
                            <w:color w:val="231F20"/>
                            <w:spacing w:val="-11"/>
                          </w:rPr>
                          <w:t xml:space="preserve"> </w:t>
                        </w:r>
                        <w:r>
                          <w:rPr>
                            <w:color w:val="231F20"/>
                            <w:spacing w:val="-2"/>
                          </w:rPr>
                          <w:t>I</w:t>
                        </w:r>
                        <w:r>
                          <w:rPr>
                            <w:color w:val="231F20"/>
                            <w:spacing w:val="-10"/>
                          </w:rPr>
                          <w:t xml:space="preserve"> </w:t>
                        </w:r>
                        <w:r>
                          <w:rPr>
                            <w:color w:val="231F20"/>
                            <w:spacing w:val="-2"/>
                          </w:rPr>
                          <w:t>didn’t</w:t>
                        </w:r>
                        <w:r>
                          <w:rPr>
                            <w:color w:val="231F20"/>
                            <w:spacing w:val="-11"/>
                          </w:rPr>
                          <w:t xml:space="preserve"> </w:t>
                        </w:r>
                        <w:r>
                          <w:rPr>
                            <w:color w:val="231F20"/>
                            <w:spacing w:val="-2"/>
                          </w:rPr>
                          <w:t>want</w:t>
                        </w:r>
                        <w:r>
                          <w:rPr>
                            <w:color w:val="231F20"/>
                            <w:spacing w:val="-10"/>
                          </w:rPr>
                          <w:t xml:space="preserve"> </w:t>
                        </w:r>
                        <w:r>
                          <w:rPr>
                            <w:color w:val="231F20"/>
                            <w:spacing w:val="-5"/>
                          </w:rPr>
                          <w:t>to</w:t>
                        </w:r>
                      </w:p>
                      <w:p w14:paraId="631ADCF7" w14:textId="77777777" w:rsidR="005B44B2" w:rsidRDefault="001D79E6">
                        <w:pPr>
                          <w:spacing w:before="27"/>
                          <w:ind w:left="283"/>
                        </w:pPr>
                        <w:r>
                          <w:rPr>
                            <w:color w:val="231F20"/>
                            <w:spacing w:val="-4"/>
                          </w:rPr>
                          <w:t>bring</w:t>
                        </w:r>
                        <w:r>
                          <w:rPr>
                            <w:color w:val="231F20"/>
                            <w:spacing w:val="-3"/>
                          </w:rPr>
                          <w:t xml:space="preserve"> </w:t>
                        </w:r>
                        <w:r>
                          <w:rPr>
                            <w:color w:val="231F20"/>
                            <w:spacing w:val="-4"/>
                          </w:rPr>
                          <w:t>friends</w:t>
                        </w:r>
                        <w:r>
                          <w:rPr>
                            <w:color w:val="231F20"/>
                            <w:spacing w:val="-3"/>
                          </w:rPr>
                          <w:t xml:space="preserve"> </w:t>
                        </w:r>
                        <w:r>
                          <w:rPr>
                            <w:color w:val="231F20"/>
                            <w:spacing w:val="-4"/>
                          </w:rPr>
                          <w:t>home.”</w:t>
                        </w:r>
                      </w:p>
                      <w:p w14:paraId="631ADCF8" w14:textId="77777777" w:rsidR="005B44B2" w:rsidRDefault="005B44B2">
                        <w:pPr>
                          <w:spacing w:before="58"/>
                        </w:pPr>
                      </w:p>
                      <w:p w14:paraId="631ADCF9" w14:textId="77777777" w:rsidR="005B44B2" w:rsidRDefault="001D79E6">
                        <w:pPr>
                          <w:spacing w:line="266" w:lineRule="auto"/>
                          <w:ind w:left="283" w:right="313"/>
                        </w:pPr>
                        <w:r>
                          <w:rPr>
                            <w:color w:val="231F20"/>
                          </w:rPr>
                          <w:t>“I had missed too much school. I wanted to be a nurse.”</w:t>
                        </w:r>
                      </w:p>
                      <w:p w14:paraId="631ADCFA" w14:textId="77777777" w:rsidR="005B44B2" w:rsidRDefault="005B44B2">
                        <w:pPr>
                          <w:spacing w:before="28"/>
                        </w:pPr>
                      </w:p>
                      <w:p w14:paraId="631ADCFB" w14:textId="77777777" w:rsidR="005B44B2" w:rsidRDefault="001D79E6">
                        <w:pPr>
                          <w:spacing w:before="1" w:line="266" w:lineRule="auto"/>
                          <w:ind w:left="283" w:right="480"/>
                        </w:pPr>
                        <w:r>
                          <w:rPr>
                            <w:color w:val="231F20"/>
                          </w:rPr>
                          <w:t>“I had to be extra good at school, help at home, and make sure there were no extra hassles for mum.”</w:t>
                        </w:r>
                      </w:p>
                      <w:p w14:paraId="631ADCFC" w14:textId="77777777" w:rsidR="005B44B2" w:rsidRDefault="005B44B2">
                        <w:pPr>
                          <w:spacing w:before="27"/>
                        </w:pPr>
                      </w:p>
                      <w:p w14:paraId="631ADCFD" w14:textId="77777777" w:rsidR="005B44B2" w:rsidRDefault="001D79E6">
                        <w:pPr>
                          <w:spacing w:before="1" w:line="266" w:lineRule="auto"/>
                          <w:ind w:left="283" w:right="313"/>
                        </w:pPr>
                        <w:r>
                          <w:rPr>
                            <w:color w:val="231F20"/>
                          </w:rPr>
                          <w:t>“I</w:t>
                        </w:r>
                        <w:r>
                          <w:rPr>
                            <w:color w:val="231F20"/>
                            <w:spacing w:val="-10"/>
                          </w:rPr>
                          <w:t xml:space="preserve"> </w:t>
                        </w:r>
                        <w:r>
                          <w:rPr>
                            <w:color w:val="231F20"/>
                          </w:rPr>
                          <w:t>didn’t</w:t>
                        </w:r>
                        <w:r>
                          <w:rPr>
                            <w:color w:val="231F20"/>
                            <w:spacing w:val="-10"/>
                          </w:rPr>
                          <w:t xml:space="preserve"> </w:t>
                        </w:r>
                        <w:r>
                          <w:rPr>
                            <w:color w:val="231F20"/>
                          </w:rPr>
                          <w:t>think</w:t>
                        </w:r>
                        <w:r>
                          <w:rPr>
                            <w:color w:val="231F20"/>
                            <w:spacing w:val="-10"/>
                          </w:rPr>
                          <w:t xml:space="preserve"> </w:t>
                        </w:r>
                        <w:r>
                          <w:rPr>
                            <w:color w:val="231F20"/>
                          </w:rPr>
                          <w:t>I</w:t>
                        </w:r>
                        <w:r>
                          <w:rPr>
                            <w:color w:val="231F20"/>
                            <w:spacing w:val="-10"/>
                          </w:rPr>
                          <w:t xml:space="preserve"> </w:t>
                        </w:r>
                        <w:r>
                          <w:rPr>
                            <w:color w:val="231F20"/>
                          </w:rPr>
                          <w:t>was</w:t>
                        </w:r>
                        <w:r>
                          <w:rPr>
                            <w:color w:val="231F20"/>
                            <w:spacing w:val="-10"/>
                          </w:rPr>
                          <w:t xml:space="preserve"> </w:t>
                        </w:r>
                        <w:r>
                          <w:rPr>
                            <w:color w:val="231F20"/>
                          </w:rPr>
                          <w:t>a</w:t>
                        </w:r>
                        <w:r>
                          <w:rPr>
                            <w:color w:val="231F20"/>
                            <w:spacing w:val="-10"/>
                          </w:rPr>
                          <w:t xml:space="preserve"> </w:t>
                        </w:r>
                        <w:r>
                          <w:rPr>
                            <w:color w:val="231F20"/>
                          </w:rPr>
                          <w:t>carer.</w:t>
                        </w:r>
                        <w:r>
                          <w:rPr>
                            <w:color w:val="231F20"/>
                            <w:spacing w:val="-10"/>
                          </w:rPr>
                          <w:t xml:space="preserve"> </w:t>
                        </w:r>
                        <w:r>
                          <w:rPr>
                            <w:color w:val="231F20"/>
                          </w:rPr>
                          <w:t>It</w:t>
                        </w:r>
                        <w:r>
                          <w:rPr>
                            <w:color w:val="231F20"/>
                            <w:spacing w:val="-10"/>
                          </w:rPr>
                          <w:t xml:space="preserve"> </w:t>
                        </w:r>
                        <w:r>
                          <w:rPr>
                            <w:color w:val="231F20"/>
                          </w:rPr>
                          <w:t>wasn’t</w:t>
                        </w:r>
                        <w:r>
                          <w:rPr>
                            <w:color w:val="231F20"/>
                            <w:spacing w:val="-10"/>
                          </w:rPr>
                          <w:t xml:space="preserve"> </w:t>
                        </w:r>
                        <w:r>
                          <w:rPr>
                            <w:color w:val="231F20"/>
                          </w:rPr>
                          <w:t>until</w:t>
                        </w:r>
                        <w:r>
                          <w:rPr>
                            <w:color w:val="231F20"/>
                            <w:spacing w:val="-10"/>
                          </w:rPr>
                          <w:t xml:space="preserve"> </w:t>
                        </w:r>
                        <w:r>
                          <w:rPr>
                            <w:color w:val="231F20"/>
                          </w:rPr>
                          <w:t xml:space="preserve">my </w:t>
                        </w:r>
                        <w:r>
                          <w:rPr>
                            <w:color w:val="231F20"/>
                            <w:spacing w:val="-2"/>
                          </w:rPr>
                          <w:t>guidance</w:t>
                        </w:r>
                        <w:r>
                          <w:rPr>
                            <w:color w:val="231F20"/>
                            <w:spacing w:val="-14"/>
                          </w:rPr>
                          <w:t xml:space="preserve"> </w:t>
                        </w:r>
                        <w:r>
                          <w:rPr>
                            <w:color w:val="231F20"/>
                            <w:spacing w:val="-2"/>
                          </w:rPr>
                          <w:t>counsellor</w:t>
                        </w:r>
                        <w:r>
                          <w:rPr>
                            <w:color w:val="231F20"/>
                            <w:spacing w:val="-13"/>
                          </w:rPr>
                          <w:t xml:space="preserve"> </w:t>
                        </w:r>
                        <w:r>
                          <w:rPr>
                            <w:color w:val="231F20"/>
                            <w:spacing w:val="-2"/>
                          </w:rPr>
                          <w:t>in</w:t>
                        </w:r>
                        <w:r>
                          <w:rPr>
                            <w:color w:val="231F20"/>
                            <w:spacing w:val="-13"/>
                          </w:rPr>
                          <w:t xml:space="preserve"> </w:t>
                        </w:r>
                        <w:r>
                          <w:rPr>
                            <w:color w:val="231F20"/>
                            <w:spacing w:val="-2"/>
                          </w:rPr>
                          <w:t>high</w:t>
                        </w:r>
                        <w:r>
                          <w:rPr>
                            <w:color w:val="231F20"/>
                            <w:spacing w:val="-14"/>
                          </w:rPr>
                          <w:t xml:space="preserve"> </w:t>
                        </w:r>
                        <w:r>
                          <w:rPr>
                            <w:color w:val="231F20"/>
                            <w:spacing w:val="-2"/>
                          </w:rPr>
                          <w:t>school</w:t>
                        </w:r>
                        <w:r>
                          <w:rPr>
                            <w:color w:val="231F20"/>
                            <w:spacing w:val="-13"/>
                          </w:rPr>
                          <w:t xml:space="preserve"> </w:t>
                        </w:r>
                        <w:r>
                          <w:rPr>
                            <w:color w:val="231F20"/>
                            <w:spacing w:val="-2"/>
                          </w:rPr>
                          <w:t>said</w:t>
                        </w:r>
                        <w:r>
                          <w:rPr>
                            <w:color w:val="231F20"/>
                            <w:spacing w:val="-13"/>
                          </w:rPr>
                          <w:t xml:space="preserve"> </w:t>
                        </w:r>
                        <w:r>
                          <w:rPr>
                            <w:color w:val="231F20"/>
                            <w:spacing w:val="-2"/>
                          </w:rPr>
                          <w:t>I</w:t>
                        </w:r>
                        <w:r>
                          <w:rPr>
                            <w:color w:val="231F20"/>
                            <w:spacing w:val="-13"/>
                          </w:rPr>
                          <w:t xml:space="preserve"> </w:t>
                        </w:r>
                        <w:r>
                          <w:rPr>
                            <w:color w:val="231F20"/>
                            <w:spacing w:val="-2"/>
                          </w:rPr>
                          <w:t xml:space="preserve">was </w:t>
                        </w:r>
                        <w:r>
                          <w:rPr>
                            <w:color w:val="231F20"/>
                          </w:rPr>
                          <w:t>a carer that I realised.”</w:t>
                        </w:r>
                      </w:p>
                    </w:txbxContent>
                  </v:textbox>
                </v:shape>
                <w10:wrap anchorx="page"/>
              </v:group>
            </w:pict>
          </mc:Fallback>
        </mc:AlternateContent>
      </w:r>
      <w:r>
        <w:rPr>
          <w:color w:val="231F20"/>
        </w:rPr>
        <w:t>This</w:t>
      </w:r>
      <w:r>
        <w:rPr>
          <w:color w:val="231F20"/>
          <w:spacing w:val="-16"/>
        </w:rPr>
        <w:t xml:space="preserve"> </w:t>
      </w:r>
      <w:r>
        <w:rPr>
          <w:color w:val="231F20"/>
        </w:rPr>
        <w:t>Action</w:t>
      </w:r>
      <w:r>
        <w:rPr>
          <w:color w:val="231F20"/>
          <w:spacing w:val="-15"/>
        </w:rPr>
        <w:t xml:space="preserve"> </w:t>
      </w:r>
      <w:r>
        <w:rPr>
          <w:color w:val="231F20"/>
        </w:rPr>
        <w:t>Plan</w:t>
      </w:r>
      <w:r>
        <w:rPr>
          <w:color w:val="231F20"/>
          <w:spacing w:val="-15"/>
        </w:rPr>
        <w:t xml:space="preserve"> </w:t>
      </w:r>
      <w:r>
        <w:rPr>
          <w:color w:val="231F20"/>
        </w:rPr>
        <w:t>seeks</w:t>
      </w:r>
      <w:r>
        <w:rPr>
          <w:color w:val="231F20"/>
          <w:spacing w:val="-16"/>
        </w:rPr>
        <w:t xml:space="preserve"> </w:t>
      </w:r>
      <w:r>
        <w:rPr>
          <w:color w:val="231F20"/>
        </w:rPr>
        <w:t>to</w:t>
      </w:r>
      <w:r>
        <w:rPr>
          <w:color w:val="231F20"/>
          <w:spacing w:val="-15"/>
        </w:rPr>
        <w:t xml:space="preserve"> </w:t>
      </w:r>
      <w:r>
        <w:rPr>
          <w:color w:val="231F20"/>
        </w:rPr>
        <w:t>complement</w:t>
      </w:r>
      <w:r>
        <w:rPr>
          <w:color w:val="231F20"/>
          <w:spacing w:val="-15"/>
        </w:rPr>
        <w:t xml:space="preserve"> </w:t>
      </w:r>
      <w:r>
        <w:rPr>
          <w:color w:val="231F20"/>
        </w:rPr>
        <w:t>existing services, with a focus on supporting access, encouraging participation, and enhancing recognition of carers in our community.</w:t>
      </w:r>
    </w:p>
    <w:p w14:paraId="631AD9A0" w14:textId="77777777" w:rsidR="005B44B2" w:rsidRDefault="001D79E6">
      <w:pPr>
        <w:pStyle w:val="BodyText"/>
        <w:spacing w:before="110" w:line="266" w:lineRule="auto"/>
        <w:ind w:left="5382" w:right="343"/>
        <w:jc w:val="both"/>
      </w:pPr>
      <w:r>
        <w:rPr>
          <w:color w:val="231F20"/>
        </w:rPr>
        <w:t>While</w:t>
      </w:r>
      <w:r>
        <w:rPr>
          <w:color w:val="231F20"/>
          <w:spacing w:val="-16"/>
        </w:rPr>
        <w:t xml:space="preserve"> </w:t>
      </w:r>
      <w:r>
        <w:rPr>
          <w:color w:val="231F20"/>
        </w:rPr>
        <w:t>the</w:t>
      </w:r>
      <w:r>
        <w:rPr>
          <w:color w:val="231F20"/>
          <w:spacing w:val="-15"/>
        </w:rPr>
        <w:t xml:space="preserve"> </w:t>
      </w:r>
      <w:r>
        <w:rPr>
          <w:color w:val="231F20"/>
        </w:rPr>
        <w:t>current</w:t>
      </w:r>
      <w:r>
        <w:rPr>
          <w:color w:val="231F20"/>
          <w:spacing w:val="-15"/>
        </w:rPr>
        <w:t xml:space="preserve"> </w:t>
      </w:r>
      <w:r>
        <w:rPr>
          <w:color w:val="231F20"/>
        </w:rPr>
        <w:t>Action</w:t>
      </w:r>
      <w:r>
        <w:rPr>
          <w:color w:val="231F20"/>
          <w:spacing w:val="-12"/>
        </w:rPr>
        <w:t xml:space="preserve"> </w:t>
      </w:r>
      <w:r>
        <w:rPr>
          <w:color w:val="231F20"/>
        </w:rPr>
        <w:t>Plan</w:t>
      </w:r>
      <w:r>
        <w:rPr>
          <w:color w:val="231F20"/>
          <w:spacing w:val="-12"/>
        </w:rPr>
        <w:t xml:space="preserve"> </w:t>
      </w:r>
      <w:r>
        <w:rPr>
          <w:color w:val="231F20"/>
        </w:rPr>
        <w:t>runs</w:t>
      </w:r>
      <w:r>
        <w:rPr>
          <w:color w:val="231F20"/>
          <w:spacing w:val="-12"/>
        </w:rPr>
        <w:t xml:space="preserve"> </w:t>
      </w:r>
      <w:r>
        <w:rPr>
          <w:color w:val="231F20"/>
        </w:rPr>
        <w:t>until</w:t>
      </w:r>
      <w:r>
        <w:rPr>
          <w:color w:val="231F20"/>
          <w:spacing w:val="-12"/>
        </w:rPr>
        <w:t xml:space="preserve"> </w:t>
      </w:r>
      <w:r>
        <w:rPr>
          <w:color w:val="231F20"/>
        </w:rPr>
        <w:t>2024,</w:t>
      </w:r>
      <w:r>
        <w:rPr>
          <w:color w:val="231F20"/>
          <w:spacing w:val="-12"/>
        </w:rPr>
        <w:t xml:space="preserve"> </w:t>
      </w:r>
      <w:r>
        <w:rPr>
          <w:color w:val="231F20"/>
        </w:rPr>
        <w:t xml:space="preserve">the </w:t>
      </w:r>
      <w:r>
        <w:rPr>
          <w:color w:val="231F20"/>
          <w:spacing w:val="-2"/>
        </w:rPr>
        <w:t>Tasmanian</w:t>
      </w:r>
      <w:r>
        <w:rPr>
          <w:color w:val="231F20"/>
          <w:spacing w:val="-12"/>
        </w:rPr>
        <w:t xml:space="preserve"> </w:t>
      </w:r>
      <w:r>
        <w:rPr>
          <w:color w:val="231F20"/>
          <w:spacing w:val="-2"/>
        </w:rPr>
        <w:t>Government</w:t>
      </w:r>
      <w:r>
        <w:rPr>
          <w:color w:val="231F20"/>
          <w:spacing w:val="-12"/>
        </w:rPr>
        <w:t xml:space="preserve"> </w:t>
      </w:r>
      <w:r>
        <w:rPr>
          <w:color w:val="231F20"/>
          <w:spacing w:val="-2"/>
        </w:rPr>
        <w:t>proactively</w:t>
      </w:r>
      <w:r>
        <w:rPr>
          <w:color w:val="231F20"/>
          <w:spacing w:val="-12"/>
        </w:rPr>
        <w:t xml:space="preserve"> </w:t>
      </w:r>
      <w:r>
        <w:rPr>
          <w:color w:val="231F20"/>
          <w:spacing w:val="-2"/>
        </w:rPr>
        <w:t>committed</w:t>
      </w:r>
      <w:r>
        <w:rPr>
          <w:color w:val="231F20"/>
          <w:spacing w:val="-12"/>
        </w:rPr>
        <w:t xml:space="preserve"> </w:t>
      </w:r>
      <w:r>
        <w:rPr>
          <w:color w:val="231F20"/>
          <w:spacing w:val="-2"/>
        </w:rPr>
        <w:t>to completing</w:t>
      </w:r>
      <w:r>
        <w:rPr>
          <w:color w:val="231F20"/>
          <w:spacing w:val="-9"/>
        </w:rPr>
        <w:t xml:space="preserve"> </w:t>
      </w:r>
      <w:r>
        <w:rPr>
          <w:color w:val="231F20"/>
          <w:spacing w:val="-2"/>
        </w:rPr>
        <w:t>a</w:t>
      </w:r>
      <w:r>
        <w:rPr>
          <w:color w:val="231F20"/>
          <w:spacing w:val="-9"/>
        </w:rPr>
        <w:t xml:space="preserve"> </w:t>
      </w:r>
      <w:r>
        <w:rPr>
          <w:color w:val="231F20"/>
          <w:spacing w:val="-2"/>
        </w:rPr>
        <w:t>refresh</w:t>
      </w:r>
      <w:r>
        <w:rPr>
          <w:color w:val="231F20"/>
          <w:spacing w:val="-9"/>
        </w:rPr>
        <w:t xml:space="preserve"> </w:t>
      </w:r>
      <w:r>
        <w:rPr>
          <w:color w:val="231F20"/>
          <w:spacing w:val="-2"/>
        </w:rPr>
        <w:t>to</w:t>
      </w:r>
      <w:r>
        <w:rPr>
          <w:color w:val="231F20"/>
          <w:spacing w:val="-9"/>
        </w:rPr>
        <w:t xml:space="preserve"> </w:t>
      </w:r>
      <w:r>
        <w:rPr>
          <w:color w:val="231F20"/>
          <w:spacing w:val="-2"/>
        </w:rPr>
        <w:t>ensure</w:t>
      </w:r>
      <w:r>
        <w:rPr>
          <w:color w:val="231F20"/>
          <w:spacing w:val="-9"/>
        </w:rPr>
        <w:t xml:space="preserve"> </w:t>
      </w:r>
      <w:r>
        <w:rPr>
          <w:color w:val="231F20"/>
          <w:spacing w:val="-2"/>
        </w:rPr>
        <w:t>alignment</w:t>
      </w:r>
      <w:r>
        <w:rPr>
          <w:color w:val="231F20"/>
          <w:spacing w:val="-9"/>
        </w:rPr>
        <w:t xml:space="preserve"> </w:t>
      </w:r>
      <w:r>
        <w:rPr>
          <w:color w:val="231F20"/>
          <w:spacing w:val="-2"/>
        </w:rPr>
        <w:t>with</w:t>
      </w:r>
      <w:r>
        <w:rPr>
          <w:color w:val="231F20"/>
          <w:spacing w:val="-9"/>
        </w:rPr>
        <w:t xml:space="preserve"> </w:t>
      </w:r>
      <w:r>
        <w:rPr>
          <w:color w:val="231F20"/>
          <w:spacing w:val="-2"/>
        </w:rPr>
        <w:t xml:space="preserve">the </w:t>
      </w:r>
      <w:r>
        <w:rPr>
          <w:i/>
          <w:color w:val="231F20"/>
          <w:spacing w:val="-2"/>
        </w:rPr>
        <w:t>Tasmanian</w:t>
      </w:r>
      <w:r>
        <w:rPr>
          <w:i/>
          <w:color w:val="231F20"/>
          <w:spacing w:val="-10"/>
        </w:rPr>
        <w:t xml:space="preserve"> </w:t>
      </w:r>
      <w:r>
        <w:rPr>
          <w:i/>
          <w:color w:val="231F20"/>
          <w:spacing w:val="-2"/>
        </w:rPr>
        <w:t>Carer</w:t>
      </w:r>
      <w:r>
        <w:rPr>
          <w:i/>
          <w:color w:val="231F20"/>
          <w:spacing w:val="-7"/>
        </w:rPr>
        <w:t xml:space="preserve"> </w:t>
      </w:r>
      <w:r>
        <w:rPr>
          <w:i/>
          <w:color w:val="231F20"/>
          <w:spacing w:val="-2"/>
        </w:rPr>
        <w:t>Recognition</w:t>
      </w:r>
      <w:r>
        <w:rPr>
          <w:i/>
          <w:color w:val="231F20"/>
          <w:spacing w:val="-14"/>
        </w:rPr>
        <w:t xml:space="preserve"> </w:t>
      </w:r>
      <w:r>
        <w:rPr>
          <w:i/>
          <w:color w:val="231F20"/>
          <w:spacing w:val="-2"/>
        </w:rPr>
        <w:t>Act</w:t>
      </w:r>
      <w:r>
        <w:rPr>
          <w:i/>
          <w:color w:val="231F20"/>
          <w:spacing w:val="-7"/>
        </w:rPr>
        <w:t xml:space="preserve"> </w:t>
      </w:r>
      <w:r>
        <w:rPr>
          <w:i/>
          <w:color w:val="231F20"/>
          <w:spacing w:val="-2"/>
        </w:rPr>
        <w:t>2023</w:t>
      </w:r>
      <w:r>
        <w:rPr>
          <w:i/>
          <w:color w:val="231F20"/>
          <w:spacing w:val="-6"/>
        </w:rPr>
        <w:t xml:space="preserve"> </w:t>
      </w:r>
      <w:r>
        <w:rPr>
          <w:color w:val="231F20"/>
          <w:spacing w:val="-2"/>
        </w:rPr>
        <w:t>(the</w:t>
      </w:r>
      <w:r>
        <w:rPr>
          <w:color w:val="231F20"/>
          <w:spacing w:val="-17"/>
        </w:rPr>
        <w:t xml:space="preserve"> </w:t>
      </w:r>
      <w:r>
        <w:rPr>
          <w:color w:val="231F20"/>
          <w:spacing w:val="-2"/>
        </w:rPr>
        <w:t>Act).</w:t>
      </w:r>
    </w:p>
    <w:p w14:paraId="631AD9A1" w14:textId="77777777" w:rsidR="005B44B2" w:rsidRDefault="001D79E6">
      <w:pPr>
        <w:pStyle w:val="BodyText"/>
        <w:spacing w:before="110" w:line="266" w:lineRule="auto"/>
        <w:ind w:left="5382" w:right="346"/>
      </w:pPr>
      <w:r>
        <w:rPr>
          <w:color w:val="231F20"/>
        </w:rPr>
        <w:t>This refreshed</w:t>
      </w:r>
      <w:r>
        <w:rPr>
          <w:color w:val="231F20"/>
          <w:spacing w:val="-10"/>
        </w:rPr>
        <w:t xml:space="preserve"> </w:t>
      </w:r>
      <w:r>
        <w:rPr>
          <w:color w:val="231F20"/>
        </w:rPr>
        <w:t xml:space="preserve">Action Plan follows on from, and </w:t>
      </w:r>
      <w:r>
        <w:rPr>
          <w:color w:val="231F20"/>
          <w:spacing w:val="-2"/>
        </w:rPr>
        <w:t>consolidates,</w:t>
      </w:r>
      <w:r>
        <w:rPr>
          <w:color w:val="231F20"/>
          <w:spacing w:val="-10"/>
        </w:rPr>
        <w:t xml:space="preserve"> </w:t>
      </w:r>
      <w:r>
        <w:rPr>
          <w:color w:val="231F20"/>
          <w:spacing w:val="-2"/>
        </w:rPr>
        <w:t>the</w:t>
      </w:r>
      <w:r>
        <w:rPr>
          <w:color w:val="231F20"/>
          <w:spacing w:val="-10"/>
        </w:rPr>
        <w:t xml:space="preserve"> </w:t>
      </w:r>
      <w:r>
        <w:rPr>
          <w:color w:val="231F20"/>
          <w:spacing w:val="-2"/>
        </w:rPr>
        <w:t>outcomes</w:t>
      </w:r>
      <w:r>
        <w:rPr>
          <w:color w:val="231F20"/>
          <w:spacing w:val="-10"/>
        </w:rPr>
        <w:t xml:space="preserve"> </w:t>
      </w:r>
      <w:r>
        <w:rPr>
          <w:color w:val="231F20"/>
          <w:spacing w:val="-2"/>
        </w:rPr>
        <w:t>achieved</w:t>
      </w:r>
      <w:r>
        <w:rPr>
          <w:color w:val="231F20"/>
          <w:spacing w:val="-10"/>
        </w:rPr>
        <w:t xml:space="preserve"> </w:t>
      </w:r>
      <w:r>
        <w:rPr>
          <w:color w:val="231F20"/>
          <w:spacing w:val="-2"/>
        </w:rPr>
        <w:t>through</w:t>
      </w:r>
      <w:r>
        <w:rPr>
          <w:color w:val="231F20"/>
          <w:spacing w:val="-10"/>
        </w:rPr>
        <w:t xml:space="preserve"> </w:t>
      </w:r>
      <w:r>
        <w:rPr>
          <w:color w:val="231F20"/>
          <w:spacing w:val="-2"/>
        </w:rPr>
        <w:t xml:space="preserve">the </w:t>
      </w:r>
      <w:r>
        <w:rPr>
          <w:color w:val="231F20"/>
        </w:rPr>
        <w:t>Tasmanian Carer</w:t>
      </w:r>
      <w:r>
        <w:rPr>
          <w:color w:val="231F20"/>
          <w:spacing w:val="-12"/>
        </w:rPr>
        <w:t xml:space="preserve"> </w:t>
      </w:r>
      <w:r>
        <w:rPr>
          <w:color w:val="231F20"/>
        </w:rPr>
        <w:t xml:space="preserve">Action Plan 2017-20 and the </w:t>
      </w:r>
      <w:r>
        <w:rPr>
          <w:color w:val="231F20"/>
          <w:spacing w:val="-2"/>
        </w:rPr>
        <w:t>Tasmanian</w:t>
      </w:r>
      <w:r>
        <w:rPr>
          <w:color w:val="231F20"/>
          <w:spacing w:val="-12"/>
        </w:rPr>
        <w:t xml:space="preserve"> </w:t>
      </w:r>
      <w:r>
        <w:rPr>
          <w:color w:val="231F20"/>
          <w:spacing w:val="-2"/>
        </w:rPr>
        <w:t>Carer</w:t>
      </w:r>
      <w:r>
        <w:rPr>
          <w:color w:val="231F20"/>
          <w:spacing w:val="-12"/>
        </w:rPr>
        <w:t xml:space="preserve"> </w:t>
      </w:r>
      <w:r>
        <w:rPr>
          <w:color w:val="231F20"/>
          <w:spacing w:val="-2"/>
        </w:rPr>
        <w:t>Policy</w:t>
      </w:r>
      <w:r>
        <w:rPr>
          <w:color w:val="231F20"/>
          <w:spacing w:val="-12"/>
        </w:rPr>
        <w:t xml:space="preserve"> </w:t>
      </w:r>
      <w:r>
        <w:rPr>
          <w:color w:val="231F20"/>
          <w:spacing w:val="-2"/>
        </w:rPr>
        <w:t>2016</w:t>
      </w:r>
      <w:r>
        <w:rPr>
          <w:color w:val="231F20"/>
          <w:spacing w:val="-12"/>
        </w:rPr>
        <w:t xml:space="preserve"> </w:t>
      </w:r>
      <w:r>
        <w:rPr>
          <w:color w:val="231F20"/>
          <w:spacing w:val="-2"/>
        </w:rPr>
        <w:t>(Appendix</w:t>
      </w:r>
      <w:r>
        <w:rPr>
          <w:color w:val="231F20"/>
          <w:spacing w:val="-12"/>
        </w:rPr>
        <w:t xml:space="preserve"> </w:t>
      </w:r>
      <w:r>
        <w:rPr>
          <w:color w:val="231F20"/>
          <w:spacing w:val="-2"/>
        </w:rPr>
        <w:t>1).</w:t>
      </w:r>
      <w:r>
        <w:rPr>
          <w:color w:val="231F20"/>
          <w:spacing w:val="-12"/>
        </w:rPr>
        <w:t xml:space="preserve"> </w:t>
      </w:r>
      <w:r>
        <w:rPr>
          <w:color w:val="231F20"/>
          <w:spacing w:val="-2"/>
        </w:rPr>
        <w:t>It</w:t>
      </w:r>
      <w:r>
        <w:rPr>
          <w:color w:val="231F20"/>
          <w:spacing w:val="-12"/>
        </w:rPr>
        <w:t xml:space="preserve"> </w:t>
      </w:r>
      <w:r>
        <w:rPr>
          <w:color w:val="231F20"/>
          <w:spacing w:val="-2"/>
        </w:rPr>
        <w:t xml:space="preserve">will </w:t>
      </w:r>
      <w:r>
        <w:rPr>
          <w:color w:val="231F20"/>
        </w:rPr>
        <w:t>be in effect until 2025.</w:t>
      </w:r>
    </w:p>
    <w:p w14:paraId="631AD9A2" w14:textId="77777777" w:rsidR="005B44B2" w:rsidRDefault="001D79E6">
      <w:pPr>
        <w:pStyle w:val="BodyText"/>
        <w:spacing w:before="109" w:line="266" w:lineRule="auto"/>
        <w:ind w:left="5382"/>
      </w:pPr>
      <w:r>
        <w:rPr>
          <w:color w:val="231F20"/>
        </w:rPr>
        <w:t>The Tasmanian Government acknowledges that there are many other people who perform caring roles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community,</w:t>
      </w:r>
      <w:r>
        <w:rPr>
          <w:color w:val="231F20"/>
          <w:spacing w:val="-9"/>
        </w:rPr>
        <w:t xml:space="preserve"> </w:t>
      </w:r>
      <w:r>
        <w:rPr>
          <w:color w:val="231F20"/>
        </w:rPr>
        <w:t>which</w:t>
      </w:r>
      <w:r>
        <w:rPr>
          <w:color w:val="231F20"/>
          <w:spacing w:val="-9"/>
        </w:rPr>
        <w:t xml:space="preserve"> </w:t>
      </w:r>
      <w:r>
        <w:rPr>
          <w:color w:val="231F20"/>
        </w:rPr>
        <w:t>is</w:t>
      </w:r>
      <w:r>
        <w:rPr>
          <w:color w:val="231F20"/>
          <w:spacing w:val="-9"/>
        </w:rPr>
        <w:t xml:space="preserve"> </w:t>
      </w:r>
      <w:r>
        <w:rPr>
          <w:color w:val="231F20"/>
        </w:rPr>
        <w:t>why</w:t>
      </w:r>
      <w:r>
        <w:rPr>
          <w:color w:val="231F20"/>
          <w:spacing w:val="-9"/>
        </w:rPr>
        <w:t xml:space="preserve"> </w:t>
      </w:r>
      <w:r>
        <w:rPr>
          <w:color w:val="231F20"/>
        </w:rPr>
        <w:t>we</w:t>
      </w:r>
      <w:r>
        <w:rPr>
          <w:color w:val="231F20"/>
          <w:spacing w:val="-9"/>
        </w:rPr>
        <w:t xml:space="preserve"> </w:t>
      </w:r>
      <w:r>
        <w:rPr>
          <w:color w:val="231F20"/>
        </w:rPr>
        <w:t>have</w:t>
      </w:r>
      <w:r>
        <w:rPr>
          <w:color w:val="231F20"/>
          <w:spacing w:val="-9"/>
        </w:rPr>
        <w:t xml:space="preserve"> </w:t>
      </w:r>
      <w:r>
        <w:rPr>
          <w:color w:val="231F20"/>
        </w:rPr>
        <w:t>used the terms ‘informal’ and ‘unpaid’ when describing carers. However, for the purposes of this</w:t>
      </w:r>
      <w:r>
        <w:rPr>
          <w:color w:val="231F20"/>
          <w:spacing w:val="-6"/>
        </w:rPr>
        <w:t xml:space="preserve"> </w:t>
      </w:r>
      <w:r>
        <w:rPr>
          <w:color w:val="231F20"/>
        </w:rPr>
        <w:t>Action Plan,</w:t>
      </w:r>
      <w:r>
        <w:rPr>
          <w:color w:val="231F20"/>
          <w:spacing w:val="-11"/>
        </w:rPr>
        <w:t xml:space="preserve"> </w:t>
      </w:r>
      <w:r>
        <w:rPr>
          <w:color w:val="231F20"/>
        </w:rPr>
        <w:t>the</w:t>
      </w:r>
      <w:r>
        <w:rPr>
          <w:color w:val="231F20"/>
          <w:spacing w:val="-10"/>
        </w:rPr>
        <w:t xml:space="preserve"> </w:t>
      </w:r>
      <w:r>
        <w:rPr>
          <w:color w:val="231F20"/>
        </w:rPr>
        <w:t>term</w:t>
      </w:r>
      <w:r>
        <w:rPr>
          <w:color w:val="231F20"/>
          <w:spacing w:val="-10"/>
        </w:rPr>
        <w:t xml:space="preserve"> </w:t>
      </w:r>
      <w:r>
        <w:rPr>
          <w:color w:val="231F20"/>
        </w:rPr>
        <w:t>‘carer’</w:t>
      </w:r>
      <w:r>
        <w:rPr>
          <w:color w:val="231F20"/>
          <w:spacing w:val="-16"/>
        </w:rPr>
        <w:t xml:space="preserve"> </w:t>
      </w:r>
      <w:r>
        <w:rPr>
          <w:color w:val="231F20"/>
        </w:rPr>
        <w:t>applies</w:t>
      </w:r>
      <w:r>
        <w:rPr>
          <w:color w:val="231F20"/>
          <w:spacing w:val="-9"/>
        </w:rPr>
        <w:t xml:space="preserve"> </w:t>
      </w:r>
      <w:r>
        <w:rPr>
          <w:color w:val="231F20"/>
        </w:rPr>
        <w:t>to</w:t>
      </w:r>
      <w:r>
        <w:rPr>
          <w:color w:val="231F20"/>
          <w:spacing w:val="-10"/>
        </w:rPr>
        <w:t xml:space="preserve"> </w:t>
      </w:r>
      <w:r>
        <w:rPr>
          <w:color w:val="231F20"/>
        </w:rPr>
        <w:t>you</w:t>
      </w:r>
      <w:r>
        <w:rPr>
          <w:color w:val="231F20"/>
          <w:spacing w:val="-10"/>
        </w:rPr>
        <w:t xml:space="preserve"> </w:t>
      </w:r>
      <w:r>
        <w:rPr>
          <w:color w:val="231F20"/>
        </w:rPr>
        <w:t>if</w:t>
      </w:r>
      <w:r>
        <w:rPr>
          <w:color w:val="231F20"/>
          <w:spacing w:val="-10"/>
        </w:rPr>
        <w:t xml:space="preserve"> </w:t>
      </w:r>
      <w:r>
        <w:rPr>
          <w:color w:val="231F20"/>
        </w:rPr>
        <w:t>you</w:t>
      </w:r>
      <w:r>
        <w:rPr>
          <w:color w:val="231F20"/>
          <w:spacing w:val="-15"/>
        </w:rPr>
        <w:t xml:space="preserve"> </w:t>
      </w:r>
      <w:r>
        <w:rPr>
          <w:color w:val="231F20"/>
        </w:rPr>
        <w:t>care</w:t>
      </w:r>
      <w:r>
        <w:rPr>
          <w:color w:val="231F20"/>
          <w:spacing w:val="-15"/>
        </w:rPr>
        <w:t xml:space="preserve"> </w:t>
      </w:r>
      <w:r>
        <w:rPr>
          <w:color w:val="231F20"/>
        </w:rPr>
        <w:t>for</w:t>
      </w:r>
      <w:r>
        <w:rPr>
          <w:color w:val="231F20"/>
          <w:spacing w:val="-15"/>
        </w:rPr>
        <w:t xml:space="preserve"> </w:t>
      </w:r>
      <w:r>
        <w:rPr>
          <w:color w:val="231F20"/>
        </w:rPr>
        <w:t>a family</w:t>
      </w:r>
      <w:r>
        <w:rPr>
          <w:color w:val="231F20"/>
          <w:spacing w:val="-6"/>
        </w:rPr>
        <w:t xml:space="preserve"> </w:t>
      </w:r>
      <w:r>
        <w:rPr>
          <w:color w:val="231F20"/>
        </w:rPr>
        <w:t>member</w:t>
      </w:r>
      <w:r>
        <w:rPr>
          <w:color w:val="231F20"/>
          <w:spacing w:val="-6"/>
        </w:rPr>
        <w:t xml:space="preserve"> </w:t>
      </w:r>
      <w:r>
        <w:rPr>
          <w:color w:val="231F20"/>
        </w:rPr>
        <w:t>or</w:t>
      </w:r>
      <w:r>
        <w:rPr>
          <w:color w:val="231F20"/>
          <w:spacing w:val="-6"/>
        </w:rPr>
        <w:t xml:space="preserve"> </w:t>
      </w:r>
      <w:r>
        <w:rPr>
          <w:color w:val="231F20"/>
        </w:rPr>
        <w:t>friend</w:t>
      </w:r>
      <w:r>
        <w:rPr>
          <w:color w:val="231F20"/>
          <w:spacing w:val="-6"/>
        </w:rPr>
        <w:t xml:space="preserve"> </w:t>
      </w:r>
      <w:r>
        <w:rPr>
          <w:color w:val="231F20"/>
        </w:rPr>
        <w:t>in</w:t>
      </w:r>
      <w:r>
        <w:rPr>
          <w:color w:val="231F20"/>
          <w:spacing w:val="-6"/>
        </w:rPr>
        <w:t xml:space="preserve"> </w:t>
      </w:r>
      <w:r>
        <w:rPr>
          <w:color w:val="231F20"/>
        </w:rPr>
        <w:t>an</w:t>
      </w:r>
      <w:r>
        <w:rPr>
          <w:color w:val="231F20"/>
          <w:spacing w:val="-6"/>
        </w:rPr>
        <w:t xml:space="preserve"> </w:t>
      </w:r>
      <w:r>
        <w:rPr>
          <w:color w:val="231F20"/>
        </w:rPr>
        <w:t>unpaid</w:t>
      </w:r>
      <w:r>
        <w:rPr>
          <w:b/>
          <w:color w:val="231F20"/>
          <w:position w:val="7"/>
          <w:sz w:val="13"/>
        </w:rPr>
        <w:t>i</w:t>
      </w:r>
      <w:r>
        <w:rPr>
          <w:b/>
          <w:color w:val="231F20"/>
          <w:spacing w:val="20"/>
          <w:position w:val="7"/>
          <w:sz w:val="13"/>
        </w:rPr>
        <w:t xml:space="preserve"> </w:t>
      </w:r>
      <w:r>
        <w:rPr>
          <w:color w:val="231F20"/>
        </w:rPr>
        <w:t>informal</w:t>
      </w:r>
      <w:r>
        <w:rPr>
          <w:color w:val="231F20"/>
          <w:spacing w:val="-2"/>
        </w:rPr>
        <w:t xml:space="preserve"> </w:t>
      </w:r>
      <w:r>
        <w:rPr>
          <w:color w:val="231F20"/>
        </w:rPr>
        <w:t>role.</w:t>
      </w:r>
    </w:p>
    <w:p w14:paraId="631AD9A3" w14:textId="77777777" w:rsidR="005B44B2" w:rsidRDefault="001D79E6">
      <w:pPr>
        <w:pStyle w:val="BodyText"/>
        <w:spacing w:before="108" w:line="266" w:lineRule="auto"/>
        <w:ind w:left="5382" w:right="86"/>
        <w:rPr>
          <w:b/>
          <w:sz w:val="13"/>
        </w:rPr>
      </w:pPr>
      <w:r>
        <w:rPr>
          <w:color w:val="231F20"/>
        </w:rPr>
        <w:t>The</w:t>
      </w:r>
      <w:r>
        <w:rPr>
          <w:color w:val="231F20"/>
          <w:spacing w:val="-16"/>
        </w:rPr>
        <w:t xml:space="preserve"> </w:t>
      </w:r>
      <w:r>
        <w:rPr>
          <w:color w:val="231F20"/>
        </w:rPr>
        <w:t>Australian</w:t>
      </w:r>
      <w:r>
        <w:rPr>
          <w:color w:val="231F20"/>
          <w:spacing w:val="-9"/>
        </w:rPr>
        <w:t xml:space="preserve"> </w:t>
      </w:r>
      <w:r>
        <w:rPr>
          <w:color w:val="231F20"/>
        </w:rPr>
        <w:t>Government</w:t>
      </w:r>
      <w:r>
        <w:rPr>
          <w:color w:val="231F20"/>
          <w:spacing w:val="-7"/>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provider of funding and services for carers.</w:t>
      </w:r>
      <w:r>
        <w:rPr>
          <w:color w:val="231F20"/>
          <w:spacing w:val="-1"/>
        </w:rPr>
        <w:t xml:space="preserve"> </w:t>
      </w:r>
      <w:r>
        <w:rPr>
          <w:color w:val="231F20"/>
        </w:rPr>
        <w:t>These services are</w:t>
      </w:r>
      <w:r>
        <w:rPr>
          <w:color w:val="231F20"/>
          <w:spacing w:val="-13"/>
        </w:rPr>
        <w:t xml:space="preserve"> </w:t>
      </w:r>
      <w:r>
        <w:rPr>
          <w:color w:val="231F20"/>
        </w:rPr>
        <w:t>accessible</w:t>
      </w:r>
      <w:r>
        <w:rPr>
          <w:color w:val="231F20"/>
          <w:spacing w:val="-13"/>
        </w:rPr>
        <w:t xml:space="preserve"> </w:t>
      </w:r>
      <w:r>
        <w:rPr>
          <w:color w:val="231F20"/>
        </w:rPr>
        <w:t>through</w:t>
      </w:r>
      <w:r>
        <w:rPr>
          <w:color w:val="231F20"/>
          <w:spacing w:val="-13"/>
        </w:rPr>
        <w:t xml:space="preserve"> </w:t>
      </w:r>
      <w:r>
        <w:rPr>
          <w:color w:val="231F20"/>
        </w:rPr>
        <w:t>the</w:t>
      </w:r>
      <w:r>
        <w:rPr>
          <w:color w:val="231F20"/>
          <w:spacing w:val="-13"/>
        </w:rPr>
        <w:t xml:space="preserve"> </w:t>
      </w:r>
      <w:r>
        <w:rPr>
          <w:color w:val="231F20"/>
        </w:rPr>
        <w:t>Carer</w:t>
      </w:r>
      <w:r>
        <w:rPr>
          <w:color w:val="231F20"/>
          <w:spacing w:val="-13"/>
        </w:rPr>
        <w:t xml:space="preserve"> </w:t>
      </w:r>
      <w:r>
        <w:rPr>
          <w:color w:val="231F20"/>
        </w:rPr>
        <w:t>Gateway</w:t>
      </w:r>
      <w:r>
        <w:rPr>
          <w:color w:val="231F20"/>
          <w:spacing w:val="-13"/>
        </w:rPr>
        <w:t xml:space="preserve"> </w:t>
      </w:r>
      <w:r>
        <w:rPr>
          <w:color w:val="231F20"/>
        </w:rPr>
        <w:t>which</w:t>
      </w:r>
      <w:r>
        <w:rPr>
          <w:color w:val="231F20"/>
          <w:spacing w:val="-13"/>
        </w:rPr>
        <w:t xml:space="preserve"> </w:t>
      </w:r>
      <w:r>
        <w:rPr>
          <w:color w:val="231F20"/>
        </w:rPr>
        <w:t xml:space="preserve">is </w:t>
      </w:r>
      <w:r>
        <w:rPr>
          <w:color w:val="231F20"/>
          <w:spacing w:val="-2"/>
        </w:rPr>
        <w:t>delivered</w:t>
      </w:r>
      <w:r>
        <w:rPr>
          <w:color w:val="231F20"/>
          <w:spacing w:val="-6"/>
        </w:rPr>
        <w:t xml:space="preserve"> </w:t>
      </w:r>
      <w:r>
        <w:rPr>
          <w:color w:val="231F20"/>
          <w:spacing w:val="-2"/>
        </w:rPr>
        <w:t>in</w:t>
      </w:r>
      <w:r>
        <w:rPr>
          <w:color w:val="231F20"/>
          <w:spacing w:val="-10"/>
        </w:rPr>
        <w:t xml:space="preserve"> </w:t>
      </w:r>
      <w:r>
        <w:rPr>
          <w:color w:val="231F20"/>
          <w:spacing w:val="-2"/>
        </w:rPr>
        <w:t>Tasmania</w:t>
      </w:r>
      <w:r>
        <w:rPr>
          <w:color w:val="231F20"/>
          <w:spacing w:val="-6"/>
        </w:rPr>
        <w:t xml:space="preserve"> </w:t>
      </w:r>
      <w:r>
        <w:rPr>
          <w:color w:val="231F20"/>
          <w:spacing w:val="-2"/>
        </w:rPr>
        <w:t>by</w:t>
      </w:r>
      <w:r>
        <w:rPr>
          <w:color w:val="231F20"/>
          <w:spacing w:val="-6"/>
        </w:rPr>
        <w:t xml:space="preserve"> </w:t>
      </w:r>
      <w:r>
        <w:rPr>
          <w:color w:val="231F20"/>
          <w:spacing w:val="-2"/>
        </w:rPr>
        <w:t>Carers</w:t>
      </w:r>
      <w:r>
        <w:rPr>
          <w:color w:val="231F20"/>
          <w:spacing w:val="-10"/>
        </w:rPr>
        <w:t xml:space="preserve"> </w:t>
      </w:r>
      <w:r>
        <w:rPr>
          <w:color w:val="231F20"/>
          <w:spacing w:val="-2"/>
        </w:rPr>
        <w:t>Tasmania</w:t>
      </w:r>
      <w:r>
        <w:rPr>
          <w:color w:val="231F20"/>
          <w:spacing w:val="-6"/>
        </w:rPr>
        <w:t xml:space="preserve"> </w:t>
      </w:r>
      <w:r>
        <w:rPr>
          <w:color w:val="231F20"/>
          <w:spacing w:val="-2"/>
        </w:rPr>
        <w:t>through Care2Serve.</w:t>
      </w:r>
      <w:r>
        <w:rPr>
          <w:b/>
          <w:color w:val="231F20"/>
          <w:spacing w:val="-2"/>
          <w:position w:val="7"/>
          <w:sz w:val="13"/>
        </w:rPr>
        <w:t>ii</w:t>
      </w:r>
    </w:p>
    <w:p w14:paraId="631AD9A4" w14:textId="77777777" w:rsidR="005B44B2" w:rsidRDefault="001D79E6">
      <w:pPr>
        <w:pStyle w:val="BodyText"/>
        <w:spacing w:before="110" w:line="266" w:lineRule="auto"/>
        <w:ind w:left="5382" w:right="237"/>
      </w:pPr>
      <w:r>
        <w:rPr>
          <w:color w:val="231F20"/>
        </w:rPr>
        <w:t>The refreshed Action Plan seeks to complement and not duplicate services. The focus is to</w:t>
      </w:r>
      <w:r>
        <w:rPr>
          <w:color w:val="231F20"/>
          <w:spacing w:val="40"/>
        </w:rPr>
        <w:t xml:space="preserve"> </w:t>
      </w:r>
      <w:r>
        <w:rPr>
          <w:color w:val="231F20"/>
        </w:rPr>
        <w:t>support carers to access services and participate in the Tasmanian community, to enhance the recognition of carers in Government workplaces and service delivery, and ensure carer’s voices are considered in the development of Tasmanian Government policy and programs.</w:t>
      </w:r>
    </w:p>
    <w:p w14:paraId="631AD9A5" w14:textId="77777777" w:rsidR="005B44B2" w:rsidRDefault="001D79E6">
      <w:pPr>
        <w:pStyle w:val="BodyText"/>
        <w:spacing w:before="106" w:line="266" w:lineRule="auto"/>
        <w:ind w:left="5382" w:right="869"/>
        <w:jc w:val="both"/>
      </w:pPr>
      <w:r>
        <w:rPr>
          <w:color w:val="231F20"/>
        </w:rPr>
        <w:t>Progress</w:t>
      </w:r>
      <w:r>
        <w:rPr>
          <w:color w:val="231F20"/>
          <w:spacing w:val="-16"/>
        </w:rPr>
        <w:t xml:space="preserve"> </w:t>
      </w:r>
      <w:r>
        <w:rPr>
          <w:color w:val="231F20"/>
        </w:rPr>
        <w:t>reports</w:t>
      </w:r>
      <w:r>
        <w:rPr>
          <w:color w:val="231F20"/>
          <w:spacing w:val="-15"/>
        </w:rPr>
        <w:t xml:space="preserve"> </w:t>
      </w:r>
      <w:r>
        <w:rPr>
          <w:color w:val="231F20"/>
        </w:rPr>
        <w:t>against</w:t>
      </w:r>
      <w:r>
        <w:rPr>
          <w:color w:val="231F20"/>
          <w:spacing w:val="-15"/>
        </w:rPr>
        <w:t xml:space="preserve"> </w:t>
      </w:r>
      <w:r>
        <w:rPr>
          <w:color w:val="231F20"/>
        </w:rPr>
        <w:t>this</w:t>
      </w:r>
      <w:r>
        <w:rPr>
          <w:color w:val="231F20"/>
          <w:spacing w:val="-16"/>
        </w:rPr>
        <w:t xml:space="preserve"> </w:t>
      </w:r>
      <w:r>
        <w:rPr>
          <w:color w:val="231F20"/>
        </w:rPr>
        <w:t>refreshed</w:t>
      </w:r>
      <w:r>
        <w:rPr>
          <w:color w:val="231F20"/>
          <w:spacing w:val="-15"/>
        </w:rPr>
        <w:t xml:space="preserve"> </w:t>
      </w:r>
      <w:r>
        <w:rPr>
          <w:color w:val="231F20"/>
        </w:rPr>
        <w:t>and previous</w:t>
      </w:r>
      <w:r>
        <w:rPr>
          <w:color w:val="231F20"/>
          <w:spacing w:val="-16"/>
        </w:rPr>
        <w:t xml:space="preserve"> </w:t>
      </w:r>
      <w:r>
        <w:rPr>
          <w:color w:val="231F20"/>
        </w:rPr>
        <w:t>Action</w:t>
      </w:r>
      <w:r>
        <w:rPr>
          <w:color w:val="231F20"/>
          <w:spacing w:val="-3"/>
        </w:rPr>
        <w:t xml:space="preserve"> </w:t>
      </w:r>
      <w:r>
        <w:rPr>
          <w:color w:val="231F20"/>
        </w:rPr>
        <w:t>Plans</w:t>
      </w:r>
      <w:r>
        <w:rPr>
          <w:color w:val="231F20"/>
          <w:spacing w:val="-4"/>
        </w:rPr>
        <w:t xml:space="preserve"> </w:t>
      </w:r>
      <w:r>
        <w:rPr>
          <w:color w:val="231F20"/>
        </w:rPr>
        <w:t>are</w:t>
      </w:r>
      <w:r>
        <w:rPr>
          <w:color w:val="231F20"/>
          <w:spacing w:val="-4"/>
        </w:rPr>
        <w:t xml:space="preserve"> </w:t>
      </w:r>
      <w:r>
        <w:rPr>
          <w:color w:val="231F20"/>
        </w:rPr>
        <w:t>published</w:t>
      </w:r>
      <w:r>
        <w:rPr>
          <w:color w:val="231F20"/>
          <w:spacing w:val="-4"/>
        </w:rPr>
        <w:t xml:space="preserve"> </w:t>
      </w:r>
      <w:r>
        <w:rPr>
          <w:color w:val="231F20"/>
        </w:rPr>
        <w:t>on</w:t>
      </w:r>
      <w:r>
        <w:rPr>
          <w:color w:val="231F20"/>
          <w:spacing w:val="-4"/>
        </w:rPr>
        <w:t xml:space="preserve"> </w:t>
      </w:r>
      <w:r>
        <w:rPr>
          <w:color w:val="231F20"/>
        </w:rPr>
        <w:t>the DPAC website.</w:t>
      </w:r>
    </w:p>
    <w:p w14:paraId="631AD9A6" w14:textId="77777777" w:rsidR="005B44B2" w:rsidRDefault="005B44B2">
      <w:pPr>
        <w:spacing w:line="266" w:lineRule="auto"/>
        <w:jc w:val="both"/>
        <w:sectPr w:rsidR="005B44B2">
          <w:pgSz w:w="11910" w:h="16840"/>
          <w:pgMar w:top="1920" w:right="740" w:bottom="600" w:left="740" w:header="0" w:footer="416" w:gutter="0"/>
          <w:cols w:space="720"/>
        </w:sectPr>
      </w:pPr>
    </w:p>
    <w:p w14:paraId="631AD9A7" w14:textId="77777777" w:rsidR="005B44B2" w:rsidRDefault="001D79E6">
      <w:pPr>
        <w:pStyle w:val="BodyText"/>
        <w:ind w:left="110"/>
        <w:rPr>
          <w:sz w:val="20"/>
        </w:rPr>
      </w:pPr>
      <w:r>
        <w:rPr>
          <w:noProof/>
          <w:sz w:val="20"/>
        </w:rPr>
        <mc:AlternateContent>
          <mc:Choice Requires="wpg">
            <w:drawing>
              <wp:inline distT="0" distB="0" distL="0" distR="0" wp14:anchorId="631ADC4A" wp14:editId="0E88A653">
                <wp:extent cx="900430" cy="900430"/>
                <wp:effectExtent l="0" t="0" r="0" b="0"/>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900430"/>
                          <a:chOff x="0" y="0"/>
                          <a:chExt cx="900430" cy="900430"/>
                        </a:xfrm>
                      </wpg:grpSpPr>
                      <wps:wsp>
                        <wps:cNvPr id="77" name="Graphic 77"/>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3551D"/>
                          </a:solidFill>
                        </wps:spPr>
                        <wps:bodyPr wrap="square" lIns="0" tIns="0" rIns="0" bIns="0" rtlCol="0">
                          <a:prstTxWarp prst="textNoShape">
                            <a:avLst/>
                          </a:prstTxWarp>
                          <a:noAutofit/>
                        </wps:bodyPr>
                      </wps:wsp>
                    </wpg:wgp>
                  </a:graphicData>
                </a:graphic>
              </wp:inline>
            </w:drawing>
          </mc:Choice>
          <mc:Fallback>
            <w:pict>
              <v:group w14:anchorId="3D05A1AC" id="Group 76" o:spid="_x0000_s1026" alt="&quot;&quot;" style="width:70.9pt;height:70.9pt;mso-position-horizontal-relative:char;mso-position-vertical-relative:line" coordsize="900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">
                <v:shape id="Graphic 77" o:spid="_x0000_s1027" style="position:absolute;width:9004;height:9004;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3551d" stroked="f">
                  <v:path arrowok="t"/>
                </v:shape>
                <w10:anchorlock/>
              </v:group>
            </w:pict>
          </mc:Fallback>
        </mc:AlternateContent>
      </w:r>
    </w:p>
    <w:p w14:paraId="631AD9A8" w14:textId="77777777" w:rsidR="005B44B2" w:rsidRDefault="005B44B2">
      <w:pPr>
        <w:pStyle w:val="BodyText"/>
        <w:rPr>
          <w:sz w:val="48"/>
        </w:rPr>
      </w:pPr>
    </w:p>
    <w:p w14:paraId="631AD9A9" w14:textId="77777777" w:rsidR="005B44B2" w:rsidRDefault="005B44B2">
      <w:pPr>
        <w:pStyle w:val="BodyText"/>
        <w:spacing w:before="179"/>
        <w:rPr>
          <w:sz w:val="48"/>
        </w:rPr>
      </w:pPr>
    </w:p>
    <w:p w14:paraId="631AD9AA" w14:textId="77777777" w:rsidR="005B44B2" w:rsidRDefault="001D79E6">
      <w:pPr>
        <w:pStyle w:val="Heading2"/>
        <w:numPr>
          <w:ilvl w:val="0"/>
          <w:numId w:val="13"/>
        </w:numPr>
        <w:tabs>
          <w:tab w:val="left" w:pos="4191"/>
        </w:tabs>
        <w:ind w:left="4191" w:hanging="566"/>
      </w:pPr>
      <w:r>
        <w:rPr>
          <w:noProof/>
        </w:rPr>
        <mc:AlternateContent>
          <mc:Choice Requires="wps">
            <w:drawing>
              <wp:anchor distT="0" distB="0" distL="0" distR="0" simplePos="0" relativeHeight="15763456" behindDoc="0" locked="0" layoutInCell="1" allowOverlap="1" wp14:anchorId="631ADC4C" wp14:editId="2B617F0B">
                <wp:simplePos x="0" y="0"/>
                <wp:positionH relativeFrom="page">
                  <wp:posOffset>540025</wp:posOffset>
                </wp:positionH>
                <wp:positionV relativeFrom="paragraph">
                  <wp:posOffset>-613595</wp:posOffset>
                </wp:positionV>
                <wp:extent cx="900430" cy="900430"/>
                <wp:effectExtent l="0" t="0" r="0" b="0"/>
                <wp:wrapNone/>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6A59021A" id="Graphic 78" o:spid="_x0000_s1026" alt="&quot;&quot;" style="position:absolute;margin-left:42.5pt;margin-top:-48.3pt;width:70.9pt;height:70.9pt;z-index:1576345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28f14" stroked="f">
                <v:path arrowok="t"/>
                <w10:wrap anchorx="page"/>
              </v:shape>
            </w:pict>
          </mc:Fallback>
        </mc:AlternateContent>
      </w:r>
      <w:r>
        <w:rPr>
          <w:noProof/>
        </w:rPr>
        <mc:AlternateContent>
          <mc:Choice Requires="wps">
            <w:drawing>
              <wp:anchor distT="0" distB="0" distL="0" distR="0" simplePos="0" relativeHeight="15763968" behindDoc="0" locked="0" layoutInCell="1" allowOverlap="1" wp14:anchorId="631ADC4E" wp14:editId="56538802">
                <wp:simplePos x="0" y="0"/>
                <wp:positionH relativeFrom="page">
                  <wp:posOffset>1656000</wp:posOffset>
                </wp:positionH>
                <wp:positionV relativeFrom="paragraph">
                  <wp:posOffset>-1729600</wp:posOffset>
                </wp:positionV>
                <wp:extent cx="900430" cy="2016125"/>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6EE8A72" id="Graphic 79" o:spid="_x0000_s1026" alt="&quot;&quot;" style="position:absolute;margin-left:130.4pt;margin-top:-136.2pt;width:70.9pt;height:158.75pt;z-index:15763968;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anchorx="page"/>
              </v:shape>
            </w:pict>
          </mc:Fallback>
        </mc:AlternateContent>
      </w:r>
      <w:bookmarkStart w:id="8" w:name="1._Who_is_a_Carer?_"/>
      <w:bookmarkStart w:id="9" w:name="_bookmark4"/>
      <w:bookmarkEnd w:id="8"/>
      <w:bookmarkEnd w:id="9"/>
      <w:r>
        <w:rPr>
          <w:color w:val="231F20"/>
        </w:rPr>
        <w:t>Who</w:t>
      </w:r>
      <w:r>
        <w:rPr>
          <w:color w:val="231F20"/>
          <w:spacing w:val="-3"/>
        </w:rPr>
        <w:t xml:space="preserve"> </w:t>
      </w:r>
      <w:r>
        <w:rPr>
          <w:color w:val="231F20"/>
        </w:rPr>
        <w:t>is</w:t>
      </w:r>
      <w:r>
        <w:rPr>
          <w:color w:val="231F20"/>
          <w:spacing w:val="-1"/>
        </w:rPr>
        <w:t xml:space="preserve"> </w:t>
      </w:r>
      <w:r>
        <w:rPr>
          <w:color w:val="231F20"/>
        </w:rPr>
        <w:t xml:space="preserve">a </w:t>
      </w:r>
      <w:r>
        <w:rPr>
          <w:color w:val="231F20"/>
          <w:spacing w:val="-2"/>
        </w:rPr>
        <w:t>Carer?</w:t>
      </w:r>
    </w:p>
    <w:p w14:paraId="631AD9AB" w14:textId="77777777" w:rsidR="005B44B2" w:rsidRDefault="001D79E6">
      <w:pPr>
        <w:pStyle w:val="BodyText"/>
        <w:spacing w:before="193" w:line="266" w:lineRule="auto"/>
        <w:ind w:left="3625"/>
      </w:pPr>
      <w:r>
        <w:rPr>
          <w:color w:val="231F20"/>
        </w:rPr>
        <w:t>Many</w:t>
      </w:r>
      <w:r>
        <w:rPr>
          <w:color w:val="231F20"/>
          <w:spacing w:val="-9"/>
        </w:rPr>
        <w:t xml:space="preserve"> </w:t>
      </w:r>
      <w:r>
        <w:rPr>
          <w:color w:val="231F20"/>
        </w:rPr>
        <w:t>people</w:t>
      </w:r>
      <w:r>
        <w:rPr>
          <w:color w:val="231F20"/>
          <w:spacing w:val="-9"/>
        </w:rPr>
        <w:t xml:space="preserve"> </w:t>
      </w:r>
      <w:r>
        <w:rPr>
          <w:color w:val="231F20"/>
        </w:rPr>
        <w:t>are</w:t>
      </w:r>
      <w:r>
        <w:rPr>
          <w:color w:val="231F20"/>
          <w:spacing w:val="-9"/>
        </w:rPr>
        <w:t xml:space="preserve"> </w:t>
      </w:r>
      <w:r>
        <w:rPr>
          <w:color w:val="231F20"/>
        </w:rPr>
        <w:t>carers.</w:t>
      </w:r>
      <w:r>
        <w:rPr>
          <w:color w:val="231F20"/>
          <w:spacing w:val="-13"/>
        </w:rPr>
        <w:t xml:space="preserve"> </w:t>
      </w:r>
      <w:r>
        <w:rPr>
          <w:color w:val="231F20"/>
        </w:rPr>
        <w:t>The</w:t>
      </w:r>
      <w:r>
        <w:rPr>
          <w:color w:val="231F20"/>
          <w:spacing w:val="-9"/>
        </w:rPr>
        <w:t xml:space="preserve"> </w:t>
      </w:r>
      <w:r>
        <w:rPr>
          <w:color w:val="231F20"/>
        </w:rPr>
        <w:t>focus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refreshed</w:t>
      </w:r>
      <w:r>
        <w:rPr>
          <w:color w:val="231F20"/>
          <w:spacing w:val="-9"/>
        </w:rPr>
        <w:t xml:space="preserve"> </w:t>
      </w:r>
      <w:r>
        <w:rPr>
          <w:color w:val="231F20"/>
        </w:rPr>
        <w:t xml:space="preserve">Supporting </w:t>
      </w:r>
      <w:r>
        <w:rPr>
          <w:color w:val="231F20"/>
          <w:spacing w:val="-4"/>
        </w:rPr>
        <w:t>Tasmanian</w:t>
      </w:r>
      <w:r>
        <w:rPr>
          <w:color w:val="231F20"/>
          <w:spacing w:val="-10"/>
        </w:rPr>
        <w:t xml:space="preserve"> </w:t>
      </w:r>
      <w:r>
        <w:rPr>
          <w:color w:val="231F20"/>
          <w:spacing w:val="-4"/>
        </w:rPr>
        <w:t>Carers</w:t>
      </w:r>
      <w:r>
        <w:rPr>
          <w:color w:val="231F20"/>
          <w:spacing w:val="-9"/>
        </w:rPr>
        <w:t xml:space="preserve"> </w:t>
      </w:r>
      <w:r>
        <w:rPr>
          <w:color w:val="231F20"/>
          <w:spacing w:val="-4"/>
        </w:rPr>
        <w:t>is</w:t>
      </w:r>
      <w:r>
        <w:rPr>
          <w:color w:val="231F20"/>
          <w:spacing w:val="-9"/>
        </w:rPr>
        <w:t xml:space="preserve"> </w:t>
      </w:r>
      <w:r>
        <w:rPr>
          <w:color w:val="231F20"/>
          <w:spacing w:val="-4"/>
        </w:rPr>
        <w:t>the</w:t>
      </w:r>
      <w:r>
        <w:rPr>
          <w:color w:val="231F20"/>
          <w:spacing w:val="-9"/>
        </w:rPr>
        <w:t xml:space="preserve"> </w:t>
      </w:r>
      <w:r>
        <w:rPr>
          <w:color w:val="231F20"/>
          <w:spacing w:val="-4"/>
        </w:rPr>
        <w:t>more</w:t>
      </w:r>
      <w:r>
        <w:rPr>
          <w:color w:val="231F20"/>
          <w:spacing w:val="-9"/>
        </w:rPr>
        <w:t xml:space="preserve"> </w:t>
      </w:r>
      <w:r>
        <w:rPr>
          <w:color w:val="231F20"/>
          <w:spacing w:val="-4"/>
        </w:rPr>
        <w:t>than</w:t>
      </w:r>
      <w:r>
        <w:rPr>
          <w:color w:val="231F20"/>
          <w:spacing w:val="-9"/>
        </w:rPr>
        <w:t xml:space="preserve"> </w:t>
      </w:r>
      <w:r>
        <w:rPr>
          <w:color w:val="231F20"/>
          <w:spacing w:val="-4"/>
        </w:rPr>
        <w:t>80,000</w:t>
      </w:r>
      <w:r>
        <w:rPr>
          <w:color w:val="231F20"/>
          <w:spacing w:val="-12"/>
        </w:rPr>
        <w:t xml:space="preserve"> </w:t>
      </w:r>
      <w:r>
        <w:rPr>
          <w:color w:val="231F20"/>
          <w:spacing w:val="-4"/>
        </w:rPr>
        <w:t>Tasmanians</w:t>
      </w:r>
      <w:r>
        <w:rPr>
          <w:color w:val="231F20"/>
          <w:spacing w:val="-8"/>
        </w:rPr>
        <w:t xml:space="preserve"> </w:t>
      </w:r>
      <w:r>
        <w:rPr>
          <w:color w:val="231F20"/>
          <w:spacing w:val="-4"/>
        </w:rPr>
        <w:t>who</w:t>
      </w:r>
      <w:r>
        <w:rPr>
          <w:color w:val="231F20"/>
          <w:spacing w:val="-9"/>
        </w:rPr>
        <w:t xml:space="preserve"> </w:t>
      </w:r>
      <w:r>
        <w:rPr>
          <w:color w:val="231F20"/>
          <w:spacing w:val="-4"/>
        </w:rPr>
        <w:t xml:space="preserve">provide </w:t>
      </w:r>
      <w:r>
        <w:rPr>
          <w:color w:val="231F20"/>
        </w:rPr>
        <w:t>support</w:t>
      </w:r>
      <w:r>
        <w:rPr>
          <w:color w:val="231F20"/>
          <w:spacing w:val="-15"/>
        </w:rPr>
        <w:t xml:space="preserve"> </w:t>
      </w:r>
      <w:r>
        <w:rPr>
          <w:color w:val="231F20"/>
        </w:rPr>
        <w:t>to</w:t>
      </w:r>
      <w:r>
        <w:rPr>
          <w:color w:val="231F20"/>
          <w:spacing w:val="-15"/>
        </w:rPr>
        <w:t xml:space="preserve"> </w:t>
      </w:r>
      <w:r>
        <w:rPr>
          <w:color w:val="231F20"/>
        </w:rPr>
        <w:t>a</w:t>
      </w:r>
      <w:r>
        <w:rPr>
          <w:color w:val="231F20"/>
          <w:spacing w:val="-15"/>
        </w:rPr>
        <w:t xml:space="preserve"> </w:t>
      </w:r>
      <w:r>
        <w:rPr>
          <w:color w:val="231F20"/>
        </w:rPr>
        <w:t>family</w:t>
      </w:r>
      <w:r>
        <w:rPr>
          <w:color w:val="231F20"/>
          <w:spacing w:val="-15"/>
        </w:rPr>
        <w:t xml:space="preserve"> </w:t>
      </w:r>
      <w:r>
        <w:rPr>
          <w:color w:val="231F20"/>
        </w:rPr>
        <w:t>member</w:t>
      </w:r>
      <w:r>
        <w:rPr>
          <w:color w:val="231F20"/>
          <w:spacing w:val="-15"/>
        </w:rPr>
        <w:t xml:space="preserve"> </w:t>
      </w:r>
      <w:r>
        <w:rPr>
          <w:color w:val="231F20"/>
        </w:rPr>
        <w:t>or</w:t>
      </w:r>
      <w:r>
        <w:rPr>
          <w:color w:val="231F20"/>
          <w:spacing w:val="-15"/>
        </w:rPr>
        <w:t xml:space="preserve"> </w:t>
      </w:r>
      <w:r>
        <w:rPr>
          <w:color w:val="231F20"/>
        </w:rPr>
        <w:t>friend</w:t>
      </w:r>
      <w:r>
        <w:rPr>
          <w:color w:val="231F20"/>
          <w:spacing w:val="-15"/>
        </w:rPr>
        <w:t xml:space="preserve"> </w:t>
      </w:r>
      <w:r>
        <w:rPr>
          <w:color w:val="231F20"/>
        </w:rPr>
        <w:t>as</w:t>
      </w:r>
      <w:r>
        <w:rPr>
          <w:color w:val="231F20"/>
          <w:spacing w:val="-15"/>
        </w:rPr>
        <w:t xml:space="preserve"> </w:t>
      </w:r>
      <w:r>
        <w:rPr>
          <w:color w:val="231F20"/>
        </w:rPr>
        <w:t>unpaid</w:t>
      </w:r>
      <w:r>
        <w:rPr>
          <w:color w:val="231F20"/>
          <w:spacing w:val="-15"/>
        </w:rPr>
        <w:t xml:space="preserve"> </w:t>
      </w:r>
      <w:r>
        <w:rPr>
          <w:color w:val="231F20"/>
        </w:rPr>
        <w:t>and</w:t>
      </w:r>
      <w:r>
        <w:rPr>
          <w:color w:val="231F20"/>
          <w:spacing w:val="-15"/>
        </w:rPr>
        <w:t xml:space="preserve"> </w:t>
      </w:r>
      <w:r>
        <w:rPr>
          <w:color w:val="231F20"/>
        </w:rPr>
        <w:t>informal</w:t>
      </w:r>
      <w:r>
        <w:rPr>
          <w:color w:val="231F20"/>
          <w:spacing w:val="-15"/>
        </w:rPr>
        <w:t xml:space="preserve"> </w:t>
      </w:r>
      <w:r>
        <w:rPr>
          <w:color w:val="231F20"/>
        </w:rPr>
        <w:t>carers.</w:t>
      </w:r>
    </w:p>
    <w:p w14:paraId="631AD9AC" w14:textId="77777777" w:rsidR="005B44B2" w:rsidRDefault="001D79E6">
      <w:pPr>
        <w:spacing w:before="111" w:line="266" w:lineRule="auto"/>
        <w:ind w:left="3625"/>
      </w:pPr>
      <w:r>
        <w:rPr>
          <w:color w:val="231F20"/>
        </w:rPr>
        <w:t>The</w:t>
      </w:r>
      <w:r>
        <w:rPr>
          <w:color w:val="231F20"/>
          <w:spacing w:val="-16"/>
        </w:rPr>
        <w:t xml:space="preserve"> </w:t>
      </w:r>
      <w:r>
        <w:rPr>
          <w:i/>
          <w:color w:val="231F20"/>
        </w:rPr>
        <w:t>Tasmanian</w:t>
      </w:r>
      <w:r>
        <w:rPr>
          <w:i/>
          <w:color w:val="231F20"/>
          <w:spacing w:val="-15"/>
        </w:rPr>
        <w:t xml:space="preserve"> </w:t>
      </w:r>
      <w:r>
        <w:rPr>
          <w:i/>
          <w:color w:val="231F20"/>
        </w:rPr>
        <w:t>Carer</w:t>
      </w:r>
      <w:r>
        <w:rPr>
          <w:i/>
          <w:color w:val="231F20"/>
          <w:spacing w:val="-15"/>
        </w:rPr>
        <w:t xml:space="preserve"> </w:t>
      </w:r>
      <w:r>
        <w:rPr>
          <w:i/>
          <w:color w:val="231F20"/>
        </w:rPr>
        <w:t>Recognition</w:t>
      </w:r>
      <w:r>
        <w:rPr>
          <w:i/>
          <w:color w:val="231F20"/>
          <w:spacing w:val="-16"/>
        </w:rPr>
        <w:t xml:space="preserve"> </w:t>
      </w:r>
      <w:r>
        <w:rPr>
          <w:i/>
          <w:color w:val="231F20"/>
        </w:rPr>
        <w:t>Act</w:t>
      </w:r>
      <w:r>
        <w:rPr>
          <w:i/>
          <w:color w:val="231F20"/>
          <w:spacing w:val="-15"/>
        </w:rPr>
        <w:t xml:space="preserve"> </w:t>
      </w:r>
      <w:r>
        <w:rPr>
          <w:i/>
          <w:color w:val="231F20"/>
        </w:rPr>
        <w:t>2023</w:t>
      </w:r>
      <w:r>
        <w:rPr>
          <w:i/>
          <w:color w:val="231F20"/>
          <w:spacing w:val="-15"/>
        </w:rPr>
        <w:t xml:space="preserve"> </w:t>
      </w:r>
      <w:r>
        <w:rPr>
          <w:color w:val="231F20"/>
        </w:rPr>
        <w:t>uses</w:t>
      </w:r>
      <w:r>
        <w:rPr>
          <w:color w:val="231F20"/>
          <w:spacing w:val="-15"/>
        </w:rPr>
        <w:t xml:space="preserve"> </w:t>
      </w:r>
      <w:r>
        <w:rPr>
          <w:color w:val="231F20"/>
        </w:rPr>
        <w:t>the</w:t>
      </w:r>
      <w:r>
        <w:rPr>
          <w:color w:val="231F20"/>
          <w:spacing w:val="-16"/>
        </w:rPr>
        <w:t xml:space="preserve"> </w:t>
      </w:r>
      <w:r>
        <w:rPr>
          <w:color w:val="231F20"/>
        </w:rPr>
        <w:t>following definition of a carer:</w:t>
      </w:r>
    </w:p>
    <w:p w14:paraId="631AD9AD" w14:textId="77777777" w:rsidR="005B44B2" w:rsidRDefault="001D79E6">
      <w:pPr>
        <w:pStyle w:val="BodyText"/>
        <w:spacing w:before="7"/>
        <w:rPr>
          <w:sz w:val="5"/>
        </w:rPr>
      </w:pPr>
      <w:r>
        <w:rPr>
          <w:noProof/>
        </w:rPr>
        <mc:AlternateContent>
          <mc:Choice Requires="wpg">
            <w:drawing>
              <wp:anchor distT="0" distB="0" distL="0" distR="0" simplePos="0" relativeHeight="487622144" behindDoc="1" locked="0" layoutInCell="1" allowOverlap="1" wp14:anchorId="631ADC50" wp14:editId="0D5E64BD">
                <wp:simplePos x="0" y="0"/>
                <wp:positionH relativeFrom="page">
                  <wp:posOffset>2771999</wp:posOffset>
                </wp:positionH>
                <wp:positionV relativeFrom="paragraph">
                  <wp:posOffset>56406</wp:posOffset>
                </wp:positionV>
                <wp:extent cx="4248150" cy="1080135"/>
                <wp:effectExtent l="0" t="0" r="0" b="0"/>
                <wp:wrapTopAndBottom/>
                <wp:docPr id="80" name="Group 80" descr="A carer is someone who provides unpaid care and support to a family member or friend who has disability, mental ill health, chronic or life-limiting condition, alcohol or other drug dependence, is frail or aged, or is a child, if the person is an informal kinship carer of the chil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0" cy="1080135"/>
                          <a:chOff x="0" y="0"/>
                          <a:chExt cx="4248150" cy="1080135"/>
                        </a:xfrm>
                      </wpg:grpSpPr>
                      <wps:wsp>
                        <wps:cNvPr id="81" name="Graphic 81"/>
                        <wps:cNvSpPr/>
                        <wps:spPr>
                          <a:xfrm>
                            <a:off x="0" y="0"/>
                            <a:ext cx="4248150" cy="1080135"/>
                          </a:xfrm>
                          <a:custGeom>
                            <a:avLst/>
                            <a:gdLst/>
                            <a:ahLst/>
                            <a:cxnLst/>
                            <a:rect l="l" t="t" r="r" b="b"/>
                            <a:pathLst>
                              <a:path w="4248150" h="1080135">
                                <a:moveTo>
                                  <a:pt x="4247997" y="0"/>
                                </a:moveTo>
                                <a:lnTo>
                                  <a:pt x="359994" y="0"/>
                                </a:lnTo>
                                <a:lnTo>
                                  <a:pt x="311145" y="3286"/>
                                </a:lnTo>
                                <a:lnTo>
                                  <a:pt x="264293" y="12860"/>
                                </a:lnTo>
                                <a:lnTo>
                                  <a:pt x="219868" y="28292"/>
                                </a:lnTo>
                                <a:lnTo>
                                  <a:pt x="178298" y="49153"/>
                                </a:lnTo>
                                <a:lnTo>
                                  <a:pt x="140012" y="75014"/>
                                </a:lnTo>
                                <a:lnTo>
                                  <a:pt x="105440" y="105446"/>
                                </a:lnTo>
                                <a:lnTo>
                                  <a:pt x="75009" y="140020"/>
                                </a:lnTo>
                                <a:lnTo>
                                  <a:pt x="49149" y="178307"/>
                                </a:lnTo>
                                <a:lnTo>
                                  <a:pt x="28290" y="219879"/>
                                </a:lnTo>
                                <a:lnTo>
                                  <a:pt x="12859" y="264305"/>
                                </a:lnTo>
                                <a:lnTo>
                                  <a:pt x="3286" y="311157"/>
                                </a:lnTo>
                                <a:lnTo>
                                  <a:pt x="0" y="360006"/>
                                </a:lnTo>
                                <a:lnTo>
                                  <a:pt x="0" y="1080007"/>
                                </a:lnTo>
                                <a:lnTo>
                                  <a:pt x="3888003" y="1080007"/>
                                </a:lnTo>
                                <a:lnTo>
                                  <a:pt x="3936852" y="1076721"/>
                                </a:lnTo>
                                <a:lnTo>
                                  <a:pt x="3983703" y="1067148"/>
                                </a:lnTo>
                                <a:lnTo>
                                  <a:pt x="4028129" y="1051717"/>
                                </a:lnTo>
                                <a:lnTo>
                                  <a:pt x="4069699" y="1030858"/>
                                </a:lnTo>
                                <a:lnTo>
                                  <a:pt x="4107984" y="1004998"/>
                                </a:lnTo>
                                <a:lnTo>
                                  <a:pt x="4142557" y="974567"/>
                                </a:lnTo>
                                <a:lnTo>
                                  <a:pt x="4172988" y="939995"/>
                                </a:lnTo>
                                <a:lnTo>
                                  <a:pt x="4198847" y="901709"/>
                                </a:lnTo>
                                <a:lnTo>
                                  <a:pt x="4219707" y="860139"/>
                                </a:lnTo>
                                <a:lnTo>
                                  <a:pt x="4235138" y="815714"/>
                                </a:lnTo>
                                <a:lnTo>
                                  <a:pt x="4244711" y="768862"/>
                                </a:lnTo>
                                <a:lnTo>
                                  <a:pt x="4247997" y="720013"/>
                                </a:lnTo>
                                <a:lnTo>
                                  <a:pt x="4247997" y="0"/>
                                </a:lnTo>
                                <a:close/>
                              </a:path>
                            </a:pathLst>
                          </a:custGeom>
                          <a:solidFill>
                            <a:srgbClr val="F5E1C5"/>
                          </a:solidFill>
                        </wps:spPr>
                        <wps:bodyPr wrap="square" lIns="0" tIns="0" rIns="0" bIns="0" rtlCol="0">
                          <a:prstTxWarp prst="textNoShape">
                            <a:avLst/>
                          </a:prstTxWarp>
                          <a:noAutofit/>
                        </wps:bodyPr>
                      </wps:wsp>
                      <wps:wsp>
                        <wps:cNvPr id="82" name="Textbox 82" descr="A carer is someone who provides unpaid care and support to a family member or friend who has disability, mental ill health, chronic or life-limiting condition, alcohol or other drug dependence, is frail or aged, or is a child, if the person is an informal kinship carer of the child.&#10;&#10;"/>
                        <wps:cNvSpPr txBox="1"/>
                        <wps:spPr>
                          <a:xfrm>
                            <a:off x="0" y="0"/>
                            <a:ext cx="4248150" cy="1080135"/>
                          </a:xfrm>
                          <a:prstGeom prst="rect">
                            <a:avLst/>
                          </a:prstGeom>
                        </wps:spPr>
                        <wps:txbx>
                          <w:txbxContent>
                            <w:p w14:paraId="631ADCFE" w14:textId="77777777" w:rsidR="005B44B2" w:rsidRDefault="001D79E6">
                              <w:pPr>
                                <w:spacing w:before="136" w:line="266" w:lineRule="auto"/>
                                <w:ind w:left="283" w:right="364"/>
                                <w:rPr>
                                  <w:b/>
                                </w:rPr>
                              </w:pPr>
                              <w:r>
                                <w:rPr>
                                  <w:b/>
                                  <w:color w:val="231F20"/>
                                </w:rPr>
                                <w:t>A</w:t>
                              </w:r>
                              <w:r>
                                <w:rPr>
                                  <w:b/>
                                  <w:color w:val="231F20"/>
                                  <w:spacing w:val="-16"/>
                                </w:rPr>
                                <w:t xml:space="preserve"> </w:t>
                              </w:r>
                              <w:r>
                                <w:rPr>
                                  <w:b/>
                                  <w:color w:val="231F20"/>
                                </w:rPr>
                                <w:t>carer</w:t>
                              </w:r>
                              <w:r>
                                <w:rPr>
                                  <w:b/>
                                  <w:color w:val="231F20"/>
                                  <w:spacing w:val="-15"/>
                                </w:rPr>
                                <w:t xml:space="preserve"> </w:t>
                              </w:r>
                              <w:r>
                                <w:rPr>
                                  <w:b/>
                                  <w:color w:val="231F20"/>
                                </w:rPr>
                                <w:t>is</w:t>
                              </w:r>
                              <w:r>
                                <w:rPr>
                                  <w:b/>
                                  <w:color w:val="231F20"/>
                                  <w:spacing w:val="-15"/>
                                </w:rPr>
                                <w:t xml:space="preserve"> </w:t>
                              </w:r>
                              <w:r>
                                <w:rPr>
                                  <w:b/>
                                  <w:color w:val="231F20"/>
                                </w:rPr>
                                <w:t>someone</w:t>
                              </w:r>
                              <w:r>
                                <w:rPr>
                                  <w:b/>
                                  <w:color w:val="231F20"/>
                                  <w:spacing w:val="-16"/>
                                </w:rPr>
                                <w:t xml:space="preserve"> </w:t>
                              </w:r>
                              <w:r>
                                <w:rPr>
                                  <w:b/>
                                  <w:color w:val="231F20"/>
                                </w:rPr>
                                <w:t>who</w:t>
                              </w:r>
                              <w:r>
                                <w:rPr>
                                  <w:b/>
                                  <w:color w:val="231F20"/>
                                  <w:spacing w:val="-15"/>
                                </w:rPr>
                                <w:t xml:space="preserve"> </w:t>
                              </w:r>
                              <w:r>
                                <w:rPr>
                                  <w:b/>
                                  <w:color w:val="231F20"/>
                                </w:rPr>
                                <w:t>provides</w:t>
                              </w:r>
                              <w:r>
                                <w:rPr>
                                  <w:b/>
                                  <w:color w:val="231F20"/>
                                  <w:spacing w:val="-15"/>
                                </w:rPr>
                                <w:t xml:space="preserve"> </w:t>
                              </w:r>
                              <w:r>
                                <w:rPr>
                                  <w:b/>
                                  <w:color w:val="231F20"/>
                                </w:rPr>
                                <w:t>unpaid</w:t>
                              </w:r>
                              <w:r>
                                <w:rPr>
                                  <w:b/>
                                  <w:color w:val="231F20"/>
                                  <w:spacing w:val="-14"/>
                                </w:rPr>
                                <w:t xml:space="preserve"> </w:t>
                              </w:r>
                              <w:r>
                                <w:rPr>
                                  <w:b/>
                                  <w:color w:val="231F20"/>
                                </w:rPr>
                                <w:t>care</w:t>
                              </w:r>
                              <w:r>
                                <w:rPr>
                                  <w:b/>
                                  <w:color w:val="231F20"/>
                                  <w:spacing w:val="-15"/>
                                </w:rPr>
                                <w:t xml:space="preserve"> </w:t>
                              </w:r>
                              <w:r>
                                <w:rPr>
                                  <w:b/>
                                  <w:color w:val="231F20"/>
                                </w:rPr>
                                <w:t>and</w:t>
                              </w:r>
                              <w:r>
                                <w:rPr>
                                  <w:b/>
                                  <w:color w:val="231F20"/>
                                  <w:spacing w:val="-14"/>
                                </w:rPr>
                                <w:t xml:space="preserve"> </w:t>
                              </w:r>
                              <w:r>
                                <w:rPr>
                                  <w:b/>
                                  <w:color w:val="231F20"/>
                                </w:rPr>
                                <w:t>support to</w:t>
                              </w:r>
                              <w:r>
                                <w:rPr>
                                  <w:b/>
                                  <w:color w:val="231F20"/>
                                  <w:spacing w:val="-9"/>
                                </w:rPr>
                                <w:t xml:space="preserve"> </w:t>
                              </w:r>
                              <w:r>
                                <w:rPr>
                                  <w:b/>
                                  <w:color w:val="231F20"/>
                                </w:rPr>
                                <w:t>a</w:t>
                              </w:r>
                              <w:r>
                                <w:rPr>
                                  <w:b/>
                                  <w:color w:val="231F20"/>
                                  <w:spacing w:val="-9"/>
                                </w:rPr>
                                <w:t xml:space="preserve"> </w:t>
                              </w:r>
                              <w:r>
                                <w:rPr>
                                  <w:b/>
                                  <w:color w:val="231F20"/>
                                </w:rPr>
                                <w:t>family</w:t>
                              </w:r>
                              <w:r>
                                <w:rPr>
                                  <w:b/>
                                  <w:color w:val="231F20"/>
                                  <w:spacing w:val="-9"/>
                                </w:rPr>
                                <w:t xml:space="preserve"> </w:t>
                              </w:r>
                              <w:r>
                                <w:rPr>
                                  <w:b/>
                                  <w:color w:val="231F20"/>
                                </w:rPr>
                                <w:t>member</w:t>
                              </w:r>
                              <w:r>
                                <w:rPr>
                                  <w:b/>
                                  <w:color w:val="231F20"/>
                                  <w:spacing w:val="-9"/>
                                </w:rPr>
                                <w:t xml:space="preserve"> </w:t>
                              </w:r>
                              <w:r>
                                <w:rPr>
                                  <w:b/>
                                  <w:color w:val="231F20"/>
                                </w:rPr>
                                <w:t>or</w:t>
                              </w:r>
                              <w:r>
                                <w:rPr>
                                  <w:b/>
                                  <w:color w:val="231F20"/>
                                  <w:spacing w:val="-9"/>
                                </w:rPr>
                                <w:t xml:space="preserve"> </w:t>
                              </w:r>
                              <w:r>
                                <w:rPr>
                                  <w:b/>
                                  <w:color w:val="231F20"/>
                                </w:rPr>
                                <w:t>friend</w:t>
                              </w:r>
                              <w:r>
                                <w:rPr>
                                  <w:b/>
                                  <w:color w:val="231F20"/>
                                  <w:spacing w:val="-9"/>
                                </w:rPr>
                                <w:t xml:space="preserve"> </w:t>
                              </w:r>
                              <w:r>
                                <w:rPr>
                                  <w:b/>
                                  <w:color w:val="231F20"/>
                                </w:rPr>
                                <w:t>who</w:t>
                              </w:r>
                              <w:r>
                                <w:rPr>
                                  <w:b/>
                                  <w:color w:val="231F20"/>
                                  <w:spacing w:val="-9"/>
                                </w:rPr>
                                <w:t xml:space="preserve"> </w:t>
                              </w:r>
                              <w:r>
                                <w:rPr>
                                  <w:b/>
                                  <w:color w:val="231F20"/>
                                </w:rPr>
                                <w:t>has</w:t>
                              </w:r>
                              <w:r>
                                <w:rPr>
                                  <w:b/>
                                  <w:color w:val="231F20"/>
                                  <w:spacing w:val="-9"/>
                                </w:rPr>
                                <w:t xml:space="preserve"> </w:t>
                              </w:r>
                              <w:r>
                                <w:rPr>
                                  <w:b/>
                                  <w:color w:val="231F20"/>
                                </w:rPr>
                                <w:t>disability,</w:t>
                              </w:r>
                              <w:r>
                                <w:rPr>
                                  <w:b/>
                                  <w:color w:val="231F20"/>
                                  <w:spacing w:val="-9"/>
                                </w:rPr>
                                <w:t xml:space="preserve"> </w:t>
                              </w:r>
                              <w:r>
                                <w:rPr>
                                  <w:b/>
                                  <w:color w:val="231F20"/>
                                </w:rPr>
                                <w:t>mental</w:t>
                              </w:r>
                              <w:r>
                                <w:rPr>
                                  <w:b/>
                                  <w:color w:val="231F20"/>
                                  <w:spacing w:val="-9"/>
                                </w:rPr>
                                <w:t xml:space="preserve"> </w:t>
                              </w:r>
                              <w:r>
                                <w:rPr>
                                  <w:b/>
                                  <w:color w:val="231F20"/>
                                </w:rPr>
                                <w:t>ill health,</w:t>
                              </w:r>
                              <w:r>
                                <w:rPr>
                                  <w:b/>
                                  <w:color w:val="231F20"/>
                                  <w:spacing w:val="-11"/>
                                </w:rPr>
                                <w:t xml:space="preserve"> </w:t>
                              </w:r>
                              <w:r>
                                <w:rPr>
                                  <w:b/>
                                  <w:color w:val="231F20"/>
                                </w:rPr>
                                <w:t>chronic</w:t>
                              </w:r>
                              <w:r>
                                <w:rPr>
                                  <w:b/>
                                  <w:color w:val="231F20"/>
                                  <w:spacing w:val="-11"/>
                                </w:rPr>
                                <w:t xml:space="preserve"> </w:t>
                              </w:r>
                              <w:r>
                                <w:rPr>
                                  <w:b/>
                                  <w:color w:val="231F20"/>
                                </w:rPr>
                                <w:t>or</w:t>
                              </w:r>
                              <w:r>
                                <w:rPr>
                                  <w:b/>
                                  <w:color w:val="231F20"/>
                                  <w:spacing w:val="-11"/>
                                </w:rPr>
                                <w:t xml:space="preserve"> </w:t>
                              </w:r>
                              <w:r>
                                <w:rPr>
                                  <w:b/>
                                  <w:color w:val="231F20"/>
                                </w:rPr>
                                <w:t>life-limiting</w:t>
                              </w:r>
                              <w:r>
                                <w:rPr>
                                  <w:b/>
                                  <w:color w:val="231F20"/>
                                  <w:spacing w:val="-11"/>
                                </w:rPr>
                                <w:t xml:space="preserve"> </w:t>
                              </w:r>
                              <w:r>
                                <w:rPr>
                                  <w:b/>
                                  <w:color w:val="231F20"/>
                                </w:rPr>
                                <w:t>condition,</w:t>
                              </w:r>
                              <w:r>
                                <w:rPr>
                                  <w:b/>
                                  <w:color w:val="231F20"/>
                                  <w:spacing w:val="-11"/>
                                </w:rPr>
                                <w:t xml:space="preserve"> </w:t>
                              </w:r>
                              <w:r>
                                <w:rPr>
                                  <w:b/>
                                  <w:color w:val="231F20"/>
                                </w:rPr>
                                <w:t>alcohol</w:t>
                              </w:r>
                              <w:r>
                                <w:rPr>
                                  <w:b/>
                                  <w:color w:val="231F20"/>
                                  <w:spacing w:val="-11"/>
                                </w:rPr>
                                <w:t xml:space="preserve"> </w:t>
                              </w:r>
                              <w:r>
                                <w:rPr>
                                  <w:b/>
                                  <w:color w:val="231F20"/>
                                </w:rPr>
                                <w:t>or</w:t>
                              </w:r>
                              <w:r>
                                <w:rPr>
                                  <w:b/>
                                  <w:color w:val="231F20"/>
                                  <w:spacing w:val="-11"/>
                                </w:rPr>
                                <w:t xml:space="preserve"> </w:t>
                              </w:r>
                              <w:r>
                                <w:rPr>
                                  <w:b/>
                                  <w:color w:val="231F20"/>
                                </w:rPr>
                                <w:t xml:space="preserve">other </w:t>
                              </w:r>
                              <w:r>
                                <w:rPr>
                                  <w:b/>
                                  <w:color w:val="231F20"/>
                                  <w:spacing w:val="-2"/>
                                </w:rPr>
                                <w:t>drug</w:t>
                              </w:r>
                              <w:r>
                                <w:rPr>
                                  <w:b/>
                                  <w:color w:val="231F20"/>
                                  <w:spacing w:val="-12"/>
                                </w:rPr>
                                <w:t xml:space="preserve"> </w:t>
                              </w:r>
                              <w:r>
                                <w:rPr>
                                  <w:b/>
                                  <w:color w:val="231F20"/>
                                  <w:spacing w:val="-2"/>
                                </w:rPr>
                                <w:t>dependence,</w:t>
                              </w:r>
                              <w:r>
                                <w:rPr>
                                  <w:b/>
                                  <w:color w:val="231F20"/>
                                  <w:spacing w:val="-12"/>
                                </w:rPr>
                                <w:t xml:space="preserve"> </w:t>
                              </w:r>
                              <w:r>
                                <w:rPr>
                                  <w:b/>
                                  <w:color w:val="231F20"/>
                                  <w:spacing w:val="-2"/>
                                </w:rPr>
                                <w:t>is</w:t>
                              </w:r>
                              <w:r>
                                <w:rPr>
                                  <w:b/>
                                  <w:color w:val="231F20"/>
                                  <w:spacing w:val="-12"/>
                                </w:rPr>
                                <w:t xml:space="preserve"> </w:t>
                              </w:r>
                              <w:r>
                                <w:rPr>
                                  <w:b/>
                                  <w:color w:val="231F20"/>
                                  <w:spacing w:val="-2"/>
                                </w:rPr>
                                <w:t>frail</w:t>
                              </w:r>
                              <w:r>
                                <w:rPr>
                                  <w:b/>
                                  <w:color w:val="231F20"/>
                                  <w:spacing w:val="-12"/>
                                </w:rPr>
                                <w:t xml:space="preserve"> </w:t>
                              </w:r>
                              <w:r>
                                <w:rPr>
                                  <w:b/>
                                  <w:color w:val="231F20"/>
                                  <w:spacing w:val="-2"/>
                                </w:rPr>
                                <w:t>or</w:t>
                              </w:r>
                              <w:r>
                                <w:rPr>
                                  <w:b/>
                                  <w:color w:val="231F20"/>
                                  <w:spacing w:val="-12"/>
                                </w:rPr>
                                <w:t xml:space="preserve"> </w:t>
                              </w:r>
                              <w:r>
                                <w:rPr>
                                  <w:b/>
                                  <w:color w:val="231F20"/>
                                  <w:spacing w:val="-2"/>
                                </w:rPr>
                                <w:t>aged,</w:t>
                              </w:r>
                              <w:r>
                                <w:rPr>
                                  <w:b/>
                                  <w:color w:val="231F20"/>
                                  <w:spacing w:val="-12"/>
                                </w:rPr>
                                <w:t xml:space="preserve"> </w:t>
                              </w:r>
                              <w:r>
                                <w:rPr>
                                  <w:b/>
                                  <w:color w:val="231F20"/>
                                  <w:spacing w:val="-2"/>
                                </w:rPr>
                                <w:t>or</w:t>
                              </w:r>
                              <w:r>
                                <w:rPr>
                                  <w:b/>
                                  <w:color w:val="231F20"/>
                                  <w:spacing w:val="-12"/>
                                </w:rPr>
                                <w:t xml:space="preserve"> </w:t>
                              </w:r>
                              <w:r>
                                <w:rPr>
                                  <w:b/>
                                  <w:color w:val="231F20"/>
                                  <w:spacing w:val="-2"/>
                                </w:rPr>
                                <w:t>is</w:t>
                              </w:r>
                              <w:r>
                                <w:rPr>
                                  <w:b/>
                                  <w:color w:val="231F20"/>
                                  <w:spacing w:val="-12"/>
                                </w:rPr>
                                <w:t xml:space="preserve"> </w:t>
                              </w:r>
                              <w:r>
                                <w:rPr>
                                  <w:b/>
                                  <w:color w:val="231F20"/>
                                  <w:spacing w:val="-2"/>
                                </w:rPr>
                                <w:t>a</w:t>
                              </w:r>
                              <w:r>
                                <w:rPr>
                                  <w:b/>
                                  <w:color w:val="231F20"/>
                                  <w:spacing w:val="-12"/>
                                </w:rPr>
                                <w:t xml:space="preserve"> </w:t>
                              </w:r>
                              <w:r>
                                <w:rPr>
                                  <w:b/>
                                  <w:color w:val="231F20"/>
                                  <w:spacing w:val="-2"/>
                                </w:rPr>
                                <w:t>child,</w:t>
                              </w:r>
                              <w:r>
                                <w:rPr>
                                  <w:b/>
                                  <w:color w:val="231F20"/>
                                  <w:spacing w:val="-12"/>
                                </w:rPr>
                                <w:t xml:space="preserve"> </w:t>
                              </w:r>
                              <w:r>
                                <w:rPr>
                                  <w:b/>
                                  <w:color w:val="231F20"/>
                                  <w:spacing w:val="-2"/>
                                </w:rPr>
                                <w:t>if</w:t>
                              </w:r>
                              <w:r>
                                <w:rPr>
                                  <w:b/>
                                  <w:color w:val="231F20"/>
                                  <w:spacing w:val="-12"/>
                                </w:rPr>
                                <w:t xml:space="preserve"> </w:t>
                              </w:r>
                              <w:r>
                                <w:rPr>
                                  <w:b/>
                                  <w:color w:val="231F20"/>
                                  <w:spacing w:val="-2"/>
                                </w:rPr>
                                <w:t>the</w:t>
                              </w:r>
                              <w:r>
                                <w:rPr>
                                  <w:b/>
                                  <w:color w:val="231F20"/>
                                  <w:spacing w:val="-12"/>
                                </w:rPr>
                                <w:t xml:space="preserve"> </w:t>
                              </w:r>
                              <w:r>
                                <w:rPr>
                                  <w:b/>
                                  <w:color w:val="231F20"/>
                                  <w:spacing w:val="-2"/>
                                </w:rPr>
                                <w:t xml:space="preserve">person </w:t>
                              </w:r>
                              <w:r>
                                <w:rPr>
                                  <w:b/>
                                  <w:color w:val="231F20"/>
                                </w:rPr>
                                <w:t>is</w:t>
                              </w:r>
                              <w:r>
                                <w:rPr>
                                  <w:b/>
                                  <w:color w:val="231F20"/>
                                  <w:spacing w:val="-1"/>
                                </w:rPr>
                                <w:t xml:space="preserve"> </w:t>
                              </w:r>
                              <w:r>
                                <w:rPr>
                                  <w:b/>
                                  <w:color w:val="231F20"/>
                                </w:rPr>
                                <w:t>an</w:t>
                              </w:r>
                              <w:r>
                                <w:rPr>
                                  <w:b/>
                                  <w:color w:val="231F20"/>
                                  <w:spacing w:val="-1"/>
                                </w:rPr>
                                <w:t xml:space="preserve"> </w:t>
                              </w:r>
                              <w:r>
                                <w:rPr>
                                  <w:b/>
                                  <w:color w:val="231F20"/>
                                </w:rPr>
                                <w:t>informal</w:t>
                              </w:r>
                              <w:r>
                                <w:rPr>
                                  <w:b/>
                                  <w:color w:val="231F20"/>
                                  <w:spacing w:val="-1"/>
                                </w:rPr>
                                <w:t xml:space="preserve"> </w:t>
                              </w:r>
                              <w:r>
                                <w:rPr>
                                  <w:b/>
                                  <w:color w:val="231F20"/>
                                </w:rPr>
                                <w:t>kinship</w:t>
                              </w:r>
                              <w:r>
                                <w:rPr>
                                  <w:b/>
                                  <w:color w:val="231F20"/>
                                  <w:spacing w:val="-1"/>
                                </w:rPr>
                                <w:t xml:space="preserve"> </w:t>
                              </w:r>
                              <w:r>
                                <w:rPr>
                                  <w:b/>
                                  <w:color w:val="231F20"/>
                                </w:rPr>
                                <w:t>carer</w:t>
                              </w:r>
                              <w:r>
                                <w:rPr>
                                  <w:b/>
                                  <w:color w:val="231F20"/>
                                  <w:spacing w:val="-1"/>
                                </w:rPr>
                                <w:t xml:space="preserve"> </w:t>
                              </w:r>
                              <w:r>
                                <w:rPr>
                                  <w:b/>
                                  <w:color w:val="231F20"/>
                                </w:rPr>
                                <w:t>of</w:t>
                              </w:r>
                              <w:r>
                                <w:rPr>
                                  <w:b/>
                                  <w:color w:val="231F20"/>
                                  <w:spacing w:val="-1"/>
                                </w:rPr>
                                <w:t xml:space="preserve"> </w:t>
                              </w:r>
                              <w:r>
                                <w:rPr>
                                  <w:b/>
                                  <w:color w:val="231F20"/>
                                </w:rPr>
                                <w:t>the</w:t>
                              </w:r>
                              <w:r>
                                <w:rPr>
                                  <w:b/>
                                  <w:color w:val="231F20"/>
                                  <w:spacing w:val="-1"/>
                                </w:rPr>
                                <w:t xml:space="preserve"> </w:t>
                              </w:r>
                              <w:r>
                                <w:rPr>
                                  <w:b/>
                                  <w:color w:val="231F20"/>
                                </w:rPr>
                                <w:t>child.</w:t>
                              </w:r>
                            </w:p>
                          </w:txbxContent>
                        </wps:txbx>
                        <wps:bodyPr wrap="square" lIns="0" tIns="0" rIns="0" bIns="0" rtlCol="0">
                          <a:noAutofit/>
                        </wps:bodyPr>
                      </wps:wsp>
                    </wpg:wgp>
                  </a:graphicData>
                </a:graphic>
              </wp:anchor>
            </w:drawing>
          </mc:Choice>
          <mc:Fallback>
            <w:pict>
              <v:group w14:anchorId="631ADC50" id="Group 80" o:spid="_x0000_s1030" alt="A carer is someone who provides unpaid care and support to a family member or friend who has disability, mental ill health, chronic or life-limiting condition, alcohol or other drug dependence, is frail or aged, or is a child, if the person is an informal kinship carer of the child.&#10;" style="position:absolute;margin-left:218.25pt;margin-top:4.45pt;width:334.5pt;height:85.05pt;z-index:-15694336;mso-wrap-distance-left:0;mso-wrap-distance-right:0;mso-position-horizontal-relative:page" coordsize="42481,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">
                <v:shape id="Graphic 81" o:spid="_x0000_s1031" style="position:absolute;width:42481;height:10801;visibility:visible;mso-wrap-style:square;v-text-anchor:top" coordsize="424815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" path="m4247997,l359994,,311145,3286r-46852,9574l219868,28292,178298,49153,140012,75014r-34572,30432l75009,140020,49149,178307,28290,219879,12859,264305,3286,311157,,360006r,720001l3888003,1080007r48849,-3286l3983703,1067148r44426,-15431l4069699,1030858r38285,-25860l4142557,974567r30431,-34572l4198847,901709r20860,-41570l4235138,815714r9573,-46852l4247997,720013,4247997,xe" fillcolor="#f5e1c5" stroked="f">
                  <v:path arrowok="t"/>
                </v:shape>
                <v:shape id="Textbox 82" o:spid="_x0000_s1032" type="#_x0000_t202" alt="A carer is someone who provides unpaid care and support to a family member or friend who has disability, mental ill health, chronic or life-limiting condition, alcohol or other drug dependence, is frail or aged, or is a child, if the person is an informal kinship carer of the child.&#10;&#10;" style="position:absolute;width:42481;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31ADCFE" w14:textId="77777777" w:rsidR="005B44B2" w:rsidRDefault="001D79E6">
                        <w:pPr>
                          <w:spacing w:before="136" w:line="266" w:lineRule="auto"/>
                          <w:ind w:left="283" w:right="364"/>
                          <w:rPr>
                            <w:b/>
                          </w:rPr>
                        </w:pPr>
                        <w:r>
                          <w:rPr>
                            <w:b/>
                            <w:color w:val="231F20"/>
                          </w:rPr>
                          <w:t>A</w:t>
                        </w:r>
                        <w:r>
                          <w:rPr>
                            <w:b/>
                            <w:color w:val="231F20"/>
                            <w:spacing w:val="-16"/>
                          </w:rPr>
                          <w:t xml:space="preserve"> </w:t>
                        </w:r>
                        <w:r>
                          <w:rPr>
                            <w:b/>
                            <w:color w:val="231F20"/>
                          </w:rPr>
                          <w:t>carer</w:t>
                        </w:r>
                        <w:r>
                          <w:rPr>
                            <w:b/>
                            <w:color w:val="231F20"/>
                            <w:spacing w:val="-15"/>
                          </w:rPr>
                          <w:t xml:space="preserve"> </w:t>
                        </w:r>
                        <w:r>
                          <w:rPr>
                            <w:b/>
                            <w:color w:val="231F20"/>
                          </w:rPr>
                          <w:t>is</w:t>
                        </w:r>
                        <w:r>
                          <w:rPr>
                            <w:b/>
                            <w:color w:val="231F20"/>
                            <w:spacing w:val="-15"/>
                          </w:rPr>
                          <w:t xml:space="preserve"> </w:t>
                        </w:r>
                        <w:r>
                          <w:rPr>
                            <w:b/>
                            <w:color w:val="231F20"/>
                          </w:rPr>
                          <w:t>someone</w:t>
                        </w:r>
                        <w:r>
                          <w:rPr>
                            <w:b/>
                            <w:color w:val="231F20"/>
                            <w:spacing w:val="-16"/>
                          </w:rPr>
                          <w:t xml:space="preserve"> </w:t>
                        </w:r>
                        <w:r>
                          <w:rPr>
                            <w:b/>
                            <w:color w:val="231F20"/>
                          </w:rPr>
                          <w:t>who</w:t>
                        </w:r>
                        <w:r>
                          <w:rPr>
                            <w:b/>
                            <w:color w:val="231F20"/>
                            <w:spacing w:val="-15"/>
                          </w:rPr>
                          <w:t xml:space="preserve"> </w:t>
                        </w:r>
                        <w:r>
                          <w:rPr>
                            <w:b/>
                            <w:color w:val="231F20"/>
                          </w:rPr>
                          <w:t>provides</w:t>
                        </w:r>
                        <w:r>
                          <w:rPr>
                            <w:b/>
                            <w:color w:val="231F20"/>
                            <w:spacing w:val="-15"/>
                          </w:rPr>
                          <w:t xml:space="preserve"> </w:t>
                        </w:r>
                        <w:r>
                          <w:rPr>
                            <w:b/>
                            <w:color w:val="231F20"/>
                          </w:rPr>
                          <w:t>unpaid</w:t>
                        </w:r>
                        <w:r>
                          <w:rPr>
                            <w:b/>
                            <w:color w:val="231F20"/>
                            <w:spacing w:val="-14"/>
                          </w:rPr>
                          <w:t xml:space="preserve"> </w:t>
                        </w:r>
                        <w:r>
                          <w:rPr>
                            <w:b/>
                            <w:color w:val="231F20"/>
                          </w:rPr>
                          <w:t>care</w:t>
                        </w:r>
                        <w:r>
                          <w:rPr>
                            <w:b/>
                            <w:color w:val="231F20"/>
                            <w:spacing w:val="-15"/>
                          </w:rPr>
                          <w:t xml:space="preserve"> </w:t>
                        </w:r>
                        <w:r>
                          <w:rPr>
                            <w:b/>
                            <w:color w:val="231F20"/>
                          </w:rPr>
                          <w:t>and</w:t>
                        </w:r>
                        <w:r>
                          <w:rPr>
                            <w:b/>
                            <w:color w:val="231F20"/>
                            <w:spacing w:val="-14"/>
                          </w:rPr>
                          <w:t xml:space="preserve"> </w:t>
                        </w:r>
                        <w:r>
                          <w:rPr>
                            <w:b/>
                            <w:color w:val="231F20"/>
                          </w:rPr>
                          <w:t>support to</w:t>
                        </w:r>
                        <w:r>
                          <w:rPr>
                            <w:b/>
                            <w:color w:val="231F20"/>
                            <w:spacing w:val="-9"/>
                          </w:rPr>
                          <w:t xml:space="preserve"> </w:t>
                        </w:r>
                        <w:r>
                          <w:rPr>
                            <w:b/>
                            <w:color w:val="231F20"/>
                          </w:rPr>
                          <w:t>a</w:t>
                        </w:r>
                        <w:r>
                          <w:rPr>
                            <w:b/>
                            <w:color w:val="231F20"/>
                            <w:spacing w:val="-9"/>
                          </w:rPr>
                          <w:t xml:space="preserve"> </w:t>
                        </w:r>
                        <w:r>
                          <w:rPr>
                            <w:b/>
                            <w:color w:val="231F20"/>
                          </w:rPr>
                          <w:t>family</w:t>
                        </w:r>
                        <w:r>
                          <w:rPr>
                            <w:b/>
                            <w:color w:val="231F20"/>
                            <w:spacing w:val="-9"/>
                          </w:rPr>
                          <w:t xml:space="preserve"> </w:t>
                        </w:r>
                        <w:r>
                          <w:rPr>
                            <w:b/>
                            <w:color w:val="231F20"/>
                          </w:rPr>
                          <w:t>member</w:t>
                        </w:r>
                        <w:r>
                          <w:rPr>
                            <w:b/>
                            <w:color w:val="231F20"/>
                            <w:spacing w:val="-9"/>
                          </w:rPr>
                          <w:t xml:space="preserve"> </w:t>
                        </w:r>
                        <w:r>
                          <w:rPr>
                            <w:b/>
                            <w:color w:val="231F20"/>
                          </w:rPr>
                          <w:t>or</w:t>
                        </w:r>
                        <w:r>
                          <w:rPr>
                            <w:b/>
                            <w:color w:val="231F20"/>
                            <w:spacing w:val="-9"/>
                          </w:rPr>
                          <w:t xml:space="preserve"> </w:t>
                        </w:r>
                        <w:r>
                          <w:rPr>
                            <w:b/>
                            <w:color w:val="231F20"/>
                          </w:rPr>
                          <w:t>friend</w:t>
                        </w:r>
                        <w:r>
                          <w:rPr>
                            <w:b/>
                            <w:color w:val="231F20"/>
                            <w:spacing w:val="-9"/>
                          </w:rPr>
                          <w:t xml:space="preserve"> </w:t>
                        </w:r>
                        <w:r>
                          <w:rPr>
                            <w:b/>
                            <w:color w:val="231F20"/>
                          </w:rPr>
                          <w:t>who</w:t>
                        </w:r>
                        <w:r>
                          <w:rPr>
                            <w:b/>
                            <w:color w:val="231F20"/>
                            <w:spacing w:val="-9"/>
                          </w:rPr>
                          <w:t xml:space="preserve"> </w:t>
                        </w:r>
                        <w:r>
                          <w:rPr>
                            <w:b/>
                            <w:color w:val="231F20"/>
                          </w:rPr>
                          <w:t>has</w:t>
                        </w:r>
                        <w:r>
                          <w:rPr>
                            <w:b/>
                            <w:color w:val="231F20"/>
                            <w:spacing w:val="-9"/>
                          </w:rPr>
                          <w:t xml:space="preserve"> </w:t>
                        </w:r>
                        <w:r>
                          <w:rPr>
                            <w:b/>
                            <w:color w:val="231F20"/>
                          </w:rPr>
                          <w:t>disability,</w:t>
                        </w:r>
                        <w:r>
                          <w:rPr>
                            <w:b/>
                            <w:color w:val="231F20"/>
                            <w:spacing w:val="-9"/>
                          </w:rPr>
                          <w:t xml:space="preserve"> </w:t>
                        </w:r>
                        <w:r>
                          <w:rPr>
                            <w:b/>
                            <w:color w:val="231F20"/>
                          </w:rPr>
                          <w:t>mental</w:t>
                        </w:r>
                        <w:r>
                          <w:rPr>
                            <w:b/>
                            <w:color w:val="231F20"/>
                            <w:spacing w:val="-9"/>
                          </w:rPr>
                          <w:t xml:space="preserve"> </w:t>
                        </w:r>
                        <w:r>
                          <w:rPr>
                            <w:b/>
                            <w:color w:val="231F20"/>
                          </w:rPr>
                          <w:t>ill health,</w:t>
                        </w:r>
                        <w:r>
                          <w:rPr>
                            <w:b/>
                            <w:color w:val="231F20"/>
                            <w:spacing w:val="-11"/>
                          </w:rPr>
                          <w:t xml:space="preserve"> </w:t>
                        </w:r>
                        <w:r>
                          <w:rPr>
                            <w:b/>
                            <w:color w:val="231F20"/>
                          </w:rPr>
                          <w:t>chronic</w:t>
                        </w:r>
                        <w:r>
                          <w:rPr>
                            <w:b/>
                            <w:color w:val="231F20"/>
                            <w:spacing w:val="-11"/>
                          </w:rPr>
                          <w:t xml:space="preserve"> </w:t>
                        </w:r>
                        <w:r>
                          <w:rPr>
                            <w:b/>
                            <w:color w:val="231F20"/>
                          </w:rPr>
                          <w:t>or</w:t>
                        </w:r>
                        <w:r>
                          <w:rPr>
                            <w:b/>
                            <w:color w:val="231F20"/>
                            <w:spacing w:val="-11"/>
                          </w:rPr>
                          <w:t xml:space="preserve"> </w:t>
                        </w:r>
                        <w:r>
                          <w:rPr>
                            <w:b/>
                            <w:color w:val="231F20"/>
                          </w:rPr>
                          <w:t>life-limiting</w:t>
                        </w:r>
                        <w:r>
                          <w:rPr>
                            <w:b/>
                            <w:color w:val="231F20"/>
                            <w:spacing w:val="-11"/>
                          </w:rPr>
                          <w:t xml:space="preserve"> </w:t>
                        </w:r>
                        <w:r>
                          <w:rPr>
                            <w:b/>
                            <w:color w:val="231F20"/>
                          </w:rPr>
                          <w:t>condition,</w:t>
                        </w:r>
                        <w:r>
                          <w:rPr>
                            <w:b/>
                            <w:color w:val="231F20"/>
                            <w:spacing w:val="-11"/>
                          </w:rPr>
                          <w:t xml:space="preserve"> </w:t>
                        </w:r>
                        <w:r>
                          <w:rPr>
                            <w:b/>
                            <w:color w:val="231F20"/>
                          </w:rPr>
                          <w:t>alcohol</w:t>
                        </w:r>
                        <w:r>
                          <w:rPr>
                            <w:b/>
                            <w:color w:val="231F20"/>
                            <w:spacing w:val="-11"/>
                          </w:rPr>
                          <w:t xml:space="preserve"> </w:t>
                        </w:r>
                        <w:r>
                          <w:rPr>
                            <w:b/>
                            <w:color w:val="231F20"/>
                          </w:rPr>
                          <w:t>or</w:t>
                        </w:r>
                        <w:r>
                          <w:rPr>
                            <w:b/>
                            <w:color w:val="231F20"/>
                            <w:spacing w:val="-11"/>
                          </w:rPr>
                          <w:t xml:space="preserve"> </w:t>
                        </w:r>
                        <w:r>
                          <w:rPr>
                            <w:b/>
                            <w:color w:val="231F20"/>
                          </w:rPr>
                          <w:t xml:space="preserve">other </w:t>
                        </w:r>
                        <w:r>
                          <w:rPr>
                            <w:b/>
                            <w:color w:val="231F20"/>
                            <w:spacing w:val="-2"/>
                          </w:rPr>
                          <w:t>drug</w:t>
                        </w:r>
                        <w:r>
                          <w:rPr>
                            <w:b/>
                            <w:color w:val="231F20"/>
                            <w:spacing w:val="-12"/>
                          </w:rPr>
                          <w:t xml:space="preserve"> </w:t>
                        </w:r>
                        <w:r>
                          <w:rPr>
                            <w:b/>
                            <w:color w:val="231F20"/>
                            <w:spacing w:val="-2"/>
                          </w:rPr>
                          <w:t>dependence,</w:t>
                        </w:r>
                        <w:r>
                          <w:rPr>
                            <w:b/>
                            <w:color w:val="231F20"/>
                            <w:spacing w:val="-12"/>
                          </w:rPr>
                          <w:t xml:space="preserve"> </w:t>
                        </w:r>
                        <w:r>
                          <w:rPr>
                            <w:b/>
                            <w:color w:val="231F20"/>
                            <w:spacing w:val="-2"/>
                          </w:rPr>
                          <w:t>is</w:t>
                        </w:r>
                        <w:r>
                          <w:rPr>
                            <w:b/>
                            <w:color w:val="231F20"/>
                            <w:spacing w:val="-12"/>
                          </w:rPr>
                          <w:t xml:space="preserve"> </w:t>
                        </w:r>
                        <w:r>
                          <w:rPr>
                            <w:b/>
                            <w:color w:val="231F20"/>
                            <w:spacing w:val="-2"/>
                          </w:rPr>
                          <w:t>frail</w:t>
                        </w:r>
                        <w:r>
                          <w:rPr>
                            <w:b/>
                            <w:color w:val="231F20"/>
                            <w:spacing w:val="-12"/>
                          </w:rPr>
                          <w:t xml:space="preserve"> </w:t>
                        </w:r>
                        <w:r>
                          <w:rPr>
                            <w:b/>
                            <w:color w:val="231F20"/>
                            <w:spacing w:val="-2"/>
                          </w:rPr>
                          <w:t>or</w:t>
                        </w:r>
                        <w:r>
                          <w:rPr>
                            <w:b/>
                            <w:color w:val="231F20"/>
                            <w:spacing w:val="-12"/>
                          </w:rPr>
                          <w:t xml:space="preserve"> </w:t>
                        </w:r>
                        <w:r>
                          <w:rPr>
                            <w:b/>
                            <w:color w:val="231F20"/>
                            <w:spacing w:val="-2"/>
                          </w:rPr>
                          <w:t>aged,</w:t>
                        </w:r>
                        <w:r>
                          <w:rPr>
                            <w:b/>
                            <w:color w:val="231F20"/>
                            <w:spacing w:val="-12"/>
                          </w:rPr>
                          <w:t xml:space="preserve"> </w:t>
                        </w:r>
                        <w:r>
                          <w:rPr>
                            <w:b/>
                            <w:color w:val="231F20"/>
                            <w:spacing w:val="-2"/>
                          </w:rPr>
                          <w:t>or</w:t>
                        </w:r>
                        <w:r>
                          <w:rPr>
                            <w:b/>
                            <w:color w:val="231F20"/>
                            <w:spacing w:val="-12"/>
                          </w:rPr>
                          <w:t xml:space="preserve"> </w:t>
                        </w:r>
                        <w:r>
                          <w:rPr>
                            <w:b/>
                            <w:color w:val="231F20"/>
                            <w:spacing w:val="-2"/>
                          </w:rPr>
                          <w:t>is</w:t>
                        </w:r>
                        <w:r>
                          <w:rPr>
                            <w:b/>
                            <w:color w:val="231F20"/>
                            <w:spacing w:val="-12"/>
                          </w:rPr>
                          <w:t xml:space="preserve"> </w:t>
                        </w:r>
                        <w:r>
                          <w:rPr>
                            <w:b/>
                            <w:color w:val="231F20"/>
                            <w:spacing w:val="-2"/>
                          </w:rPr>
                          <w:t>a</w:t>
                        </w:r>
                        <w:r>
                          <w:rPr>
                            <w:b/>
                            <w:color w:val="231F20"/>
                            <w:spacing w:val="-12"/>
                          </w:rPr>
                          <w:t xml:space="preserve"> </w:t>
                        </w:r>
                        <w:r>
                          <w:rPr>
                            <w:b/>
                            <w:color w:val="231F20"/>
                            <w:spacing w:val="-2"/>
                          </w:rPr>
                          <w:t>child,</w:t>
                        </w:r>
                        <w:r>
                          <w:rPr>
                            <w:b/>
                            <w:color w:val="231F20"/>
                            <w:spacing w:val="-12"/>
                          </w:rPr>
                          <w:t xml:space="preserve"> </w:t>
                        </w:r>
                        <w:r>
                          <w:rPr>
                            <w:b/>
                            <w:color w:val="231F20"/>
                            <w:spacing w:val="-2"/>
                          </w:rPr>
                          <w:t>if</w:t>
                        </w:r>
                        <w:r>
                          <w:rPr>
                            <w:b/>
                            <w:color w:val="231F20"/>
                            <w:spacing w:val="-12"/>
                          </w:rPr>
                          <w:t xml:space="preserve"> </w:t>
                        </w:r>
                        <w:r>
                          <w:rPr>
                            <w:b/>
                            <w:color w:val="231F20"/>
                            <w:spacing w:val="-2"/>
                          </w:rPr>
                          <w:t>the</w:t>
                        </w:r>
                        <w:r>
                          <w:rPr>
                            <w:b/>
                            <w:color w:val="231F20"/>
                            <w:spacing w:val="-12"/>
                          </w:rPr>
                          <w:t xml:space="preserve"> </w:t>
                        </w:r>
                        <w:r>
                          <w:rPr>
                            <w:b/>
                            <w:color w:val="231F20"/>
                            <w:spacing w:val="-2"/>
                          </w:rPr>
                          <w:t xml:space="preserve">person </w:t>
                        </w:r>
                        <w:r>
                          <w:rPr>
                            <w:b/>
                            <w:color w:val="231F20"/>
                          </w:rPr>
                          <w:t>is</w:t>
                        </w:r>
                        <w:r>
                          <w:rPr>
                            <w:b/>
                            <w:color w:val="231F20"/>
                            <w:spacing w:val="-1"/>
                          </w:rPr>
                          <w:t xml:space="preserve"> </w:t>
                        </w:r>
                        <w:r>
                          <w:rPr>
                            <w:b/>
                            <w:color w:val="231F20"/>
                          </w:rPr>
                          <w:t>an</w:t>
                        </w:r>
                        <w:r>
                          <w:rPr>
                            <w:b/>
                            <w:color w:val="231F20"/>
                            <w:spacing w:val="-1"/>
                          </w:rPr>
                          <w:t xml:space="preserve"> </w:t>
                        </w:r>
                        <w:r>
                          <w:rPr>
                            <w:b/>
                            <w:color w:val="231F20"/>
                          </w:rPr>
                          <w:t>informal</w:t>
                        </w:r>
                        <w:r>
                          <w:rPr>
                            <w:b/>
                            <w:color w:val="231F20"/>
                            <w:spacing w:val="-1"/>
                          </w:rPr>
                          <w:t xml:space="preserve"> </w:t>
                        </w:r>
                        <w:r>
                          <w:rPr>
                            <w:b/>
                            <w:color w:val="231F20"/>
                          </w:rPr>
                          <w:t>kinship</w:t>
                        </w:r>
                        <w:r>
                          <w:rPr>
                            <w:b/>
                            <w:color w:val="231F20"/>
                            <w:spacing w:val="-1"/>
                          </w:rPr>
                          <w:t xml:space="preserve"> </w:t>
                        </w:r>
                        <w:r>
                          <w:rPr>
                            <w:b/>
                            <w:color w:val="231F20"/>
                          </w:rPr>
                          <w:t>carer</w:t>
                        </w:r>
                        <w:r>
                          <w:rPr>
                            <w:b/>
                            <w:color w:val="231F20"/>
                            <w:spacing w:val="-1"/>
                          </w:rPr>
                          <w:t xml:space="preserve"> </w:t>
                        </w:r>
                        <w:r>
                          <w:rPr>
                            <w:b/>
                            <w:color w:val="231F20"/>
                          </w:rPr>
                          <w:t>of</w:t>
                        </w:r>
                        <w:r>
                          <w:rPr>
                            <w:b/>
                            <w:color w:val="231F20"/>
                            <w:spacing w:val="-1"/>
                          </w:rPr>
                          <w:t xml:space="preserve"> </w:t>
                        </w:r>
                        <w:r>
                          <w:rPr>
                            <w:b/>
                            <w:color w:val="231F20"/>
                          </w:rPr>
                          <w:t>the</w:t>
                        </w:r>
                        <w:r>
                          <w:rPr>
                            <w:b/>
                            <w:color w:val="231F20"/>
                            <w:spacing w:val="-1"/>
                          </w:rPr>
                          <w:t xml:space="preserve"> </w:t>
                        </w:r>
                        <w:r>
                          <w:rPr>
                            <w:b/>
                            <w:color w:val="231F20"/>
                          </w:rPr>
                          <w:t>child.</w:t>
                        </w:r>
                      </w:p>
                    </w:txbxContent>
                  </v:textbox>
                </v:shape>
                <w10:wrap type="topAndBottom" anchorx="page"/>
              </v:group>
            </w:pict>
          </mc:Fallback>
        </mc:AlternateContent>
      </w:r>
    </w:p>
    <w:p w14:paraId="631AD9AE" w14:textId="77777777" w:rsidR="005B44B2" w:rsidRDefault="001D79E6">
      <w:pPr>
        <w:pStyle w:val="BodyText"/>
        <w:spacing w:before="62" w:line="266" w:lineRule="auto"/>
        <w:ind w:left="3625" w:right="157"/>
      </w:pPr>
      <w:r>
        <w:rPr>
          <w:color w:val="231F20"/>
        </w:rPr>
        <w:t>An informal kinship carer is an adult providing care to a person under</w:t>
      </w:r>
      <w:r>
        <w:rPr>
          <w:color w:val="231F20"/>
          <w:spacing w:val="20"/>
        </w:rPr>
        <w:t xml:space="preserve"> </w:t>
      </w:r>
      <w:r>
        <w:rPr>
          <w:color w:val="231F20"/>
        </w:rPr>
        <w:t>the</w:t>
      </w:r>
      <w:r>
        <w:rPr>
          <w:color w:val="231F20"/>
          <w:spacing w:val="20"/>
        </w:rPr>
        <w:t xml:space="preserve"> </w:t>
      </w:r>
      <w:r>
        <w:rPr>
          <w:color w:val="231F20"/>
        </w:rPr>
        <w:t>age</w:t>
      </w:r>
      <w:r>
        <w:rPr>
          <w:color w:val="231F20"/>
          <w:spacing w:val="20"/>
        </w:rPr>
        <w:t xml:space="preserve"> </w:t>
      </w:r>
      <w:r>
        <w:rPr>
          <w:color w:val="231F20"/>
        </w:rPr>
        <w:t>of</w:t>
      </w:r>
      <w:r>
        <w:rPr>
          <w:color w:val="231F20"/>
          <w:spacing w:val="20"/>
        </w:rPr>
        <w:t xml:space="preserve"> </w:t>
      </w:r>
      <w:r>
        <w:rPr>
          <w:color w:val="231F20"/>
        </w:rPr>
        <w:t>18</w:t>
      </w:r>
      <w:r>
        <w:rPr>
          <w:color w:val="231F20"/>
          <w:spacing w:val="20"/>
        </w:rPr>
        <w:t xml:space="preserve"> </w:t>
      </w:r>
      <w:r>
        <w:rPr>
          <w:color w:val="231F20"/>
        </w:rPr>
        <w:t>because</w:t>
      </w:r>
      <w:r>
        <w:rPr>
          <w:color w:val="231F20"/>
          <w:spacing w:val="20"/>
        </w:rPr>
        <w:t xml:space="preserve"> </w:t>
      </w:r>
      <w:r>
        <w:rPr>
          <w:color w:val="231F20"/>
        </w:rPr>
        <w:t>their</w:t>
      </w:r>
      <w:r>
        <w:rPr>
          <w:color w:val="231F20"/>
          <w:spacing w:val="20"/>
        </w:rPr>
        <w:t xml:space="preserve"> </w:t>
      </w:r>
      <w:r>
        <w:rPr>
          <w:color w:val="231F20"/>
        </w:rPr>
        <w:t>parent</w:t>
      </w:r>
      <w:r>
        <w:rPr>
          <w:color w:val="231F20"/>
          <w:spacing w:val="20"/>
        </w:rPr>
        <w:t xml:space="preserve"> </w:t>
      </w:r>
      <w:r>
        <w:rPr>
          <w:color w:val="231F20"/>
        </w:rPr>
        <w:t>is</w:t>
      </w:r>
      <w:r>
        <w:rPr>
          <w:color w:val="231F20"/>
          <w:spacing w:val="20"/>
        </w:rPr>
        <w:t xml:space="preserve"> </w:t>
      </w:r>
      <w:r>
        <w:rPr>
          <w:color w:val="231F20"/>
        </w:rPr>
        <w:t>not</w:t>
      </w:r>
      <w:r>
        <w:rPr>
          <w:color w:val="231F20"/>
          <w:spacing w:val="20"/>
        </w:rPr>
        <w:t xml:space="preserve"> </w:t>
      </w:r>
      <w:r>
        <w:rPr>
          <w:color w:val="231F20"/>
        </w:rPr>
        <w:t>able</w:t>
      </w:r>
      <w:r>
        <w:rPr>
          <w:color w:val="231F20"/>
          <w:spacing w:val="20"/>
        </w:rPr>
        <w:t xml:space="preserve"> </w:t>
      </w:r>
      <w:r>
        <w:rPr>
          <w:color w:val="231F20"/>
        </w:rPr>
        <w:t>to,</w:t>
      </w:r>
      <w:r>
        <w:rPr>
          <w:color w:val="231F20"/>
          <w:spacing w:val="20"/>
        </w:rPr>
        <w:t xml:space="preserve"> </w:t>
      </w:r>
      <w:r>
        <w:rPr>
          <w:color w:val="231F20"/>
        </w:rPr>
        <w:t>and</w:t>
      </w:r>
      <w:r>
        <w:rPr>
          <w:color w:val="231F20"/>
          <w:spacing w:val="20"/>
        </w:rPr>
        <w:t xml:space="preserve"> </w:t>
      </w:r>
      <w:r>
        <w:rPr>
          <w:color w:val="231F20"/>
        </w:rPr>
        <w:t>there is no formal agreement or court order in place. An informal kinship carer is either:</w:t>
      </w:r>
    </w:p>
    <w:p w14:paraId="631AD9AF" w14:textId="77777777" w:rsidR="005B44B2" w:rsidRDefault="001D79E6">
      <w:pPr>
        <w:pStyle w:val="ListParagraph"/>
        <w:numPr>
          <w:ilvl w:val="1"/>
          <w:numId w:val="13"/>
        </w:numPr>
        <w:tabs>
          <w:tab w:val="left" w:pos="3908"/>
        </w:tabs>
        <w:spacing w:before="110"/>
        <w:ind w:hanging="283"/>
      </w:pPr>
      <w:r>
        <w:rPr>
          <w:color w:val="231F20"/>
        </w:rPr>
        <w:t>a</w:t>
      </w:r>
      <w:r>
        <w:rPr>
          <w:color w:val="231F20"/>
          <w:spacing w:val="-15"/>
        </w:rPr>
        <w:t xml:space="preserve"> </w:t>
      </w:r>
      <w:r>
        <w:rPr>
          <w:color w:val="231F20"/>
        </w:rPr>
        <w:t>relative</w:t>
      </w:r>
      <w:r>
        <w:rPr>
          <w:color w:val="231F20"/>
          <w:spacing w:val="-12"/>
        </w:rPr>
        <w:t xml:space="preserve"> </w:t>
      </w:r>
      <w:r>
        <w:rPr>
          <w:color w:val="231F20"/>
        </w:rPr>
        <w:t>(other</w:t>
      </w:r>
      <w:r>
        <w:rPr>
          <w:color w:val="231F20"/>
          <w:spacing w:val="-12"/>
        </w:rPr>
        <w:t xml:space="preserve"> </w:t>
      </w:r>
      <w:r>
        <w:rPr>
          <w:color w:val="231F20"/>
        </w:rPr>
        <w:t>than</w:t>
      </w:r>
      <w:r>
        <w:rPr>
          <w:color w:val="231F20"/>
          <w:spacing w:val="-12"/>
        </w:rPr>
        <w:t xml:space="preserve"> </w:t>
      </w:r>
      <w:r>
        <w:rPr>
          <w:color w:val="231F20"/>
        </w:rPr>
        <w:t>parents);</w:t>
      </w:r>
      <w:r>
        <w:rPr>
          <w:color w:val="231F20"/>
          <w:spacing w:val="-12"/>
        </w:rPr>
        <w:t xml:space="preserve"> </w:t>
      </w:r>
      <w:r>
        <w:rPr>
          <w:color w:val="231F20"/>
          <w:spacing w:val="-5"/>
        </w:rPr>
        <w:t>or</w:t>
      </w:r>
    </w:p>
    <w:p w14:paraId="631AD9B0" w14:textId="77777777" w:rsidR="005B44B2" w:rsidRDefault="001D79E6">
      <w:pPr>
        <w:pStyle w:val="ListParagraph"/>
        <w:numPr>
          <w:ilvl w:val="1"/>
          <w:numId w:val="13"/>
        </w:numPr>
        <w:tabs>
          <w:tab w:val="left" w:pos="3908"/>
        </w:tabs>
        <w:spacing w:before="141"/>
        <w:ind w:hanging="283"/>
      </w:pPr>
      <w:r>
        <w:rPr>
          <w:color w:val="231F20"/>
        </w:rPr>
        <w:t>considered</w:t>
      </w:r>
      <w:r>
        <w:rPr>
          <w:color w:val="231F20"/>
          <w:spacing w:val="-12"/>
        </w:rPr>
        <w:t xml:space="preserve"> </w:t>
      </w:r>
      <w:r>
        <w:rPr>
          <w:color w:val="231F20"/>
        </w:rPr>
        <w:t>to</w:t>
      </w:r>
      <w:r>
        <w:rPr>
          <w:color w:val="231F20"/>
          <w:spacing w:val="-9"/>
        </w:rPr>
        <w:t xml:space="preserve"> </w:t>
      </w:r>
      <w:r>
        <w:rPr>
          <w:color w:val="231F20"/>
        </w:rPr>
        <w:t>be</w:t>
      </w:r>
      <w:r>
        <w:rPr>
          <w:color w:val="231F20"/>
          <w:spacing w:val="-10"/>
        </w:rPr>
        <w:t xml:space="preserve"> </w:t>
      </w:r>
      <w:r>
        <w:rPr>
          <w:color w:val="231F20"/>
        </w:rPr>
        <w:t>a</w:t>
      </w:r>
      <w:r>
        <w:rPr>
          <w:color w:val="231F20"/>
          <w:spacing w:val="-9"/>
        </w:rPr>
        <w:t xml:space="preserve"> </w:t>
      </w:r>
      <w:r>
        <w:rPr>
          <w:color w:val="231F20"/>
        </w:rPr>
        <w:t>family</w:t>
      </w:r>
      <w:r>
        <w:rPr>
          <w:color w:val="231F20"/>
          <w:spacing w:val="-9"/>
        </w:rPr>
        <w:t xml:space="preserve"> </w:t>
      </w:r>
      <w:r>
        <w:rPr>
          <w:color w:val="231F20"/>
        </w:rPr>
        <w:t>member</w:t>
      </w:r>
      <w:r>
        <w:rPr>
          <w:color w:val="231F20"/>
          <w:spacing w:val="-10"/>
        </w:rPr>
        <w:t xml:space="preserve"> </w:t>
      </w:r>
      <w:r>
        <w:rPr>
          <w:color w:val="231F20"/>
        </w:rPr>
        <w:t>or</w:t>
      </w:r>
      <w:r>
        <w:rPr>
          <w:color w:val="231F20"/>
          <w:spacing w:val="-9"/>
        </w:rPr>
        <w:t xml:space="preserve"> </w:t>
      </w:r>
      <w:r>
        <w:rPr>
          <w:color w:val="231F20"/>
        </w:rPr>
        <w:t>a</w:t>
      </w:r>
      <w:r>
        <w:rPr>
          <w:color w:val="231F20"/>
          <w:spacing w:val="-10"/>
        </w:rPr>
        <w:t xml:space="preserve"> </w:t>
      </w:r>
      <w:r>
        <w:rPr>
          <w:color w:val="231F20"/>
        </w:rPr>
        <w:t>close</w:t>
      </w:r>
      <w:r>
        <w:rPr>
          <w:color w:val="231F20"/>
          <w:spacing w:val="-9"/>
        </w:rPr>
        <w:t xml:space="preserve"> </w:t>
      </w:r>
      <w:r>
        <w:rPr>
          <w:color w:val="231F20"/>
        </w:rPr>
        <w:t>friend;</w:t>
      </w:r>
      <w:r>
        <w:rPr>
          <w:color w:val="231F20"/>
          <w:spacing w:val="-9"/>
        </w:rPr>
        <w:t xml:space="preserve"> </w:t>
      </w:r>
      <w:r>
        <w:rPr>
          <w:color w:val="231F20"/>
          <w:spacing w:val="-5"/>
        </w:rPr>
        <w:t>or</w:t>
      </w:r>
    </w:p>
    <w:p w14:paraId="631AD9B1" w14:textId="77777777" w:rsidR="005B44B2" w:rsidRDefault="001D79E6">
      <w:pPr>
        <w:pStyle w:val="ListParagraph"/>
        <w:numPr>
          <w:ilvl w:val="1"/>
          <w:numId w:val="13"/>
        </w:numPr>
        <w:tabs>
          <w:tab w:val="left" w:pos="3908"/>
        </w:tabs>
        <w:spacing w:line="266" w:lineRule="auto"/>
        <w:ind w:right="1221"/>
      </w:pPr>
      <w:r>
        <w:rPr>
          <w:color w:val="231F20"/>
        </w:rPr>
        <w:t>a</w:t>
      </w:r>
      <w:r>
        <w:rPr>
          <w:color w:val="231F20"/>
          <w:spacing w:val="-11"/>
        </w:rPr>
        <w:t xml:space="preserve"> </w:t>
      </w:r>
      <w:r>
        <w:rPr>
          <w:color w:val="231F20"/>
        </w:rPr>
        <w:t>member</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child</w:t>
      </w:r>
      <w:r>
        <w:rPr>
          <w:color w:val="231F20"/>
          <w:spacing w:val="-11"/>
        </w:rPr>
        <w:t xml:space="preserve"> </w:t>
      </w:r>
      <w:r>
        <w:rPr>
          <w:color w:val="231F20"/>
        </w:rPr>
        <w:t>or</w:t>
      </w:r>
      <w:r>
        <w:rPr>
          <w:color w:val="231F20"/>
          <w:spacing w:val="-11"/>
        </w:rPr>
        <w:t xml:space="preserve"> </w:t>
      </w:r>
      <w:r>
        <w:rPr>
          <w:color w:val="231F20"/>
        </w:rPr>
        <w:t>young</w:t>
      </w:r>
      <w:r>
        <w:rPr>
          <w:color w:val="231F20"/>
          <w:spacing w:val="-11"/>
        </w:rPr>
        <w:t xml:space="preserve"> </w:t>
      </w:r>
      <w:r>
        <w:rPr>
          <w:color w:val="231F20"/>
        </w:rPr>
        <w:t>person’s</w:t>
      </w:r>
      <w:r>
        <w:rPr>
          <w:color w:val="231F20"/>
          <w:spacing w:val="-11"/>
        </w:rPr>
        <w:t xml:space="preserve"> </w:t>
      </w:r>
      <w:r>
        <w:rPr>
          <w:color w:val="231F20"/>
        </w:rPr>
        <w:t>community</w:t>
      </w:r>
      <w:r>
        <w:rPr>
          <w:color w:val="231F20"/>
          <w:spacing w:val="-11"/>
        </w:rPr>
        <w:t xml:space="preserve"> </w:t>
      </w:r>
      <w:r>
        <w:rPr>
          <w:color w:val="231F20"/>
        </w:rPr>
        <w:t>(in accordance with their culture).</w:t>
      </w:r>
    </w:p>
    <w:p w14:paraId="631AD9B2" w14:textId="77777777" w:rsidR="005B44B2" w:rsidRDefault="001D79E6">
      <w:pPr>
        <w:pStyle w:val="BodyText"/>
        <w:spacing w:before="112" w:line="266" w:lineRule="auto"/>
        <w:ind w:left="3625"/>
      </w:pPr>
      <w:r>
        <w:rPr>
          <w:color w:val="231F20"/>
        </w:rPr>
        <w:t>In</w:t>
      </w:r>
      <w:r>
        <w:rPr>
          <w:color w:val="231F20"/>
          <w:spacing w:val="-11"/>
        </w:rPr>
        <w:t xml:space="preserve"> </w:t>
      </w:r>
      <w:r>
        <w:rPr>
          <w:color w:val="231F20"/>
        </w:rPr>
        <w:t>this</w:t>
      </w:r>
      <w:r>
        <w:rPr>
          <w:color w:val="231F20"/>
          <w:spacing w:val="-11"/>
        </w:rPr>
        <w:t xml:space="preserve"> </w:t>
      </w:r>
      <w:r>
        <w:rPr>
          <w:color w:val="231F20"/>
        </w:rPr>
        <w:t>situation,</w:t>
      </w:r>
      <w:r>
        <w:rPr>
          <w:color w:val="231F20"/>
          <w:spacing w:val="-11"/>
        </w:rPr>
        <w:t xml:space="preserve"> </w:t>
      </w:r>
      <w:r>
        <w:rPr>
          <w:color w:val="231F20"/>
        </w:rPr>
        <w:t>the</w:t>
      </w:r>
      <w:r>
        <w:rPr>
          <w:color w:val="231F20"/>
          <w:spacing w:val="-11"/>
        </w:rPr>
        <w:t xml:space="preserve"> </w:t>
      </w:r>
      <w:r>
        <w:rPr>
          <w:color w:val="231F20"/>
        </w:rPr>
        <w:t>child’s</w:t>
      </w:r>
      <w:r>
        <w:rPr>
          <w:color w:val="231F20"/>
          <w:spacing w:val="-11"/>
        </w:rPr>
        <w:t xml:space="preserve"> </w:t>
      </w:r>
      <w:r>
        <w:rPr>
          <w:color w:val="231F20"/>
        </w:rPr>
        <w:t>parents</w:t>
      </w:r>
      <w:r>
        <w:rPr>
          <w:color w:val="231F20"/>
          <w:spacing w:val="-11"/>
        </w:rPr>
        <w:t xml:space="preserve"> </w:t>
      </w:r>
      <w:r>
        <w:rPr>
          <w:color w:val="231F20"/>
        </w:rPr>
        <w:t>still</w:t>
      </w:r>
      <w:r>
        <w:rPr>
          <w:color w:val="231F20"/>
          <w:spacing w:val="-11"/>
        </w:rPr>
        <w:t xml:space="preserve"> </w:t>
      </w:r>
      <w:r>
        <w:rPr>
          <w:color w:val="231F20"/>
        </w:rPr>
        <w:t>have</w:t>
      </w:r>
      <w:r>
        <w:rPr>
          <w:color w:val="231F20"/>
          <w:spacing w:val="-11"/>
        </w:rPr>
        <w:t xml:space="preserve"> </w:t>
      </w:r>
      <w:r>
        <w:rPr>
          <w:color w:val="231F20"/>
        </w:rPr>
        <w:t>legal</w:t>
      </w:r>
      <w:r>
        <w:rPr>
          <w:color w:val="231F20"/>
          <w:spacing w:val="-11"/>
        </w:rPr>
        <w:t xml:space="preserve"> </w:t>
      </w:r>
      <w:r>
        <w:rPr>
          <w:color w:val="231F20"/>
        </w:rPr>
        <w:t xml:space="preserve">parental </w:t>
      </w:r>
      <w:r>
        <w:rPr>
          <w:color w:val="231F20"/>
          <w:spacing w:val="-4"/>
        </w:rPr>
        <w:t>responsibility.</w:t>
      </w:r>
      <w:r>
        <w:rPr>
          <w:color w:val="231F20"/>
          <w:spacing w:val="-9"/>
        </w:rPr>
        <w:t xml:space="preserve"> </w:t>
      </w:r>
      <w:r>
        <w:rPr>
          <w:color w:val="231F20"/>
          <w:spacing w:val="-4"/>
        </w:rPr>
        <w:t xml:space="preserve">They are in charge of all major and long-term decisions </w:t>
      </w:r>
      <w:r>
        <w:rPr>
          <w:color w:val="231F20"/>
        </w:rPr>
        <w:t>about</w:t>
      </w:r>
      <w:r>
        <w:rPr>
          <w:color w:val="231F20"/>
          <w:spacing w:val="-9"/>
        </w:rPr>
        <w:t xml:space="preserve"> </w:t>
      </w:r>
      <w:r>
        <w:rPr>
          <w:color w:val="231F20"/>
        </w:rPr>
        <w:t>the</w:t>
      </w:r>
      <w:r>
        <w:rPr>
          <w:color w:val="231F20"/>
          <w:spacing w:val="-9"/>
        </w:rPr>
        <w:t xml:space="preserve"> </w:t>
      </w:r>
      <w:r>
        <w:rPr>
          <w:color w:val="231F20"/>
        </w:rPr>
        <w:t>child</w:t>
      </w:r>
      <w:r>
        <w:rPr>
          <w:color w:val="231F20"/>
          <w:spacing w:val="-9"/>
        </w:rPr>
        <w:t xml:space="preserve"> </w:t>
      </w:r>
      <w:r>
        <w:rPr>
          <w:color w:val="231F20"/>
        </w:rPr>
        <w:t>and</w:t>
      </w:r>
      <w:r>
        <w:rPr>
          <w:color w:val="231F20"/>
          <w:spacing w:val="-9"/>
        </w:rPr>
        <w:t xml:space="preserve"> </w:t>
      </w:r>
      <w:r>
        <w:rPr>
          <w:color w:val="231F20"/>
        </w:rPr>
        <w:t>only</w:t>
      </w:r>
      <w:r>
        <w:rPr>
          <w:color w:val="231F20"/>
          <w:spacing w:val="-9"/>
        </w:rPr>
        <w:t xml:space="preserve"> </w:t>
      </w:r>
      <w:r>
        <w:rPr>
          <w:color w:val="231F20"/>
        </w:rPr>
        <w:t>they</w:t>
      </w:r>
      <w:r>
        <w:rPr>
          <w:color w:val="231F20"/>
          <w:spacing w:val="-9"/>
        </w:rPr>
        <w:t xml:space="preserve"> </w:t>
      </w:r>
      <w:r>
        <w:rPr>
          <w:color w:val="231F20"/>
        </w:rPr>
        <w:t>can</w:t>
      </w:r>
      <w:r>
        <w:rPr>
          <w:color w:val="231F20"/>
          <w:spacing w:val="-9"/>
        </w:rPr>
        <w:t xml:space="preserve"> </w:t>
      </w:r>
      <w:r>
        <w:rPr>
          <w:color w:val="231F20"/>
        </w:rPr>
        <w:t>do</w:t>
      </w:r>
      <w:r>
        <w:rPr>
          <w:color w:val="231F20"/>
          <w:spacing w:val="-9"/>
        </w:rPr>
        <w:t xml:space="preserve"> </w:t>
      </w:r>
      <w:r>
        <w:rPr>
          <w:color w:val="231F20"/>
        </w:rPr>
        <w:t>things</w:t>
      </w:r>
      <w:r>
        <w:rPr>
          <w:color w:val="231F20"/>
          <w:spacing w:val="-9"/>
        </w:rPr>
        <w:t xml:space="preserve"> </w:t>
      </w:r>
      <w:r>
        <w:rPr>
          <w:color w:val="231F20"/>
        </w:rPr>
        <w:t>like</w:t>
      </w:r>
      <w:r>
        <w:rPr>
          <w:color w:val="231F20"/>
          <w:spacing w:val="-9"/>
        </w:rPr>
        <w:t xml:space="preserve"> </w:t>
      </w:r>
      <w:r>
        <w:rPr>
          <w:color w:val="231F20"/>
        </w:rPr>
        <w:t>legally</w:t>
      </w:r>
      <w:r>
        <w:rPr>
          <w:color w:val="231F20"/>
          <w:spacing w:val="-9"/>
        </w:rPr>
        <w:t xml:space="preserve"> </w:t>
      </w:r>
      <w:r>
        <w:rPr>
          <w:color w:val="231F20"/>
        </w:rPr>
        <w:t>authorise medical</w:t>
      </w:r>
      <w:r>
        <w:rPr>
          <w:color w:val="231F20"/>
          <w:spacing w:val="-8"/>
        </w:rPr>
        <w:t xml:space="preserve"> </w:t>
      </w:r>
      <w:r>
        <w:rPr>
          <w:color w:val="231F20"/>
        </w:rPr>
        <w:t>care,</w:t>
      </w:r>
      <w:r>
        <w:rPr>
          <w:color w:val="231F20"/>
          <w:spacing w:val="-8"/>
        </w:rPr>
        <w:t xml:space="preserve"> </w:t>
      </w:r>
      <w:r>
        <w:rPr>
          <w:color w:val="231F20"/>
        </w:rPr>
        <w:t>apply</w:t>
      </w:r>
      <w:r>
        <w:rPr>
          <w:color w:val="231F20"/>
          <w:spacing w:val="-8"/>
        </w:rPr>
        <w:t xml:space="preserve"> </w:t>
      </w:r>
      <w:r>
        <w:rPr>
          <w:color w:val="231F20"/>
        </w:rPr>
        <w:t>for</w:t>
      </w:r>
      <w:r>
        <w:rPr>
          <w:color w:val="231F20"/>
          <w:spacing w:val="-8"/>
        </w:rPr>
        <w:t xml:space="preserve"> </w:t>
      </w:r>
      <w:r>
        <w:rPr>
          <w:color w:val="231F20"/>
        </w:rPr>
        <w:t>passports,</w:t>
      </w:r>
      <w:r>
        <w:rPr>
          <w:color w:val="231F20"/>
          <w:spacing w:val="-8"/>
        </w:rPr>
        <w:t xml:space="preserve"> </w:t>
      </w:r>
      <w:r>
        <w:rPr>
          <w:color w:val="231F20"/>
        </w:rPr>
        <w:t>and</w:t>
      </w:r>
      <w:r>
        <w:rPr>
          <w:color w:val="231F20"/>
          <w:spacing w:val="-8"/>
        </w:rPr>
        <w:t xml:space="preserve"> </w:t>
      </w:r>
      <w:r>
        <w:rPr>
          <w:color w:val="231F20"/>
        </w:rPr>
        <w:t>sign</w:t>
      </w:r>
      <w:r>
        <w:rPr>
          <w:color w:val="231F20"/>
          <w:spacing w:val="-8"/>
        </w:rPr>
        <w:t xml:space="preserve"> </w:t>
      </w:r>
      <w:r>
        <w:rPr>
          <w:color w:val="231F20"/>
        </w:rPr>
        <w:t>school</w:t>
      </w:r>
      <w:r>
        <w:rPr>
          <w:color w:val="231F20"/>
          <w:spacing w:val="-8"/>
        </w:rPr>
        <w:t xml:space="preserve"> </w:t>
      </w:r>
      <w:r>
        <w:rPr>
          <w:color w:val="231F20"/>
        </w:rPr>
        <w:t>forms.</w:t>
      </w:r>
    </w:p>
    <w:p w14:paraId="631AD9B3" w14:textId="77777777" w:rsidR="005B44B2" w:rsidRDefault="001D79E6">
      <w:pPr>
        <w:pStyle w:val="BodyText"/>
        <w:spacing w:before="110" w:line="266" w:lineRule="auto"/>
        <w:ind w:left="3625" w:right="237"/>
      </w:pPr>
      <w:r>
        <w:rPr>
          <w:color w:val="231F20"/>
        </w:rPr>
        <w:t>Children</w:t>
      </w:r>
      <w:r>
        <w:rPr>
          <w:color w:val="231F20"/>
          <w:spacing w:val="-7"/>
        </w:rPr>
        <w:t xml:space="preserve"> </w:t>
      </w:r>
      <w:r>
        <w:rPr>
          <w:color w:val="231F20"/>
        </w:rPr>
        <w:t>and</w:t>
      </w:r>
      <w:r>
        <w:rPr>
          <w:color w:val="231F20"/>
          <w:spacing w:val="-7"/>
        </w:rPr>
        <w:t xml:space="preserve"> </w:t>
      </w:r>
      <w:r>
        <w:rPr>
          <w:color w:val="231F20"/>
        </w:rPr>
        <w:t>young</w:t>
      </w:r>
      <w:r>
        <w:rPr>
          <w:color w:val="231F20"/>
          <w:spacing w:val="-7"/>
        </w:rPr>
        <w:t xml:space="preserve"> </w:t>
      </w:r>
      <w:r>
        <w:rPr>
          <w:color w:val="231F20"/>
        </w:rPr>
        <w:t>people</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Pr>
          <w:color w:val="231F20"/>
        </w:rPr>
        <w:t>age</w:t>
      </w:r>
      <w:r>
        <w:rPr>
          <w:color w:val="231F20"/>
          <w:spacing w:val="-7"/>
        </w:rPr>
        <w:t xml:space="preserve"> </w:t>
      </w:r>
      <w:r>
        <w:rPr>
          <w:color w:val="231F20"/>
        </w:rPr>
        <w:t>of</w:t>
      </w:r>
      <w:r>
        <w:rPr>
          <w:color w:val="231F20"/>
          <w:spacing w:val="-7"/>
        </w:rPr>
        <w:t xml:space="preserve"> </w:t>
      </w:r>
      <w:r>
        <w:rPr>
          <w:color w:val="231F20"/>
        </w:rPr>
        <w:t>25</w:t>
      </w:r>
      <w:r>
        <w:rPr>
          <w:color w:val="231F20"/>
          <w:spacing w:val="-7"/>
        </w:rPr>
        <w:t xml:space="preserve"> </w:t>
      </w:r>
      <w:r>
        <w:rPr>
          <w:color w:val="231F20"/>
        </w:rPr>
        <w:t>who</w:t>
      </w:r>
      <w:r>
        <w:rPr>
          <w:color w:val="231F20"/>
          <w:spacing w:val="-7"/>
        </w:rPr>
        <w:t xml:space="preserve"> </w:t>
      </w:r>
      <w:r>
        <w:rPr>
          <w:color w:val="231F20"/>
        </w:rPr>
        <w:t>provide</w:t>
      </w:r>
      <w:r>
        <w:rPr>
          <w:color w:val="231F20"/>
          <w:spacing w:val="-7"/>
        </w:rPr>
        <w:t xml:space="preserve"> </w:t>
      </w:r>
      <w:r>
        <w:rPr>
          <w:color w:val="231F20"/>
        </w:rPr>
        <w:t>care</w:t>
      </w:r>
      <w:r>
        <w:rPr>
          <w:color w:val="231F20"/>
          <w:spacing w:val="-7"/>
        </w:rPr>
        <w:t xml:space="preserve"> </w:t>
      </w:r>
      <w:r>
        <w:rPr>
          <w:color w:val="231F20"/>
        </w:rPr>
        <w:t>to another</w:t>
      </w:r>
      <w:r>
        <w:rPr>
          <w:color w:val="231F20"/>
          <w:spacing w:val="-12"/>
        </w:rPr>
        <w:t xml:space="preserve"> </w:t>
      </w:r>
      <w:r>
        <w:rPr>
          <w:color w:val="231F20"/>
        </w:rPr>
        <w:t>person</w:t>
      </w:r>
      <w:r>
        <w:rPr>
          <w:color w:val="231F20"/>
          <w:spacing w:val="-12"/>
        </w:rPr>
        <w:t xml:space="preserve"> </w:t>
      </w:r>
      <w:r>
        <w:rPr>
          <w:color w:val="231F20"/>
        </w:rPr>
        <w:t>are</w:t>
      </w:r>
      <w:r>
        <w:rPr>
          <w:color w:val="231F20"/>
          <w:spacing w:val="-12"/>
        </w:rPr>
        <w:t xml:space="preserve"> </w:t>
      </w:r>
      <w:r>
        <w:rPr>
          <w:color w:val="231F20"/>
        </w:rPr>
        <w:t>called</w:t>
      </w:r>
      <w:r>
        <w:rPr>
          <w:color w:val="231F20"/>
          <w:spacing w:val="-12"/>
        </w:rPr>
        <w:t xml:space="preserve"> </w:t>
      </w:r>
      <w:r>
        <w:rPr>
          <w:color w:val="231F20"/>
        </w:rPr>
        <w:t>young</w:t>
      </w:r>
      <w:r>
        <w:rPr>
          <w:color w:val="231F20"/>
          <w:spacing w:val="-12"/>
        </w:rPr>
        <w:t xml:space="preserve"> </w:t>
      </w:r>
      <w:r>
        <w:rPr>
          <w:color w:val="231F20"/>
        </w:rPr>
        <w:t>carers.</w:t>
      </w:r>
      <w:r>
        <w:rPr>
          <w:color w:val="231F20"/>
          <w:spacing w:val="-16"/>
        </w:rPr>
        <w:t xml:space="preserve"> </w:t>
      </w:r>
      <w:r>
        <w:rPr>
          <w:color w:val="231F20"/>
        </w:rPr>
        <w:t>Young</w:t>
      </w:r>
      <w:r>
        <w:rPr>
          <w:color w:val="231F20"/>
          <w:spacing w:val="-11"/>
        </w:rPr>
        <w:t xml:space="preserve"> </w:t>
      </w:r>
      <w:r>
        <w:rPr>
          <w:color w:val="231F20"/>
        </w:rPr>
        <w:t>carers</w:t>
      </w:r>
      <w:r>
        <w:rPr>
          <w:color w:val="231F20"/>
          <w:spacing w:val="-12"/>
        </w:rPr>
        <w:t xml:space="preserve"> </w:t>
      </w:r>
      <w:r>
        <w:rPr>
          <w:color w:val="231F20"/>
        </w:rPr>
        <w:t>can</w:t>
      </w:r>
      <w:r>
        <w:rPr>
          <w:color w:val="231F20"/>
          <w:spacing w:val="-12"/>
        </w:rPr>
        <w:t xml:space="preserve"> </w:t>
      </w:r>
      <w:r>
        <w:rPr>
          <w:color w:val="231F20"/>
        </w:rPr>
        <w:t>be</w:t>
      </w:r>
      <w:r>
        <w:rPr>
          <w:color w:val="231F20"/>
          <w:spacing w:val="-12"/>
        </w:rPr>
        <w:t xml:space="preserve"> </w:t>
      </w:r>
      <w:r>
        <w:rPr>
          <w:color w:val="231F20"/>
        </w:rPr>
        <w:t>at</w:t>
      </w:r>
      <w:r>
        <w:rPr>
          <w:color w:val="231F20"/>
          <w:spacing w:val="-12"/>
        </w:rPr>
        <w:t xml:space="preserve"> </w:t>
      </w:r>
      <w:r>
        <w:rPr>
          <w:color w:val="231F20"/>
        </w:rPr>
        <w:t>risk of not being recognised and supported in their caring role. Despite the</w:t>
      </w:r>
      <w:r>
        <w:rPr>
          <w:color w:val="231F20"/>
          <w:spacing w:val="-14"/>
        </w:rPr>
        <w:t xml:space="preserve"> </w:t>
      </w:r>
      <w:r>
        <w:rPr>
          <w:color w:val="231F20"/>
        </w:rPr>
        <w:t>important</w:t>
      </w:r>
      <w:r>
        <w:rPr>
          <w:color w:val="231F20"/>
          <w:spacing w:val="-14"/>
        </w:rPr>
        <w:t xml:space="preserve"> </w:t>
      </w:r>
      <w:r>
        <w:rPr>
          <w:color w:val="231F20"/>
        </w:rPr>
        <w:t>role</w:t>
      </w:r>
      <w:r>
        <w:rPr>
          <w:color w:val="231F20"/>
          <w:spacing w:val="-14"/>
        </w:rPr>
        <w:t xml:space="preserve"> </w:t>
      </w:r>
      <w:r>
        <w:rPr>
          <w:color w:val="231F20"/>
        </w:rPr>
        <w:t>they</w:t>
      </w:r>
      <w:r>
        <w:rPr>
          <w:color w:val="231F20"/>
          <w:spacing w:val="-14"/>
        </w:rPr>
        <w:t xml:space="preserve"> </w:t>
      </w:r>
      <w:r>
        <w:rPr>
          <w:color w:val="231F20"/>
        </w:rPr>
        <w:t>play,</w:t>
      </w:r>
      <w:r>
        <w:rPr>
          <w:color w:val="231F20"/>
          <w:spacing w:val="-14"/>
        </w:rPr>
        <w:t xml:space="preserve"> </w:t>
      </w:r>
      <w:r>
        <w:rPr>
          <w:color w:val="231F20"/>
        </w:rPr>
        <w:t>young</w:t>
      </w:r>
      <w:r>
        <w:rPr>
          <w:color w:val="231F20"/>
          <w:spacing w:val="-14"/>
        </w:rPr>
        <w:t xml:space="preserve"> </w:t>
      </w:r>
      <w:r>
        <w:rPr>
          <w:color w:val="231F20"/>
        </w:rPr>
        <w:t>carers</w:t>
      </w:r>
      <w:r>
        <w:rPr>
          <w:color w:val="231F20"/>
          <w:spacing w:val="-14"/>
        </w:rPr>
        <w:t xml:space="preserve"> </w:t>
      </w:r>
      <w:r>
        <w:rPr>
          <w:color w:val="231F20"/>
        </w:rPr>
        <w:t>sometimes</w:t>
      </w:r>
      <w:r>
        <w:rPr>
          <w:color w:val="231F20"/>
          <w:spacing w:val="-14"/>
        </w:rPr>
        <w:t xml:space="preserve"> </w:t>
      </w:r>
      <w:r>
        <w:rPr>
          <w:color w:val="231F20"/>
        </w:rPr>
        <w:t>experience</w:t>
      </w:r>
      <w:r>
        <w:rPr>
          <w:color w:val="231F20"/>
          <w:spacing w:val="-14"/>
        </w:rPr>
        <w:t xml:space="preserve"> </w:t>
      </w:r>
      <w:r>
        <w:rPr>
          <w:color w:val="231F20"/>
        </w:rPr>
        <w:t>an increased risk of stigma, social isolation, and negative impacts on educational and employment outcomes. It is important that young carers are connected to the support available to help them.</w:t>
      </w:r>
    </w:p>
    <w:p w14:paraId="631AD9B4" w14:textId="77777777" w:rsidR="005B44B2" w:rsidRDefault="001D79E6">
      <w:pPr>
        <w:pStyle w:val="BodyText"/>
        <w:spacing w:before="108" w:line="266" w:lineRule="auto"/>
        <w:ind w:left="3625" w:right="364"/>
        <w:jc w:val="both"/>
      </w:pPr>
      <w:r>
        <w:rPr>
          <w:color w:val="231F20"/>
        </w:rPr>
        <w:t>People who are employed to provide care for another person are support workers/support staff as opposed to ‘carers’. While other community members also have important caring roles – such</w:t>
      </w:r>
    </w:p>
    <w:p w14:paraId="631AD9B5" w14:textId="77777777" w:rsidR="005B44B2" w:rsidRDefault="001D79E6">
      <w:pPr>
        <w:pStyle w:val="BodyText"/>
        <w:spacing w:line="266" w:lineRule="auto"/>
        <w:ind w:left="3625" w:right="346"/>
      </w:pPr>
      <w:r>
        <w:rPr>
          <w:color w:val="231F20"/>
        </w:rPr>
        <w:t>as formal kinship carers or paid support workers they perform these roles under different and formalised structures and are not captured within this Action Plan or the Act.</w:t>
      </w:r>
    </w:p>
    <w:p w14:paraId="631AD9B6" w14:textId="77777777" w:rsidR="005B44B2" w:rsidRDefault="005B44B2">
      <w:pPr>
        <w:spacing w:line="266" w:lineRule="auto"/>
        <w:sectPr w:rsidR="005B44B2">
          <w:pgSz w:w="11910" w:h="16840"/>
          <w:pgMar w:top="540" w:right="740" w:bottom="600" w:left="740" w:header="0" w:footer="416" w:gutter="0"/>
          <w:cols w:space="720"/>
        </w:sectPr>
      </w:pPr>
    </w:p>
    <w:p w14:paraId="631AD9B7" w14:textId="77777777" w:rsidR="005B44B2" w:rsidRDefault="005B44B2">
      <w:pPr>
        <w:pStyle w:val="BodyText"/>
        <w:rPr>
          <w:sz w:val="28"/>
        </w:rPr>
      </w:pPr>
    </w:p>
    <w:p w14:paraId="631AD9B8" w14:textId="77777777" w:rsidR="005B44B2" w:rsidRDefault="005B44B2">
      <w:pPr>
        <w:pStyle w:val="BodyText"/>
        <w:rPr>
          <w:sz w:val="28"/>
        </w:rPr>
      </w:pPr>
    </w:p>
    <w:p w14:paraId="631AD9B9" w14:textId="77777777" w:rsidR="005B44B2" w:rsidRDefault="005B44B2">
      <w:pPr>
        <w:pStyle w:val="BodyText"/>
        <w:rPr>
          <w:sz w:val="28"/>
        </w:rPr>
      </w:pPr>
    </w:p>
    <w:p w14:paraId="631AD9BA" w14:textId="77777777" w:rsidR="005B44B2" w:rsidRDefault="005B44B2">
      <w:pPr>
        <w:pStyle w:val="BodyText"/>
        <w:rPr>
          <w:sz w:val="28"/>
        </w:rPr>
      </w:pPr>
    </w:p>
    <w:p w14:paraId="631AD9BB" w14:textId="77777777" w:rsidR="005B44B2" w:rsidRDefault="005B44B2">
      <w:pPr>
        <w:pStyle w:val="BodyText"/>
        <w:rPr>
          <w:sz w:val="28"/>
        </w:rPr>
      </w:pPr>
    </w:p>
    <w:p w14:paraId="631AD9BC" w14:textId="77777777" w:rsidR="005B44B2" w:rsidRDefault="005B44B2">
      <w:pPr>
        <w:pStyle w:val="BodyText"/>
        <w:spacing w:before="153"/>
        <w:rPr>
          <w:sz w:val="28"/>
        </w:rPr>
      </w:pPr>
    </w:p>
    <w:p w14:paraId="631AD9BD" w14:textId="77777777" w:rsidR="005B44B2" w:rsidRDefault="001D79E6">
      <w:pPr>
        <w:pStyle w:val="Heading4"/>
        <w:spacing w:before="0"/>
      </w:pPr>
      <w:bookmarkStart w:id="10" w:name="Why_have_we_changed_the_definition?_"/>
      <w:bookmarkStart w:id="11" w:name="_bookmark5"/>
      <w:bookmarkEnd w:id="10"/>
      <w:bookmarkEnd w:id="11"/>
      <w:r>
        <w:rPr>
          <w:color w:val="231F20"/>
          <w:spacing w:val="-2"/>
        </w:rPr>
        <w:t>Why</w:t>
      </w:r>
      <w:r>
        <w:rPr>
          <w:color w:val="231F20"/>
          <w:spacing w:val="-16"/>
        </w:rPr>
        <w:t xml:space="preserve"> </w:t>
      </w:r>
      <w:r>
        <w:rPr>
          <w:color w:val="231F20"/>
          <w:spacing w:val="-2"/>
        </w:rPr>
        <w:t>have</w:t>
      </w:r>
      <w:r>
        <w:rPr>
          <w:color w:val="231F20"/>
          <w:spacing w:val="-15"/>
        </w:rPr>
        <w:t xml:space="preserve"> </w:t>
      </w:r>
      <w:r>
        <w:rPr>
          <w:color w:val="231F20"/>
          <w:spacing w:val="-2"/>
        </w:rPr>
        <w:t>we</w:t>
      </w:r>
      <w:r>
        <w:rPr>
          <w:color w:val="231F20"/>
          <w:spacing w:val="-16"/>
        </w:rPr>
        <w:t xml:space="preserve"> </w:t>
      </w:r>
      <w:r>
        <w:rPr>
          <w:color w:val="231F20"/>
          <w:spacing w:val="-2"/>
        </w:rPr>
        <w:t>changed</w:t>
      </w:r>
      <w:r>
        <w:rPr>
          <w:color w:val="231F20"/>
          <w:spacing w:val="-15"/>
        </w:rPr>
        <w:t xml:space="preserve"> </w:t>
      </w:r>
      <w:r>
        <w:rPr>
          <w:color w:val="231F20"/>
          <w:spacing w:val="-2"/>
        </w:rPr>
        <w:t>the</w:t>
      </w:r>
      <w:r>
        <w:rPr>
          <w:color w:val="231F20"/>
          <w:spacing w:val="-15"/>
        </w:rPr>
        <w:t xml:space="preserve"> </w:t>
      </w:r>
      <w:r>
        <w:rPr>
          <w:color w:val="231F20"/>
          <w:spacing w:val="-2"/>
        </w:rPr>
        <w:t>definition?</w:t>
      </w:r>
    </w:p>
    <w:p w14:paraId="631AD9BE" w14:textId="77777777" w:rsidR="005B44B2" w:rsidRDefault="001D79E6">
      <w:pPr>
        <w:pStyle w:val="BodyText"/>
        <w:spacing w:before="241" w:line="266" w:lineRule="auto"/>
        <w:ind w:left="110" w:right="5414"/>
      </w:pPr>
      <w:r>
        <w:rPr>
          <w:color w:val="231F20"/>
        </w:rPr>
        <w:t>Although not all people necessarily recognise themselves</w:t>
      </w:r>
      <w:r>
        <w:rPr>
          <w:color w:val="231F20"/>
          <w:spacing w:val="-16"/>
        </w:rPr>
        <w:t xml:space="preserve"> </w:t>
      </w:r>
      <w:r>
        <w:rPr>
          <w:color w:val="231F20"/>
        </w:rPr>
        <w:t>as</w:t>
      </w:r>
      <w:r>
        <w:rPr>
          <w:color w:val="231F20"/>
          <w:spacing w:val="-15"/>
        </w:rPr>
        <w:t xml:space="preserve"> </w:t>
      </w:r>
      <w:r>
        <w:rPr>
          <w:color w:val="231F20"/>
        </w:rPr>
        <w:t>a</w:t>
      </w:r>
      <w:r>
        <w:rPr>
          <w:color w:val="231F20"/>
          <w:spacing w:val="-15"/>
        </w:rPr>
        <w:t xml:space="preserve"> </w:t>
      </w:r>
      <w:r>
        <w:rPr>
          <w:color w:val="231F20"/>
        </w:rPr>
        <w:t>carer,</w:t>
      </w:r>
      <w:r>
        <w:rPr>
          <w:color w:val="231F20"/>
          <w:spacing w:val="-16"/>
        </w:rPr>
        <w:t xml:space="preserve"> </w:t>
      </w:r>
      <w:r>
        <w:rPr>
          <w:color w:val="231F20"/>
        </w:rPr>
        <w:t>the</w:t>
      </w:r>
      <w:r>
        <w:rPr>
          <w:color w:val="231F20"/>
          <w:spacing w:val="-15"/>
        </w:rPr>
        <w:t xml:space="preserve"> </w:t>
      </w:r>
      <w:r>
        <w:rPr>
          <w:color w:val="231F20"/>
        </w:rPr>
        <w:t>Act,</w:t>
      </w:r>
      <w:r>
        <w:rPr>
          <w:color w:val="231F20"/>
          <w:spacing w:val="-15"/>
        </w:rPr>
        <w:t xml:space="preserve"> </w:t>
      </w:r>
      <w:r>
        <w:rPr>
          <w:color w:val="231F20"/>
        </w:rPr>
        <w:t>associated</w:t>
      </w:r>
      <w:r>
        <w:rPr>
          <w:color w:val="231F20"/>
          <w:spacing w:val="-15"/>
        </w:rPr>
        <w:t xml:space="preserve"> </w:t>
      </w:r>
      <w:r>
        <w:rPr>
          <w:color w:val="231F20"/>
        </w:rPr>
        <w:t>Charter, and the refreshed Tasmanian Carer</w:t>
      </w:r>
      <w:r>
        <w:rPr>
          <w:color w:val="231F20"/>
          <w:spacing w:val="-6"/>
        </w:rPr>
        <w:t xml:space="preserve"> </w:t>
      </w:r>
      <w:r>
        <w:rPr>
          <w:color w:val="231F20"/>
        </w:rPr>
        <w:t>Action Plan, aim to increase the recognition of carers and connect them to the supports available.</w:t>
      </w:r>
    </w:p>
    <w:p w14:paraId="631AD9BF" w14:textId="77777777" w:rsidR="005B44B2" w:rsidRDefault="001D79E6">
      <w:pPr>
        <w:pStyle w:val="BodyText"/>
        <w:spacing w:before="110" w:line="266" w:lineRule="auto"/>
        <w:ind w:left="110" w:right="5521"/>
      </w:pPr>
      <w:r>
        <w:rPr>
          <w:color w:val="231F20"/>
        </w:rPr>
        <w:t>When</w:t>
      </w:r>
      <w:r>
        <w:rPr>
          <w:color w:val="231F20"/>
          <w:spacing w:val="40"/>
        </w:rPr>
        <w:t xml:space="preserve"> </w:t>
      </w:r>
      <w:r>
        <w:rPr>
          <w:color w:val="231F20"/>
        </w:rPr>
        <w:t>consulting</w:t>
      </w:r>
      <w:r>
        <w:rPr>
          <w:color w:val="231F20"/>
          <w:spacing w:val="40"/>
        </w:rPr>
        <w:t xml:space="preserve"> </w:t>
      </w:r>
      <w:r>
        <w:rPr>
          <w:color w:val="231F20"/>
        </w:rPr>
        <w:t>for</w:t>
      </w:r>
      <w:r>
        <w:rPr>
          <w:color w:val="231F20"/>
          <w:spacing w:val="40"/>
        </w:rPr>
        <w:t xml:space="preserve"> </w:t>
      </w:r>
      <w:r>
        <w:rPr>
          <w:color w:val="231F20"/>
        </w:rPr>
        <w:t>the Act,</w:t>
      </w:r>
      <w:r>
        <w:rPr>
          <w:color w:val="231F20"/>
          <w:spacing w:val="40"/>
        </w:rPr>
        <w:t xml:space="preserve"> </w:t>
      </w:r>
      <w:r>
        <w:rPr>
          <w:color w:val="231F20"/>
        </w:rPr>
        <w:t>carers</w:t>
      </w:r>
      <w:r>
        <w:rPr>
          <w:color w:val="231F20"/>
          <w:spacing w:val="40"/>
        </w:rPr>
        <w:t xml:space="preserve"> </w:t>
      </w:r>
      <w:r>
        <w:rPr>
          <w:color w:val="231F20"/>
        </w:rPr>
        <w:t>indicated the language needed an update. The definition was updated with contemporary, inclusive, and person-centred language. As an example, the term mental ill health is used to better support those caring for someone without a formal diagnosis of mental illness, or a condition that is episodic. The language around alcohol or other drug dependence is also the preferred wording (Network of Alcohol and Other Drugs Agencies, 2023)</w:t>
      </w:r>
      <w:r>
        <w:rPr>
          <w:b/>
          <w:color w:val="231F20"/>
          <w:position w:val="7"/>
          <w:sz w:val="13"/>
        </w:rPr>
        <w:t>iii</w:t>
      </w:r>
      <w:r>
        <w:rPr>
          <w:color w:val="231F20"/>
        </w:rPr>
        <w:t>. The language was also changed slightly to support the People with Disability Australia Language Guide.</w:t>
      </w:r>
    </w:p>
    <w:p w14:paraId="631AD9C0" w14:textId="77777777" w:rsidR="005B44B2" w:rsidRDefault="005B44B2">
      <w:pPr>
        <w:pStyle w:val="BodyText"/>
        <w:rPr>
          <w:sz w:val="20"/>
        </w:rPr>
      </w:pPr>
    </w:p>
    <w:p w14:paraId="631AD9C1" w14:textId="77777777" w:rsidR="005B44B2" w:rsidRDefault="005B44B2">
      <w:pPr>
        <w:pStyle w:val="BodyText"/>
        <w:rPr>
          <w:sz w:val="20"/>
        </w:rPr>
      </w:pPr>
    </w:p>
    <w:p w14:paraId="631AD9C2" w14:textId="77777777" w:rsidR="005B44B2" w:rsidRDefault="005B44B2">
      <w:pPr>
        <w:pStyle w:val="BodyText"/>
        <w:rPr>
          <w:sz w:val="20"/>
        </w:rPr>
      </w:pPr>
    </w:p>
    <w:p w14:paraId="631AD9C3" w14:textId="77777777" w:rsidR="005B44B2" w:rsidRDefault="001D79E6">
      <w:pPr>
        <w:pStyle w:val="BodyText"/>
        <w:spacing w:before="77"/>
        <w:rPr>
          <w:sz w:val="20"/>
        </w:rPr>
      </w:pPr>
      <w:r>
        <w:rPr>
          <w:noProof/>
        </w:rPr>
        <w:drawing>
          <wp:anchor distT="0" distB="0" distL="0" distR="0" simplePos="0" relativeHeight="487623680" behindDoc="1" locked="0" layoutInCell="1" allowOverlap="1" wp14:anchorId="631ADC52" wp14:editId="34ABDE60">
            <wp:simplePos x="0" y="0"/>
            <wp:positionH relativeFrom="page">
              <wp:posOffset>552005</wp:posOffset>
            </wp:positionH>
            <wp:positionV relativeFrom="paragraph">
              <wp:posOffset>210578</wp:posOffset>
            </wp:positionV>
            <wp:extent cx="6433154" cy="3329940"/>
            <wp:effectExtent l="0" t="0" r="0" b="0"/>
            <wp:wrapTopAndBottom/>
            <wp:docPr id="83" name="Image 83" descr="Two people reading a documen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Two people reading a document.&#10;&#10;"/>
                    <pic:cNvPicPr/>
                  </pic:nvPicPr>
                  <pic:blipFill>
                    <a:blip r:embed="rId18" cstate="print"/>
                    <a:stretch>
                      <a:fillRect/>
                    </a:stretch>
                  </pic:blipFill>
                  <pic:spPr>
                    <a:xfrm>
                      <a:off x="0" y="0"/>
                      <a:ext cx="6433154" cy="3329940"/>
                    </a:xfrm>
                    <a:prstGeom prst="rect">
                      <a:avLst/>
                    </a:prstGeom>
                  </pic:spPr>
                </pic:pic>
              </a:graphicData>
            </a:graphic>
          </wp:anchor>
        </w:drawing>
      </w:r>
    </w:p>
    <w:p w14:paraId="631AD9C4" w14:textId="77777777" w:rsidR="005B44B2" w:rsidRDefault="005B44B2">
      <w:pPr>
        <w:rPr>
          <w:sz w:val="20"/>
        </w:rPr>
        <w:sectPr w:rsidR="005B44B2">
          <w:pgSz w:w="11910" w:h="16840"/>
          <w:pgMar w:top="1920" w:right="740" w:bottom="600" w:left="740" w:header="0" w:footer="416" w:gutter="0"/>
          <w:cols w:space="720"/>
        </w:sectPr>
      </w:pPr>
    </w:p>
    <w:p w14:paraId="631AD9C5" w14:textId="77777777" w:rsidR="005B44B2" w:rsidRDefault="005B44B2">
      <w:pPr>
        <w:pStyle w:val="BodyText"/>
        <w:spacing w:before="424"/>
        <w:rPr>
          <w:sz w:val="48"/>
        </w:rPr>
      </w:pPr>
    </w:p>
    <w:p w14:paraId="631AD9C6" w14:textId="77777777" w:rsidR="005B44B2" w:rsidRDefault="001D79E6">
      <w:pPr>
        <w:pStyle w:val="Heading2"/>
        <w:numPr>
          <w:ilvl w:val="0"/>
          <w:numId w:val="13"/>
        </w:numPr>
        <w:tabs>
          <w:tab w:val="left" w:pos="4158"/>
        </w:tabs>
        <w:ind w:left="4158" w:hanging="533"/>
      </w:pPr>
      <w:r>
        <w:rPr>
          <w:noProof/>
        </w:rPr>
        <mc:AlternateContent>
          <mc:Choice Requires="wps">
            <w:drawing>
              <wp:anchor distT="0" distB="0" distL="0" distR="0" simplePos="0" relativeHeight="15764992" behindDoc="0" locked="0" layoutInCell="1" allowOverlap="1" wp14:anchorId="631ADC54" wp14:editId="407EE2A4">
                <wp:simplePos x="0" y="0"/>
                <wp:positionH relativeFrom="page">
                  <wp:posOffset>540001</wp:posOffset>
                </wp:positionH>
                <wp:positionV relativeFrom="paragraph">
                  <wp:posOffset>-613930</wp:posOffset>
                </wp:positionV>
                <wp:extent cx="2016125" cy="900430"/>
                <wp:effectExtent l="0" t="0" r="0" b="0"/>
                <wp:wrapNone/>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DC8D990" id="Graphic 84" o:spid="_x0000_s1026" alt="&quot;&quot;" style="position:absolute;margin-left:42.5pt;margin-top:-48.35pt;width:158.75pt;height:70.9pt;z-index:15764992;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3551d" stroked="f">
                <v:path arrowok="t"/>
                <w10:wrap anchorx="page"/>
              </v:shape>
            </w:pict>
          </mc:Fallback>
        </mc:AlternateContent>
      </w:r>
      <w:bookmarkStart w:id="12" w:name="2._Governance"/>
      <w:bookmarkStart w:id="13" w:name="Minister’s_Carer_Advisory_Council"/>
      <w:bookmarkStart w:id="14" w:name="_bookmark6"/>
      <w:bookmarkEnd w:id="12"/>
      <w:bookmarkEnd w:id="13"/>
      <w:bookmarkEnd w:id="14"/>
      <w:r>
        <w:rPr>
          <w:color w:val="231F20"/>
          <w:spacing w:val="-2"/>
        </w:rPr>
        <w:t>Governance</w:t>
      </w:r>
    </w:p>
    <w:p w14:paraId="631AD9C7" w14:textId="77777777" w:rsidR="005B44B2" w:rsidRDefault="001D79E6">
      <w:pPr>
        <w:pStyle w:val="Heading4"/>
        <w:spacing w:before="180"/>
        <w:ind w:left="3625"/>
      </w:pPr>
      <w:r>
        <w:rPr>
          <w:noProof/>
        </w:rPr>
        <mc:AlternateContent>
          <mc:Choice Requires="wps">
            <w:drawing>
              <wp:anchor distT="0" distB="0" distL="0" distR="0" simplePos="0" relativeHeight="15765504" behindDoc="0" locked="0" layoutInCell="1" allowOverlap="1" wp14:anchorId="631ADC56" wp14:editId="5EC97848">
                <wp:simplePos x="0" y="0"/>
                <wp:positionH relativeFrom="page">
                  <wp:posOffset>539997</wp:posOffset>
                </wp:positionH>
                <wp:positionV relativeFrom="paragraph">
                  <wp:posOffset>151580</wp:posOffset>
                </wp:positionV>
                <wp:extent cx="900430" cy="900430"/>
                <wp:effectExtent l="0" t="0" r="0" b="0"/>
                <wp:wrapNone/>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F7CB53D" id="Graphic 85" o:spid="_x0000_s1026" alt="&quot;&quot;" style="position:absolute;margin-left:42.5pt;margin-top:11.95pt;width:70.9pt;height:70.9pt;z-index:15765504;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28f14" stroked="f">
                <v:path arrowok="t"/>
                <w10:wrap anchorx="page"/>
              </v:shape>
            </w:pict>
          </mc:Fallback>
        </mc:AlternateContent>
      </w:r>
      <w:r>
        <w:rPr>
          <w:noProof/>
        </w:rPr>
        <mc:AlternateContent>
          <mc:Choice Requires="wps">
            <w:drawing>
              <wp:anchor distT="0" distB="0" distL="0" distR="0" simplePos="0" relativeHeight="15766016" behindDoc="0" locked="0" layoutInCell="1" allowOverlap="1" wp14:anchorId="631ADC58" wp14:editId="72183FAA">
                <wp:simplePos x="0" y="0"/>
                <wp:positionH relativeFrom="page">
                  <wp:posOffset>1655988</wp:posOffset>
                </wp:positionH>
                <wp:positionV relativeFrom="paragraph">
                  <wp:posOffset>151580</wp:posOffset>
                </wp:positionV>
                <wp:extent cx="900430" cy="900430"/>
                <wp:effectExtent l="0" t="0" r="0" b="0"/>
                <wp:wrapNone/>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42050637" id="Graphic 86" o:spid="_x0000_s1026" alt="&quot;&quot;" style="position:absolute;margin-left:130.4pt;margin-top:11.95pt;width:70.9pt;height:70.9pt;z-index:1576601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3551d" stroked="f">
                <v:path arrowok="t"/>
                <w10:wrap anchorx="page"/>
              </v:shape>
            </w:pict>
          </mc:Fallback>
        </mc:AlternateContent>
      </w:r>
      <w:r>
        <w:rPr>
          <w:color w:val="231F20"/>
        </w:rPr>
        <w:t>Minister’s</w:t>
      </w:r>
      <w:r>
        <w:rPr>
          <w:color w:val="231F20"/>
          <w:spacing w:val="-7"/>
        </w:rPr>
        <w:t xml:space="preserve"> </w:t>
      </w:r>
      <w:r>
        <w:rPr>
          <w:color w:val="231F20"/>
        </w:rPr>
        <w:t>Carer</w:t>
      </w:r>
      <w:r>
        <w:rPr>
          <w:color w:val="231F20"/>
          <w:spacing w:val="-17"/>
        </w:rPr>
        <w:t xml:space="preserve"> </w:t>
      </w:r>
      <w:r>
        <w:rPr>
          <w:color w:val="231F20"/>
        </w:rPr>
        <w:t>Advisory</w:t>
      </w:r>
      <w:r>
        <w:rPr>
          <w:color w:val="231F20"/>
          <w:spacing w:val="-6"/>
        </w:rPr>
        <w:t xml:space="preserve"> </w:t>
      </w:r>
      <w:r>
        <w:rPr>
          <w:color w:val="231F20"/>
          <w:spacing w:val="-2"/>
        </w:rPr>
        <w:t>Council</w:t>
      </w:r>
    </w:p>
    <w:p w14:paraId="631AD9C8" w14:textId="77777777" w:rsidR="005B44B2" w:rsidRDefault="001D79E6">
      <w:pPr>
        <w:pStyle w:val="BodyText"/>
        <w:spacing w:before="241" w:line="266" w:lineRule="auto"/>
        <w:ind w:left="3625"/>
      </w:pPr>
      <w:r>
        <w:rPr>
          <w:color w:val="231F20"/>
        </w:rPr>
        <w:t>To</w:t>
      </w:r>
      <w:r>
        <w:rPr>
          <w:color w:val="231F20"/>
          <w:spacing w:val="-1"/>
        </w:rPr>
        <w:t xml:space="preserve"> </w:t>
      </w:r>
      <w:r>
        <w:rPr>
          <w:color w:val="231F20"/>
        </w:rPr>
        <w:t>complement</w:t>
      </w:r>
      <w:r>
        <w:rPr>
          <w:color w:val="231F20"/>
          <w:spacing w:val="-1"/>
        </w:rPr>
        <w:t xml:space="preserve"> </w:t>
      </w:r>
      <w:r>
        <w:rPr>
          <w:color w:val="231F20"/>
        </w:rPr>
        <w:t>the</w:t>
      </w:r>
      <w:r>
        <w:rPr>
          <w:color w:val="231F20"/>
          <w:spacing w:val="-1"/>
        </w:rPr>
        <w:t xml:space="preserve"> </w:t>
      </w:r>
      <w:r>
        <w:rPr>
          <w:color w:val="231F20"/>
        </w:rPr>
        <w:t>passage</w:t>
      </w:r>
      <w:r>
        <w:rPr>
          <w:color w:val="231F20"/>
          <w:spacing w:val="-1"/>
        </w:rPr>
        <w:t xml:space="preserve"> </w:t>
      </w:r>
      <w:r>
        <w:rPr>
          <w:color w:val="231F20"/>
        </w:rPr>
        <w:t>of</w:t>
      </w:r>
      <w:r>
        <w:rPr>
          <w:color w:val="231F20"/>
          <w:spacing w:val="-1"/>
        </w:rPr>
        <w:t xml:space="preserve"> </w:t>
      </w:r>
      <w:r>
        <w:rPr>
          <w:color w:val="231F20"/>
        </w:rPr>
        <w:t>the</w:t>
      </w:r>
      <w:r>
        <w:rPr>
          <w:color w:val="231F20"/>
          <w:spacing w:val="-13"/>
        </w:rPr>
        <w:t xml:space="preserve"> </w:t>
      </w:r>
      <w:r>
        <w:rPr>
          <w:color w:val="231F20"/>
        </w:rPr>
        <w:t>Act,</w:t>
      </w:r>
      <w:r>
        <w:rPr>
          <w:color w:val="231F20"/>
          <w:spacing w:val="-1"/>
        </w:rPr>
        <w:t xml:space="preserve"> </w:t>
      </w:r>
      <w:r>
        <w:rPr>
          <w:color w:val="231F20"/>
        </w:rPr>
        <w:t>the</w:t>
      </w:r>
      <w:r>
        <w:rPr>
          <w:color w:val="231F20"/>
          <w:spacing w:val="-5"/>
        </w:rPr>
        <w:t xml:space="preserve"> </w:t>
      </w:r>
      <w:r>
        <w:rPr>
          <w:color w:val="231F20"/>
        </w:rPr>
        <w:t>Tasmanian</w:t>
      </w:r>
      <w:r>
        <w:rPr>
          <w:color w:val="231F20"/>
          <w:spacing w:val="-1"/>
        </w:rPr>
        <w:t xml:space="preserve"> </w:t>
      </w:r>
      <w:r>
        <w:rPr>
          <w:color w:val="231F20"/>
        </w:rPr>
        <w:t>Government elevated its previous Carer Issues Reference Group (CIRG) to a Minister’s</w:t>
      </w:r>
      <w:r>
        <w:rPr>
          <w:color w:val="231F20"/>
          <w:spacing w:val="-7"/>
        </w:rPr>
        <w:t xml:space="preserve"> </w:t>
      </w:r>
      <w:r>
        <w:rPr>
          <w:color w:val="231F20"/>
        </w:rPr>
        <w:t>Carer</w:t>
      </w:r>
      <w:r>
        <w:rPr>
          <w:color w:val="231F20"/>
          <w:spacing w:val="-16"/>
        </w:rPr>
        <w:t xml:space="preserve"> </w:t>
      </w:r>
      <w:r>
        <w:rPr>
          <w:color w:val="231F20"/>
        </w:rPr>
        <w:t>Advisory</w:t>
      </w:r>
      <w:r>
        <w:rPr>
          <w:color w:val="231F20"/>
          <w:spacing w:val="-5"/>
        </w:rPr>
        <w:t xml:space="preserve"> </w:t>
      </w:r>
      <w:r>
        <w:rPr>
          <w:color w:val="231F20"/>
        </w:rPr>
        <w:t>Council</w:t>
      </w:r>
      <w:r>
        <w:rPr>
          <w:color w:val="231F20"/>
          <w:spacing w:val="-6"/>
        </w:rPr>
        <w:t xml:space="preserve"> </w:t>
      </w:r>
      <w:r>
        <w:rPr>
          <w:color w:val="231F20"/>
        </w:rPr>
        <w:t>(MCAC)</w:t>
      </w:r>
      <w:r>
        <w:rPr>
          <w:color w:val="231F20"/>
          <w:spacing w:val="-6"/>
        </w:rPr>
        <w:t xml:space="preserve"> </w:t>
      </w:r>
      <w:r>
        <w:rPr>
          <w:color w:val="231F20"/>
        </w:rPr>
        <w:t>in</w:t>
      </w:r>
      <w:r>
        <w:rPr>
          <w:color w:val="231F20"/>
          <w:spacing w:val="-6"/>
        </w:rPr>
        <w:t xml:space="preserve"> </w:t>
      </w:r>
      <w:r>
        <w:rPr>
          <w:color w:val="231F20"/>
        </w:rPr>
        <w:t>2023.</w:t>
      </w:r>
      <w:r>
        <w:rPr>
          <w:color w:val="231F20"/>
          <w:spacing w:val="-9"/>
        </w:rPr>
        <w:t xml:space="preserve"> </w:t>
      </w:r>
      <w:r>
        <w:rPr>
          <w:color w:val="231F20"/>
        </w:rPr>
        <w:t>This</w:t>
      </w:r>
      <w:r>
        <w:rPr>
          <w:color w:val="231F20"/>
          <w:spacing w:val="-6"/>
        </w:rPr>
        <w:t xml:space="preserve"> </w:t>
      </w:r>
      <w:r>
        <w:rPr>
          <w:color w:val="231F20"/>
        </w:rPr>
        <w:t>ensures</w:t>
      </w:r>
      <w:r>
        <w:rPr>
          <w:color w:val="231F20"/>
          <w:spacing w:val="-6"/>
        </w:rPr>
        <w:t xml:space="preserve"> </w:t>
      </w:r>
      <w:r>
        <w:rPr>
          <w:color w:val="231F20"/>
        </w:rPr>
        <w:t>that the</w:t>
      </w:r>
      <w:r>
        <w:rPr>
          <w:color w:val="231F20"/>
          <w:spacing w:val="-12"/>
        </w:rPr>
        <w:t xml:space="preserve"> </w:t>
      </w:r>
      <w:r>
        <w:rPr>
          <w:color w:val="231F20"/>
        </w:rPr>
        <w:t>voice</w:t>
      </w:r>
      <w:r>
        <w:rPr>
          <w:color w:val="231F20"/>
          <w:spacing w:val="-12"/>
        </w:rPr>
        <w:t xml:space="preserve"> </w:t>
      </w:r>
      <w:r>
        <w:rPr>
          <w:color w:val="231F20"/>
        </w:rPr>
        <w:t>of</w:t>
      </w:r>
      <w:r>
        <w:rPr>
          <w:color w:val="231F20"/>
          <w:spacing w:val="-12"/>
        </w:rPr>
        <w:t xml:space="preserve"> </w:t>
      </w:r>
      <w:r>
        <w:rPr>
          <w:color w:val="231F20"/>
        </w:rPr>
        <w:t>carers</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experience</w:t>
      </w:r>
      <w:r>
        <w:rPr>
          <w:color w:val="231F20"/>
          <w:spacing w:val="-12"/>
        </w:rPr>
        <w:t xml:space="preserve"> </w:t>
      </w:r>
      <w:r>
        <w:rPr>
          <w:color w:val="231F20"/>
        </w:rPr>
        <w:t>will</w:t>
      </w:r>
      <w:r>
        <w:rPr>
          <w:color w:val="231F20"/>
          <w:spacing w:val="-12"/>
        </w:rPr>
        <w:t xml:space="preserve"> </w:t>
      </w:r>
      <w:r>
        <w:rPr>
          <w:color w:val="231F20"/>
        </w:rPr>
        <w:t>guide</w:t>
      </w:r>
      <w:r>
        <w:rPr>
          <w:color w:val="231F20"/>
          <w:spacing w:val="-12"/>
        </w:rPr>
        <w:t xml:space="preserve"> </w:t>
      </w:r>
      <w:r>
        <w:rPr>
          <w:color w:val="231F20"/>
        </w:rPr>
        <w:t>the</w:t>
      </w:r>
      <w:r>
        <w:rPr>
          <w:color w:val="231F20"/>
          <w:spacing w:val="-12"/>
        </w:rPr>
        <w:t xml:space="preserve"> </w:t>
      </w:r>
      <w:r>
        <w:rPr>
          <w:color w:val="231F20"/>
        </w:rPr>
        <w:t>implementation and monitoring of the Carer Charter across government.</w:t>
      </w:r>
    </w:p>
    <w:p w14:paraId="631AD9C9" w14:textId="77777777" w:rsidR="005B44B2" w:rsidRDefault="001D79E6">
      <w:pPr>
        <w:pStyle w:val="BodyText"/>
        <w:spacing w:before="109" w:line="266" w:lineRule="auto"/>
        <w:ind w:left="3625" w:right="536"/>
      </w:pPr>
      <w:r>
        <w:rPr>
          <w:color w:val="231F20"/>
        </w:rPr>
        <w:t>MCAC</w:t>
      </w:r>
      <w:r>
        <w:rPr>
          <w:color w:val="231F20"/>
          <w:spacing w:val="-2"/>
        </w:rPr>
        <w:t xml:space="preserve"> </w:t>
      </w:r>
      <w:r>
        <w:rPr>
          <w:color w:val="231F20"/>
        </w:rPr>
        <w:t>is</w:t>
      </w:r>
      <w:r>
        <w:rPr>
          <w:color w:val="231F20"/>
          <w:spacing w:val="-2"/>
        </w:rPr>
        <w:t xml:space="preserve"> </w:t>
      </w:r>
      <w:r>
        <w:rPr>
          <w:color w:val="231F20"/>
        </w:rPr>
        <w:t>chaired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Minister</w:t>
      </w:r>
      <w:r>
        <w:rPr>
          <w:color w:val="231F20"/>
          <w:spacing w:val="-2"/>
        </w:rPr>
        <w:t xml:space="preserve"> </w:t>
      </w:r>
      <w:r>
        <w:rPr>
          <w:color w:val="231F20"/>
        </w:rPr>
        <w:t>for</w:t>
      </w:r>
      <w:r>
        <w:rPr>
          <w:color w:val="231F20"/>
          <w:spacing w:val="-2"/>
        </w:rPr>
        <w:t xml:space="preserve"> </w:t>
      </w:r>
      <w:r>
        <w:rPr>
          <w:color w:val="231F20"/>
        </w:rPr>
        <w:t>Community</w:t>
      </w:r>
      <w:r>
        <w:rPr>
          <w:color w:val="231F20"/>
          <w:spacing w:val="-2"/>
        </w:rPr>
        <w:t xml:space="preserve"> </w:t>
      </w:r>
      <w:r>
        <w:rPr>
          <w:color w:val="231F20"/>
        </w:rPr>
        <w:t>Services</w:t>
      </w:r>
      <w:r>
        <w:rPr>
          <w:color w:val="231F20"/>
          <w:spacing w:val="-2"/>
        </w:rPr>
        <w:t xml:space="preserve"> </w:t>
      </w:r>
      <w:r>
        <w:rPr>
          <w:color w:val="231F20"/>
        </w:rPr>
        <w:t>and</w:t>
      </w:r>
      <w:r>
        <w:rPr>
          <w:color w:val="231F20"/>
          <w:spacing w:val="-2"/>
        </w:rPr>
        <w:t xml:space="preserve"> </w:t>
      </w:r>
      <w:r>
        <w:rPr>
          <w:color w:val="231F20"/>
        </w:rPr>
        <w:t>is a key reference point for the</w:t>
      </w:r>
      <w:r>
        <w:rPr>
          <w:color w:val="231F20"/>
          <w:spacing w:val="-2"/>
        </w:rPr>
        <w:t xml:space="preserve"> </w:t>
      </w:r>
      <w:r>
        <w:rPr>
          <w:color w:val="231F20"/>
        </w:rPr>
        <w:t>Tasmanian Government on issues affecting unpaid carers.</w:t>
      </w:r>
      <w:r>
        <w:rPr>
          <w:color w:val="231F20"/>
          <w:spacing w:val="-1"/>
        </w:rPr>
        <w:t xml:space="preserve"> </w:t>
      </w:r>
      <w:r>
        <w:rPr>
          <w:color w:val="231F20"/>
        </w:rPr>
        <w:t>The role of MCAC is to provide advice, information</w:t>
      </w:r>
      <w:r>
        <w:rPr>
          <w:color w:val="231F20"/>
          <w:spacing w:val="-13"/>
        </w:rPr>
        <w:t xml:space="preserve"> </w:t>
      </w:r>
      <w:r>
        <w:rPr>
          <w:color w:val="231F20"/>
        </w:rPr>
        <w:t>and</w:t>
      </w:r>
      <w:r>
        <w:rPr>
          <w:color w:val="231F20"/>
          <w:spacing w:val="-13"/>
        </w:rPr>
        <w:t xml:space="preserve"> </w:t>
      </w:r>
      <w:r>
        <w:rPr>
          <w:color w:val="231F20"/>
        </w:rPr>
        <w:t>insights</w:t>
      </w:r>
      <w:r>
        <w:rPr>
          <w:color w:val="231F20"/>
          <w:spacing w:val="-13"/>
        </w:rPr>
        <w:t xml:space="preserve"> </w:t>
      </w:r>
      <w:r>
        <w:rPr>
          <w:color w:val="231F20"/>
        </w:rPr>
        <w:t>about</w:t>
      </w:r>
      <w:r>
        <w:rPr>
          <w:color w:val="231F20"/>
          <w:spacing w:val="-13"/>
        </w:rPr>
        <w:t xml:space="preserve"> </w:t>
      </w:r>
      <w:r>
        <w:rPr>
          <w:color w:val="231F20"/>
        </w:rPr>
        <w:t>issues</w:t>
      </w:r>
      <w:r>
        <w:rPr>
          <w:color w:val="231F20"/>
          <w:spacing w:val="-13"/>
        </w:rPr>
        <w:t xml:space="preserve"> </w:t>
      </w:r>
      <w:r>
        <w:rPr>
          <w:color w:val="231F20"/>
        </w:rPr>
        <w:t>affecting</w:t>
      </w:r>
      <w:r>
        <w:rPr>
          <w:color w:val="231F20"/>
          <w:spacing w:val="-13"/>
        </w:rPr>
        <w:t xml:space="preserve"> </w:t>
      </w:r>
      <w:r>
        <w:rPr>
          <w:color w:val="231F20"/>
        </w:rPr>
        <w:t>carers</w:t>
      </w:r>
      <w:r>
        <w:rPr>
          <w:color w:val="231F20"/>
          <w:spacing w:val="-13"/>
        </w:rPr>
        <w:t xml:space="preserve"> </w:t>
      </w:r>
      <w:r>
        <w:rPr>
          <w:color w:val="231F20"/>
        </w:rPr>
        <w:t>to</w:t>
      </w:r>
      <w:r>
        <w:rPr>
          <w:color w:val="231F20"/>
          <w:spacing w:val="-13"/>
        </w:rPr>
        <w:t xml:space="preserve"> </w:t>
      </w:r>
      <w:r>
        <w:rPr>
          <w:color w:val="231F20"/>
        </w:rPr>
        <w:t>assist</w:t>
      </w:r>
      <w:r>
        <w:rPr>
          <w:color w:val="231F20"/>
          <w:spacing w:val="-13"/>
        </w:rPr>
        <w:t xml:space="preserve"> </w:t>
      </w:r>
      <w:r>
        <w:rPr>
          <w:color w:val="231F20"/>
        </w:rPr>
        <w:t>in</w:t>
      </w:r>
    </w:p>
    <w:p w14:paraId="631AD9CA" w14:textId="77777777" w:rsidR="005B44B2" w:rsidRDefault="001D79E6">
      <w:pPr>
        <w:pStyle w:val="BodyText"/>
        <w:spacing w:line="266" w:lineRule="auto"/>
        <w:ind w:left="3625" w:right="237"/>
      </w:pPr>
      <w:r>
        <w:rPr>
          <w:color w:val="231F20"/>
        </w:rPr>
        <w:t>the</w:t>
      </w:r>
      <w:r>
        <w:rPr>
          <w:color w:val="231F20"/>
          <w:spacing w:val="-14"/>
        </w:rPr>
        <w:t xml:space="preserve"> </w:t>
      </w:r>
      <w:r>
        <w:rPr>
          <w:color w:val="231F20"/>
        </w:rPr>
        <w:t>development</w:t>
      </w:r>
      <w:r>
        <w:rPr>
          <w:color w:val="231F20"/>
          <w:spacing w:val="-14"/>
        </w:rPr>
        <w:t xml:space="preserve"> </w:t>
      </w:r>
      <w:r>
        <w:rPr>
          <w:color w:val="231F20"/>
        </w:rPr>
        <w:t>and</w:t>
      </w:r>
      <w:r>
        <w:rPr>
          <w:color w:val="231F20"/>
          <w:spacing w:val="-14"/>
        </w:rPr>
        <w:t xml:space="preserve"> </w:t>
      </w:r>
      <w:r>
        <w:rPr>
          <w:color w:val="231F20"/>
        </w:rPr>
        <w:t>delivery</w:t>
      </w:r>
      <w:r>
        <w:rPr>
          <w:color w:val="231F20"/>
          <w:spacing w:val="-14"/>
        </w:rPr>
        <w:t xml:space="preserve"> </w:t>
      </w:r>
      <w:r>
        <w:rPr>
          <w:color w:val="231F20"/>
        </w:rPr>
        <w:t>of</w:t>
      </w:r>
      <w:r>
        <w:rPr>
          <w:color w:val="231F20"/>
          <w:spacing w:val="-14"/>
        </w:rPr>
        <w:t xml:space="preserve"> </w:t>
      </w:r>
      <w:r>
        <w:rPr>
          <w:color w:val="231F20"/>
        </w:rPr>
        <w:t>informed,</w:t>
      </w:r>
      <w:r>
        <w:rPr>
          <w:color w:val="231F20"/>
          <w:spacing w:val="-14"/>
        </w:rPr>
        <w:t xml:space="preserve"> </w:t>
      </w:r>
      <w:r>
        <w:rPr>
          <w:color w:val="231F20"/>
        </w:rPr>
        <w:t>effective</w:t>
      </w:r>
      <w:r>
        <w:rPr>
          <w:color w:val="231F20"/>
          <w:spacing w:val="-14"/>
        </w:rPr>
        <w:t xml:space="preserve"> </w:t>
      </w:r>
      <w:r>
        <w:rPr>
          <w:color w:val="231F20"/>
        </w:rPr>
        <w:t>and</w:t>
      </w:r>
      <w:r>
        <w:rPr>
          <w:color w:val="231F20"/>
          <w:spacing w:val="-14"/>
        </w:rPr>
        <w:t xml:space="preserve"> </w:t>
      </w:r>
      <w:r>
        <w:rPr>
          <w:color w:val="231F20"/>
        </w:rPr>
        <w:t>evidenced- based policy, programs and projects to support and recognise unpaid carers.</w:t>
      </w:r>
    </w:p>
    <w:p w14:paraId="631AD9CB" w14:textId="77777777" w:rsidR="005B44B2" w:rsidRDefault="001D79E6">
      <w:pPr>
        <w:pStyle w:val="BodyText"/>
        <w:spacing w:before="108" w:line="266" w:lineRule="auto"/>
        <w:ind w:left="3625" w:right="346"/>
      </w:pPr>
      <w:r>
        <w:rPr>
          <w:color w:val="231F20"/>
        </w:rPr>
        <w:t>Representatives include five people with lived or living caring experience.</w:t>
      </w:r>
      <w:r>
        <w:rPr>
          <w:color w:val="231F20"/>
          <w:spacing w:val="-6"/>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critical</w:t>
      </w:r>
      <w:r>
        <w:rPr>
          <w:color w:val="231F20"/>
          <w:spacing w:val="-2"/>
        </w:rPr>
        <w:t xml:space="preserve"> </w:t>
      </w:r>
      <w:r>
        <w:rPr>
          <w:color w:val="231F20"/>
        </w:rPr>
        <w:t>change</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that</w:t>
      </w:r>
      <w:r>
        <w:rPr>
          <w:color w:val="231F20"/>
          <w:spacing w:val="-2"/>
        </w:rPr>
        <w:t xml:space="preserve"> </w:t>
      </w:r>
      <w:r>
        <w:rPr>
          <w:color w:val="231F20"/>
        </w:rPr>
        <w:t>carers</w:t>
      </w:r>
      <w:r>
        <w:rPr>
          <w:color w:val="231F20"/>
          <w:spacing w:val="-2"/>
        </w:rPr>
        <w:t xml:space="preserve"> </w:t>
      </w:r>
      <w:r>
        <w:rPr>
          <w:color w:val="231F20"/>
        </w:rPr>
        <w:t>have</w:t>
      </w:r>
      <w:r>
        <w:rPr>
          <w:color w:val="231F20"/>
          <w:spacing w:val="-2"/>
        </w:rPr>
        <w:t xml:space="preserve"> </w:t>
      </w:r>
      <w:r>
        <w:rPr>
          <w:color w:val="231F20"/>
        </w:rPr>
        <w:t>a direct</w:t>
      </w:r>
      <w:r>
        <w:rPr>
          <w:color w:val="231F20"/>
          <w:spacing w:val="-1"/>
        </w:rPr>
        <w:t xml:space="preserve"> </w:t>
      </w:r>
      <w:r>
        <w:rPr>
          <w:color w:val="231F20"/>
        </w:rPr>
        <w:t>opportunity</w:t>
      </w:r>
      <w:r>
        <w:rPr>
          <w:color w:val="231F20"/>
          <w:spacing w:val="-1"/>
        </w:rPr>
        <w:t xml:space="preserve"> </w:t>
      </w:r>
      <w:r>
        <w:rPr>
          <w:color w:val="231F20"/>
        </w:rPr>
        <w:t>with</w:t>
      </w:r>
      <w:r>
        <w:rPr>
          <w:color w:val="231F20"/>
          <w:spacing w:val="-1"/>
        </w:rPr>
        <w:t xml:space="preserve"> </w:t>
      </w:r>
      <w:r>
        <w:rPr>
          <w:color w:val="231F20"/>
        </w:rPr>
        <w:t>respect</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governance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group</w:t>
      </w:r>
      <w:r>
        <w:rPr>
          <w:color w:val="231F20"/>
          <w:spacing w:val="-1"/>
        </w:rPr>
        <w:t xml:space="preserve"> </w:t>
      </w:r>
      <w:r>
        <w:rPr>
          <w:color w:val="231F20"/>
        </w:rPr>
        <w:t>as previously,</w:t>
      </w:r>
      <w:r>
        <w:rPr>
          <w:color w:val="231F20"/>
          <w:spacing w:val="-12"/>
        </w:rPr>
        <w:t xml:space="preserve"> </w:t>
      </w:r>
      <w:r>
        <w:rPr>
          <w:color w:val="231F20"/>
        </w:rPr>
        <w:t>carers</w:t>
      </w:r>
      <w:r>
        <w:rPr>
          <w:color w:val="231F20"/>
          <w:spacing w:val="-12"/>
        </w:rPr>
        <w:t xml:space="preserve"> </w:t>
      </w:r>
      <w:r>
        <w:rPr>
          <w:color w:val="231F20"/>
        </w:rPr>
        <w:t>were</w:t>
      </w:r>
      <w:r>
        <w:rPr>
          <w:color w:val="231F20"/>
          <w:spacing w:val="-12"/>
        </w:rPr>
        <w:t xml:space="preserve"> </w:t>
      </w:r>
      <w:r>
        <w:rPr>
          <w:color w:val="231F20"/>
        </w:rPr>
        <w:t>not</w:t>
      </w:r>
      <w:r>
        <w:rPr>
          <w:color w:val="231F20"/>
          <w:spacing w:val="-12"/>
        </w:rPr>
        <w:t xml:space="preserve"> </w:t>
      </w:r>
      <w:r>
        <w:rPr>
          <w:color w:val="231F20"/>
        </w:rPr>
        <w:t>part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CIRG.</w:t>
      </w:r>
      <w:r>
        <w:rPr>
          <w:color w:val="231F20"/>
          <w:spacing w:val="-15"/>
        </w:rPr>
        <w:t xml:space="preserve"> </w:t>
      </w:r>
      <w:r>
        <w:rPr>
          <w:color w:val="231F20"/>
        </w:rPr>
        <w:t>This</w:t>
      </w:r>
      <w:r>
        <w:rPr>
          <w:color w:val="231F20"/>
          <w:spacing w:val="-12"/>
        </w:rPr>
        <w:t xml:space="preserve"> </w:t>
      </w:r>
      <w:r>
        <w:rPr>
          <w:color w:val="231F20"/>
        </w:rPr>
        <w:t>aligns</w:t>
      </w:r>
      <w:r>
        <w:rPr>
          <w:color w:val="231F20"/>
          <w:spacing w:val="-12"/>
        </w:rPr>
        <w:t xml:space="preserve"> </w:t>
      </w:r>
      <w:r>
        <w:rPr>
          <w:color w:val="231F20"/>
        </w:rPr>
        <w:t>with</w:t>
      </w:r>
      <w:r>
        <w:rPr>
          <w:color w:val="231F20"/>
          <w:spacing w:val="-12"/>
        </w:rPr>
        <w:t xml:space="preserve"> </w:t>
      </w:r>
      <w:r>
        <w:rPr>
          <w:color w:val="231F20"/>
        </w:rPr>
        <w:t>item two in the Carers Charter:</w:t>
      </w:r>
    </w:p>
    <w:p w14:paraId="631AD9CC" w14:textId="77777777" w:rsidR="005B44B2" w:rsidRDefault="001D79E6">
      <w:pPr>
        <w:spacing w:before="109" w:line="266" w:lineRule="auto"/>
        <w:ind w:left="3625" w:right="346"/>
        <w:rPr>
          <w:b/>
        </w:rPr>
      </w:pPr>
      <w:r>
        <w:rPr>
          <w:b/>
          <w:color w:val="231F20"/>
        </w:rPr>
        <w:t>Carers should be consulted in relation to the development and</w:t>
      </w:r>
      <w:r>
        <w:rPr>
          <w:b/>
          <w:color w:val="231F20"/>
          <w:spacing w:val="-12"/>
        </w:rPr>
        <w:t xml:space="preserve"> </w:t>
      </w:r>
      <w:r>
        <w:rPr>
          <w:b/>
          <w:color w:val="231F20"/>
        </w:rPr>
        <w:t>evaluation</w:t>
      </w:r>
      <w:r>
        <w:rPr>
          <w:b/>
          <w:color w:val="231F20"/>
          <w:spacing w:val="-12"/>
        </w:rPr>
        <w:t xml:space="preserve"> </w:t>
      </w:r>
      <w:r>
        <w:rPr>
          <w:b/>
          <w:color w:val="231F20"/>
        </w:rPr>
        <w:t>of</w:t>
      </w:r>
      <w:r>
        <w:rPr>
          <w:b/>
          <w:color w:val="231F20"/>
          <w:spacing w:val="-12"/>
        </w:rPr>
        <w:t xml:space="preserve"> </w:t>
      </w:r>
      <w:r>
        <w:rPr>
          <w:b/>
          <w:color w:val="231F20"/>
        </w:rPr>
        <w:t>policies</w:t>
      </w:r>
      <w:r>
        <w:rPr>
          <w:b/>
          <w:color w:val="231F20"/>
          <w:spacing w:val="-12"/>
        </w:rPr>
        <w:t xml:space="preserve"> </w:t>
      </w:r>
      <w:r>
        <w:rPr>
          <w:b/>
          <w:color w:val="231F20"/>
        </w:rPr>
        <w:t>and</w:t>
      </w:r>
      <w:r>
        <w:rPr>
          <w:b/>
          <w:color w:val="231F20"/>
          <w:spacing w:val="-12"/>
        </w:rPr>
        <w:t xml:space="preserve"> </w:t>
      </w:r>
      <w:r>
        <w:rPr>
          <w:b/>
          <w:color w:val="231F20"/>
        </w:rPr>
        <w:t>programs,</w:t>
      </w:r>
      <w:r>
        <w:rPr>
          <w:b/>
          <w:color w:val="231F20"/>
          <w:spacing w:val="-12"/>
        </w:rPr>
        <w:t xml:space="preserve"> </w:t>
      </w:r>
      <w:r>
        <w:rPr>
          <w:b/>
          <w:color w:val="231F20"/>
        </w:rPr>
        <w:t>and</w:t>
      </w:r>
      <w:r>
        <w:rPr>
          <w:b/>
          <w:color w:val="231F20"/>
          <w:spacing w:val="-12"/>
        </w:rPr>
        <w:t xml:space="preserve"> </w:t>
      </w:r>
      <w:r>
        <w:rPr>
          <w:b/>
          <w:color w:val="231F20"/>
        </w:rPr>
        <w:t>the</w:t>
      </w:r>
      <w:r>
        <w:rPr>
          <w:b/>
          <w:color w:val="231F20"/>
          <w:spacing w:val="-12"/>
        </w:rPr>
        <w:t xml:space="preserve"> </w:t>
      </w:r>
      <w:r>
        <w:rPr>
          <w:b/>
          <w:color w:val="231F20"/>
        </w:rPr>
        <w:t>provision</w:t>
      </w:r>
      <w:r>
        <w:rPr>
          <w:b/>
          <w:color w:val="231F20"/>
          <w:spacing w:val="-12"/>
        </w:rPr>
        <w:t xml:space="preserve"> </w:t>
      </w:r>
      <w:r>
        <w:rPr>
          <w:b/>
          <w:color w:val="231F20"/>
        </w:rPr>
        <w:t>of</w:t>
      </w:r>
    </w:p>
    <w:p w14:paraId="631AD9CD" w14:textId="77777777" w:rsidR="005B44B2" w:rsidRDefault="001D79E6">
      <w:pPr>
        <w:spacing w:line="266" w:lineRule="auto"/>
        <w:ind w:left="3625"/>
        <w:rPr>
          <w:b/>
        </w:rPr>
      </w:pPr>
      <w:r>
        <w:rPr>
          <w:b/>
          <w:color w:val="231F20"/>
        </w:rPr>
        <w:t>resources,</w:t>
      </w:r>
      <w:r>
        <w:rPr>
          <w:b/>
          <w:color w:val="231F20"/>
          <w:spacing w:val="-12"/>
        </w:rPr>
        <w:t xml:space="preserve"> </w:t>
      </w:r>
      <w:r>
        <w:rPr>
          <w:b/>
          <w:color w:val="231F20"/>
        </w:rPr>
        <w:t>in</w:t>
      </w:r>
      <w:r>
        <w:rPr>
          <w:b/>
          <w:color w:val="231F20"/>
          <w:spacing w:val="-12"/>
        </w:rPr>
        <w:t xml:space="preserve"> </w:t>
      </w:r>
      <w:r>
        <w:rPr>
          <w:b/>
          <w:color w:val="231F20"/>
        </w:rPr>
        <w:t>so</w:t>
      </w:r>
      <w:r>
        <w:rPr>
          <w:b/>
          <w:color w:val="231F20"/>
          <w:spacing w:val="-12"/>
        </w:rPr>
        <w:t xml:space="preserve"> </w:t>
      </w:r>
      <w:r>
        <w:rPr>
          <w:b/>
          <w:color w:val="231F20"/>
        </w:rPr>
        <w:t>far</w:t>
      </w:r>
      <w:r>
        <w:rPr>
          <w:b/>
          <w:color w:val="231F20"/>
          <w:spacing w:val="-12"/>
        </w:rPr>
        <w:t xml:space="preserve"> </w:t>
      </w:r>
      <w:r>
        <w:rPr>
          <w:b/>
          <w:color w:val="231F20"/>
        </w:rPr>
        <w:t>as</w:t>
      </w:r>
      <w:r>
        <w:rPr>
          <w:b/>
          <w:color w:val="231F20"/>
          <w:spacing w:val="-12"/>
        </w:rPr>
        <w:t xml:space="preserve"> </w:t>
      </w:r>
      <w:r>
        <w:rPr>
          <w:b/>
          <w:color w:val="231F20"/>
        </w:rPr>
        <w:t>those</w:t>
      </w:r>
      <w:r>
        <w:rPr>
          <w:b/>
          <w:color w:val="231F20"/>
          <w:spacing w:val="-12"/>
        </w:rPr>
        <w:t xml:space="preserve"> </w:t>
      </w:r>
      <w:r>
        <w:rPr>
          <w:b/>
          <w:color w:val="231F20"/>
        </w:rPr>
        <w:t>policies,</w:t>
      </w:r>
      <w:r>
        <w:rPr>
          <w:b/>
          <w:color w:val="231F20"/>
          <w:spacing w:val="-12"/>
        </w:rPr>
        <w:t xml:space="preserve"> </w:t>
      </w:r>
      <w:r>
        <w:rPr>
          <w:b/>
          <w:color w:val="231F20"/>
        </w:rPr>
        <w:t>programs</w:t>
      </w:r>
      <w:r>
        <w:rPr>
          <w:b/>
          <w:color w:val="231F20"/>
          <w:spacing w:val="-12"/>
        </w:rPr>
        <w:t xml:space="preserve"> </w:t>
      </w:r>
      <w:r>
        <w:rPr>
          <w:b/>
          <w:color w:val="231F20"/>
        </w:rPr>
        <w:t>and</w:t>
      </w:r>
      <w:r>
        <w:rPr>
          <w:b/>
          <w:color w:val="231F20"/>
          <w:spacing w:val="-12"/>
        </w:rPr>
        <w:t xml:space="preserve"> </w:t>
      </w:r>
      <w:r>
        <w:rPr>
          <w:b/>
          <w:color w:val="231F20"/>
        </w:rPr>
        <w:t>resources affect their role as carers.</w:t>
      </w:r>
    </w:p>
    <w:p w14:paraId="631AD9CE" w14:textId="77777777" w:rsidR="005B44B2" w:rsidRDefault="001D79E6">
      <w:pPr>
        <w:pStyle w:val="BodyText"/>
        <w:spacing w:before="110"/>
        <w:ind w:left="3625"/>
      </w:pPr>
      <w:r>
        <w:rPr>
          <w:color w:val="231F20"/>
          <w:spacing w:val="-2"/>
        </w:rPr>
        <w:t>Other</w:t>
      </w:r>
      <w:r>
        <w:rPr>
          <w:color w:val="231F20"/>
          <w:spacing w:val="-1"/>
        </w:rPr>
        <w:t xml:space="preserve"> </w:t>
      </w:r>
      <w:r>
        <w:rPr>
          <w:color w:val="231F20"/>
          <w:spacing w:val="-2"/>
        </w:rPr>
        <w:t>members</w:t>
      </w:r>
      <w:r>
        <w:rPr>
          <w:color w:val="231F20"/>
          <w:spacing w:val="-1"/>
        </w:rPr>
        <w:t xml:space="preserve"> </w:t>
      </w:r>
      <w:r>
        <w:rPr>
          <w:color w:val="231F20"/>
          <w:spacing w:val="-2"/>
        </w:rPr>
        <w:t>include</w:t>
      </w:r>
      <w:r>
        <w:rPr>
          <w:color w:val="231F20"/>
          <w:spacing w:val="-1"/>
        </w:rPr>
        <w:t xml:space="preserve"> </w:t>
      </w:r>
      <w:r>
        <w:rPr>
          <w:color w:val="231F20"/>
          <w:spacing w:val="-2"/>
        </w:rPr>
        <w:t>senior</w:t>
      </w:r>
      <w:r>
        <w:rPr>
          <w:color w:val="231F20"/>
          <w:spacing w:val="-1"/>
        </w:rPr>
        <w:t xml:space="preserve"> </w:t>
      </w:r>
      <w:r>
        <w:rPr>
          <w:color w:val="231F20"/>
          <w:spacing w:val="-2"/>
        </w:rPr>
        <w:t>representatives</w:t>
      </w:r>
      <w:r>
        <w:rPr>
          <w:color w:val="231F20"/>
          <w:spacing w:val="-1"/>
        </w:rPr>
        <w:t xml:space="preserve"> </w:t>
      </w:r>
      <w:r>
        <w:rPr>
          <w:color w:val="231F20"/>
          <w:spacing w:val="-2"/>
        </w:rPr>
        <w:t>from:</w:t>
      </w:r>
    </w:p>
    <w:p w14:paraId="631AD9CF" w14:textId="77777777" w:rsidR="005B44B2" w:rsidRDefault="001D79E6">
      <w:pPr>
        <w:pStyle w:val="ListParagraph"/>
        <w:numPr>
          <w:ilvl w:val="0"/>
          <w:numId w:val="12"/>
        </w:numPr>
        <w:tabs>
          <w:tab w:val="left" w:pos="3908"/>
        </w:tabs>
        <w:spacing w:before="141"/>
        <w:ind w:hanging="283"/>
      </w:pPr>
      <w:r>
        <w:rPr>
          <w:color w:val="231F20"/>
          <w:spacing w:val="-2"/>
        </w:rPr>
        <w:t>Carers</w:t>
      </w:r>
      <w:r>
        <w:rPr>
          <w:color w:val="231F20"/>
          <w:spacing w:val="-5"/>
        </w:rPr>
        <w:t xml:space="preserve"> </w:t>
      </w:r>
      <w:r>
        <w:rPr>
          <w:color w:val="231F20"/>
          <w:spacing w:val="-2"/>
        </w:rPr>
        <w:t>Tasmania;</w:t>
      </w:r>
    </w:p>
    <w:p w14:paraId="631AD9D0" w14:textId="77777777" w:rsidR="005B44B2" w:rsidRDefault="001D79E6">
      <w:pPr>
        <w:pStyle w:val="ListParagraph"/>
        <w:numPr>
          <w:ilvl w:val="0"/>
          <w:numId w:val="12"/>
        </w:numPr>
        <w:tabs>
          <w:tab w:val="left" w:pos="3908"/>
        </w:tabs>
        <w:ind w:hanging="283"/>
      </w:pPr>
      <w:r>
        <w:rPr>
          <w:color w:val="231F20"/>
        </w:rPr>
        <w:t>Mental</w:t>
      </w:r>
      <w:r>
        <w:rPr>
          <w:color w:val="231F20"/>
          <w:spacing w:val="-15"/>
        </w:rPr>
        <w:t xml:space="preserve"> </w:t>
      </w:r>
      <w:r>
        <w:rPr>
          <w:color w:val="231F20"/>
        </w:rPr>
        <w:t>Health</w:t>
      </w:r>
      <w:r>
        <w:rPr>
          <w:color w:val="231F20"/>
          <w:spacing w:val="-13"/>
        </w:rPr>
        <w:t xml:space="preserve"> </w:t>
      </w:r>
      <w:r>
        <w:rPr>
          <w:color w:val="231F20"/>
        </w:rPr>
        <w:t>Family</w:t>
      </w:r>
      <w:r>
        <w:rPr>
          <w:color w:val="231F20"/>
          <w:spacing w:val="-12"/>
        </w:rPr>
        <w:t xml:space="preserve"> </w:t>
      </w:r>
      <w:r>
        <w:rPr>
          <w:color w:val="231F20"/>
        </w:rPr>
        <w:t>and</w:t>
      </w:r>
      <w:r>
        <w:rPr>
          <w:color w:val="231F20"/>
          <w:spacing w:val="-12"/>
        </w:rPr>
        <w:t xml:space="preserve"> </w:t>
      </w:r>
      <w:r>
        <w:rPr>
          <w:color w:val="231F20"/>
        </w:rPr>
        <w:t>Friends</w:t>
      </w:r>
      <w:r>
        <w:rPr>
          <w:color w:val="231F20"/>
          <w:spacing w:val="-15"/>
        </w:rPr>
        <w:t xml:space="preserve"> </w:t>
      </w:r>
      <w:r>
        <w:rPr>
          <w:color w:val="231F20"/>
          <w:spacing w:val="-2"/>
        </w:rPr>
        <w:t>Tasmania;</w:t>
      </w:r>
    </w:p>
    <w:p w14:paraId="631AD9D1" w14:textId="77777777" w:rsidR="005B44B2" w:rsidRDefault="001D79E6">
      <w:pPr>
        <w:pStyle w:val="ListParagraph"/>
        <w:numPr>
          <w:ilvl w:val="0"/>
          <w:numId w:val="12"/>
        </w:numPr>
        <w:tabs>
          <w:tab w:val="left" w:pos="3908"/>
        </w:tabs>
        <w:spacing w:before="141"/>
        <w:ind w:hanging="283"/>
      </w:pPr>
      <w:r>
        <w:rPr>
          <w:color w:val="231F20"/>
        </w:rPr>
        <w:t>Department</w:t>
      </w:r>
      <w:r>
        <w:rPr>
          <w:color w:val="231F20"/>
          <w:spacing w:val="-14"/>
        </w:rPr>
        <w:t xml:space="preserve"> </w:t>
      </w:r>
      <w:r>
        <w:rPr>
          <w:color w:val="231F20"/>
        </w:rPr>
        <w:t>of</w:t>
      </w:r>
      <w:r>
        <w:rPr>
          <w:color w:val="231F20"/>
          <w:spacing w:val="-12"/>
        </w:rPr>
        <w:t xml:space="preserve"> </w:t>
      </w:r>
      <w:r>
        <w:rPr>
          <w:color w:val="231F20"/>
        </w:rPr>
        <w:t>Premier</w:t>
      </w:r>
      <w:r>
        <w:rPr>
          <w:color w:val="231F20"/>
          <w:spacing w:val="-12"/>
        </w:rPr>
        <w:t xml:space="preserve"> </w:t>
      </w:r>
      <w:r>
        <w:rPr>
          <w:color w:val="231F20"/>
        </w:rPr>
        <w:t>and</w:t>
      </w:r>
      <w:r>
        <w:rPr>
          <w:color w:val="231F20"/>
          <w:spacing w:val="-12"/>
        </w:rPr>
        <w:t xml:space="preserve"> </w:t>
      </w:r>
      <w:r>
        <w:rPr>
          <w:color w:val="231F20"/>
          <w:spacing w:val="-2"/>
        </w:rPr>
        <w:t>Cabinet;</w:t>
      </w:r>
    </w:p>
    <w:p w14:paraId="631AD9D2" w14:textId="77777777" w:rsidR="005B44B2" w:rsidRDefault="001D79E6">
      <w:pPr>
        <w:pStyle w:val="ListParagraph"/>
        <w:numPr>
          <w:ilvl w:val="0"/>
          <w:numId w:val="12"/>
        </w:numPr>
        <w:tabs>
          <w:tab w:val="left" w:pos="3908"/>
        </w:tabs>
        <w:ind w:hanging="283"/>
      </w:pPr>
      <w:r>
        <w:rPr>
          <w:color w:val="231F20"/>
          <w:spacing w:val="-2"/>
        </w:rPr>
        <w:t>Department</w:t>
      </w:r>
      <w:r>
        <w:rPr>
          <w:color w:val="231F20"/>
          <w:spacing w:val="-1"/>
        </w:rPr>
        <w:t xml:space="preserve"> </w:t>
      </w:r>
      <w:r>
        <w:rPr>
          <w:color w:val="231F20"/>
          <w:spacing w:val="-2"/>
        </w:rPr>
        <w:t>for</w:t>
      </w:r>
      <w:r>
        <w:rPr>
          <w:color w:val="231F20"/>
          <w:spacing w:val="-1"/>
        </w:rPr>
        <w:t xml:space="preserve"> </w:t>
      </w:r>
      <w:r>
        <w:rPr>
          <w:color w:val="231F20"/>
          <w:spacing w:val="-2"/>
        </w:rPr>
        <w:t>Education,</w:t>
      </w:r>
      <w:r>
        <w:rPr>
          <w:color w:val="231F20"/>
          <w:spacing w:val="-1"/>
        </w:rPr>
        <w:t xml:space="preserve"> </w:t>
      </w:r>
      <w:r>
        <w:rPr>
          <w:color w:val="231F20"/>
          <w:spacing w:val="-2"/>
        </w:rPr>
        <w:t>Children</w:t>
      </w:r>
      <w:r>
        <w:rPr>
          <w:color w:val="231F20"/>
          <w:spacing w:val="-1"/>
        </w:rPr>
        <w:t xml:space="preserve"> </w:t>
      </w:r>
      <w:r>
        <w:rPr>
          <w:color w:val="231F20"/>
          <w:spacing w:val="-5"/>
        </w:rPr>
        <w:t>and</w:t>
      </w:r>
    </w:p>
    <w:p w14:paraId="631AD9D3" w14:textId="77777777" w:rsidR="005B44B2" w:rsidRDefault="001D79E6">
      <w:pPr>
        <w:pStyle w:val="BodyText"/>
        <w:spacing w:before="27"/>
        <w:ind w:left="748" w:right="1944"/>
        <w:jc w:val="center"/>
      </w:pPr>
      <w:r>
        <w:rPr>
          <w:color w:val="231F20"/>
          <w:spacing w:val="-5"/>
        </w:rPr>
        <w:t>Young</w:t>
      </w:r>
      <w:r>
        <w:rPr>
          <w:color w:val="231F20"/>
          <w:spacing w:val="-6"/>
        </w:rPr>
        <w:t xml:space="preserve"> </w:t>
      </w:r>
      <w:r>
        <w:rPr>
          <w:color w:val="231F20"/>
          <w:spacing w:val="-2"/>
        </w:rPr>
        <w:t>People;</w:t>
      </w:r>
    </w:p>
    <w:p w14:paraId="631AD9D4" w14:textId="77777777" w:rsidR="005B44B2" w:rsidRDefault="001D79E6">
      <w:pPr>
        <w:pStyle w:val="ListParagraph"/>
        <w:numPr>
          <w:ilvl w:val="0"/>
          <w:numId w:val="12"/>
        </w:numPr>
        <w:tabs>
          <w:tab w:val="left" w:pos="3908"/>
        </w:tabs>
        <w:ind w:hanging="283"/>
      </w:pPr>
      <w:r>
        <w:rPr>
          <w:color w:val="231F20"/>
        </w:rPr>
        <w:t>Department</w:t>
      </w:r>
      <w:r>
        <w:rPr>
          <w:color w:val="231F20"/>
          <w:spacing w:val="-13"/>
        </w:rPr>
        <w:t xml:space="preserve"> </w:t>
      </w:r>
      <w:r>
        <w:rPr>
          <w:color w:val="231F20"/>
        </w:rPr>
        <w:t>of</w:t>
      </w:r>
      <w:r>
        <w:rPr>
          <w:color w:val="231F20"/>
          <w:spacing w:val="-13"/>
        </w:rPr>
        <w:t xml:space="preserve"> </w:t>
      </w:r>
      <w:r>
        <w:rPr>
          <w:color w:val="231F20"/>
          <w:spacing w:val="-2"/>
        </w:rPr>
        <w:t>Health;</w:t>
      </w:r>
    </w:p>
    <w:p w14:paraId="631AD9D5" w14:textId="77777777" w:rsidR="005B44B2" w:rsidRDefault="001D79E6">
      <w:pPr>
        <w:pStyle w:val="ListParagraph"/>
        <w:numPr>
          <w:ilvl w:val="0"/>
          <w:numId w:val="12"/>
        </w:numPr>
        <w:tabs>
          <w:tab w:val="left" w:pos="3908"/>
        </w:tabs>
        <w:spacing w:before="141"/>
        <w:ind w:hanging="283"/>
      </w:pPr>
      <w:r>
        <w:rPr>
          <w:color w:val="231F20"/>
          <w:spacing w:val="-2"/>
        </w:rPr>
        <w:t>Australian</w:t>
      </w:r>
      <w:r>
        <w:rPr>
          <w:color w:val="231F20"/>
          <w:spacing w:val="-1"/>
        </w:rPr>
        <w:t xml:space="preserve"> </w:t>
      </w:r>
      <w:r>
        <w:rPr>
          <w:color w:val="231F20"/>
          <w:spacing w:val="-2"/>
        </w:rPr>
        <w:t>Government</w:t>
      </w:r>
      <w:r>
        <w:rPr>
          <w:color w:val="231F20"/>
          <w:spacing w:val="-1"/>
        </w:rPr>
        <w:t xml:space="preserve"> </w:t>
      </w:r>
      <w:r>
        <w:rPr>
          <w:color w:val="231F20"/>
          <w:spacing w:val="-2"/>
        </w:rPr>
        <w:t>Department</w:t>
      </w:r>
      <w:r>
        <w:rPr>
          <w:color w:val="231F20"/>
          <w:spacing w:val="-1"/>
        </w:rPr>
        <w:t xml:space="preserve"> </w:t>
      </w:r>
      <w:r>
        <w:rPr>
          <w:color w:val="231F20"/>
          <w:spacing w:val="-2"/>
        </w:rPr>
        <w:t>of</w:t>
      </w:r>
      <w:r>
        <w:rPr>
          <w:color w:val="231F20"/>
          <w:spacing w:val="-1"/>
        </w:rPr>
        <w:t xml:space="preserve"> </w:t>
      </w:r>
      <w:r>
        <w:rPr>
          <w:color w:val="231F20"/>
          <w:spacing w:val="-2"/>
        </w:rPr>
        <w:t>Social</w:t>
      </w:r>
      <w:r>
        <w:rPr>
          <w:color w:val="231F20"/>
          <w:spacing w:val="-1"/>
        </w:rPr>
        <w:t xml:space="preserve"> </w:t>
      </w:r>
      <w:r>
        <w:rPr>
          <w:color w:val="231F20"/>
          <w:spacing w:val="-2"/>
        </w:rPr>
        <w:t>Services;</w:t>
      </w:r>
    </w:p>
    <w:p w14:paraId="631AD9D6" w14:textId="77777777" w:rsidR="005B44B2" w:rsidRDefault="001D79E6">
      <w:pPr>
        <w:pStyle w:val="ListParagraph"/>
        <w:numPr>
          <w:ilvl w:val="0"/>
          <w:numId w:val="12"/>
        </w:numPr>
        <w:tabs>
          <w:tab w:val="left" w:pos="3908"/>
        </w:tabs>
        <w:ind w:hanging="283"/>
      </w:pPr>
      <w:r>
        <w:rPr>
          <w:color w:val="231F20"/>
        </w:rPr>
        <w:t>Australian</w:t>
      </w:r>
      <w:r>
        <w:rPr>
          <w:color w:val="231F20"/>
          <w:spacing w:val="-16"/>
        </w:rPr>
        <w:t xml:space="preserve"> </w:t>
      </w:r>
      <w:r>
        <w:rPr>
          <w:color w:val="231F20"/>
        </w:rPr>
        <w:t>Government</w:t>
      </w:r>
      <w:r>
        <w:rPr>
          <w:color w:val="231F20"/>
          <w:spacing w:val="-15"/>
        </w:rPr>
        <w:t xml:space="preserve"> </w:t>
      </w:r>
      <w:r>
        <w:rPr>
          <w:color w:val="231F20"/>
        </w:rPr>
        <w:t>Department</w:t>
      </w:r>
      <w:r>
        <w:rPr>
          <w:color w:val="231F20"/>
          <w:spacing w:val="-15"/>
        </w:rPr>
        <w:t xml:space="preserve"> </w:t>
      </w:r>
      <w:r>
        <w:rPr>
          <w:color w:val="231F20"/>
        </w:rPr>
        <w:t>of</w:t>
      </w:r>
      <w:r>
        <w:rPr>
          <w:color w:val="231F20"/>
          <w:spacing w:val="-16"/>
        </w:rPr>
        <w:t xml:space="preserve"> </w:t>
      </w:r>
      <w:r>
        <w:rPr>
          <w:color w:val="231F20"/>
        </w:rPr>
        <w:t>Health</w:t>
      </w:r>
      <w:r>
        <w:rPr>
          <w:color w:val="231F20"/>
          <w:spacing w:val="-15"/>
        </w:rPr>
        <w:t xml:space="preserve"> </w:t>
      </w:r>
      <w:r>
        <w:rPr>
          <w:color w:val="231F20"/>
        </w:rPr>
        <w:t>and</w:t>
      </w:r>
      <w:r>
        <w:rPr>
          <w:color w:val="231F20"/>
          <w:spacing w:val="-15"/>
        </w:rPr>
        <w:t xml:space="preserve"> </w:t>
      </w:r>
      <w:r>
        <w:rPr>
          <w:color w:val="231F20"/>
        </w:rPr>
        <w:t>Aged</w:t>
      </w:r>
      <w:r>
        <w:rPr>
          <w:color w:val="231F20"/>
          <w:spacing w:val="-15"/>
        </w:rPr>
        <w:t xml:space="preserve"> </w:t>
      </w:r>
      <w:r>
        <w:rPr>
          <w:color w:val="231F20"/>
        </w:rPr>
        <w:t>Care;</w:t>
      </w:r>
      <w:r>
        <w:rPr>
          <w:color w:val="231F20"/>
          <w:spacing w:val="-13"/>
        </w:rPr>
        <w:t xml:space="preserve"> </w:t>
      </w:r>
      <w:r>
        <w:rPr>
          <w:color w:val="231F20"/>
          <w:spacing w:val="-5"/>
        </w:rPr>
        <w:t>and</w:t>
      </w:r>
    </w:p>
    <w:p w14:paraId="631AD9D7" w14:textId="77777777" w:rsidR="005B44B2" w:rsidRDefault="001D79E6">
      <w:pPr>
        <w:pStyle w:val="ListParagraph"/>
        <w:numPr>
          <w:ilvl w:val="0"/>
          <w:numId w:val="12"/>
        </w:numPr>
        <w:tabs>
          <w:tab w:val="left" w:pos="3908"/>
        </w:tabs>
        <w:spacing w:before="141"/>
        <w:ind w:hanging="283"/>
      </w:pPr>
      <w:r>
        <w:rPr>
          <w:color w:val="231F20"/>
          <w:spacing w:val="-2"/>
        </w:rPr>
        <w:t>National</w:t>
      </w:r>
      <w:r>
        <w:rPr>
          <w:color w:val="231F20"/>
          <w:spacing w:val="-1"/>
        </w:rPr>
        <w:t xml:space="preserve"> </w:t>
      </w:r>
      <w:r>
        <w:rPr>
          <w:color w:val="231F20"/>
          <w:spacing w:val="-2"/>
        </w:rPr>
        <w:t>Disability</w:t>
      </w:r>
      <w:r>
        <w:rPr>
          <w:color w:val="231F20"/>
          <w:spacing w:val="-1"/>
        </w:rPr>
        <w:t xml:space="preserve"> </w:t>
      </w:r>
      <w:r>
        <w:rPr>
          <w:color w:val="231F20"/>
          <w:spacing w:val="-2"/>
        </w:rPr>
        <w:t>Insurance</w:t>
      </w:r>
      <w:r>
        <w:rPr>
          <w:color w:val="231F20"/>
          <w:spacing w:val="-13"/>
        </w:rPr>
        <w:t xml:space="preserve"> </w:t>
      </w:r>
      <w:r>
        <w:rPr>
          <w:color w:val="231F20"/>
          <w:spacing w:val="-2"/>
        </w:rPr>
        <w:t>Agency.</w:t>
      </w:r>
    </w:p>
    <w:p w14:paraId="631AD9D8" w14:textId="77777777" w:rsidR="005B44B2" w:rsidRDefault="001D79E6">
      <w:pPr>
        <w:pStyle w:val="BodyText"/>
        <w:spacing w:before="140" w:line="266" w:lineRule="auto"/>
        <w:ind w:left="3625" w:right="346"/>
      </w:pPr>
      <w:r>
        <w:rPr>
          <w:color w:val="231F20"/>
        </w:rPr>
        <w:t>Secretariat</w:t>
      </w:r>
      <w:r>
        <w:rPr>
          <w:color w:val="231F20"/>
          <w:spacing w:val="-11"/>
        </w:rPr>
        <w:t xml:space="preserve"> </w:t>
      </w:r>
      <w:r>
        <w:rPr>
          <w:color w:val="231F20"/>
        </w:rPr>
        <w:t>support</w:t>
      </w:r>
      <w:r>
        <w:rPr>
          <w:color w:val="231F20"/>
          <w:spacing w:val="-11"/>
        </w:rPr>
        <w:t xml:space="preserve"> </w:t>
      </w:r>
      <w:r>
        <w:rPr>
          <w:color w:val="231F20"/>
        </w:rPr>
        <w:t>to</w:t>
      </w:r>
      <w:r>
        <w:rPr>
          <w:color w:val="231F20"/>
          <w:spacing w:val="-11"/>
        </w:rPr>
        <w:t xml:space="preserve"> </w:t>
      </w:r>
      <w:r>
        <w:rPr>
          <w:color w:val="231F20"/>
        </w:rPr>
        <w:t>MCAC</w:t>
      </w:r>
      <w:r>
        <w:rPr>
          <w:color w:val="231F20"/>
          <w:spacing w:val="-11"/>
        </w:rPr>
        <w:t xml:space="preserve"> </w:t>
      </w:r>
      <w:r>
        <w:rPr>
          <w:color w:val="231F20"/>
        </w:rPr>
        <w:t>is</w:t>
      </w:r>
      <w:r>
        <w:rPr>
          <w:color w:val="231F20"/>
          <w:spacing w:val="-11"/>
        </w:rPr>
        <w:t xml:space="preserve"> </w:t>
      </w:r>
      <w:r>
        <w:rPr>
          <w:color w:val="231F20"/>
        </w:rPr>
        <w:t>provided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Department</w:t>
      </w:r>
      <w:r>
        <w:rPr>
          <w:color w:val="231F20"/>
          <w:spacing w:val="-11"/>
        </w:rPr>
        <w:t xml:space="preserve"> </w:t>
      </w:r>
      <w:r>
        <w:rPr>
          <w:color w:val="231F20"/>
        </w:rPr>
        <w:t>of Premier and Cabinet.</w:t>
      </w:r>
    </w:p>
    <w:p w14:paraId="631AD9D9" w14:textId="77777777" w:rsidR="005B44B2" w:rsidRDefault="001D79E6">
      <w:pPr>
        <w:pStyle w:val="BodyText"/>
        <w:spacing w:before="112"/>
        <w:ind w:left="3625"/>
      </w:pPr>
      <w:r>
        <w:rPr>
          <w:color w:val="231F20"/>
          <w:spacing w:val="-2"/>
        </w:rPr>
        <w:t>MCAC</w:t>
      </w:r>
      <w:r>
        <w:rPr>
          <w:color w:val="231F20"/>
          <w:spacing w:val="-6"/>
        </w:rPr>
        <w:t xml:space="preserve"> </w:t>
      </w:r>
      <w:r>
        <w:rPr>
          <w:color w:val="231F20"/>
          <w:spacing w:val="-2"/>
        </w:rPr>
        <w:t>has</w:t>
      </w:r>
      <w:r>
        <w:rPr>
          <w:color w:val="231F20"/>
          <w:spacing w:val="-5"/>
        </w:rPr>
        <w:t xml:space="preserve"> </w:t>
      </w:r>
      <w:r>
        <w:rPr>
          <w:color w:val="231F20"/>
          <w:spacing w:val="-2"/>
        </w:rPr>
        <w:t>supported</w:t>
      </w:r>
      <w:r>
        <w:rPr>
          <w:color w:val="231F20"/>
          <w:spacing w:val="-4"/>
        </w:rPr>
        <w:t xml:space="preserve"> </w:t>
      </w:r>
      <w:r>
        <w:rPr>
          <w:color w:val="231F20"/>
          <w:spacing w:val="-2"/>
        </w:rPr>
        <w:t>the</w:t>
      </w:r>
      <w:r>
        <w:rPr>
          <w:color w:val="231F20"/>
          <w:spacing w:val="-4"/>
        </w:rPr>
        <w:t xml:space="preserve"> </w:t>
      </w:r>
      <w:r>
        <w:rPr>
          <w:color w:val="231F20"/>
          <w:spacing w:val="-2"/>
        </w:rPr>
        <w:t>refresh</w:t>
      </w:r>
      <w:r>
        <w:rPr>
          <w:color w:val="231F20"/>
          <w:spacing w:val="-4"/>
        </w:rPr>
        <w:t xml:space="preserve"> </w:t>
      </w:r>
      <w:r>
        <w:rPr>
          <w:color w:val="231F20"/>
          <w:spacing w:val="-2"/>
        </w:rPr>
        <w:t>of</w:t>
      </w:r>
      <w:r>
        <w:rPr>
          <w:color w:val="231F20"/>
          <w:spacing w:val="-4"/>
        </w:rPr>
        <w:t xml:space="preserve"> </w:t>
      </w:r>
      <w:r>
        <w:rPr>
          <w:color w:val="231F20"/>
          <w:spacing w:val="-2"/>
        </w:rPr>
        <w:t>Supporting</w:t>
      </w:r>
      <w:r>
        <w:rPr>
          <w:color w:val="231F20"/>
          <w:spacing w:val="-7"/>
        </w:rPr>
        <w:t xml:space="preserve"> </w:t>
      </w:r>
      <w:r>
        <w:rPr>
          <w:color w:val="231F20"/>
          <w:spacing w:val="-2"/>
        </w:rPr>
        <w:t>Tasmanian</w:t>
      </w:r>
      <w:r>
        <w:rPr>
          <w:color w:val="231F20"/>
          <w:spacing w:val="-4"/>
        </w:rPr>
        <w:t xml:space="preserve"> </w:t>
      </w:r>
      <w:r>
        <w:rPr>
          <w:color w:val="231F20"/>
          <w:spacing w:val="-2"/>
        </w:rPr>
        <w:t>Carers,</w:t>
      </w:r>
    </w:p>
    <w:p w14:paraId="631AD9DA" w14:textId="77777777" w:rsidR="005B44B2" w:rsidRDefault="001D79E6">
      <w:pPr>
        <w:pStyle w:val="BodyText"/>
        <w:spacing w:before="27"/>
        <w:ind w:left="3625"/>
      </w:pPr>
      <w:r>
        <w:rPr>
          <w:color w:val="231F20"/>
        </w:rPr>
        <w:t>and</w:t>
      </w:r>
      <w:r>
        <w:rPr>
          <w:color w:val="231F20"/>
          <w:spacing w:val="-12"/>
        </w:rPr>
        <w:t xml:space="preserve"> </w:t>
      </w:r>
      <w:r>
        <w:rPr>
          <w:color w:val="231F20"/>
        </w:rPr>
        <w:t>we</w:t>
      </w:r>
      <w:r>
        <w:rPr>
          <w:color w:val="231F20"/>
          <w:spacing w:val="-11"/>
        </w:rPr>
        <w:t xml:space="preserve"> </w:t>
      </w:r>
      <w:r>
        <w:rPr>
          <w:color w:val="231F20"/>
        </w:rPr>
        <w:t>particularly</w:t>
      </w:r>
      <w:r>
        <w:rPr>
          <w:color w:val="231F20"/>
          <w:spacing w:val="-12"/>
        </w:rPr>
        <w:t xml:space="preserve"> </w:t>
      </w:r>
      <w:r>
        <w:rPr>
          <w:color w:val="231F20"/>
        </w:rPr>
        <w:t>thank</w:t>
      </w:r>
      <w:r>
        <w:rPr>
          <w:color w:val="231F20"/>
          <w:spacing w:val="-11"/>
        </w:rPr>
        <w:t xml:space="preserve"> </w:t>
      </w:r>
      <w:r>
        <w:rPr>
          <w:color w:val="231F20"/>
        </w:rPr>
        <w:t>the</w:t>
      </w:r>
      <w:r>
        <w:rPr>
          <w:color w:val="231F20"/>
          <w:spacing w:val="-12"/>
        </w:rPr>
        <w:t xml:space="preserve"> </w:t>
      </w:r>
      <w:r>
        <w:rPr>
          <w:color w:val="231F20"/>
        </w:rPr>
        <w:t>carers</w:t>
      </w:r>
      <w:r>
        <w:rPr>
          <w:color w:val="231F20"/>
          <w:spacing w:val="-11"/>
        </w:rPr>
        <w:t xml:space="preserve"> </w:t>
      </w:r>
      <w:r>
        <w:rPr>
          <w:color w:val="231F20"/>
        </w:rPr>
        <w:t>for</w:t>
      </w:r>
      <w:r>
        <w:rPr>
          <w:color w:val="231F20"/>
          <w:spacing w:val="-12"/>
        </w:rPr>
        <w:t xml:space="preserve"> </w:t>
      </w:r>
      <w:r>
        <w:rPr>
          <w:color w:val="231F20"/>
        </w:rPr>
        <w:t>their</w:t>
      </w:r>
      <w:r>
        <w:rPr>
          <w:color w:val="231F20"/>
          <w:spacing w:val="-11"/>
        </w:rPr>
        <w:t xml:space="preserve"> </w:t>
      </w:r>
      <w:r>
        <w:rPr>
          <w:color w:val="231F20"/>
        </w:rPr>
        <w:t>valuable</w:t>
      </w:r>
      <w:r>
        <w:rPr>
          <w:color w:val="231F20"/>
          <w:spacing w:val="-11"/>
        </w:rPr>
        <w:t xml:space="preserve"> </w:t>
      </w:r>
      <w:r>
        <w:rPr>
          <w:color w:val="231F20"/>
          <w:spacing w:val="-2"/>
        </w:rPr>
        <w:t>input.</w:t>
      </w:r>
    </w:p>
    <w:p w14:paraId="631AD9DB" w14:textId="77777777" w:rsidR="005B44B2" w:rsidRDefault="005B44B2">
      <w:pPr>
        <w:sectPr w:rsidR="005B44B2">
          <w:pgSz w:w="11910" w:h="16840"/>
          <w:pgMar w:top="540" w:right="740" w:bottom="600" w:left="740" w:header="0" w:footer="416" w:gutter="0"/>
          <w:cols w:space="720"/>
        </w:sectPr>
      </w:pPr>
    </w:p>
    <w:p w14:paraId="631AD9DC" w14:textId="77777777" w:rsidR="005B44B2" w:rsidRDefault="005B44B2">
      <w:pPr>
        <w:pStyle w:val="BodyText"/>
        <w:spacing w:before="14"/>
        <w:rPr>
          <w:sz w:val="20"/>
        </w:rPr>
      </w:pPr>
    </w:p>
    <w:p w14:paraId="631AD9DD" w14:textId="77777777" w:rsidR="005B44B2" w:rsidRDefault="005B44B2">
      <w:pPr>
        <w:rPr>
          <w:sz w:val="20"/>
        </w:rPr>
        <w:sectPr w:rsidR="005B44B2">
          <w:pgSz w:w="11910" w:h="16840"/>
          <w:pgMar w:top="1920" w:right="740" w:bottom="600" w:left="740" w:header="0" w:footer="416" w:gutter="0"/>
          <w:cols w:space="720"/>
        </w:sectPr>
      </w:pPr>
    </w:p>
    <w:p w14:paraId="631AD9DE" w14:textId="77777777" w:rsidR="005B44B2" w:rsidRDefault="001D79E6">
      <w:pPr>
        <w:pStyle w:val="Heading5"/>
        <w:spacing w:before="92"/>
        <w:ind w:left="110" w:firstLine="0"/>
      </w:pPr>
      <w:bookmarkStart w:id="15" w:name="Tasmanian_Government_funded_carer_organi"/>
      <w:bookmarkStart w:id="16" w:name="_bookmark7"/>
      <w:bookmarkEnd w:id="15"/>
      <w:bookmarkEnd w:id="16"/>
      <w:r>
        <w:rPr>
          <w:color w:val="231F20"/>
        </w:rPr>
        <w:t>Implementation</w:t>
      </w:r>
      <w:r>
        <w:rPr>
          <w:color w:val="231F20"/>
          <w:spacing w:val="-1"/>
        </w:rPr>
        <w:t xml:space="preserve"> </w:t>
      </w:r>
      <w:r>
        <w:rPr>
          <w:color w:val="231F20"/>
        </w:rPr>
        <w:t>of</w:t>
      </w:r>
      <w:r>
        <w:rPr>
          <w:color w:val="231F20"/>
          <w:spacing w:val="-1"/>
        </w:rPr>
        <w:t xml:space="preserve"> </w:t>
      </w:r>
      <w:r>
        <w:rPr>
          <w:color w:val="231F20"/>
        </w:rPr>
        <w:t>the</w:t>
      </w:r>
      <w:r>
        <w:rPr>
          <w:color w:val="231F20"/>
          <w:spacing w:val="-10"/>
        </w:rPr>
        <w:t xml:space="preserve"> </w:t>
      </w:r>
      <w:r>
        <w:rPr>
          <w:color w:val="231F20"/>
          <w:spacing w:val="-5"/>
        </w:rPr>
        <w:t>Act</w:t>
      </w:r>
    </w:p>
    <w:p w14:paraId="631AD9DF" w14:textId="77777777" w:rsidR="005B44B2" w:rsidRDefault="001D79E6">
      <w:pPr>
        <w:pStyle w:val="BodyText"/>
        <w:spacing w:before="136" w:line="266" w:lineRule="auto"/>
        <w:ind w:left="110" w:right="36"/>
      </w:pPr>
      <w:r>
        <w:rPr>
          <w:color w:val="231F20"/>
        </w:rPr>
        <w:t>One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important</w:t>
      </w:r>
      <w:r>
        <w:rPr>
          <w:color w:val="231F20"/>
          <w:spacing w:val="-3"/>
        </w:rPr>
        <w:t xml:space="preserve"> </w:t>
      </w:r>
      <w:r>
        <w:rPr>
          <w:color w:val="231F20"/>
        </w:rPr>
        <w:t>components</w:t>
      </w:r>
      <w:r>
        <w:rPr>
          <w:color w:val="231F20"/>
          <w:spacing w:val="-3"/>
        </w:rPr>
        <w:t xml:space="preserve"> </w:t>
      </w:r>
      <w:r>
        <w:rPr>
          <w:color w:val="231F20"/>
        </w:rPr>
        <w:t>of</w:t>
      </w:r>
      <w:r>
        <w:rPr>
          <w:color w:val="231F20"/>
          <w:spacing w:val="-3"/>
        </w:rPr>
        <w:t xml:space="preserve"> </w:t>
      </w:r>
      <w:r>
        <w:rPr>
          <w:color w:val="231F20"/>
        </w:rPr>
        <w:t>the</w:t>
      </w:r>
      <w:r>
        <w:rPr>
          <w:color w:val="231F20"/>
          <w:spacing w:val="-16"/>
        </w:rPr>
        <w:t xml:space="preserve"> </w:t>
      </w:r>
      <w:r>
        <w:rPr>
          <w:color w:val="231F20"/>
        </w:rPr>
        <w:t>Act</w:t>
      </w:r>
      <w:r>
        <w:rPr>
          <w:color w:val="231F20"/>
          <w:spacing w:val="-3"/>
        </w:rPr>
        <w:t xml:space="preserve"> </w:t>
      </w:r>
      <w:r>
        <w:rPr>
          <w:color w:val="231F20"/>
        </w:rPr>
        <w:t>is</w:t>
      </w:r>
      <w:r>
        <w:rPr>
          <w:color w:val="231F20"/>
          <w:spacing w:val="-3"/>
        </w:rPr>
        <w:t xml:space="preserve"> </w:t>
      </w:r>
      <w:r>
        <w:rPr>
          <w:color w:val="231F20"/>
        </w:rPr>
        <w:t xml:space="preserve">the </w:t>
      </w:r>
      <w:r>
        <w:rPr>
          <w:color w:val="231F20"/>
          <w:spacing w:val="-4"/>
        </w:rPr>
        <w:t>requirement</w:t>
      </w:r>
      <w:r>
        <w:rPr>
          <w:color w:val="231F20"/>
          <w:spacing w:val="-12"/>
        </w:rPr>
        <w:t xml:space="preserve"> </w:t>
      </w:r>
      <w:r>
        <w:rPr>
          <w:color w:val="231F20"/>
          <w:spacing w:val="-4"/>
        </w:rPr>
        <w:t>for</w:t>
      </w:r>
      <w:r>
        <w:rPr>
          <w:color w:val="231F20"/>
          <w:spacing w:val="-11"/>
        </w:rPr>
        <w:t xml:space="preserve"> </w:t>
      </w:r>
      <w:r>
        <w:rPr>
          <w:color w:val="231F20"/>
          <w:spacing w:val="-4"/>
        </w:rPr>
        <w:t>Tasmanian</w:t>
      </w:r>
      <w:r>
        <w:rPr>
          <w:color w:val="231F20"/>
          <w:spacing w:val="-10"/>
        </w:rPr>
        <w:t xml:space="preserve"> </w:t>
      </w:r>
      <w:r>
        <w:rPr>
          <w:color w:val="231F20"/>
          <w:spacing w:val="-4"/>
        </w:rPr>
        <w:t>Government</w:t>
      </w:r>
      <w:r>
        <w:rPr>
          <w:color w:val="231F20"/>
          <w:spacing w:val="-10"/>
        </w:rPr>
        <w:t xml:space="preserve"> </w:t>
      </w:r>
      <w:r>
        <w:rPr>
          <w:color w:val="231F20"/>
          <w:spacing w:val="-4"/>
        </w:rPr>
        <w:t>agencies</w:t>
      </w:r>
      <w:r>
        <w:rPr>
          <w:color w:val="231F20"/>
          <w:spacing w:val="-10"/>
        </w:rPr>
        <w:t xml:space="preserve"> </w:t>
      </w:r>
      <w:r>
        <w:rPr>
          <w:color w:val="231F20"/>
          <w:spacing w:val="-4"/>
        </w:rPr>
        <w:t xml:space="preserve">to </w:t>
      </w:r>
      <w:r>
        <w:rPr>
          <w:color w:val="231F20"/>
        </w:rPr>
        <w:t>take</w:t>
      </w:r>
      <w:r>
        <w:rPr>
          <w:color w:val="231F20"/>
          <w:spacing w:val="-16"/>
        </w:rPr>
        <w:t xml:space="preserve"> </w:t>
      </w:r>
      <w:r>
        <w:rPr>
          <w:color w:val="231F20"/>
        </w:rPr>
        <w:t>reasonable</w:t>
      </w:r>
      <w:r>
        <w:rPr>
          <w:color w:val="231F20"/>
          <w:spacing w:val="-15"/>
        </w:rPr>
        <w:t xml:space="preserve"> </w:t>
      </w:r>
      <w:r>
        <w:rPr>
          <w:color w:val="231F20"/>
        </w:rPr>
        <w:t>steps</w:t>
      </w:r>
      <w:r>
        <w:rPr>
          <w:color w:val="231F20"/>
          <w:spacing w:val="-15"/>
        </w:rPr>
        <w:t xml:space="preserve"> </w:t>
      </w:r>
      <w:r>
        <w:rPr>
          <w:color w:val="231F20"/>
        </w:rPr>
        <w:t>to</w:t>
      </w:r>
      <w:r>
        <w:rPr>
          <w:color w:val="231F20"/>
          <w:spacing w:val="-16"/>
        </w:rPr>
        <w:t xml:space="preserve"> </w:t>
      </w:r>
      <w:r>
        <w:rPr>
          <w:color w:val="231F20"/>
        </w:rPr>
        <w:t>implement</w:t>
      </w:r>
      <w:r>
        <w:rPr>
          <w:color w:val="231F20"/>
          <w:spacing w:val="-15"/>
        </w:rPr>
        <w:t xml:space="preserve"> </w:t>
      </w:r>
      <w:r>
        <w:rPr>
          <w:color w:val="231F20"/>
        </w:rPr>
        <w:t>the</w:t>
      </w:r>
      <w:r>
        <w:rPr>
          <w:color w:val="231F20"/>
          <w:spacing w:val="-15"/>
        </w:rPr>
        <w:t xml:space="preserve"> </w:t>
      </w:r>
      <w:r>
        <w:rPr>
          <w:color w:val="231F20"/>
        </w:rPr>
        <w:t>Tasmanian Carer</w:t>
      </w:r>
      <w:r>
        <w:rPr>
          <w:color w:val="231F20"/>
          <w:spacing w:val="-15"/>
        </w:rPr>
        <w:t xml:space="preserve"> </w:t>
      </w:r>
      <w:r>
        <w:rPr>
          <w:color w:val="231F20"/>
        </w:rPr>
        <w:t>Action</w:t>
      </w:r>
      <w:r>
        <w:rPr>
          <w:color w:val="231F20"/>
          <w:spacing w:val="-1"/>
        </w:rPr>
        <w:t xml:space="preserve"> </w:t>
      </w:r>
      <w:r>
        <w:rPr>
          <w:color w:val="231F20"/>
        </w:rPr>
        <w:t>Plan</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Carers</w:t>
      </w:r>
      <w:r>
        <w:rPr>
          <w:color w:val="231F20"/>
          <w:spacing w:val="-1"/>
        </w:rPr>
        <w:t xml:space="preserve"> </w:t>
      </w:r>
      <w:r>
        <w:rPr>
          <w:color w:val="231F20"/>
        </w:rPr>
        <w:t>Charter.</w:t>
      </w:r>
    </w:p>
    <w:p w14:paraId="631AD9E0" w14:textId="77777777" w:rsidR="005B44B2" w:rsidRDefault="001D79E6">
      <w:pPr>
        <w:pStyle w:val="BodyText"/>
        <w:spacing w:before="110" w:line="266" w:lineRule="auto"/>
        <w:ind w:left="110" w:right="254"/>
      </w:pPr>
      <w:r>
        <w:rPr>
          <w:color w:val="231F20"/>
        </w:rPr>
        <w:t>Each Agency is to monitor and report to the Minister on the steps taken by the Agency to implement the Tasmanian Carer Action Plan</w:t>
      </w:r>
      <w:r>
        <w:rPr>
          <w:color w:val="231F20"/>
          <w:spacing w:val="80"/>
        </w:rPr>
        <w:t xml:space="preserve"> </w:t>
      </w:r>
      <w:r>
        <w:rPr>
          <w:color w:val="231F20"/>
        </w:rPr>
        <w:t>and the Carers Charter. DPAC’s Community Partnerships and Priorities Division will oversee the annual monitoring and reporting of agencies implementation of the plan and charter.</w:t>
      </w:r>
    </w:p>
    <w:p w14:paraId="631AD9E1" w14:textId="77777777" w:rsidR="005B44B2" w:rsidRDefault="001D79E6">
      <w:pPr>
        <w:pStyle w:val="Heading4"/>
        <w:spacing w:before="132" w:line="268" w:lineRule="auto"/>
        <w:ind w:right="728"/>
      </w:pPr>
      <w:r>
        <w:rPr>
          <w:color w:val="231F20"/>
        </w:rPr>
        <w:t>Tasmanian</w:t>
      </w:r>
      <w:r>
        <w:rPr>
          <w:color w:val="231F20"/>
          <w:spacing w:val="-20"/>
        </w:rPr>
        <w:t xml:space="preserve"> </w:t>
      </w:r>
      <w:r>
        <w:rPr>
          <w:color w:val="231F20"/>
        </w:rPr>
        <w:t>Government</w:t>
      </w:r>
      <w:r>
        <w:rPr>
          <w:color w:val="231F20"/>
          <w:spacing w:val="-19"/>
        </w:rPr>
        <w:t xml:space="preserve"> </w:t>
      </w:r>
      <w:r>
        <w:rPr>
          <w:color w:val="231F20"/>
        </w:rPr>
        <w:t>funded carer organisations</w:t>
      </w:r>
    </w:p>
    <w:p w14:paraId="631AD9E2" w14:textId="77777777" w:rsidR="005B44B2" w:rsidRDefault="001D79E6">
      <w:pPr>
        <w:pStyle w:val="Heading5"/>
        <w:spacing w:before="183"/>
        <w:ind w:left="110" w:firstLine="0"/>
      </w:pPr>
      <w:r>
        <w:rPr>
          <w:color w:val="231F20"/>
        </w:rPr>
        <w:t>Carers</w:t>
      </w:r>
      <w:r>
        <w:rPr>
          <w:color w:val="231F20"/>
          <w:spacing w:val="-12"/>
        </w:rPr>
        <w:t xml:space="preserve"> </w:t>
      </w:r>
      <w:r>
        <w:rPr>
          <w:color w:val="231F20"/>
        </w:rPr>
        <w:t>Tasmania/Care</w:t>
      </w:r>
      <w:r>
        <w:rPr>
          <w:color w:val="231F20"/>
          <w:spacing w:val="-11"/>
        </w:rPr>
        <w:t xml:space="preserve"> </w:t>
      </w:r>
      <w:r>
        <w:rPr>
          <w:color w:val="231F20"/>
        </w:rPr>
        <w:t>to</w:t>
      </w:r>
      <w:r>
        <w:rPr>
          <w:color w:val="231F20"/>
          <w:spacing w:val="-11"/>
        </w:rPr>
        <w:t xml:space="preserve"> </w:t>
      </w:r>
      <w:r>
        <w:rPr>
          <w:color w:val="231F20"/>
          <w:spacing w:val="-2"/>
        </w:rPr>
        <w:t>Serve</w:t>
      </w:r>
    </w:p>
    <w:p w14:paraId="631AD9E3" w14:textId="77777777" w:rsidR="005B44B2" w:rsidRDefault="001D79E6">
      <w:pPr>
        <w:pStyle w:val="BodyText"/>
        <w:spacing w:before="136" w:line="266" w:lineRule="auto"/>
        <w:ind w:left="110" w:right="728"/>
      </w:pPr>
      <w:r>
        <w:rPr>
          <w:color w:val="231F20"/>
        </w:rPr>
        <w:t>Carers</w:t>
      </w:r>
      <w:r>
        <w:rPr>
          <w:color w:val="231F20"/>
          <w:spacing w:val="-10"/>
        </w:rPr>
        <w:t xml:space="preserve"> </w:t>
      </w:r>
      <w:r>
        <w:rPr>
          <w:color w:val="231F20"/>
        </w:rPr>
        <w:t>Tasmania</w:t>
      </w:r>
      <w:r>
        <w:rPr>
          <w:color w:val="231F20"/>
          <w:spacing w:val="-6"/>
        </w:rPr>
        <w:t xml:space="preserve"> </w:t>
      </w:r>
      <w:r>
        <w:rPr>
          <w:color w:val="231F20"/>
        </w:rPr>
        <w:t>was</w:t>
      </w:r>
      <w:r>
        <w:rPr>
          <w:color w:val="231F20"/>
          <w:spacing w:val="-6"/>
        </w:rPr>
        <w:t xml:space="preserve"> </w:t>
      </w:r>
      <w:r>
        <w:rPr>
          <w:color w:val="231F20"/>
        </w:rPr>
        <w:t>established</w:t>
      </w:r>
      <w:r>
        <w:rPr>
          <w:color w:val="231F20"/>
          <w:spacing w:val="-6"/>
        </w:rPr>
        <w:t xml:space="preserve"> </w:t>
      </w:r>
      <w:r>
        <w:rPr>
          <w:color w:val="231F20"/>
        </w:rPr>
        <w:t>in</w:t>
      </w:r>
      <w:r>
        <w:rPr>
          <w:color w:val="231F20"/>
          <w:spacing w:val="-6"/>
        </w:rPr>
        <w:t xml:space="preserve"> </w:t>
      </w:r>
      <w:r>
        <w:rPr>
          <w:color w:val="231F20"/>
        </w:rPr>
        <w:t>1993. It operates as a peak body, working with government,</w:t>
      </w:r>
      <w:r>
        <w:rPr>
          <w:color w:val="231F20"/>
          <w:spacing w:val="-16"/>
        </w:rPr>
        <w:t xml:space="preserve"> </w:t>
      </w:r>
      <w:r>
        <w:rPr>
          <w:color w:val="231F20"/>
        </w:rPr>
        <w:t>health</w:t>
      </w:r>
      <w:r>
        <w:rPr>
          <w:color w:val="231F20"/>
          <w:spacing w:val="-15"/>
        </w:rPr>
        <w:t xml:space="preserve"> </w:t>
      </w:r>
      <w:r>
        <w:rPr>
          <w:color w:val="231F20"/>
        </w:rPr>
        <w:t>and</w:t>
      </w:r>
      <w:r>
        <w:rPr>
          <w:color w:val="231F20"/>
          <w:spacing w:val="-15"/>
        </w:rPr>
        <w:t xml:space="preserve"> </w:t>
      </w:r>
      <w:r>
        <w:rPr>
          <w:color w:val="231F20"/>
        </w:rPr>
        <w:t>community</w:t>
      </w:r>
      <w:r>
        <w:rPr>
          <w:color w:val="231F20"/>
          <w:spacing w:val="-16"/>
        </w:rPr>
        <w:t xml:space="preserve"> </w:t>
      </w:r>
      <w:r>
        <w:rPr>
          <w:color w:val="231F20"/>
        </w:rPr>
        <w:t>sectors</w:t>
      </w:r>
    </w:p>
    <w:p w14:paraId="631AD9E4" w14:textId="77777777" w:rsidR="005B44B2" w:rsidRDefault="001D79E6">
      <w:pPr>
        <w:pStyle w:val="BodyText"/>
        <w:spacing w:line="266" w:lineRule="auto"/>
        <w:ind w:left="110"/>
      </w:pPr>
      <w:r>
        <w:rPr>
          <w:color w:val="231F20"/>
        </w:rPr>
        <w:t>to enhance service provision and improve the conditions for family and friend carers through policy development, research and advocacy. Carers Tasmania is part of a national network of carer</w:t>
      </w:r>
      <w:r>
        <w:rPr>
          <w:color w:val="231F20"/>
          <w:spacing w:val="-14"/>
        </w:rPr>
        <w:t xml:space="preserve"> </w:t>
      </w:r>
      <w:r>
        <w:rPr>
          <w:color w:val="231F20"/>
        </w:rPr>
        <w:t>organisations</w:t>
      </w:r>
      <w:r>
        <w:rPr>
          <w:color w:val="231F20"/>
          <w:spacing w:val="-14"/>
        </w:rPr>
        <w:t xml:space="preserve"> </w:t>
      </w:r>
      <w:r>
        <w:rPr>
          <w:color w:val="231F20"/>
        </w:rPr>
        <w:t>in</w:t>
      </w:r>
      <w:r>
        <w:rPr>
          <w:color w:val="231F20"/>
          <w:spacing w:val="-14"/>
        </w:rPr>
        <w:t xml:space="preserve"> </w:t>
      </w:r>
      <w:r>
        <w:rPr>
          <w:color w:val="231F20"/>
        </w:rPr>
        <w:t>each</w:t>
      </w:r>
      <w:r>
        <w:rPr>
          <w:color w:val="231F20"/>
          <w:spacing w:val="-14"/>
        </w:rPr>
        <w:t xml:space="preserve"> </w:t>
      </w:r>
      <w:r>
        <w:rPr>
          <w:color w:val="231F20"/>
        </w:rPr>
        <w:t>state</w:t>
      </w:r>
      <w:r>
        <w:rPr>
          <w:color w:val="231F20"/>
          <w:spacing w:val="-14"/>
        </w:rPr>
        <w:t xml:space="preserve"> </w:t>
      </w:r>
      <w:r>
        <w:rPr>
          <w:color w:val="231F20"/>
        </w:rPr>
        <w:t>and</w:t>
      </w:r>
      <w:r>
        <w:rPr>
          <w:color w:val="231F20"/>
          <w:spacing w:val="-14"/>
        </w:rPr>
        <w:t xml:space="preserve"> </w:t>
      </w:r>
      <w:r>
        <w:rPr>
          <w:color w:val="231F20"/>
        </w:rPr>
        <w:t>territory</w:t>
      </w:r>
      <w:r>
        <w:rPr>
          <w:color w:val="231F20"/>
          <w:spacing w:val="-14"/>
        </w:rPr>
        <w:t xml:space="preserve"> </w:t>
      </w:r>
      <w:r>
        <w:rPr>
          <w:color w:val="231F20"/>
        </w:rPr>
        <w:t>that are also peaks, as part of Carers</w:t>
      </w:r>
      <w:r>
        <w:rPr>
          <w:color w:val="231F20"/>
          <w:spacing w:val="-4"/>
        </w:rPr>
        <w:t xml:space="preserve"> </w:t>
      </w:r>
      <w:r>
        <w:rPr>
          <w:color w:val="231F20"/>
        </w:rPr>
        <w:t>Australia.</w:t>
      </w:r>
    </w:p>
    <w:p w14:paraId="631AD9E5" w14:textId="77777777" w:rsidR="005B44B2" w:rsidRDefault="001D79E6">
      <w:pPr>
        <w:pStyle w:val="BodyText"/>
        <w:spacing w:before="106" w:line="266" w:lineRule="auto"/>
        <w:ind w:left="110" w:right="168"/>
      </w:pPr>
      <w:r>
        <w:rPr>
          <w:color w:val="231F20"/>
        </w:rPr>
        <w:t>Care2Serve</w:t>
      </w:r>
      <w:r>
        <w:rPr>
          <w:color w:val="231F20"/>
          <w:spacing w:val="-16"/>
        </w:rPr>
        <w:t xml:space="preserve"> </w:t>
      </w:r>
      <w:r>
        <w:rPr>
          <w:color w:val="231F20"/>
        </w:rPr>
        <w:t>was</w:t>
      </w:r>
      <w:r>
        <w:rPr>
          <w:color w:val="231F20"/>
          <w:spacing w:val="-15"/>
        </w:rPr>
        <w:t xml:space="preserve"> </w:t>
      </w:r>
      <w:r>
        <w:rPr>
          <w:color w:val="231F20"/>
        </w:rPr>
        <w:t>established</w:t>
      </w:r>
      <w:r>
        <w:rPr>
          <w:color w:val="231F20"/>
          <w:spacing w:val="-15"/>
        </w:rPr>
        <w:t xml:space="preserve"> </w:t>
      </w:r>
      <w:r>
        <w:rPr>
          <w:color w:val="231F20"/>
        </w:rPr>
        <w:t>by</w:t>
      </w:r>
      <w:r>
        <w:rPr>
          <w:color w:val="231F20"/>
          <w:spacing w:val="-16"/>
        </w:rPr>
        <w:t xml:space="preserve"> </w:t>
      </w:r>
      <w:r>
        <w:rPr>
          <w:color w:val="231F20"/>
        </w:rPr>
        <w:t>Carers</w:t>
      </w:r>
      <w:r>
        <w:rPr>
          <w:color w:val="231F20"/>
          <w:spacing w:val="-15"/>
        </w:rPr>
        <w:t xml:space="preserve"> </w:t>
      </w:r>
      <w:r>
        <w:rPr>
          <w:color w:val="231F20"/>
        </w:rPr>
        <w:t>Tasmania as</w:t>
      </w:r>
      <w:r>
        <w:rPr>
          <w:color w:val="231F20"/>
          <w:spacing w:val="-14"/>
        </w:rPr>
        <w:t xml:space="preserve"> </w:t>
      </w:r>
      <w:r>
        <w:rPr>
          <w:color w:val="231F20"/>
        </w:rPr>
        <w:t>a</w:t>
      </w:r>
      <w:r>
        <w:rPr>
          <w:color w:val="231F20"/>
          <w:spacing w:val="-14"/>
        </w:rPr>
        <w:t xml:space="preserve"> </w:t>
      </w:r>
      <w:r>
        <w:rPr>
          <w:color w:val="231F20"/>
        </w:rPr>
        <w:t>wholly</w:t>
      </w:r>
      <w:r>
        <w:rPr>
          <w:color w:val="231F20"/>
          <w:spacing w:val="-14"/>
        </w:rPr>
        <w:t xml:space="preserve"> </w:t>
      </w:r>
      <w:r>
        <w:rPr>
          <w:color w:val="231F20"/>
        </w:rPr>
        <w:t>owned</w:t>
      </w:r>
      <w:r>
        <w:rPr>
          <w:color w:val="231F20"/>
          <w:spacing w:val="-14"/>
        </w:rPr>
        <w:t xml:space="preserve"> </w:t>
      </w:r>
      <w:r>
        <w:rPr>
          <w:color w:val="231F20"/>
        </w:rPr>
        <w:t>charitable</w:t>
      </w:r>
      <w:r>
        <w:rPr>
          <w:color w:val="231F20"/>
          <w:spacing w:val="-14"/>
        </w:rPr>
        <w:t xml:space="preserve"> </w:t>
      </w:r>
      <w:r>
        <w:rPr>
          <w:color w:val="231F20"/>
        </w:rPr>
        <w:t>entity</w:t>
      </w:r>
      <w:r>
        <w:rPr>
          <w:color w:val="231F20"/>
          <w:spacing w:val="-14"/>
        </w:rPr>
        <w:t xml:space="preserve"> </w:t>
      </w:r>
      <w:r>
        <w:rPr>
          <w:color w:val="231F20"/>
        </w:rPr>
        <w:t>through</w:t>
      </w:r>
      <w:r>
        <w:rPr>
          <w:color w:val="231F20"/>
          <w:spacing w:val="-14"/>
        </w:rPr>
        <w:t xml:space="preserve"> </w:t>
      </w:r>
      <w:r>
        <w:rPr>
          <w:color w:val="231F20"/>
        </w:rPr>
        <w:t>which services would be delivered. In so doing, Carers Tasmania has separated advocacy and services to ensure best practice governance. Care2Serve plays</w:t>
      </w:r>
      <w:r>
        <w:rPr>
          <w:color w:val="231F20"/>
          <w:spacing w:val="-12"/>
        </w:rPr>
        <w:t xml:space="preserve"> </w:t>
      </w:r>
      <w:r>
        <w:rPr>
          <w:color w:val="231F20"/>
        </w:rPr>
        <w:t>a</w:t>
      </w:r>
      <w:r>
        <w:rPr>
          <w:color w:val="231F20"/>
          <w:spacing w:val="-12"/>
        </w:rPr>
        <w:t xml:space="preserve"> </w:t>
      </w:r>
      <w:r>
        <w:rPr>
          <w:color w:val="231F20"/>
        </w:rPr>
        <w:t>significant</w:t>
      </w:r>
      <w:r>
        <w:rPr>
          <w:color w:val="231F20"/>
          <w:spacing w:val="-12"/>
        </w:rPr>
        <w:t xml:space="preserve"> </w:t>
      </w:r>
      <w:r>
        <w:rPr>
          <w:color w:val="231F20"/>
        </w:rPr>
        <w:t>role</w:t>
      </w:r>
      <w:r>
        <w:rPr>
          <w:color w:val="231F20"/>
          <w:spacing w:val="-12"/>
        </w:rPr>
        <w:t xml:space="preserve"> </w:t>
      </w:r>
      <w:r>
        <w:rPr>
          <w:color w:val="231F20"/>
        </w:rPr>
        <w:t>in</w:t>
      </w:r>
      <w:r>
        <w:rPr>
          <w:color w:val="231F20"/>
          <w:spacing w:val="-12"/>
        </w:rPr>
        <w:t xml:space="preserve"> </w:t>
      </w:r>
      <w:r>
        <w:rPr>
          <w:color w:val="231F20"/>
        </w:rPr>
        <w:t>providing</w:t>
      </w:r>
      <w:r>
        <w:rPr>
          <w:color w:val="231F20"/>
          <w:spacing w:val="-12"/>
        </w:rPr>
        <w:t xml:space="preserve"> </w:t>
      </w:r>
      <w:r>
        <w:rPr>
          <w:color w:val="231F20"/>
        </w:rPr>
        <w:t>carer</w:t>
      </w:r>
      <w:r>
        <w:rPr>
          <w:color w:val="231F20"/>
          <w:spacing w:val="-12"/>
        </w:rPr>
        <w:t xml:space="preserve"> </w:t>
      </w:r>
      <w:r>
        <w:rPr>
          <w:color w:val="231F20"/>
        </w:rPr>
        <w:t>supports in Tasmania as the sole Carer Gateway service provider. Care2Serve has offices in Hobart, Launceston and Burnie.</w:t>
      </w:r>
    </w:p>
    <w:p w14:paraId="631AD9E6" w14:textId="77777777" w:rsidR="005B44B2" w:rsidRDefault="001D79E6">
      <w:pPr>
        <w:pStyle w:val="Heading5"/>
        <w:spacing w:before="92" w:line="242" w:lineRule="auto"/>
        <w:ind w:left="110" w:firstLine="0"/>
      </w:pPr>
      <w:r>
        <w:rPr>
          <w:b w:val="0"/>
        </w:rPr>
        <w:br w:type="column"/>
      </w:r>
      <w:r>
        <w:rPr>
          <w:color w:val="231F20"/>
        </w:rPr>
        <w:t>Mental</w:t>
      </w:r>
      <w:r>
        <w:rPr>
          <w:color w:val="231F20"/>
          <w:spacing w:val="-9"/>
        </w:rPr>
        <w:t xml:space="preserve"> </w:t>
      </w:r>
      <w:r>
        <w:rPr>
          <w:color w:val="231F20"/>
        </w:rPr>
        <w:t>Health</w:t>
      </w:r>
      <w:r>
        <w:rPr>
          <w:color w:val="231F20"/>
          <w:spacing w:val="-9"/>
        </w:rPr>
        <w:t xml:space="preserve"> </w:t>
      </w:r>
      <w:r>
        <w:rPr>
          <w:color w:val="231F20"/>
        </w:rPr>
        <w:t>Families</w:t>
      </w:r>
      <w:r>
        <w:rPr>
          <w:color w:val="231F20"/>
          <w:spacing w:val="-9"/>
        </w:rPr>
        <w:t xml:space="preserve"> </w:t>
      </w:r>
      <w:r>
        <w:rPr>
          <w:color w:val="231F20"/>
        </w:rPr>
        <w:t>and</w:t>
      </w:r>
      <w:r>
        <w:rPr>
          <w:color w:val="231F20"/>
          <w:spacing w:val="-9"/>
        </w:rPr>
        <w:t xml:space="preserve"> </w:t>
      </w:r>
      <w:r>
        <w:rPr>
          <w:color w:val="231F20"/>
        </w:rPr>
        <w:t xml:space="preserve">Friends </w:t>
      </w:r>
      <w:r>
        <w:rPr>
          <w:color w:val="231F20"/>
          <w:spacing w:val="-2"/>
        </w:rPr>
        <w:t>Tasmania</w:t>
      </w:r>
    </w:p>
    <w:p w14:paraId="631AD9E7" w14:textId="77777777" w:rsidR="005B44B2" w:rsidRDefault="001D79E6">
      <w:pPr>
        <w:pStyle w:val="BodyText"/>
        <w:spacing w:before="135" w:line="266" w:lineRule="auto"/>
        <w:ind w:left="110"/>
      </w:pPr>
      <w:r>
        <w:rPr>
          <w:color w:val="231F20"/>
        </w:rPr>
        <w:t>Mental Health Families and Friends Tasmania (MHFFT) is a peak body funded by DoH to represent</w:t>
      </w:r>
      <w:r>
        <w:rPr>
          <w:color w:val="231F20"/>
          <w:spacing w:val="-13"/>
        </w:rPr>
        <w:t xml:space="preserve"> </w:t>
      </w:r>
      <w:r>
        <w:rPr>
          <w:color w:val="231F20"/>
        </w:rPr>
        <w:t>families</w:t>
      </w:r>
      <w:r>
        <w:rPr>
          <w:color w:val="231F20"/>
          <w:spacing w:val="-13"/>
        </w:rPr>
        <w:t xml:space="preserve"> </w:t>
      </w:r>
      <w:r>
        <w:rPr>
          <w:color w:val="231F20"/>
        </w:rPr>
        <w:t>and</w:t>
      </w:r>
      <w:r>
        <w:rPr>
          <w:color w:val="231F20"/>
          <w:spacing w:val="-13"/>
        </w:rPr>
        <w:t xml:space="preserve"> </w:t>
      </w:r>
      <w:r>
        <w:rPr>
          <w:color w:val="231F20"/>
        </w:rPr>
        <w:t>friends</w:t>
      </w:r>
      <w:r>
        <w:rPr>
          <w:color w:val="231F20"/>
          <w:spacing w:val="-13"/>
        </w:rPr>
        <w:t xml:space="preserve"> </w:t>
      </w:r>
      <w:r>
        <w:rPr>
          <w:color w:val="231F20"/>
        </w:rPr>
        <w:t>of</w:t>
      </w:r>
      <w:r>
        <w:rPr>
          <w:color w:val="231F20"/>
          <w:spacing w:val="-13"/>
        </w:rPr>
        <w:t xml:space="preserve"> </w:t>
      </w:r>
      <w:r>
        <w:rPr>
          <w:color w:val="231F20"/>
        </w:rPr>
        <w:t>people</w:t>
      </w:r>
      <w:r>
        <w:rPr>
          <w:color w:val="231F20"/>
          <w:spacing w:val="-13"/>
        </w:rPr>
        <w:t xml:space="preserve"> </w:t>
      </w:r>
      <w:r>
        <w:rPr>
          <w:color w:val="231F20"/>
        </w:rPr>
        <w:t>living</w:t>
      </w:r>
      <w:r>
        <w:rPr>
          <w:color w:val="231F20"/>
          <w:spacing w:val="-13"/>
        </w:rPr>
        <w:t xml:space="preserve"> </w:t>
      </w:r>
      <w:r>
        <w:rPr>
          <w:color w:val="231F20"/>
        </w:rPr>
        <w:t>with mental</w:t>
      </w:r>
      <w:r>
        <w:rPr>
          <w:color w:val="231F20"/>
          <w:spacing w:val="-13"/>
        </w:rPr>
        <w:t xml:space="preserve"> </w:t>
      </w:r>
      <w:r>
        <w:rPr>
          <w:color w:val="231F20"/>
        </w:rPr>
        <w:t>ill</w:t>
      </w:r>
      <w:r>
        <w:rPr>
          <w:color w:val="231F20"/>
          <w:spacing w:val="-13"/>
        </w:rPr>
        <w:t xml:space="preserve"> </w:t>
      </w:r>
      <w:r>
        <w:rPr>
          <w:color w:val="231F20"/>
        </w:rPr>
        <w:t>health,</w:t>
      </w:r>
      <w:r>
        <w:rPr>
          <w:color w:val="231F20"/>
          <w:spacing w:val="-13"/>
        </w:rPr>
        <w:t xml:space="preserve"> </w:t>
      </w:r>
      <w:r>
        <w:rPr>
          <w:color w:val="231F20"/>
        </w:rPr>
        <w:t>suicidality</w:t>
      </w:r>
      <w:r>
        <w:rPr>
          <w:color w:val="231F20"/>
          <w:spacing w:val="-13"/>
        </w:rPr>
        <w:t xml:space="preserve"> </w:t>
      </w:r>
      <w:r>
        <w:rPr>
          <w:color w:val="231F20"/>
        </w:rPr>
        <w:t>and/or</w:t>
      </w:r>
      <w:r>
        <w:rPr>
          <w:color w:val="231F20"/>
          <w:spacing w:val="-13"/>
        </w:rPr>
        <w:t xml:space="preserve"> </w:t>
      </w:r>
      <w:r>
        <w:rPr>
          <w:color w:val="231F20"/>
        </w:rPr>
        <w:t>alcohol</w:t>
      </w:r>
      <w:r>
        <w:rPr>
          <w:color w:val="231F20"/>
          <w:spacing w:val="-13"/>
        </w:rPr>
        <w:t xml:space="preserve"> </w:t>
      </w:r>
      <w:r>
        <w:rPr>
          <w:color w:val="231F20"/>
        </w:rPr>
        <w:t>or</w:t>
      </w:r>
      <w:r>
        <w:rPr>
          <w:color w:val="231F20"/>
          <w:spacing w:val="-13"/>
        </w:rPr>
        <w:t xml:space="preserve"> </w:t>
      </w:r>
      <w:r>
        <w:rPr>
          <w:color w:val="231F20"/>
        </w:rPr>
        <w:t>other drugs (AOD) use. The body provides systemic advocacy from a family and carer perspective, drawing on lived experience to improve mental health services.</w:t>
      </w:r>
    </w:p>
    <w:p w14:paraId="631AD9E8" w14:textId="77777777" w:rsidR="005B44B2" w:rsidRDefault="001D79E6">
      <w:pPr>
        <w:pStyle w:val="BodyText"/>
        <w:spacing w:before="107" w:line="266" w:lineRule="auto"/>
        <w:ind w:left="110" w:right="265"/>
      </w:pPr>
      <w:r>
        <w:rPr>
          <w:color w:val="231F20"/>
        </w:rPr>
        <w:t>MHFFT see family members, friends and unpaid carers as playing a unique role in the recovery journey of people living with mental ill health because they know the person, and most likely knew them before they became unwell. They</w:t>
      </w:r>
      <w:r>
        <w:rPr>
          <w:color w:val="231F20"/>
          <w:spacing w:val="80"/>
        </w:rPr>
        <w:t xml:space="preserve"> </w:t>
      </w:r>
      <w:r>
        <w:rPr>
          <w:color w:val="231F20"/>
        </w:rPr>
        <w:t>hold a unique source of information about the person’s life beyond their mental ill health, including information about their interests, skills, beliefs and ambitions.</w:t>
      </w:r>
    </w:p>
    <w:p w14:paraId="631AD9E9" w14:textId="77777777" w:rsidR="005B44B2" w:rsidRDefault="001D79E6">
      <w:pPr>
        <w:pStyle w:val="Heading5"/>
        <w:spacing w:before="87"/>
        <w:ind w:left="110" w:firstLine="0"/>
      </w:pPr>
      <w:r>
        <w:rPr>
          <w:color w:val="231F20"/>
        </w:rPr>
        <w:t>Support</w:t>
      </w:r>
      <w:r>
        <w:rPr>
          <w:color w:val="231F20"/>
          <w:spacing w:val="-1"/>
        </w:rPr>
        <w:t xml:space="preserve"> </w:t>
      </w:r>
      <w:r>
        <w:rPr>
          <w:color w:val="231F20"/>
        </w:rPr>
        <w:t>for Informal</w:t>
      </w:r>
      <w:r>
        <w:rPr>
          <w:color w:val="231F20"/>
          <w:spacing w:val="-1"/>
        </w:rPr>
        <w:t xml:space="preserve"> </w:t>
      </w:r>
      <w:r>
        <w:rPr>
          <w:color w:val="231F20"/>
        </w:rPr>
        <w:t xml:space="preserve">Kinship </w:t>
      </w:r>
      <w:r>
        <w:rPr>
          <w:color w:val="231F20"/>
          <w:spacing w:val="-2"/>
        </w:rPr>
        <w:t>Carers</w:t>
      </w:r>
    </w:p>
    <w:p w14:paraId="631AD9EA" w14:textId="77777777" w:rsidR="005B44B2" w:rsidRDefault="001D79E6">
      <w:pPr>
        <w:pStyle w:val="BodyText"/>
        <w:spacing w:before="136" w:line="266" w:lineRule="auto"/>
        <w:ind w:left="110"/>
      </w:pPr>
      <w:r>
        <w:rPr>
          <w:color w:val="231F20"/>
        </w:rPr>
        <w:t>In Tasmania, there are several organisations and associations that support informal kinship carers. Currently, Baptcare and Mission</w:t>
      </w:r>
      <w:r>
        <w:rPr>
          <w:color w:val="231F20"/>
          <w:spacing w:val="-3"/>
        </w:rPr>
        <w:t xml:space="preserve"> </w:t>
      </w:r>
      <w:r>
        <w:rPr>
          <w:color w:val="231F20"/>
        </w:rPr>
        <w:t>Australia are funded</w:t>
      </w:r>
      <w:r>
        <w:rPr>
          <w:color w:val="231F20"/>
          <w:spacing w:val="-15"/>
        </w:rPr>
        <w:t xml:space="preserve"> </w:t>
      </w:r>
      <w:r>
        <w:rPr>
          <w:color w:val="231F20"/>
        </w:rPr>
        <w:t>by</w:t>
      </w:r>
      <w:r>
        <w:rPr>
          <w:color w:val="231F20"/>
          <w:spacing w:val="-15"/>
        </w:rPr>
        <w:t xml:space="preserve"> </w:t>
      </w:r>
      <w:r>
        <w:rPr>
          <w:color w:val="231F20"/>
        </w:rPr>
        <w:t>DPAC</w:t>
      </w:r>
      <w:r>
        <w:rPr>
          <w:color w:val="231F20"/>
          <w:spacing w:val="-15"/>
        </w:rPr>
        <w:t xml:space="preserve"> </w:t>
      </w:r>
      <w:r>
        <w:rPr>
          <w:color w:val="231F20"/>
        </w:rPr>
        <w:t>to</w:t>
      </w:r>
      <w:r>
        <w:rPr>
          <w:color w:val="231F20"/>
          <w:spacing w:val="-15"/>
        </w:rPr>
        <w:t xml:space="preserve"> </w:t>
      </w:r>
      <w:r>
        <w:rPr>
          <w:color w:val="231F20"/>
        </w:rPr>
        <w:t>provide</w:t>
      </w:r>
      <w:r>
        <w:rPr>
          <w:color w:val="231F20"/>
          <w:spacing w:val="-15"/>
        </w:rPr>
        <w:t xml:space="preserve"> </w:t>
      </w:r>
      <w:r>
        <w:rPr>
          <w:color w:val="231F20"/>
        </w:rPr>
        <w:t>the</w:t>
      </w:r>
      <w:r>
        <w:rPr>
          <w:color w:val="231F20"/>
          <w:spacing w:val="-15"/>
        </w:rPr>
        <w:t xml:space="preserve"> </w:t>
      </w:r>
      <w:r>
        <w:rPr>
          <w:color w:val="231F20"/>
        </w:rPr>
        <w:t>Community</w:t>
      </w:r>
      <w:r>
        <w:rPr>
          <w:color w:val="231F20"/>
          <w:spacing w:val="-15"/>
        </w:rPr>
        <w:t xml:space="preserve"> </w:t>
      </w:r>
      <w:r>
        <w:rPr>
          <w:color w:val="231F20"/>
        </w:rPr>
        <w:t>Kinship Program.</w:t>
      </w:r>
      <w:r>
        <w:rPr>
          <w:color w:val="231F20"/>
          <w:spacing w:val="-16"/>
        </w:rPr>
        <w:t xml:space="preserve"> </w:t>
      </w:r>
      <w:r>
        <w:rPr>
          <w:color w:val="231F20"/>
        </w:rPr>
        <w:t>This</w:t>
      </w:r>
      <w:r>
        <w:rPr>
          <w:color w:val="231F20"/>
          <w:spacing w:val="-13"/>
        </w:rPr>
        <w:t xml:space="preserve"> </w:t>
      </w:r>
      <w:r>
        <w:rPr>
          <w:color w:val="231F20"/>
        </w:rPr>
        <w:t>program</w:t>
      </w:r>
      <w:r>
        <w:rPr>
          <w:color w:val="231F20"/>
          <w:spacing w:val="-13"/>
        </w:rPr>
        <w:t xml:space="preserve"> </w:t>
      </w:r>
      <w:r>
        <w:rPr>
          <w:color w:val="231F20"/>
        </w:rPr>
        <w:t>supports</w:t>
      </w:r>
      <w:r>
        <w:rPr>
          <w:color w:val="231F20"/>
          <w:spacing w:val="-13"/>
        </w:rPr>
        <w:t xml:space="preserve"> </w:t>
      </w:r>
      <w:r>
        <w:rPr>
          <w:color w:val="231F20"/>
        </w:rPr>
        <w:t>grandparents</w:t>
      </w:r>
      <w:r>
        <w:rPr>
          <w:color w:val="231F20"/>
          <w:spacing w:val="-13"/>
        </w:rPr>
        <w:t xml:space="preserve"> </w:t>
      </w:r>
      <w:r>
        <w:rPr>
          <w:color w:val="231F20"/>
        </w:rPr>
        <w:t>and other relatives who are informal kinship carers.</w:t>
      </w:r>
    </w:p>
    <w:p w14:paraId="631AD9EB" w14:textId="77777777" w:rsidR="005B44B2" w:rsidRDefault="005B44B2">
      <w:pPr>
        <w:spacing w:line="266" w:lineRule="auto"/>
        <w:sectPr w:rsidR="005B44B2">
          <w:type w:val="continuous"/>
          <w:pgSz w:w="11910" w:h="16840"/>
          <w:pgMar w:top="0" w:right="740" w:bottom="280" w:left="740" w:header="0" w:footer="416" w:gutter="0"/>
          <w:cols w:num="2" w:space="720" w:equalWidth="0">
            <w:col w:w="5064" w:space="209"/>
            <w:col w:w="5157"/>
          </w:cols>
        </w:sectPr>
      </w:pPr>
    </w:p>
    <w:p w14:paraId="631AD9EC" w14:textId="77777777" w:rsidR="005B44B2" w:rsidRDefault="001D79E6">
      <w:pPr>
        <w:pStyle w:val="Heading2"/>
        <w:numPr>
          <w:ilvl w:val="0"/>
          <w:numId w:val="13"/>
        </w:numPr>
        <w:tabs>
          <w:tab w:val="left" w:pos="4192"/>
        </w:tabs>
        <w:spacing w:before="376" w:line="261" w:lineRule="auto"/>
        <w:ind w:right="1615"/>
      </w:pPr>
      <w:r>
        <w:rPr>
          <w:noProof/>
        </w:rPr>
        <mc:AlternateContent>
          <mc:Choice Requires="wps">
            <w:drawing>
              <wp:anchor distT="0" distB="0" distL="0" distR="0" simplePos="0" relativeHeight="15767552" behindDoc="0" locked="0" layoutInCell="1" allowOverlap="1" wp14:anchorId="631ADC5A" wp14:editId="274F50F9">
                <wp:simplePos x="0" y="0"/>
                <wp:positionH relativeFrom="page">
                  <wp:posOffset>1656000</wp:posOffset>
                </wp:positionH>
                <wp:positionV relativeFrom="paragraph">
                  <wp:posOffset>5795</wp:posOffset>
                </wp:positionV>
                <wp:extent cx="900430" cy="2016125"/>
                <wp:effectExtent l="0" t="0" r="0" b="0"/>
                <wp:wrapNone/>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065CC4EE" id="Graphic 87" o:spid="_x0000_s1026" alt="&quot;&quot;" style="position:absolute;margin-left:130.4pt;margin-top:.45pt;width:70.9pt;height:158.75pt;z-index:15767552;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28f14" stroked="f">
                <v:path arrowok="t"/>
                <w10:wrap anchorx="page"/>
              </v:shape>
            </w:pict>
          </mc:Fallback>
        </mc:AlternateContent>
      </w:r>
      <w:r>
        <w:rPr>
          <w:noProof/>
        </w:rPr>
        <mc:AlternateContent>
          <mc:Choice Requires="wps">
            <w:drawing>
              <wp:anchor distT="0" distB="0" distL="0" distR="0" simplePos="0" relativeHeight="15768064" behindDoc="0" locked="0" layoutInCell="1" allowOverlap="1" wp14:anchorId="631ADC5C" wp14:editId="28E22FCF">
                <wp:simplePos x="0" y="0"/>
                <wp:positionH relativeFrom="page">
                  <wp:posOffset>539997</wp:posOffset>
                </wp:positionH>
                <wp:positionV relativeFrom="paragraph">
                  <wp:posOffset>5800</wp:posOffset>
                </wp:positionV>
                <wp:extent cx="900430" cy="900430"/>
                <wp:effectExtent l="0" t="0" r="0" b="0"/>
                <wp:wrapNone/>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4E72BB0B" id="Graphic 88" o:spid="_x0000_s1026" alt="&quot;&quot;" style="position:absolute;margin-left:42.5pt;margin-top:.45pt;width:70.9pt;height:70.9pt;z-index:15768064;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3551d" stroked="f">
                <v:path arrowok="t"/>
                <w10:wrap anchorx="page"/>
              </v:shape>
            </w:pict>
          </mc:Fallback>
        </mc:AlternateContent>
      </w:r>
      <w:bookmarkStart w:id="17" w:name="3._What_the_data_tells_us__about_Carers"/>
      <w:bookmarkStart w:id="18" w:name="The_Tasmanian_Caring_experience_"/>
      <w:bookmarkStart w:id="19" w:name="_bookmark8"/>
      <w:bookmarkEnd w:id="17"/>
      <w:bookmarkEnd w:id="18"/>
      <w:bookmarkEnd w:id="19"/>
      <w:r>
        <w:rPr>
          <w:color w:val="231F20"/>
        </w:rPr>
        <w:t>What</w:t>
      </w:r>
      <w:r>
        <w:rPr>
          <w:color w:val="231F20"/>
          <w:spacing w:val="-9"/>
        </w:rPr>
        <w:t xml:space="preserve"> </w:t>
      </w:r>
      <w:r>
        <w:rPr>
          <w:color w:val="231F20"/>
        </w:rPr>
        <w:t>the</w:t>
      </w:r>
      <w:r>
        <w:rPr>
          <w:color w:val="231F20"/>
          <w:spacing w:val="-9"/>
        </w:rPr>
        <w:t xml:space="preserve"> </w:t>
      </w:r>
      <w:r>
        <w:rPr>
          <w:color w:val="231F20"/>
        </w:rPr>
        <w:t>data</w:t>
      </w:r>
      <w:r>
        <w:rPr>
          <w:color w:val="231F20"/>
          <w:spacing w:val="-9"/>
        </w:rPr>
        <w:t xml:space="preserve"> </w:t>
      </w:r>
      <w:r>
        <w:rPr>
          <w:color w:val="231F20"/>
        </w:rPr>
        <w:t>tells</w:t>
      </w:r>
      <w:r>
        <w:rPr>
          <w:color w:val="231F20"/>
          <w:spacing w:val="-9"/>
        </w:rPr>
        <w:t xml:space="preserve"> </w:t>
      </w:r>
      <w:r>
        <w:rPr>
          <w:color w:val="231F20"/>
        </w:rPr>
        <w:t>us about Carers</w:t>
      </w:r>
    </w:p>
    <w:p w14:paraId="631AD9ED" w14:textId="77777777" w:rsidR="005B44B2" w:rsidRDefault="001D79E6">
      <w:pPr>
        <w:pStyle w:val="Heading4"/>
        <w:spacing w:before="128"/>
        <w:ind w:left="4064"/>
      </w:pPr>
      <w:r>
        <w:rPr>
          <w:noProof/>
        </w:rPr>
        <mc:AlternateContent>
          <mc:Choice Requires="wps">
            <w:drawing>
              <wp:anchor distT="0" distB="0" distL="0" distR="0" simplePos="0" relativeHeight="15767040" behindDoc="0" locked="0" layoutInCell="1" allowOverlap="1" wp14:anchorId="631ADC5E" wp14:editId="0850D964">
                <wp:simplePos x="0" y="0"/>
                <wp:positionH relativeFrom="page">
                  <wp:posOffset>540025</wp:posOffset>
                </wp:positionH>
                <wp:positionV relativeFrom="paragraph">
                  <wp:posOffset>118971</wp:posOffset>
                </wp:positionV>
                <wp:extent cx="900430" cy="900430"/>
                <wp:effectExtent l="0" t="0" r="0" b="0"/>
                <wp:wrapNone/>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801C24E" id="Graphic 89" o:spid="_x0000_s1026" alt="&quot;&quot;" style="position:absolute;margin-left:42.5pt;margin-top:9.35pt;width:70.9pt;height:70.9pt;z-index:1576704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3551d" stroked="f">
                <v:path arrowok="t"/>
                <w10:wrap anchorx="page"/>
              </v:shape>
            </w:pict>
          </mc:Fallback>
        </mc:AlternateContent>
      </w:r>
      <w:r>
        <w:rPr>
          <w:color w:val="231F20"/>
        </w:rPr>
        <w:t>The</w:t>
      </w:r>
      <w:r>
        <w:rPr>
          <w:color w:val="231F20"/>
          <w:spacing w:val="-8"/>
        </w:rPr>
        <w:t xml:space="preserve"> </w:t>
      </w:r>
      <w:r>
        <w:rPr>
          <w:color w:val="231F20"/>
        </w:rPr>
        <w:t>Tasmanian</w:t>
      </w:r>
      <w:r>
        <w:rPr>
          <w:color w:val="231F20"/>
          <w:spacing w:val="-8"/>
        </w:rPr>
        <w:t xml:space="preserve"> </w:t>
      </w:r>
      <w:r>
        <w:rPr>
          <w:color w:val="231F20"/>
        </w:rPr>
        <w:t>Caring</w:t>
      </w:r>
      <w:r>
        <w:rPr>
          <w:color w:val="231F20"/>
          <w:spacing w:val="-7"/>
        </w:rPr>
        <w:t xml:space="preserve"> </w:t>
      </w:r>
      <w:r>
        <w:rPr>
          <w:color w:val="231F20"/>
          <w:spacing w:val="-2"/>
        </w:rPr>
        <w:t>experience</w:t>
      </w:r>
    </w:p>
    <w:p w14:paraId="631AD9EE" w14:textId="77777777" w:rsidR="005B44B2" w:rsidRDefault="005B44B2">
      <w:pPr>
        <w:pStyle w:val="BodyText"/>
        <w:spacing w:before="10"/>
        <w:rPr>
          <w:b/>
          <w:sz w:val="12"/>
        </w:rPr>
      </w:pPr>
    </w:p>
    <w:p w14:paraId="631AD9EF" w14:textId="77777777" w:rsidR="005B44B2" w:rsidRDefault="005B44B2">
      <w:pPr>
        <w:rPr>
          <w:sz w:val="12"/>
        </w:rPr>
        <w:sectPr w:rsidR="005B44B2">
          <w:pgSz w:w="11910" w:h="16840"/>
          <w:pgMar w:top="540" w:right="740" w:bottom="600" w:left="740" w:header="0" w:footer="416" w:gutter="0"/>
          <w:cols w:space="720"/>
        </w:sectPr>
      </w:pPr>
    </w:p>
    <w:p w14:paraId="631AD9F0" w14:textId="77777777" w:rsidR="005B44B2" w:rsidRDefault="005B44B2">
      <w:pPr>
        <w:pStyle w:val="BodyText"/>
        <w:rPr>
          <w:b/>
          <w:sz w:val="60"/>
        </w:rPr>
      </w:pPr>
    </w:p>
    <w:p w14:paraId="631AD9F1" w14:textId="77777777" w:rsidR="005B44B2" w:rsidRDefault="005B44B2">
      <w:pPr>
        <w:pStyle w:val="BodyText"/>
        <w:rPr>
          <w:b/>
          <w:sz w:val="60"/>
        </w:rPr>
      </w:pPr>
    </w:p>
    <w:p w14:paraId="631AD9F2" w14:textId="77777777" w:rsidR="005B44B2" w:rsidRDefault="005B44B2">
      <w:pPr>
        <w:pStyle w:val="BodyText"/>
        <w:rPr>
          <w:b/>
          <w:sz w:val="60"/>
        </w:rPr>
      </w:pPr>
    </w:p>
    <w:p w14:paraId="631AD9F3" w14:textId="77777777" w:rsidR="005B44B2" w:rsidRDefault="005B44B2">
      <w:pPr>
        <w:pStyle w:val="BodyText"/>
        <w:rPr>
          <w:b/>
          <w:sz w:val="60"/>
        </w:rPr>
      </w:pPr>
    </w:p>
    <w:p w14:paraId="631AD9F4" w14:textId="3EA4B7B1" w:rsidR="005B44B2" w:rsidRDefault="00647F32">
      <w:pPr>
        <w:pStyle w:val="BodyText"/>
        <w:spacing w:before="578"/>
        <w:rPr>
          <w:b/>
          <w:sz w:val="60"/>
        </w:rPr>
      </w:pPr>
      <w:r>
        <w:rPr>
          <w:noProof/>
        </w:rPr>
        <w:drawing>
          <wp:anchor distT="0" distB="0" distL="0" distR="0" simplePos="0" relativeHeight="251657216" behindDoc="1" locked="0" layoutInCell="1" allowOverlap="1" wp14:anchorId="631ADC60" wp14:editId="20598CF2">
            <wp:simplePos x="0" y="0"/>
            <wp:positionH relativeFrom="page">
              <wp:posOffset>542925</wp:posOffset>
            </wp:positionH>
            <wp:positionV relativeFrom="paragraph">
              <wp:posOffset>372110</wp:posOffset>
            </wp:positionV>
            <wp:extent cx="6479540" cy="6296025"/>
            <wp:effectExtent l="0" t="0" r="0" b="9525"/>
            <wp:wrapNone/>
            <wp:docPr id="90" name="Image 90" descr="Graph of Tasmanian carers statistics. &#10;15.5 per cent of Tasmanians are carers (80,100 people).&#10;Carers average age is 52 for women and 53 for men.&#10;9,300 carers (11.6 percent) are under 25.&#10;Females are more likely to be carers.&#10;28 per cent of carers are 65 years or olde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Graph of Tasmanian carers statistics. &#10;15.5 per cent of Tasmanians are carers (80,100 people).&#10;Carers average age is 52 for women and 53 for men.&#10;9,300 carers (11.6 percent) are under 25.&#10;Females are more likely to be carers.&#10;28 per cent of carers are 65 years or older.&#10;"/>
                    <pic:cNvPicPr/>
                  </pic:nvPicPr>
                  <pic:blipFill>
                    <a:blip r:embed="rId19" cstate="print"/>
                    <a:stretch>
                      <a:fillRect/>
                    </a:stretch>
                  </pic:blipFill>
                  <pic:spPr>
                    <a:xfrm>
                      <a:off x="0" y="0"/>
                      <a:ext cx="6479540" cy="6296025"/>
                    </a:xfrm>
                    <a:prstGeom prst="rect">
                      <a:avLst/>
                    </a:prstGeom>
                  </pic:spPr>
                </pic:pic>
              </a:graphicData>
            </a:graphic>
            <wp14:sizeRelV relativeFrom="margin">
              <wp14:pctHeight>0</wp14:pctHeight>
            </wp14:sizeRelV>
          </wp:anchor>
        </w:drawing>
      </w:r>
    </w:p>
    <w:p w14:paraId="631AD9F5" w14:textId="77777777" w:rsidR="005B44B2" w:rsidRDefault="001D79E6">
      <w:pPr>
        <w:pStyle w:val="Heading1"/>
        <w:spacing w:line="594" w:lineRule="exact"/>
        <w:ind w:left="599"/>
        <w:jc w:val="left"/>
      </w:pPr>
      <w:r>
        <w:rPr>
          <w:color w:val="D3551D"/>
          <w:spacing w:val="-2"/>
        </w:rPr>
        <w:t>15.5%</w:t>
      </w:r>
    </w:p>
    <w:p w14:paraId="631AD9F6" w14:textId="77777777" w:rsidR="005B44B2" w:rsidRDefault="001D79E6" w:rsidP="00647F32">
      <w:pPr>
        <w:pStyle w:val="BodyText"/>
        <w:spacing w:before="93" w:after="100" w:afterAutospacing="1" w:line="266" w:lineRule="auto"/>
        <w:ind w:left="1435" w:right="187"/>
      </w:pPr>
      <w:r>
        <w:br w:type="column"/>
      </w:r>
      <w:r>
        <w:rPr>
          <w:color w:val="231F20"/>
        </w:rPr>
        <w:t>In</w:t>
      </w:r>
      <w:r>
        <w:rPr>
          <w:color w:val="231F20"/>
          <w:spacing w:val="40"/>
        </w:rPr>
        <w:t xml:space="preserve"> </w:t>
      </w:r>
      <w:r>
        <w:rPr>
          <w:color w:val="231F20"/>
        </w:rPr>
        <w:t>2018,</w:t>
      </w:r>
      <w:r>
        <w:rPr>
          <w:color w:val="231F20"/>
          <w:spacing w:val="40"/>
        </w:rPr>
        <w:t xml:space="preserve"> </w:t>
      </w:r>
      <w:r>
        <w:rPr>
          <w:color w:val="231F20"/>
        </w:rPr>
        <w:t>the</w:t>
      </w:r>
      <w:r>
        <w:rPr>
          <w:color w:val="231F20"/>
          <w:spacing w:val="24"/>
        </w:rPr>
        <w:t xml:space="preserve"> </w:t>
      </w:r>
      <w:r>
        <w:rPr>
          <w:color w:val="231F20"/>
        </w:rPr>
        <w:t>Australian</w:t>
      </w:r>
      <w:r>
        <w:rPr>
          <w:color w:val="231F20"/>
          <w:spacing w:val="40"/>
        </w:rPr>
        <w:t xml:space="preserve"> </w:t>
      </w:r>
      <w:r>
        <w:rPr>
          <w:color w:val="231F20"/>
        </w:rPr>
        <w:t>Bureau</w:t>
      </w:r>
      <w:r>
        <w:rPr>
          <w:color w:val="231F20"/>
          <w:spacing w:val="40"/>
        </w:rPr>
        <w:t xml:space="preserve"> </w:t>
      </w:r>
      <w:r>
        <w:rPr>
          <w:color w:val="231F20"/>
        </w:rPr>
        <w:t>of</w:t>
      </w:r>
      <w:r>
        <w:rPr>
          <w:color w:val="231F20"/>
          <w:spacing w:val="40"/>
        </w:rPr>
        <w:t xml:space="preserve"> </w:t>
      </w:r>
      <w:r>
        <w:rPr>
          <w:color w:val="231F20"/>
        </w:rPr>
        <w:t>Statistics</w:t>
      </w:r>
      <w:r>
        <w:rPr>
          <w:color w:val="231F20"/>
          <w:spacing w:val="40"/>
        </w:rPr>
        <w:t xml:space="preserve"> </w:t>
      </w:r>
      <w:r>
        <w:rPr>
          <w:color w:val="231F20"/>
        </w:rPr>
        <w:t>reported</w:t>
      </w:r>
      <w:r>
        <w:rPr>
          <w:color w:val="231F20"/>
          <w:spacing w:val="40"/>
        </w:rPr>
        <w:t xml:space="preserve"> </w:t>
      </w:r>
      <w:r>
        <w:rPr>
          <w:color w:val="231F20"/>
        </w:rPr>
        <w:t>that there were 80,100 carers in Tasmania.</w:t>
      </w:r>
      <w:r>
        <w:rPr>
          <w:b/>
          <w:color w:val="231F20"/>
          <w:position w:val="7"/>
          <w:sz w:val="13"/>
        </w:rPr>
        <w:t>iv</w:t>
      </w:r>
      <w:r>
        <w:rPr>
          <w:b/>
          <w:color w:val="231F20"/>
          <w:spacing w:val="40"/>
          <w:position w:val="7"/>
          <w:sz w:val="13"/>
        </w:rPr>
        <w:t xml:space="preserve"> </w:t>
      </w:r>
      <w:r>
        <w:rPr>
          <w:color w:val="231F20"/>
        </w:rPr>
        <w:t>This represents 15.5 per cent of the Tasmanian population and is the highest per capita rate of carers in all the states and territories. This does not</w:t>
      </w:r>
      <w:r>
        <w:rPr>
          <w:color w:val="231F20"/>
          <w:spacing w:val="37"/>
        </w:rPr>
        <w:t xml:space="preserve"> </w:t>
      </w:r>
      <w:r>
        <w:rPr>
          <w:color w:val="231F20"/>
        </w:rPr>
        <w:t>account</w:t>
      </w:r>
      <w:r>
        <w:rPr>
          <w:color w:val="231F20"/>
          <w:spacing w:val="37"/>
        </w:rPr>
        <w:t xml:space="preserve"> </w:t>
      </w:r>
      <w:r>
        <w:rPr>
          <w:color w:val="231F20"/>
        </w:rPr>
        <w:t>for</w:t>
      </w:r>
      <w:r>
        <w:rPr>
          <w:color w:val="231F20"/>
          <w:spacing w:val="37"/>
        </w:rPr>
        <w:t xml:space="preserve"> </w:t>
      </w:r>
      <w:r>
        <w:rPr>
          <w:color w:val="231F20"/>
        </w:rPr>
        <w:t>the</w:t>
      </w:r>
      <w:r>
        <w:rPr>
          <w:color w:val="231F20"/>
          <w:spacing w:val="37"/>
        </w:rPr>
        <w:t xml:space="preserve"> </w:t>
      </w:r>
      <w:r>
        <w:rPr>
          <w:color w:val="231F20"/>
        </w:rPr>
        <w:t>number</w:t>
      </w:r>
      <w:r>
        <w:rPr>
          <w:color w:val="231F20"/>
          <w:spacing w:val="37"/>
        </w:rPr>
        <w:t xml:space="preserve"> </w:t>
      </w:r>
      <w:r>
        <w:rPr>
          <w:color w:val="231F20"/>
        </w:rPr>
        <w:t>of</w:t>
      </w:r>
      <w:r>
        <w:rPr>
          <w:color w:val="231F20"/>
          <w:spacing w:val="37"/>
        </w:rPr>
        <w:t xml:space="preserve"> </w:t>
      </w:r>
      <w:r>
        <w:rPr>
          <w:color w:val="231F20"/>
        </w:rPr>
        <w:t>informal</w:t>
      </w:r>
      <w:r>
        <w:rPr>
          <w:color w:val="231F20"/>
          <w:spacing w:val="37"/>
        </w:rPr>
        <w:t xml:space="preserve"> </w:t>
      </w:r>
      <w:r>
        <w:rPr>
          <w:color w:val="231F20"/>
        </w:rPr>
        <w:t>kinship</w:t>
      </w:r>
      <w:r>
        <w:rPr>
          <w:color w:val="231F20"/>
          <w:spacing w:val="37"/>
        </w:rPr>
        <w:t xml:space="preserve"> </w:t>
      </w:r>
      <w:r>
        <w:rPr>
          <w:color w:val="231F20"/>
        </w:rPr>
        <w:t>carers</w:t>
      </w:r>
      <w:r>
        <w:rPr>
          <w:color w:val="231F20"/>
          <w:spacing w:val="37"/>
        </w:rPr>
        <w:t xml:space="preserve"> </w:t>
      </w:r>
      <w:r>
        <w:rPr>
          <w:color w:val="231F20"/>
        </w:rPr>
        <w:t>which is unknown currently in Tasmania. It has been estimated that there may be four times as many children in informal care arrangements than in foster Care in Australia (Dr Meredith Kiraly, 2018). However, informal kinship care is often hidden, and we hope to change this so that more informal kinship carers can access support.</w:t>
      </w:r>
    </w:p>
    <w:p w14:paraId="631AD9F7" w14:textId="131C458C" w:rsidR="005B44B2" w:rsidRDefault="001D79E6">
      <w:pPr>
        <w:spacing w:before="35"/>
        <w:ind w:left="599"/>
        <w:rPr>
          <w:b/>
          <w:sz w:val="28"/>
        </w:rPr>
      </w:pPr>
      <w:r>
        <w:rPr>
          <w:b/>
          <w:color w:val="231F20"/>
          <w:sz w:val="28"/>
        </w:rPr>
        <w:t>Carers</w:t>
      </w:r>
      <w:r>
        <w:rPr>
          <w:b/>
          <w:color w:val="231F20"/>
          <w:spacing w:val="-9"/>
          <w:sz w:val="28"/>
        </w:rPr>
        <w:t xml:space="preserve"> </w:t>
      </w:r>
      <w:r>
        <w:rPr>
          <w:b/>
          <w:color w:val="231F20"/>
          <w:sz w:val="28"/>
        </w:rPr>
        <w:t>–</w:t>
      </w:r>
      <w:r>
        <w:rPr>
          <w:b/>
          <w:color w:val="231F20"/>
          <w:spacing w:val="-9"/>
          <w:sz w:val="28"/>
        </w:rPr>
        <w:t xml:space="preserve"> </w:t>
      </w:r>
      <w:r>
        <w:rPr>
          <w:b/>
          <w:color w:val="231F20"/>
          <w:sz w:val="28"/>
        </w:rPr>
        <w:t>Tasmanian</w:t>
      </w:r>
      <w:r>
        <w:rPr>
          <w:b/>
          <w:color w:val="231F20"/>
          <w:spacing w:val="-8"/>
          <w:sz w:val="28"/>
        </w:rPr>
        <w:t xml:space="preserve"> </w:t>
      </w:r>
      <w:r>
        <w:rPr>
          <w:b/>
          <w:color w:val="231F20"/>
          <w:spacing w:val="-2"/>
          <w:sz w:val="28"/>
        </w:rPr>
        <w:t>Statistics</w:t>
      </w:r>
    </w:p>
    <w:p w14:paraId="631AD9F8" w14:textId="77777777" w:rsidR="005B44B2" w:rsidRDefault="005B44B2">
      <w:pPr>
        <w:pStyle w:val="BodyText"/>
        <w:spacing w:before="180"/>
        <w:rPr>
          <w:b/>
          <w:sz w:val="28"/>
        </w:rPr>
      </w:pPr>
    </w:p>
    <w:p w14:paraId="631AD9F9" w14:textId="77777777" w:rsidR="005B44B2" w:rsidRDefault="001D79E6">
      <w:pPr>
        <w:pStyle w:val="Heading1"/>
        <w:spacing w:before="1"/>
      </w:pPr>
      <w:r>
        <w:rPr>
          <w:color w:val="D3551D"/>
          <w:spacing w:val="-2"/>
        </w:rPr>
        <w:t>11.6%</w:t>
      </w:r>
    </w:p>
    <w:p w14:paraId="631AD9FA" w14:textId="77777777" w:rsidR="005B44B2" w:rsidRDefault="005B44B2">
      <w:pPr>
        <w:sectPr w:rsidR="005B44B2">
          <w:type w:val="continuous"/>
          <w:pgSz w:w="11910" w:h="16840"/>
          <w:pgMar w:top="0" w:right="740" w:bottom="280" w:left="740" w:header="0" w:footer="416" w:gutter="0"/>
          <w:cols w:num="2" w:space="720" w:equalWidth="0">
            <w:col w:w="2326" w:space="306"/>
            <w:col w:w="7798"/>
          </w:cols>
        </w:sectPr>
      </w:pPr>
    </w:p>
    <w:p w14:paraId="631AD9FB" w14:textId="77777777" w:rsidR="005B44B2" w:rsidRDefault="005B44B2">
      <w:pPr>
        <w:pStyle w:val="BodyText"/>
        <w:rPr>
          <w:b/>
        </w:rPr>
      </w:pPr>
    </w:p>
    <w:p w14:paraId="631AD9FC" w14:textId="77777777" w:rsidR="005B44B2" w:rsidRDefault="005B44B2">
      <w:pPr>
        <w:pStyle w:val="BodyText"/>
        <w:spacing w:before="126"/>
        <w:rPr>
          <w:b/>
        </w:rPr>
      </w:pPr>
    </w:p>
    <w:p w14:paraId="631AD9FD" w14:textId="77777777" w:rsidR="005B44B2" w:rsidRDefault="001D79E6">
      <w:pPr>
        <w:spacing w:line="246" w:lineRule="exact"/>
        <w:ind w:left="472"/>
        <w:jc w:val="center"/>
        <w:rPr>
          <w:b/>
        </w:rPr>
      </w:pPr>
      <w:r>
        <w:rPr>
          <w:b/>
          <w:color w:val="231F20"/>
        </w:rPr>
        <w:t>80,100</w:t>
      </w:r>
      <w:r>
        <w:rPr>
          <w:b/>
          <w:color w:val="231F20"/>
          <w:spacing w:val="-13"/>
        </w:rPr>
        <w:t xml:space="preserve"> </w:t>
      </w:r>
      <w:r>
        <w:rPr>
          <w:b/>
          <w:color w:val="231F20"/>
          <w:spacing w:val="-2"/>
        </w:rPr>
        <w:t>carers,</w:t>
      </w:r>
    </w:p>
    <w:p w14:paraId="631AD9FE" w14:textId="77777777" w:rsidR="005B44B2" w:rsidRDefault="001D79E6">
      <w:pPr>
        <w:pStyle w:val="BodyText"/>
        <w:spacing w:line="240" w:lineRule="exact"/>
        <w:ind w:left="472"/>
        <w:jc w:val="center"/>
      </w:pPr>
      <w:r>
        <w:rPr>
          <w:color w:val="231F20"/>
          <w:spacing w:val="-2"/>
        </w:rPr>
        <w:t>representing</w:t>
      </w:r>
    </w:p>
    <w:p w14:paraId="631AD9FF" w14:textId="77777777" w:rsidR="005B44B2" w:rsidRDefault="001D79E6">
      <w:pPr>
        <w:pStyle w:val="BodyText"/>
        <w:spacing w:line="240" w:lineRule="exact"/>
        <w:ind w:left="472"/>
        <w:jc w:val="center"/>
      </w:pPr>
      <w:r>
        <w:rPr>
          <w:color w:val="231F20"/>
        </w:rPr>
        <w:t>15.5</w:t>
      </w:r>
      <w:r>
        <w:rPr>
          <w:color w:val="231F20"/>
          <w:spacing w:val="-8"/>
        </w:rPr>
        <w:t xml:space="preserve"> </w:t>
      </w:r>
      <w:r>
        <w:rPr>
          <w:color w:val="231F20"/>
        </w:rPr>
        <w:t>per</w:t>
      </w:r>
      <w:r>
        <w:rPr>
          <w:color w:val="231F20"/>
          <w:spacing w:val="-7"/>
        </w:rPr>
        <w:t xml:space="preserve"> </w:t>
      </w:r>
      <w:r>
        <w:rPr>
          <w:color w:val="231F20"/>
        </w:rPr>
        <w:t>cent</w:t>
      </w:r>
      <w:r>
        <w:rPr>
          <w:color w:val="231F20"/>
          <w:spacing w:val="-8"/>
        </w:rPr>
        <w:t xml:space="preserve"> </w:t>
      </w:r>
      <w:r>
        <w:rPr>
          <w:color w:val="231F20"/>
        </w:rPr>
        <w:t>of</w:t>
      </w:r>
      <w:r>
        <w:rPr>
          <w:color w:val="231F20"/>
          <w:spacing w:val="-7"/>
        </w:rPr>
        <w:t xml:space="preserve"> </w:t>
      </w:r>
      <w:r>
        <w:rPr>
          <w:color w:val="231F20"/>
          <w:spacing w:val="-5"/>
        </w:rPr>
        <w:t>all</w:t>
      </w:r>
    </w:p>
    <w:p w14:paraId="631ADA00" w14:textId="77777777" w:rsidR="005B44B2" w:rsidRDefault="001D79E6">
      <w:pPr>
        <w:pStyle w:val="BodyText"/>
        <w:spacing w:line="246" w:lineRule="exact"/>
        <w:ind w:left="472"/>
        <w:jc w:val="center"/>
      </w:pPr>
      <w:r>
        <w:rPr>
          <w:color w:val="231F20"/>
          <w:spacing w:val="-2"/>
        </w:rPr>
        <w:t>Tasmanians.</w:t>
      </w:r>
    </w:p>
    <w:p w14:paraId="631ADA01" w14:textId="77777777" w:rsidR="005B44B2" w:rsidRDefault="005B44B2">
      <w:pPr>
        <w:pStyle w:val="BodyText"/>
      </w:pPr>
    </w:p>
    <w:p w14:paraId="631ADA02" w14:textId="77777777" w:rsidR="005B44B2" w:rsidRDefault="005B44B2">
      <w:pPr>
        <w:pStyle w:val="BodyText"/>
      </w:pPr>
    </w:p>
    <w:p w14:paraId="631ADA03" w14:textId="77777777" w:rsidR="005B44B2" w:rsidRDefault="005B44B2">
      <w:pPr>
        <w:pStyle w:val="BodyText"/>
        <w:spacing w:before="36"/>
      </w:pPr>
    </w:p>
    <w:p w14:paraId="631ADA04" w14:textId="77777777" w:rsidR="005B44B2" w:rsidRDefault="001D79E6">
      <w:pPr>
        <w:pStyle w:val="Heading1"/>
        <w:spacing w:line="649" w:lineRule="exact"/>
        <w:ind w:left="450"/>
      </w:pPr>
      <w:r>
        <w:rPr>
          <w:color w:val="D3551D"/>
          <w:spacing w:val="-5"/>
        </w:rPr>
        <w:t>28%</w:t>
      </w:r>
    </w:p>
    <w:p w14:paraId="631ADA05" w14:textId="77777777" w:rsidR="005B44B2" w:rsidRDefault="001D79E6">
      <w:pPr>
        <w:pStyle w:val="Heading3"/>
        <w:ind w:left="451"/>
      </w:pPr>
      <w:r>
        <w:rPr>
          <w:color w:val="D3551D"/>
        </w:rPr>
        <w:t>65</w:t>
      </w:r>
      <w:r>
        <w:rPr>
          <w:color w:val="D3551D"/>
          <w:spacing w:val="-6"/>
        </w:rPr>
        <w:t xml:space="preserve"> </w:t>
      </w:r>
      <w:r>
        <w:rPr>
          <w:color w:val="D3551D"/>
        </w:rPr>
        <w:t>or</w:t>
      </w:r>
      <w:r>
        <w:rPr>
          <w:color w:val="D3551D"/>
          <w:spacing w:val="-6"/>
        </w:rPr>
        <w:t xml:space="preserve"> </w:t>
      </w:r>
      <w:r>
        <w:rPr>
          <w:color w:val="D3551D"/>
          <w:spacing w:val="-2"/>
        </w:rPr>
        <w:t>older</w:t>
      </w:r>
    </w:p>
    <w:p w14:paraId="631ADA06" w14:textId="77777777" w:rsidR="005B44B2" w:rsidRDefault="001D79E6">
      <w:pPr>
        <w:pStyle w:val="BodyText"/>
        <w:spacing w:before="230" w:line="246" w:lineRule="exact"/>
        <w:ind w:left="452"/>
        <w:jc w:val="center"/>
      </w:pPr>
      <w:r>
        <w:rPr>
          <w:color w:val="231F20"/>
        </w:rPr>
        <w:t>carers</w:t>
      </w:r>
      <w:r>
        <w:rPr>
          <w:color w:val="231F20"/>
          <w:spacing w:val="-9"/>
        </w:rPr>
        <w:t xml:space="preserve"> </w:t>
      </w:r>
      <w:r>
        <w:rPr>
          <w:color w:val="231F20"/>
        </w:rPr>
        <w:t>are</w:t>
      </w:r>
      <w:r>
        <w:rPr>
          <w:color w:val="231F20"/>
          <w:spacing w:val="-8"/>
        </w:rPr>
        <w:t xml:space="preserve"> </w:t>
      </w:r>
      <w:r>
        <w:rPr>
          <w:color w:val="231F20"/>
        </w:rPr>
        <w:t>65</w:t>
      </w:r>
      <w:r>
        <w:rPr>
          <w:color w:val="231F20"/>
          <w:spacing w:val="-8"/>
        </w:rPr>
        <w:t xml:space="preserve"> </w:t>
      </w:r>
      <w:r>
        <w:rPr>
          <w:color w:val="231F20"/>
          <w:spacing w:val="-2"/>
        </w:rPr>
        <w:t>years</w:t>
      </w:r>
    </w:p>
    <w:p w14:paraId="631ADA07" w14:textId="77777777" w:rsidR="005B44B2" w:rsidRDefault="001D79E6">
      <w:pPr>
        <w:pStyle w:val="BodyText"/>
        <w:spacing w:line="246" w:lineRule="exact"/>
        <w:ind w:left="453"/>
        <w:jc w:val="center"/>
      </w:pPr>
      <w:r>
        <w:rPr>
          <w:color w:val="231F20"/>
        </w:rPr>
        <w:t>or</w:t>
      </w:r>
      <w:r>
        <w:rPr>
          <w:color w:val="231F20"/>
          <w:spacing w:val="-5"/>
        </w:rPr>
        <w:t xml:space="preserve"> </w:t>
      </w:r>
      <w:r>
        <w:rPr>
          <w:color w:val="231F20"/>
          <w:spacing w:val="-2"/>
        </w:rPr>
        <w:t>older.</w:t>
      </w:r>
    </w:p>
    <w:p w14:paraId="631ADA08" w14:textId="77777777" w:rsidR="005B44B2" w:rsidRDefault="001D79E6">
      <w:r>
        <w:br w:type="column"/>
      </w:r>
    </w:p>
    <w:p w14:paraId="631ADA09" w14:textId="77777777" w:rsidR="005B44B2" w:rsidRDefault="005B44B2">
      <w:pPr>
        <w:pStyle w:val="BodyText"/>
        <w:spacing w:before="136"/>
      </w:pPr>
    </w:p>
    <w:p w14:paraId="631ADA0A" w14:textId="77777777" w:rsidR="005B44B2" w:rsidRDefault="001D79E6">
      <w:pPr>
        <w:pStyle w:val="BodyText"/>
        <w:spacing w:before="1" w:line="228" w:lineRule="auto"/>
        <w:ind w:left="541" w:right="66" w:firstLine="23"/>
      </w:pPr>
      <w:r>
        <w:rPr>
          <w:color w:val="231F20"/>
        </w:rPr>
        <w:t>The</w:t>
      </w:r>
      <w:r>
        <w:rPr>
          <w:color w:val="231F20"/>
          <w:spacing w:val="-11"/>
        </w:rPr>
        <w:t xml:space="preserve"> </w:t>
      </w:r>
      <w:r>
        <w:rPr>
          <w:color w:val="231F20"/>
        </w:rPr>
        <w:t>average</w:t>
      </w:r>
      <w:r>
        <w:rPr>
          <w:color w:val="231F20"/>
          <w:spacing w:val="-11"/>
        </w:rPr>
        <w:t xml:space="preserve"> </w:t>
      </w:r>
      <w:r>
        <w:rPr>
          <w:color w:val="231F20"/>
        </w:rPr>
        <w:t>age</w:t>
      </w:r>
      <w:r>
        <w:rPr>
          <w:color w:val="231F20"/>
          <w:spacing w:val="-11"/>
        </w:rPr>
        <w:t xml:space="preserve"> </w:t>
      </w:r>
      <w:r>
        <w:rPr>
          <w:color w:val="231F20"/>
        </w:rPr>
        <w:t xml:space="preserve">of </w:t>
      </w:r>
      <w:r>
        <w:rPr>
          <w:color w:val="231F20"/>
          <w:spacing w:val="-2"/>
        </w:rPr>
        <w:t>Tasmanian</w:t>
      </w:r>
      <w:r>
        <w:rPr>
          <w:color w:val="231F20"/>
          <w:spacing w:val="-13"/>
        </w:rPr>
        <w:t xml:space="preserve"> </w:t>
      </w:r>
      <w:r>
        <w:rPr>
          <w:color w:val="231F20"/>
          <w:spacing w:val="-2"/>
        </w:rPr>
        <w:t>carers</w:t>
      </w:r>
      <w:r>
        <w:rPr>
          <w:color w:val="231F20"/>
          <w:spacing w:val="-13"/>
        </w:rPr>
        <w:t xml:space="preserve"> </w:t>
      </w:r>
      <w:r>
        <w:rPr>
          <w:color w:val="231F20"/>
          <w:spacing w:val="-5"/>
        </w:rPr>
        <w:t>is</w:t>
      </w:r>
    </w:p>
    <w:p w14:paraId="631ADA0B" w14:textId="77777777" w:rsidR="005B44B2" w:rsidRDefault="001D79E6">
      <w:pPr>
        <w:pStyle w:val="BodyText"/>
        <w:spacing w:line="236" w:lineRule="exact"/>
        <w:ind w:left="662"/>
      </w:pPr>
      <w:r>
        <w:rPr>
          <w:color w:val="231F20"/>
        </w:rPr>
        <w:t>52.5</w:t>
      </w:r>
      <w:r>
        <w:rPr>
          <w:color w:val="231F20"/>
          <w:spacing w:val="-10"/>
        </w:rPr>
        <w:t xml:space="preserve"> </w:t>
      </w:r>
      <w:r>
        <w:rPr>
          <w:color w:val="231F20"/>
        </w:rPr>
        <w:t>(51.9</w:t>
      </w:r>
      <w:r>
        <w:rPr>
          <w:color w:val="231F20"/>
          <w:spacing w:val="-10"/>
        </w:rPr>
        <w:t xml:space="preserve"> </w:t>
      </w:r>
      <w:r>
        <w:rPr>
          <w:color w:val="231F20"/>
          <w:spacing w:val="-2"/>
        </w:rPr>
        <w:t>female</w:t>
      </w:r>
    </w:p>
    <w:p w14:paraId="631ADA0C" w14:textId="77777777" w:rsidR="005B44B2" w:rsidRDefault="001D79E6">
      <w:pPr>
        <w:pStyle w:val="BodyText"/>
        <w:spacing w:line="246" w:lineRule="exact"/>
        <w:ind w:left="753"/>
      </w:pPr>
      <w:r>
        <w:rPr>
          <w:color w:val="231F20"/>
        </w:rPr>
        <w:t>and</w:t>
      </w:r>
      <w:r>
        <w:rPr>
          <w:color w:val="231F20"/>
          <w:spacing w:val="-8"/>
        </w:rPr>
        <w:t xml:space="preserve"> </w:t>
      </w:r>
      <w:r>
        <w:rPr>
          <w:color w:val="231F20"/>
        </w:rPr>
        <w:t>53.4</w:t>
      </w:r>
      <w:r>
        <w:rPr>
          <w:color w:val="231F20"/>
          <w:spacing w:val="-8"/>
        </w:rPr>
        <w:t xml:space="preserve"> </w:t>
      </w:r>
      <w:r>
        <w:rPr>
          <w:color w:val="231F20"/>
          <w:spacing w:val="-2"/>
        </w:rPr>
        <w:t>male).</w:t>
      </w:r>
    </w:p>
    <w:p w14:paraId="631ADA0D" w14:textId="77777777" w:rsidR="005B44B2" w:rsidRDefault="005B44B2">
      <w:pPr>
        <w:pStyle w:val="BodyText"/>
      </w:pPr>
    </w:p>
    <w:p w14:paraId="631ADA0E" w14:textId="77777777" w:rsidR="005B44B2" w:rsidRDefault="005B44B2">
      <w:pPr>
        <w:pStyle w:val="BodyText"/>
      </w:pPr>
    </w:p>
    <w:p w14:paraId="631ADA0F" w14:textId="77777777" w:rsidR="005B44B2" w:rsidRDefault="005B44B2">
      <w:pPr>
        <w:pStyle w:val="BodyText"/>
      </w:pPr>
    </w:p>
    <w:p w14:paraId="631ADA10" w14:textId="77777777" w:rsidR="005B44B2" w:rsidRDefault="005B44B2">
      <w:pPr>
        <w:pStyle w:val="BodyText"/>
      </w:pPr>
    </w:p>
    <w:p w14:paraId="631ADA11" w14:textId="77777777" w:rsidR="005B44B2" w:rsidRDefault="005B44B2">
      <w:pPr>
        <w:pStyle w:val="BodyText"/>
      </w:pPr>
    </w:p>
    <w:p w14:paraId="631ADA12" w14:textId="77777777" w:rsidR="005B44B2" w:rsidRDefault="005B44B2">
      <w:pPr>
        <w:pStyle w:val="BodyText"/>
      </w:pPr>
    </w:p>
    <w:p w14:paraId="631ADA13" w14:textId="77777777" w:rsidR="005B44B2" w:rsidRDefault="005B44B2">
      <w:pPr>
        <w:pStyle w:val="BodyText"/>
      </w:pPr>
    </w:p>
    <w:p w14:paraId="631ADA14" w14:textId="77777777" w:rsidR="005B44B2" w:rsidRDefault="005B44B2">
      <w:pPr>
        <w:pStyle w:val="BodyText"/>
        <w:spacing w:before="32"/>
      </w:pPr>
    </w:p>
    <w:p w14:paraId="631ADA15" w14:textId="77777777" w:rsidR="005B44B2" w:rsidRDefault="001D79E6">
      <w:pPr>
        <w:pStyle w:val="BodyText"/>
        <w:spacing w:line="228" w:lineRule="auto"/>
        <w:ind w:left="452"/>
        <w:jc w:val="center"/>
      </w:pPr>
      <w:r>
        <w:rPr>
          <w:b/>
          <w:color w:val="231F20"/>
        </w:rPr>
        <w:t xml:space="preserve">21 per cent </w:t>
      </w:r>
      <w:r>
        <w:rPr>
          <w:color w:val="231F20"/>
        </w:rPr>
        <w:t xml:space="preserve">of </w:t>
      </w:r>
      <w:r>
        <w:rPr>
          <w:color w:val="231F20"/>
          <w:spacing w:val="-2"/>
        </w:rPr>
        <w:t>Tasmanian</w:t>
      </w:r>
      <w:r>
        <w:rPr>
          <w:color w:val="231F20"/>
          <w:spacing w:val="-14"/>
        </w:rPr>
        <w:t xml:space="preserve"> </w:t>
      </w:r>
      <w:r>
        <w:rPr>
          <w:color w:val="231F20"/>
          <w:spacing w:val="-2"/>
        </w:rPr>
        <w:t>carers</w:t>
      </w:r>
      <w:r>
        <w:rPr>
          <w:color w:val="231F20"/>
          <w:spacing w:val="-13"/>
        </w:rPr>
        <w:t xml:space="preserve"> </w:t>
      </w:r>
      <w:r>
        <w:rPr>
          <w:color w:val="231F20"/>
          <w:spacing w:val="-2"/>
        </w:rPr>
        <w:t xml:space="preserve">are </w:t>
      </w:r>
      <w:r>
        <w:rPr>
          <w:color w:val="231F20"/>
        </w:rPr>
        <w:t>of prime working age (25 to 44 years old).</w:t>
      </w:r>
    </w:p>
    <w:p w14:paraId="631ADA16" w14:textId="77777777" w:rsidR="005B44B2" w:rsidRDefault="001D79E6">
      <w:pPr>
        <w:pStyle w:val="Heading3"/>
        <w:spacing w:line="402" w:lineRule="exact"/>
      </w:pPr>
      <w:r>
        <w:rPr>
          <w:b w:val="0"/>
        </w:rPr>
        <w:br w:type="column"/>
      </w:r>
      <w:r>
        <w:rPr>
          <w:color w:val="D3551D"/>
        </w:rPr>
        <w:t>under</w:t>
      </w:r>
      <w:r>
        <w:rPr>
          <w:color w:val="D3551D"/>
          <w:spacing w:val="-14"/>
        </w:rPr>
        <w:t xml:space="preserve"> </w:t>
      </w:r>
      <w:r>
        <w:rPr>
          <w:color w:val="D3551D"/>
          <w:spacing w:val="-7"/>
        </w:rPr>
        <w:t>25</w:t>
      </w:r>
    </w:p>
    <w:p w14:paraId="631ADA17" w14:textId="77777777" w:rsidR="005B44B2" w:rsidRDefault="001D79E6">
      <w:pPr>
        <w:pStyle w:val="BodyText"/>
        <w:spacing w:before="240" w:line="228" w:lineRule="auto"/>
        <w:ind w:left="437"/>
        <w:jc w:val="center"/>
      </w:pPr>
      <w:r>
        <w:rPr>
          <w:color w:val="231F20"/>
        </w:rPr>
        <w:t>9,300</w:t>
      </w:r>
      <w:r>
        <w:rPr>
          <w:color w:val="231F20"/>
          <w:spacing w:val="-16"/>
        </w:rPr>
        <w:t xml:space="preserve"> </w:t>
      </w:r>
      <w:r>
        <w:rPr>
          <w:color w:val="231F20"/>
        </w:rPr>
        <w:t>(11.6</w:t>
      </w:r>
      <w:r>
        <w:rPr>
          <w:color w:val="231F20"/>
          <w:spacing w:val="-15"/>
        </w:rPr>
        <w:t xml:space="preserve"> </w:t>
      </w:r>
      <w:r>
        <w:rPr>
          <w:color w:val="231F20"/>
        </w:rPr>
        <w:t>per</w:t>
      </w:r>
      <w:r>
        <w:rPr>
          <w:color w:val="231F20"/>
          <w:spacing w:val="-15"/>
        </w:rPr>
        <w:t xml:space="preserve"> </w:t>
      </w:r>
      <w:r>
        <w:rPr>
          <w:color w:val="231F20"/>
        </w:rPr>
        <w:t>cent)</w:t>
      </w:r>
      <w:r>
        <w:rPr>
          <w:color w:val="231F20"/>
          <w:spacing w:val="-16"/>
        </w:rPr>
        <w:t xml:space="preserve"> </w:t>
      </w:r>
      <w:r>
        <w:rPr>
          <w:color w:val="231F20"/>
        </w:rPr>
        <w:t>of Tasmanian carers are under the age of 25.</w:t>
      </w:r>
    </w:p>
    <w:p w14:paraId="631ADA18" w14:textId="77777777" w:rsidR="005B44B2" w:rsidRDefault="005B44B2">
      <w:pPr>
        <w:pStyle w:val="BodyText"/>
      </w:pPr>
    </w:p>
    <w:p w14:paraId="631ADA19" w14:textId="77777777" w:rsidR="005B44B2" w:rsidRDefault="005B44B2">
      <w:pPr>
        <w:pStyle w:val="BodyText"/>
      </w:pPr>
    </w:p>
    <w:p w14:paraId="631ADA1A" w14:textId="77777777" w:rsidR="005B44B2" w:rsidRDefault="005B44B2">
      <w:pPr>
        <w:pStyle w:val="BodyText"/>
      </w:pPr>
    </w:p>
    <w:p w14:paraId="631ADA1B" w14:textId="77777777" w:rsidR="005B44B2" w:rsidRDefault="005B44B2">
      <w:pPr>
        <w:pStyle w:val="BodyText"/>
      </w:pPr>
    </w:p>
    <w:p w14:paraId="631ADA1C" w14:textId="77777777" w:rsidR="005B44B2" w:rsidRDefault="005B44B2">
      <w:pPr>
        <w:pStyle w:val="BodyText"/>
      </w:pPr>
    </w:p>
    <w:p w14:paraId="631ADA1D" w14:textId="77777777" w:rsidR="005B44B2" w:rsidRDefault="005B44B2">
      <w:pPr>
        <w:pStyle w:val="BodyText"/>
      </w:pPr>
    </w:p>
    <w:p w14:paraId="631ADA1E" w14:textId="77777777" w:rsidR="005B44B2" w:rsidRDefault="005B44B2">
      <w:pPr>
        <w:pStyle w:val="BodyText"/>
      </w:pPr>
    </w:p>
    <w:p w14:paraId="631ADA1F" w14:textId="77777777" w:rsidR="005B44B2" w:rsidRDefault="005B44B2">
      <w:pPr>
        <w:pStyle w:val="BodyText"/>
      </w:pPr>
    </w:p>
    <w:p w14:paraId="631ADA20" w14:textId="77777777" w:rsidR="005B44B2" w:rsidRDefault="005B44B2">
      <w:pPr>
        <w:pStyle w:val="BodyText"/>
        <w:spacing w:before="21"/>
      </w:pPr>
    </w:p>
    <w:p w14:paraId="631ADA21" w14:textId="77777777" w:rsidR="005B44B2" w:rsidRDefault="001D79E6">
      <w:pPr>
        <w:pStyle w:val="BodyText"/>
        <w:spacing w:line="228" w:lineRule="auto"/>
        <w:ind w:left="596" w:hanging="166"/>
      </w:pPr>
      <w:r>
        <w:rPr>
          <w:b/>
          <w:color w:val="231F20"/>
        </w:rPr>
        <w:t>43.7</w:t>
      </w:r>
      <w:r>
        <w:rPr>
          <w:b/>
          <w:color w:val="231F20"/>
          <w:spacing w:val="-16"/>
        </w:rPr>
        <w:t xml:space="preserve"> </w:t>
      </w:r>
      <w:r>
        <w:rPr>
          <w:b/>
          <w:color w:val="231F20"/>
        </w:rPr>
        <w:t>per</w:t>
      </w:r>
      <w:r>
        <w:rPr>
          <w:b/>
          <w:color w:val="231F20"/>
          <w:spacing w:val="-15"/>
        </w:rPr>
        <w:t xml:space="preserve"> </w:t>
      </w:r>
      <w:r>
        <w:rPr>
          <w:b/>
          <w:color w:val="231F20"/>
        </w:rPr>
        <w:t>cent</w:t>
      </w:r>
      <w:r>
        <w:rPr>
          <w:b/>
          <w:color w:val="231F20"/>
          <w:spacing w:val="-15"/>
        </w:rPr>
        <w:t xml:space="preserve"> </w:t>
      </w:r>
      <w:r>
        <w:rPr>
          <w:color w:val="231F20"/>
        </w:rPr>
        <w:t>of</w:t>
      </w:r>
      <w:r>
        <w:rPr>
          <w:color w:val="231F20"/>
          <w:spacing w:val="-16"/>
        </w:rPr>
        <w:t xml:space="preserve"> </w:t>
      </w:r>
      <w:r>
        <w:rPr>
          <w:color w:val="231F20"/>
        </w:rPr>
        <w:t>carers reported having a disability, compared with 22.9 per cent</w:t>
      </w:r>
    </w:p>
    <w:p w14:paraId="631ADA22" w14:textId="77777777" w:rsidR="005B44B2" w:rsidRDefault="001D79E6">
      <w:pPr>
        <w:pStyle w:val="BodyText"/>
        <w:spacing w:line="228" w:lineRule="auto"/>
        <w:ind w:left="460" w:firstLine="321"/>
      </w:pPr>
      <w:r>
        <w:rPr>
          <w:color w:val="231F20"/>
        </w:rPr>
        <w:t xml:space="preserve">of the non-carer </w:t>
      </w:r>
      <w:r>
        <w:rPr>
          <w:color w:val="231F20"/>
          <w:spacing w:val="-4"/>
        </w:rPr>
        <w:t>Tasmanian</w:t>
      </w:r>
      <w:r>
        <w:rPr>
          <w:color w:val="231F20"/>
          <w:spacing w:val="-5"/>
        </w:rPr>
        <w:t xml:space="preserve"> </w:t>
      </w:r>
      <w:r>
        <w:rPr>
          <w:color w:val="231F20"/>
          <w:spacing w:val="-4"/>
        </w:rPr>
        <w:t>population.</w:t>
      </w:r>
    </w:p>
    <w:p w14:paraId="631ADA23" w14:textId="77777777" w:rsidR="005B44B2" w:rsidRDefault="001D79E6">
      <w:pPr>
        <w:spacing w:before="62"/>
        <w:ind w:right="123"/>
        <w:jc w:val="center"/>
        <w:rPr>
          <w:b/>
          <w:sz w:val="28"/>
        </w:rPr>
      </w:pPr>
      <w:r>
        <w:br w:type="column"/>
      </w:r>
      <w:r>
        <w:rPr>
          <w:b/>
          <w:color w:val="D3551D"/>
          <w:sz w:val="28"/>
        </w:rPr>
        <w:t>14.8%</w:t>
      </w:r>
      <w:r>
        <w:rPr>
          <w:b/>
          <w:color w:val="D3551D"/>
          <w:spacing w:val="64"/>
          <w:w w:val="150"/>
          <w:sz w:val="28"/>
        </w:rPr>
        <w:t xml:space="preserve"> </w:t>
      </w:r>
      <w:r>
        <w:rPr>
          <w:b/>
          <w:color w:val="D3551D"/>
          <w:spacing w:val="-2"/>
          <w:sz w:val="28"/>
        </w:rPr>
        <w:t>15.8%</w:t>
      </w:r>
    </w:p>
    <w:p w14:paraId="631ADA24" w14:textId="77777777" w:rsidR="005B44B2" w:rsidRDefault="001D79E6">
      <w:pPr>
        <w:pStyle w:val="BodyText"/>
        <w:spacing w:before="259" w:line="228" w:lineRule="auto"/>
        <w:ind w:left="352" w:right="418" w:hanging="1"/>
        <w:jc w:val="center"/>
      </w:pPr>
      <w:r>
        <w:rPr>
          <w:color w:val="231F20"/>
        </w:rPr>
        <w:t>Females</w:t>
      </w:r>
      <w:r>
        <w:rPr>
          <w:color w:val="231F20"/>
          <w:spacing w:val="-8"/>
        </w:rPr>
        <w:t xml:space="preserve"> </w:t>
      </w:r>
      <w:r>
        <w:rPr>
          <w:color w:val="231F20"/>
        </w:rPr>
        <w:t>were</w:t>
      </w:r>
      <w:r>
        <w:rPr>
          <w:color w:val="231F20"/>
          <w:spacing w:val="-8"/>
        </w:rPr>
        <w:t xml:space="preserve"> </w:t>
      </w:r>
      <w:r>
        <w:rPr>
          <w:color w:val="231F20"/>
        </w:rPr>
        <w:t>more likely to be carers (15.8 per cent of all females)</w:t>
      </w:r>
      <w:r>
        <w:rPr>
          <w:color w:val="231F20"/>
          <w:spacing w:val="-16"/>
        </w:rPr>
        <w:t xml:space="preserve"> </w:t>
      </w:r>
      <w:r>
        <w:rPr>
          <w:color w:val="231F20"/>
        </w:rPr>
        <w:t>than</w:t>
      </w:r>
      <w:r>
        <w:rPr>
          <w:color w:val="231F20"/>
          <w:spacing w:val="-15"/>
        </w:rPr>
        <w:t xml:space="preserve"> </w:t>
      </w:r>
      <w:r>
        <w:rPr>
          <w:color w:val="231F20"/>
        </w:rPr>
        <w:t>males (14.8 per cent</w:t>
      </w:r>
    </w:p>
    <w:p w14:paraId="631ADA25" w14:textId="77777777" w:rsidR="005B44B2" w:rsidRDefault="001D79E6">
      <w:pPr>
        <w:pStyle w:val="BodyText"/>
        <w:spacing w:line="241" w:lineRule="exact"/>
        <w:ind w:right="67"/>
        <w:jc w:val="center"/>
      </w:pPr>
      <w:r>
        <w:rPr>
          <w:color w:val="231F20"/>
        </w:rPr>
        <w:t>of</w:t>
      </w:r>
      <w:r>
        <w:rPr>
          <w:color w:val="231F20"/>
          <w:spacing w:val="-6"/>
        </w:rPr>
        <w:t xml:space="preserve"> </w:t>
      </w:r>
      <w:r>
        <w:rPr>
          <w:color w:val="231F20"/>
        </w:rPr>
        <w:t>all</w:t>
      </w:r>
      <w:r>
        <w:rPr>
          <w:color w:val="231F20"/>
          <w:spacing w:val="-6"/>
        </w:rPr>
        <w:t xml:space="preserve"> </w:t>
      </w:r>
      <w:r>
        <w:rPr>
          <w:color w:val="231F20"/>
          <w:spacing w:val="-2"/>
        </w:rPr>
        <w:t>males).</w:t>
      </w:r>
    </w:p>
    <w:p w14:paraId="631ADA26" w14:textId="77777777" w:rsidR="005B44B2" w:rsidRDefault="005B44B2">
      <w:pPr>
        <w:pStyle w:val="BodyText"/>
      </w:pPr>
    </w:p>
    <w:p w14:paraId="631ADA27" w14:textId="77777777" w:rsidR="005B44B2" w:rsidRDefault="005B44B2">
      <w:pPr>
        <w:pStyle w:val="BodyText"/>
      </w:pPr>
    </w:p>
    <w:p w14:paraId="631ADA28" w14:textId="77777777" w:rsidR="005B44B2" w:rsidRDefault="005B44B2">
      <w:pPr>
        <w:pStyle w:val="BodyText"/>
      </w:pPr>
    </w:p>
    <w:p w14:paraId="631ADA29" w14:textId="77777777" w:rsidR="005B44B2" w:rsidRDefault="005B44B2">
      <w:pPr>
        <w:pStyle w:val="BodyText"/>
      </w:pPr>
    </w:p>
    <w:p w14:paraId="631ADA2A" w14:textId="77777777" w:rsidR="005B44B2" w:rsidRDefault="005B44B2">
      <w:pPr>
        <w:pStyle w:val="BodyText"/>
      </w:pPr>
    </w:p>
    <w:p w14:paraId="631ADA2B" w14:textId="77777777" w:rsidR="005B44B2" w:rsidRDefault="005B44B2">
      <w:pPr>
        <w:pStyle w:val="BodyText"/>
        <w:spacing w:before="58"/>
      </w:pPr>
    </w:p>
    <w:p w14:paraId="631ADA2C" w14:textId="77777777" w:rsidR="005B44B2" w:rsidRDefault="001D79E6">
      <w:pPr>
        <w:pStyle w:val="BodyText"/>
        <w:spacing w:line="228" w:lineRule="auto"/>
        <w:ind w:left="343" w:right="428"/>
        <w:jc w:val="center"/>
      </w:pPr>
      <w:r>
        <w:rPr>
          <w:color w:val="231F20"/>
        </w:rPr>
        <w:t xml:space="preserve">Only </w:t>
      </w:r>
      <w:r>
        <w:rPr>
          <w:b/>
          <w:color w:val="231F20"/>
        </w:rPr>
        <w:t xml:space="preserve">46 per cent </w:t>
      </w:r>
      <w:r>
        <w:rPr>
          <w:color w:val="231F20"/>
        </w:rPr>
        <w:t xml:space="preserve">of Tasmanian carers are employed (either part-time or full-time) compared to 61.4 per cent of </w:t>
      </w:r>
      <w:r>
        <w:rPr>
          <w:color w:val="231F20"/>
          <w:spacing w:val="-2"/>
        </w:rPr>
        <w:t>non-carers.</w:t>
      </w:r>
    </w:p>
    <w:p w14:paraId="631ADA2D" w14:textId="77777777" w:rsidR="005B44B2" w:rsidRDefault="005B44B2">
      <w:pPr>
        <w:spacing w:line="228" w:lineRule="auto"/>
        <w:jc w:val="center"/>
        <w:sectPr w:rsidR="005B44B2">
          <w:type w:val="continuous"/>
          <w:pgSz w:w="11910" w:h="16840"/>
          <w:pgMar w:top="0" w:right="740" w:bottom="280" w:left="740" w:header="0" w:footer="416" w:gutter="0"/>
          <w:cols w:num="4" w:space="720" w:equalWidth="0">
            <w:col w:w="2327" w:space="58"/>
            <w:col w:w="2546" w:space="39"/>
            <w:col w:w="2682" w:space="40"/>
            <w:col w:w="2738"/>
          </w:cols>
        </w:sectPr>
      </w:pPr>
    </w:p>
    <w:p w14:paraId="631ADA2E" w14:textId="77777777" w:rsidR="005B44B2" w:rsidRDefault="005B44B2">
      <w:pPr>
        <w:pStyle w:val="BodyText"/>
        <w:rPr>
          <w:sz w:val="20"/>
        </w:rPr>
      </w:pPr>
    </w:p>
    <w:p w14:paraId="631ADA2F" w14:textId="77777777" w:rsidR="005B44B2" w:rsidRDefault="005B44B2">
      <w:pPr>
        <w:pStyle w:val="BodyText"/>
        <w:rPr>
          <w:sz w:val="20"/>
        </w:rPr>
      </w:pPr>
    </w:p>
    <w:p w14:paraId="631ADA30" w14:textId="77777777" w:rsidR="005B44B2" w:rsidRDefault="005B44B2">
      <w:pPr>
        <w:pStyle w:val="BodyText"/>
        <w:rPr>
          <w:sz w:val="20"/>
        </w:rPr>
      </w:pPr>
    </w:p>
    <w:p w14:paraId="631ADA31" w14:textId="77777777" w:rsidR="005B44B2" w:rsidRDefault="005B44B2">
      <w:pPr>
        <w:pStyle w:val="BodyText"/>
        <w:rPr>
          <w:sz w:val="20"/>
        </w:rPr>
      </w:pPr>
    </w:p>
    <w:p w14:paraId="631ADA32" w14:textId="77777777" w:rsidR="005B44B2" w:rsidRDefault="005B44B2">
      <w:pPr>
        <w:pStyle w:val="BodyText"/>
        <w:rPr>
          <w:sz w:val="20"/>
        </w:rPr>
      </w:pPr>
    </w:p>
    <w:p w14:paraId="631ADA34" w14:textId="77777777" w:rsidR="005B44B2" w:rsidRDefault="005B44B2">
      <w:pPr>
        <w:rPr>
          <w:sz w:val="20"/>
        </w:rPr>
        <w:sectPr w:rsidR="005B44B2">
          <w:type w:val="continuous"/>
          <w:pgSz w:w="11910" w:h="16840"/>
          <w:pgMar w:top="0" w:right="740" w:bottom="280" w:left="740" w:header="0" w:footer="416" w:gutter="0"/>
          <w:cols w:space="720"/>
        </w:sectPr>
      </w:pPr>
    </w:p>
    <w:p w14:paraId="631ADA35" w14:textId="36A68E04" w:rsidR="005B44B2" w:rsidRDefault="00EE7E94" w:rsidP="00EE7E94">
      <w:pPr>
        <w:pStyle w:val="BodyText"/>
        <w:spacing w:before="93" w:line="246" w:lineRule="exact"/>
      </w:pPr>
      <w:r>
        <w:rPr>
          <w:color w:val="231F20"/>
          <w:spacing w:val="-4"/>
        </w:rPr>
        <w:t xml:space="preserve">       </w:t>
      </w:r>
      <w:r w:rsidR="001D79E6">
        <w:rPr>
          <w:color w:val="231F20"/>
          <w:spacing w:val="-4"/>
        </w:rPr>
        <w:t>On</w:t>
      </w:r>
      <w:r w:rsidR="001D79E6">
        <w:rPr>
          <w:color w:val="231F20"/>
          <w:spacing w:val="-3"/>
        </w:rPr>
        <w:t xml:space="preserve"> </w:t>
      </w:r>
      <w:r w:rsidR="001D79E6">
        <w:rPr>
          <w:color w:val="231F20"/>
          <w:spacing w:val="-4"/>
        </w:rPr>
        <w:t>average,</w:t>
      </w:r>
      <w:r w:rsidR="001D79E6">
        <w:rPr>
          <w:color w:val="231F20"/>
          <w:spacing w:val="-7"/>
        </w:rPr>
        <w:t xml:space="preserve"> </w:t>
      </w:r>
      <w:r w:rsidR="001D79E6">
        <w:rPr>
          <w:color w:val="231F20"/>
          <w:spacing w:val="-4"/>
        </w:rPr>
        <w:t>Tasmanian</w:t>
      </w:r>
    </w:p>
    <w:p w14:paraId="631ADA36" w14:textId="77777777" w:rsidR="005B44B2" w:rsidRDefault="001D79E6">
      <w:pPr>
        <w:pStyle w:val="BodyText"/>
        <w:spacing w:line="240" w:lineRule="exact"/>
        <w:ind w:left="263"/>
        <w:jc w:val="center"/>
      </w:pPr>
      <w:r>
        <w:rPr>
          <w:color w:val="231F20"/>
          <w:spacing w:val="-2"/>
        </w:rPr>
        <w:t>carers</w:t>
      </w:r>
      <w:r>
        <w:rPr>
          <w:color w:val="231F20"/>
          <w:spacing w:val="-15"/>
        </w:rPr>
        <w:t xml:space="preserve"> </w:t>
      </w:r>
      <w:r>
        <w:rPr>
          <w:color w:val="231F20"/>
          <w:spacing w:val="-2"/>
        </w:rPr>
        <w:t>earn</w:t>
      </w:r>
      <w:r>
        <w:rPr>
          <w:color w:val="231F20"/>
          <w:spacing w:val="-13"/>
        </w:rPr>
        <w:t xml:space="preserve"> </w:t>
      </w:r>
      <w:r>
        <w:rPr>
          <w:color w:val="231F20"/>
          <w:spacing w:val="-2"/>
        </w:rPr>
        <w:t>approximately</w:t>
      </w:r>
    </w:p>
    <w:p w14:paraId="631ADA37" w14:textId="77777777" w:rsidR="005B44B2" w:rsidRDefault="001D79E6">
      <w:pPr>
        <w:pStyle w:val="BodyText"/>
        <w:spacing w:before="4" w:line="228" w:lineRule="auto"/>
        <w:ind w:left="303" w:right="38" w:hanging="1"/>
        <w:jc w:val="center"/>
      </w:pPr>
      <w:r>
        <w:rPr>
          <w:b/>
          <w:color w:val="231F20"/>
        </w:rPr>
        <w:t xml:space="preserve">$190 less per week </w:t>
      </w:r>
      <w:r>
        <w:rPr>
          <w:color w:val="231F20"/>
        </w:rPr>
        <w:t xml:space="preserve">than </w:t>
      </w:r>
      <w:r>
        <w:rPr>
          <w:color w:val="231F20"/>
          <w:spacing w:val="-2"/>
        </w:rPr>
        <w:t>their</w:t>
      </w:r>
      <w:r>
        <w:rPr>
          <w:color w:val="231F20"/>
          <w:spacing w:val="-5"/>
        </w:rPr>
        <w:t xml:space="preserve"> </w:t>
      </w:r>
      <w:r>
        <w:rPr>
          <w:color w:val="231F20"/>
          <w:spacing w:val="-2"/>
        </w:rPr>
        <w:t>non-carer</w:t>
      </w:r>
      <w:r>
        <w:rPr>
          <w:color w:val="231F20"/>
          <w:spacing w:val="-5"/>
        </w:rPr>
        <w:t xml:space="preserve"> </w:t>
      </w:r>
      <w:r>
        <w:rPr>
          <w:color w:val="231F20"/>
          <w:spacing w:val="-2"/>
        </w:rPr>
        <w:t xml:space="preserve">counterparts </w:t>
      </w:r>
      <w:r>
        <w:rPr>
          <w:color w:val="231F20"/>
        </w:rPr>
        <w:t xml:space="preserve">(carers median gross </w:t>
      </w:r>
      <w:r>
        <w:rPr>
          <w:color w:val="231F20"/>
          <w:spacing w:val="-2"/>
        </w:rPr>
        <w:t>income</w:t>
      </w:r>
      <w:r>
        <w:rPr>
          <w:color w:val="231F20"/>
          <w:spacing w:val="-14"/>
        </w:rPr>
        <w:t xml:space="preserve"> </w:t>
      </w:r>
      <w:r>
        <w:rPr>
          <w:color w:val="231F20"/>
          <w:spacing w:val="-2"/>
        </w:rPr>
        <w:t>per</w:t>
      </w:r>
      <w:r>
        <w:rPr>
          <w:color w:val="231F20"/>
          <w:spacing w:val="-13"/>
        </w:rPr>
        <w:t xml:space="preserve"> </w:t>
      </w:r>
      <w:r>
        <w:rPr>
          <w:color w:val="231F20"/>
          <w:spacing w:val="-2"/>
        </w:rPr>
        <w:t>week</w:t>
      </w:r>
      <w:r>
        <w:rPr>
          <w:color w:val="231F20"/>
          <w:spacing w:val="-13"/>
        </w:rPr>
        <w:t xml:space="preserve"> </w:t>
      </w:r>
      <w:r>
        <w:rPr>
          <w:color w:val="231F20"/>
          <w:spacing w:val="-2"/>
        </w:rPr>
        <w:t>$520,</w:t>
      </w:r>
      <w:r>
        <w:rPr>
          <w:color w:val="231F20"/>
          <w:spacing w:val="-14"/>
        </w:rPr>
        <w:t xml:space="preserve"> </w:t>
      </w:r>
      <w:r>
        <w:rPr>
          <w:color w:val="231F20"/>
          <w:spacing w:val="-2"/>
        </w:rPr>
        <w:t xml:space="preserve">non- </w:t>
      </w:r>
      <w:r>
        <w:rPr>
          <w:color w:val="231F20"/>
        </w:rPr>
        <w:t>carers $710).</w:t>
      </w:r>
    </w:p>
    <w:p w14:paraId="631ADA38" w14:textId="77777777" w:rsidR="005B44B2" w:rsidRDefault="001D79E6">
      <w:pPr>
        <w:spacing w:before="103" w:line="228" w:lineRule="auto"/>
        <w:ind w:left="303" w:right="38" w:firstLine="10"/>
        <w:jc w:val="both"/>
      </w:pPr>
      <w:r>
        <w:br w:type="column"/>
      </w:r>
      <w:r>
        <w:rPr>
          <w:color w:val="231F20"/>
        </w:rPr>
        <w:t>Tasmanian</w:t>
      </w:r>
      <w:r>
        <w:rPr>
          <w:color w:val="231F20"/>
          <w:spacing w:val="-16"/>
        </w:rPr>
        <w:t xml:space="preserve"> </w:t>
      </w:r>
      <w:r>
        <w:rPr>
          <w:color w:val="231F20"/>
        </w:rPr>
        <w:t>carers</w:t>
      </w:r>
      <w:r>
        <w:rPr>
          <w:color w:val="231F20"/>
          <w:spacing w:val="-15"/>
        </w:rPr>
        <w:t xml:space="preserve"> </w:t>
      </w:r>
      <w:r>
        <w:rPr>
          <w:color w:val="231F20"/>
        </w:rPr>
        <w:t>have</w:t>
      </w:r>
      <w:r>
        <w:rPr>
          <w:color w:val="231F20"/>
          <w:spacing w:val="-15"/>
        </w:rPr>
        <w:t xml:space="preserve"> </w:t>
      </w:r>
      <w:r>
        <w:rPr>
          <w:color w:val="231F20"/>
        </w:rPr>
        <w:t>a</w:t>
      </w:r>
      <w:r>
        <w:rPr>
          <w:color w:val="231F20"/>
          <w:spacing w:val="-16"/>
        </w:rPr>
        <w:t xml:space="preserve"> </w:t>
      </w:r>
      <w:r>
        <w:rPr>
          <w:b/>
          <w:color w:val="231F20"/>
        </w:rPr>
        <w:t>lower labour</w:t>
      </w:r>
      <w:r>
        <w:rPr>
          <w:b/>
          <w:color w:val="231F20"/>
          <w:spacing w:val="-16"/>
        </w:rPr>
        <w:t xml:space="preserve"> </w:t>
      </w:r>
      <w:r>
        <w:rPr>
          <w:b/>
          <w:color w:val="231F20"/>
        </w:rPr>
        <w:t>force</w:t>
      </w:r>
      <w:r>
        <w:rPr>
          <w:b/>
          <w:color w:val="231F20"/>
          <w:spacing w:val="-15"/>
        </w:rPr>
        <w:t xml:space="preserve"> </w:t>
      </w:r>
      <w:r>
        <w:rPr>
          <w:b/>
          <w:color w:val="231F20"/>
        </w:rPr>
        <w:t>participation</w:t>
      </w:r>
      <w:r>
        <w:rPr>
          <w:b/>
          <w:color w:val="231F20"/>
          <w:spacing w:val="-15"/>
        </w:rPr>
        <w:t xml:space="preserve"> </w:t>
      </w:r>
      <w:r>
        <w:rPr>
          <w:b/>
          <w:color w:val="231F20"/>
        </w:rPr>
        <w:t xml:space="preserve">rate </w:t>
      </w:r>
      <w:r>
        <w:rPr>
          <w:color w:val="231F20"/>
        </w:rPr>
        <w:t>(49.4</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than</w:t>
      </w:r>
      <w:r>
        <w:rPr>
          <w:color w:val="231F20"/>
          <w:spacing w:val="-13"/>
        </w:rPr>
        <w:t xml:space="preserve"> </w:t>
      </w:r>
      <w:r>
        <w:rPr>
          <w:color w:val="231F20"/>
        </w:rPr>
        <w:t>people</w:t>
      </w:r>
      <w:r>
        <w:rPr>
          <w:color w:val="231F20"/>
          <w:spacing w:val="-13"/>
        </w:rPr>
        <w:t xml:space="preserve"> </w:t>
      </w:r>
      <w:r>
        <w:rPr>
          <w:color w:val="231F20"/>
        </w:rPr>
        <w:t>who are not carers (64.6 per cent).</w:t>
      </w:r>
    </w:p>
    <w:p w14:paraId="631ADA39" w14:textId="77777777" w:rsidR="005B44B2" w:rsidRDefault="001D79E6">
      <w:pPr>
        <w:pStyle w:val="BodyText"/>
        <w:spacing w:before="103" w:line="228" w:lineRule="auto"/>
        <w:ind w:left="303" w:right="432"/>
        <w:jc w:val="center"/>
      </w:pPr>
      <w:r>
        <w:br w:type="column"/>
      </w:r>
      <w:r>
        <w:rPr>
          <w:b/>
          <w:color w:val="231F20"/>
        </w:rPr>
        <w:t>Nearly</w:t>
      </w:r>
      <w:r>
        <w:rPr>
          <w:b/>
          <w:color w:val="231F20"/>
          <w:spacing w:val="-12"/>
        </w:rPr>
        <w:t xml:space="preserve"> </w:t>
      </w:r>
      <w:r>
        <w:rPr>
          <w:b/>
          <w:color w:val="231F20"/>
        </w:rPr>
        <w:t>half</w:t>
      </w:r>
      <w:r>
        <w:rPr>
          <w:b/>
          <w:color w:val="231F20"/>
          <w:spacing w:val="-12"/>
        </w:rPr>
        <w:t xml:space="preserve"> </w:t>
      </w:r>
      <w:r>
        <w:rPr>
          <w:color w:val="231F20"/>
        </w:rPr>
        <w:t>(47.9</w:t>
      </w:r>
      <w:r>
        <w:rPr>
          <w:color w:val="231F20"/>
          <w:spacing w:val="-12"/>
        </w:rPr>
        <w:t xml:space="preserve"> </w:t>
      </w:r>
      <w:r>
        <w:rPr>
          <w:color w:val="231F20"/>
        </w:rPr>
        <w:t>per</w:t>
      </w:r>
      <w:r>
        <w:rPr>
          <w:color w:val="231F20"/>
          <w:spacing w:val="-12"/>
        </w:rPr>
        <w:t xml:space="preserve"> </w:t>
      </w:r>
      <w:r>
        <w:rPr>
          <w:color w:val="231F20"/>
        </w:rPr>
        <w:t>cent)</w:t>
      </w:r>
      <w:r>
        <w:rPr>
          <w:color w:val="231F20"/>
          <w:spacing w:val="-12"/>
        </w:rPr>
        <w:t xml:space="preserve"> </w:t>
      </w:r>
      <w:r>
        <w:rPr>
          <w:color w:val="231F20"/>
        </w:rPr>
        <w:t>of</w:t>
      </w:r>
      <w:r>
        <w:rPr>
          <w:color w:val="231F20"/>
          <w:spacing w:val="-12"/>
        </w:rPr>
        <w:t xml:space="preserve"> </w:t>
      </w:r>
      <w:r>
        <w:rPr>
          <w:color w:val="231F20"/>
        </w:rPr>
        <w:t>all carers live in a households that fall into the lowest two tiers of average gross income, almost twice that of non-carers (26.4 per cent).</w:t>
      </w:r>
    </w:p>
    <w:p w14:paraId="631ADA3A" w14:textId="77777777" w:rsidR="005B44B2" w:rsidRDefault="005B44B2">
      <w:pPr>
        <w:spacing w:line="228" w:lineRule="auto"/>
        <w:jc w:val="center"/>
        <w:sectPr w:rsidR="005B44B2">
          <w:type w:val="continuous"/>
          <w:pgSz w:w="11910" w:h="16840"/>
          <w:pgMar w:top="0" w:right="740" w:bottom="280" w:left="740" w:header="0" w:footer="416" w:gutter="0"/>
          <w:cols w:num="3" w:space="720" w:equalWidth="0">
            <w:col w:w="3035" w:space="49"/>
            <w:col w:w="3427" w:space="71"/>
            <w:col w:w="3848"/>
          </w:cols>
        </w:sectPr>
      </w:pPr>
    </w:p>
    <w:p w14:paraId="631ADA3B" w14:textId="77777777" w:rsidR="005B44B2" w:rsidRDefault="005B44B2">
      <w:pPr>
        <w:pStyle w:val="BodyText"/>
        <w:spacing w:before="17"/>
        <w:rPr>
          <w:sz w:val="20"/>
        </w:rPr>
      </w:pPr>
    </w:p>
    <w:p w14:paraId="631ADA3C" w14:textId="77777777" w:rsidR="005B44B2" w:rsidRDefault="005B44B2">
      <w:pPr>
        <w:rPr>
          <w:sz w:val="20"/>
        </w:rPr>
        <w:sectPr w:rsidR="005B44B2">
          <w:pgSz w:w="11910" w:h="16840"/>
          <w:pgMar w:top="1920" w:right="740" w:bottom="600" w:left="740" w:header="0" w:footer="416" w:gutter="0"/>
          <w:cols w:space="720"/>
        </w:sectPr>
      </w:pPr>
    </w:p>
    <w:p w14:paraId="631ADA3D" w14:textId="77777777" w:rsidR="005B44B2" w:rsidRDefault="001D79E6">
      <w:pPr>
        <w:pStyle w:val="BodyText"/>
        <w:spacing w:before="93" w:line="266" w:lineRule="auto"/>
        <w:ind w:left="110"/>
      </w:pPr>
      <w:r>
        <w:rPr>
          <w:color w:val="231F20"/>
        </w:rPr>
        <w:t>It</w:t>
      </w:r>
      <w:r>
        <w:rPr>
          <w:color w:val="231F20"/>
          <w:spacing w:val="-15"/>
        </w:rPr>
        <w:t xml:space="preserve"> </w:t>
      </w:r>
      <w:r>
        <w:rPr>
          <w:color w:val="231F20"/>
        </w:rPr>
        <w:t>should</w:t>
      </w:r>
      <w:r>
        <w:rPr>
          <w:color w:val="231F20"/>
          <w:spacing w:val="-9"/>
        </w:rPr>
        <w:t xml:space="preserve"> </w:t>
      </w:r>
      <w:r>
        <w:rPr>
          <w:color w:val="231F20"/>
        </w:rPr>
        <w:t>also</w:t>
      </w:r>
      <w:r>
        <w:rPr>
          <w:color w:val="231F20"/>
          <w:spacing w:val="-10"/>
        </w:rPr>
        <w:t xml:space="preserve"> </w:t>
      </w:r>
      <w:r>
        <w:rPr>
          <w:color w:val="231F20"/>
        </w:rPr>
        <w:t>be</w:t>
      </w:r>
      <w:r>
        <w:rPr>
          <w:color w:val="231F20"/>
          <w:spacing w:val="-10"/>
        </w:rPr>
        <w:t xml:space="preserve"> </w:t>
      </w:r>
      <w:r>
        <w:rPr>
          <w:color w:val="231F20"/>
        </w:rPr>
        <w:t>noted</w:t>
      </w:r>
      <w:r>
        <w:rPr>
          <w:color w:val="231F20"/>
          <w:spacing w:val="-10"/>
        </w:rPr>
        <w:t xml:space="preserve"> </w:t>
      </w:r>
      <w:r>
        <w:rPr>
          <w:color w:val="231F20"/>
        </w:rPr>
        <w:t>that</w:t>
      </w:r>
      <w:r>
        <w:rPr>
          <w:color w:val="231F20"/>
          <w:spacing w:val="-10"/>
        </w:rPr>
        <w:t xml:space="preserve"> </w:t>
      </w:r>
      <w:r>
        <w:rPr>
          <w:color w:val="231F20"/>
        </w:rPr>
        <w:t>the</w:t>
      </w:r>
      <w:r>
        <w:rPr>
          <w:color w:val="231F20"/>
          <w:spacing w:val="-16"/>
        </w:rPr>
        <w:t xml:space="preserve"> </w:t>
      </w:r>
      <w:r>
        <w:rPr>
          <w:color w:val="231F20"/>
        </w:rPr>
        <w:t>ABS</w:t>
      </w:r>
      <w:r>
        <w:rPr>
          <w:color w:val="231F20"/>
          <w:spacing w:val="-9"/>
        </w:rPr>
        <w:t xml:space="preserve"> </w:t>
      </w:r>
      <w:r>
        <w:rPr>
          <w:color w:val="231F20"/>
        </w:rPr>
        <w:t>used</w:t>
      </w:r>
      <w:r>
        <w:rPr>
          <w:color w:val="231F20"/>
          <w:spacing w:val="-10"/>
        </w:rPr>
        <w:t xml:space="preserve"> </w:t>
      </w:r>
      <w:r>
        <w:rPr>
          <w:color w:val="231F20"/>
        </w:rPr>
        <w:t>a</w:t>
      </w:r>
      <w:r>
        <w:rPr>
          <w:color w:val="231F20"/>
          <w:spacing w:val="-10"/>
        </w:rPr>
        <w:t xml:space="preserve"> </w:t>
      </w:r>
      <w:r>
        <w:rPr>
          <w:color w:val="231F20"/>
        </w:rPr>
        <w:t>slightly different definition of ‘carer’ in its survey:</w:t>
      </w:r>
    </w:p>
    <w:p w14:paraId="631ADA3E" w14:textId="77777777" w:rsidR="005B44B2" w:rsidRDefault="001D79E6">
      <w:pPr>
        <w:pStyle w:val="BodyText"/>
        <w:spacing w:before="112" w:line="266" w:lineRule="auto"/>
        <w:ind w:left="110" w:right="122"/>
        <w:rPr>
          <w:b/>
          <w:sz w:val="13"/>
        </w:rPr>
      </w:pPr>
      <w:r>
        <w:rPr>
          <w:color w:val="231F20"/>
        </w:rPr>
        <w:t>A</w:t>
      </w:r>
      <w:r>
        <w:rPr>
          <w:color w:val="231F20"/>
          <w:spacing w:val="-16"/>
        </w:rPr>
        <w:t xml:space="preserve"> </w:t>
      </w:r>
      <w:r>
        <w:rPr>
          <w:color w:val="231F20"/>
        </w:rPr>
        <w:t>carer</w:t>
      </w:r>
      <w:r>
        <w:rPr>
          <w:color w:val="231F20"/>
          <w:spacing w:val="-3"/>
        </w:rPr>
        <w:t xml:space="preserve"> </w:t>
      </w:r>
      <w:r>
        <w:rPr>
          <w:color w:val="231F20"/>
        </w:rPr>
        <w:t>is</w:t>
      </w:r>
      <w:r>
        <w:rPr>
          <w:color w:val="231F20"/>
          <w:spacing w:val="-3"/>
        </w:rPr>
        <w:t xml:space="preserve"> </w:t>
      </w:r>
      <w:r>
        <w:rPr>
          <w:color w:val="231F20"/>
        </w:rPr>
        <w:t>defined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person</w:t>
      </w:r>
      <w:r>
        <w:rPr>
          <w:color w:val="231F20"/>
          <w:spacing w:val="-3"/>
        </w:rPr>
        <w:t xml:space="preserve"> </w:t>
      </w:r>
      <w:r>
        <w:rPr>
          <w:color w:val="231F20"/>
        </w:rPr>
        <w:t>who</w:t>
      </w:r>
      <w:r>
        <w:rPr>
          <w:color w:val="231F20"/>
          <w:spacing w:val="-3"/>
        </w:rPr>
        <w:t xml:space="preserve"> </w:t>
      </w:r>
      <w:r>
        <w:rPr>
          <w:color w:val="231F20"/>
        </w:rPr>
        <w:t>provides</w:t>
      </w:r>
      <w:r>
        <w:rPr>
          <w:color w:val="231F20"/>
          <w:spacing w:val="-3"/>
        </w:rPr>
        <w:t xml:space="preserve"> </w:t>
      </w:r>
      <w:r>
        <w:rPr>
          <w:color w:val="231F20"/>
        </w:rPr>
        <w:t xml:space="preserve">any </w:t>
      </w:r>
      <w:r>
        <w:rPr>
          <w:color w:val="231F20"/>
          <w:spacing w:val="-2"/>
        </w:rPr>
        <w:t>informal</w:t>
      </w:r>
      <w:r>
        <w:rPr>
          <w:color w:val="231F20"/>
          <w:spacing w:val="-14"/>
        </w:rPr>
        <w:t xml:space="preserve"> </w:t>
      </w:r>
      <w:r>
        <w:rPr>
          <w:color w:val="231F20"/>
          <w:spacing w:val="-2"/>
        </w:rPr>
        <w:t>assistance,</w:t>
      </w:r>
      <w:r>
        <w:rPr>
          <w:color w:val="231F20"/>
          <w:spacing w:val="-13"/>
        </w:rPr>
        <w:t xml:space="preserve"> </w:t>
      </w:r>
      <w:r>
        <w:rPr>
          <w:color w:val="231F20"/>
          <w:spacing w:val="-2"/>
        </w:rPr>
        <w:t>in</w:t>
      </w:r>
      <w:r>
        <w:rPr>
          <w:color w:val="231F20"/>
          <w:spacing w:val="-13"/>
        </w:rPr>
        <w:t xml:space="preserve"> </w:t>
      </w:r>
      <w:r>
        <w:rPr>
          <w:color w:val="231F20"/>
          <w:spacing w:val="-2"/>
        </w:rPr>
        <w:t>terms</w:t>
      </w:r>
      <w:r>
        <w:rPr>
          <w:color w:val="231F20"/>
          <w:spacing w:val="-14"/>
        </w:rPr>
        <w:t xml:space="preserve"> </w:t>
      </w:r>
      <w:r>
        <w:rPr>
          <w:color w:val="231F20"/>
          <w:spacing w:val="-2"/>
        </w:rPr>
        <w:t>of</w:t>
      </w:r>
      <w:r>
        <w:rPr>
          <w:color w:val="231F20"/>
          <w:spacing w:val="-13"/>
        </w:rPr>
        <w:t xml:space="preserve"> </w:t>
      </w:r>
      <w:r>
        <w:rPr>
          <w:color w:val="231F20"/>
          <w:spacing w:val="-2"/>
        </w:rPr>
        <w:t>help</w:t>
      </w:r>
      <w:r>
        <w:rPr>
          <w:color w:val="231F20"/>
          <w:spacing w:val="-13"/>
        </w:rPr>
        <w:t xml:space="preserve"> </w:t>
      </w:r>
      <w:r>
        <w:rPr>
          <w:color w:val="231F20"/>
          <w:spacing w:val="-2"/>
        </w:rPr>
        <w:t>or</w:t>
      </w:r>
      <w:r>
        <w:rPr>
          <w:color w:val="231F20"/>
          <w:spacing w:val="-13"/>
        </w:rPr>
        <w:t xml:space="preserve"> </w:t>
      </w:r>
      <w:r>
        <w:rPr>
          <w:color w:val="231F20"/>
          <w:spacing w:val="-2"/>
        </w:rPr>
        <w:t xml:space="preserve">supervision, </w:t>
      </w:r>
      <w:r>
        <w:rPr>
          <w:color w:val="231F20"/>
        </w:rPr>
        <w:t>to</w:t>
      </w:r>
      <w:r>
        <w:rPr>
          <w:color w:val="231F20"/>
          <w:spacing w:val="-5"/>
        </w:rPr>
        <w:t xml:space="preserve"> </w:t>
      </w:r>
      <w:r>
        <w:rPr>
          <w:color w:val="231F20"/>
        </w:rPr>
        <w:t>people</w:t>
      </w:r>
      <w:r>
        <w:rPr>
          <w:color w:val="231F20"/>
          <w:spacing w:val="-5"/>
        </w:rPr>
        <w:t xml:space="preserve"> </w:t>
      </w:r>
      <w:r>
        <w:rPr>
          <w:color w:val="231F20"/>
        </w:rPr>
        <w:t>with</w:t>
      </w:r>
      <w:r>
        <w:rPr>
          <w:color w:val="231F20"/>
          <w:spacing w:val="-5"/>
        </w:rPr>
        <w:t xml:space="preserve"> </w:t>
      </w:r>
      <w:r>
        <w:rPr>
          <w:color w:val="231F20"/>
        </w:rPr>
        <w:t>disability</w:t>
      </w:r>
      <w:r>
        <w:rPr>
          <w:color w:val="231F20"/>
          <w:spacing w:val="-5"/>
        </w:rPr>
        <w:t xml:space="preserve"> </w:t>
      </w:r>
      <w:r>
        <w:rPr>
          <w:color w:val="231F20"/>
        </w:rPr>
        <w:t>or</w:t>
      </w:r>
      <w:r>
        <w:rPr>
          <w:color w:val="231F20"/>
          <w:spacing w:val="-5"/>
        </w:rPr>
        <w:t xml:space="preserve"> </w:t>
      </w:r>
      <w:r>
        <w:rPr>
          <w:color w:val="231F20"/>
        </w:rPr>
        <w:t>older</w:t>
      </w:r>
      <w:r>
        <w:rPr>
          <w:color w:val="231F20"/>
          <w:spacing w:val="-5"/>
        </w:rPr>
        <w:t xml:space="preserve"> </w:t>
      </w:r>
      <w:r>
        <w:rPr>
          <w:color w:val="231F20"/>
        </w:rPr>
        <w:t>people</w:t>
      </w:r>
      <w:r>
        <w:rPr>
          <w:color w:val="231F20"/>
          <w:spacing w:val="-5"/>
        </w:rPr>
        <w:t xml:space="preserve"> </w:t>
      </w:r>
      <w:r>
        <w:rPr>
          <w:color w:val="231F20"/>
        </w:rPr>
        <w:t>(aged</w:t>
      </w:r>
      <w:r>
        <w:rPr>
          <w:color w:val="231F20"/>
          <w:spacing w:val="-5"/>
        </w:rPr>
        <w:t xml:space="preserve"> </w:t>
      </w:r>
      <w:r>
        <w:rPr>
          <w:color w:val="231F20"/>
        </w:rPr>
        <w:t>65 years</w:t>
      </w:r>
      <w:r>
        <w:rPr>
          <w:color w:val="231F20"/>
          <w:spacing w:val="-3"/>
        </w:rPr>
        <w:t xml:space="preserve"> </w:t>
      </w:r>
      <w:r>
        <w:rPr>
          <w:color w:val="231F20"/>
        </w:rPr>
        <w:t>and</w:t>
      </w:r>
      <w:r>
        <w:rPr>
          <w:color w:val="231F20"/>
          <w:spacing w:val="-3"/>
        </w:rPr>
        <w:t xml:space="preserve"> </w:t>
      </w:r>
      <w:r>
        <w:rPr>
          <w:color w:val="231F20"/>
        </w:rPr>
        <w:t>over).</w:t>
      </w:r>
      <w:r>
        <w:rPr>
          <w:color w:val="231F20"/>
          <w:spacing w:val="-16"/>
        </w:rPr>
        <w:t xml:space="preserve"> </w:t>
      </w:r>
      <w:r>
        <w:rPr>
          <w:color w:val="231F20"/>
        </w:rPr>
        <w:t>Assistance</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ongoing,</w:t>
      </w:r>
      <w:r>
        <w:rPr>
          <w:color w:val="231F20"/>
          <w:spacing w:val="-3"/>
        </w:rPr>
        <w:t xml:space="preserve"> </w:t>
      </w:r>
      <w:r>
        <w:rPr>
          <w:color w:val="231F20"/>
        </w:rPr>
        <w:t>or likely</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ongoing,</w:t>
      </w:r>
      <w:r>
        <w:rPr>
          <w:color w:val="231F20"/>
          <w:spacing w:val="-3"/>
        </w:rPr>
        <w:t xml:space="preserve"> </w:t>
      </w:r>
      <w:r>
        <w:rPr>
          <w:color w:val="231F20"/>
        </w:rPr>
        <w:t>for</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six</w:t>
      </w:r>
      <w:r>
        <w:rPr>
          <w:color w:val="231F20"/>
          <w:spacing w:val="-3"/>
        </w:rPr>
        <w:t xml:space="preserve"> </w:t>
      </w:r>
      <w:r>
        <w:rPr>
          <w:color w:val="231F20"/>
        </w:rPr>
        <w:t>months.</w:t>
      </w:r>
      <w:r>
        <w:rPr>
          <w:b/>
          <w:color w:val="231F20"/>
          <w:position w:val="7"/>
          <w:sz w:val="13"/>
        </w:rPr>
        <w:t>v</w:t>
      </w:r>
    </w:p>
    <w:p w14:paraId="631ADA3F" w14:textId="77777777" w:rsidR="005B44B2" w:rsidRDefault="001D79E6">
      <w:pPr>
        <w:pStyle w:val="BodyText"/>
        <w:spacing w:before="109" w:line="266" w:lineRule="auto"/>
        <w:ind w:left="110"/>
      </w:pPr>
      <w:r>
        <w:rPr>
          <w:color w:val="231F20"/>
        </w:rPr>
        <w:t>While using a definition of ‘young carer’</w:t>
      </w:r>
      <w:r>
        <w:rPr>
          <w:color w:val="231F20"/>
          <w:spacing w:val="-4"/>
        </w:rPr>
        <w:t xml:space="preserve"> </w:t>
      </w:r>
      <w:r>
        <w:rPr>
          <w:color w:val="231F20"/>
        </w:rPr>
        <w:t>under 25 years</w:t>
      </w:r>
      <w:r>
        <w:rPr>
          <w:color w:val="231F20"/>
          <w:spacing w:val="-4"/>
        </w:rPr>
        <w:t xml:space="preserve"> </w:t>
      </w:r>
      <w:r>
        <w:rPr>
          <w:color w:val="231F20"/>
        </w:rPr>
        <w:t>of</w:t>
      </w:r>
      <w:r>
        <w:rPr>
          <w:color w:val="231F20"/>
          <w:spacing w:val="-4"/>
        </w:rPr>
        <w:t xml:space="preserve"> </w:t>
      </w:r>
      <w:r>
        <w:rPr>
          <w:color w:val="231F20"/>
        </w:rPr>
        <w:t>age,</w:t>
      </w:r>
      <w:r>
        <w:rPr>
          <w:color w:val="231F20"/>
          <w:spacing w:val="-4"/>
        </w:rPr>
        <w:t xml:space="preserve"> </w:t>
      </w:r>
      <w:r>
        <w:rPr>
          <w:color w:val="231F20"/>
        </w:rPr>
        <w:t>Carers</w:t>
      </w:r>
      <w:r>
        <w:rPr>
          <w:color w:val="231F20"/>
          <w:spacing w:val="-8"/>
        </w:rPr>
        <w:t xml:space="preserve"> </w:t>
      </w:r>
      <w:r>
        <w:rPr>
          <w:color w:val="231F20"/>
        </w:rPr>
        <w:t>Tasmania</w:t>
      </w:r>
      <w:r>
        <w:rPr>
          <w:color w:val="231F20"/>
          <w:spacing w:val="-4"/>
        </w:rPr>
        <w:t xml:space="preserve"> </w:t>
      </w:r>
      <w:r>
        <w:rPr>
          <w:color w:val="231F20"/>
        </w:rPr>
        <w:t>estimates</w:t>
      </w:r>
      <w:r>
        <w:rPr>
          <w:color w:val="231F20"/>
          <w:spacing w:val="-4"/>
        </w:rPr>
        <w:t xml:space="preserve"> </w:t>
      </w:r>
      <w:r>
        <w:rPr>
          <w:color w:val="231F20"/>
        </w:rPr>
        <w:t>that</w:t>
      </w:r>
      <w:r>
        <w:rPr>
          <w:color w:val="231F20"/>
          <w:spacing w:val="-4"/>
        </w:rPr>
        <w:t xml:space="preserve"> </w:t>
      </w:r>
      <w:r>
        <w:rPr>
          <w:color w:val="231F20"/>
        </w:rPr>
        <w:t>the number</w:t>
      </w:r>
      <w:r>
        <w:rPr>
          <w:color w:val="231F20"/>
          <w:spacing w:val="-10"/>
        </w:rPr>
        <w:t xml:space="preserve"> </w:t>
      </w:r>
      <w:r>
        <w:rPr>
          <w:color w:val="231F20"/>
        </w:rPr>
        <w:t>of</w:t>
      </w:r>
      <w:r>
        <w:rPr>
          <w:color w:val="231F20"/>
          <w:spacing w:val="-10"/>
        </w:rPr>
        <w:t xml:space="preserve"> </w:t>
      </w:r>
      <w:r>
        <w:rPr>
          <w:color w:val="231F20"/>
        </w:rPr>
        <w:t>young</w:t>
      </w:r>
      <w:r>
        <w:rPr>
          <w:color w:val="231F20"/>
          <w:spacing w:val="-10"/>
        </w:rPr>
        <w:t xml:space="preserve"> </w:t>
      </w:r>
      <w:r>
        <w:rPr>
          <w:color w:val="231F20"/>
        </w:rPr>
        <w:t>carers</w:t>
      </w:r>
      <w:r>
        <w:rPr>
          <w:color w:val="231F20"/>
          <w:spacing w:val="-10"/>
        </w:rPr>
        <w:t xml:space="preserve"> </w:t>
      </w:r>
      <w:r>
        <w:rPr>
          <w:color w:val="231F20"/>
        </w:rPr>
        <w:t>of</w:t>
      </w:r>
      <w:r>
        <w:rPr>
          <w:color w:val="231F20"/>
          <w:spacing w:val="-10"/>
        </w:rPr>
        <w:t xml:space="preserve"> </w:t>
      </w:r>
      <w:r>
        <w:rPr>
          <w:color w:val="231F20"/>
        </w:rPr>
        <w:t>school</w:t>
      </w:r>
      <w:r>
        <w:rPr>
          <w:color w:val="231F20"/>
          <w:spacing w:val="-10"/>
        </w:rPr>
        <w:t xml:space="preserve"> </w:t>
      </w:r>
      <w:r>
        <w:rPr>
          <w:color w:val="231F20"/>
        </w:rPr>
        <w:t>age</w:t>
      </w:r>
      <w:r>
        <w:rPr>
          <w:color w:val="231F20"/>
          <w:spacing w:val="-10"/>
        </w:rPr>
        <w:t xml:space="preserve"> </w:t>
      </w:r>
      <w:r>
        <w:rPr>
          <w:color w:val="231F20"/>
        </w:rPr>
        <w:t>could</w:t>
      </w:r>
      <w:r>
        <w:rPr>
          <w:color w:val="231F20"/>
          <w:spacing w:val="-10"/>
        </w:rPr>
        <w:t xml:space="preserve"> </w:t>
      </w:r>
      <w:r>
        <w:rPr>
          <w:color w:val="231F20"/>
        </w:rPr>
        <w:t>be</w:t>
      </w:r>
      <w:r>
        <w:rPr>
          <w:color w:val="231F20"/>
          <w:spacing w:val="-10"/>
        </w:rPr>
        <w:t xml:space="preserve"> </w:t>
      </w:r>
      <w:r>
        <w:rPr>
          <w:color w:val="231F20"/>
        </w:rPr>
        <w:t>as high as one in every 15 students in Tasmania.</w:t>
      </w:r>
    </w:p>
    <w:p w14:paraId="631ADA40" w14:textId="77777777" w:rsidR="005B44B2" w:rsidRDefault="001D79E6">
      <w:pPr>
        <w:pStyle w:val="Heading4"/>
        <w:spacing w:before="134"/>
      </w:pPr>
      <w:r>
        <w:rPr>
          <w:color w:val="231F20"/>
        </w:rPr>
        <w:t>The</w:t>
      </w:r>
      <w:r>
        <w:rPr>
          <w:color w:val="231F20"/>
          <w:spacing w:val="-6"/>
        </w:rPr>
        <w:t xml:space="preserve"> </w:t>
      </w:r>
      <w:r>
        <w:rPr>
          <w:color w:val="231F20"/>
        </w:rPr>
        <w:t>Value</w:t>
      </w:r>
      <w:r>
        <w:rPr>
          <w:color w:val="231F20"/>
          <w:spacing w:val="-4"/>
        </w:rPr>
        <w:t xml:space="preserve"> </w:t>
      </w:r>
      <w:r>
        <w:rPr>
          <w:color w:val="231F20"/>
        </w:rPr>
        <w:t>of</w:t>
      </w:r>
      <w:r>
        <w:rPr>
          <w:color w:val="231F20"/>
          <w:spacing w:val="-4"/>
        </w:rPr>
        <w:t xml:space="preserve"> </w:t>
      </w:r>
      <w:r>
        <w:rPr>
          <w:color w:val="231F20"/>
        </w:rPr>
        <w:t>Informal</w:t>
      </w:r>
      <w:r>
        <w:rPr>
          <w:color w:val="231F20"/>
          <w:spacing w:val="-4"/>
        </w:rPr>
        <w:t xml:space="preserve"> </w:t>
      </w:r>
      <w:r>
        <w:rPr>
          <w:color w:val="231F20"/>
        </w:rPr>
        <w:t>Care</w:t>
      </w:r>
      <w:r>
        <w:rPr>
          <w:color w:val="231F20"/>
          <w:spacing w:val="-4"/>
        </w:rPr>
        <w:t xml:space="preserve"> </w:t>
      </w:r>
      <w:r>
        <w:rPr>
          <w:color w:val="231F20"/>
        </w:rPr>
        <w:t>in</w:t>
      </w:r>
      <w:r>
        <w:rPr>
          <w:color w:val="231F20"/>
          <w:spacing w:val="-4"/>
        </w:rPr>
        <w:t xml:space="preserve"> 2020</w:t>
      </w:r>
    </w:p>
    <w:p w14:paraId="631ADA41" w14:textId="77777777" w:rsidR="005B44B2" w:rsidRDefault="001D79E6">
      <w:pPr>
        <w:pStyle w:val="BodyText"/>
        <w:spacing w:before="128" w:line="266" w:lineRule="auto"/>
        <w:ind w:left="110"/>
      </w:pPr>
      <w:r>
        <w:rPr>
          <w:color w:val="231F20"/>
        </w:rPr>
        <w:t>Carers Australia commissioned Deloitte Access Economics to undertake research on the Value of Informal</w:t>
      </w:r>
      <w:r>
        <w:rPr>
          <w:color w:val="231F20"/>
          <w:spacing w:val="-12"/>
        </w:rPr>
        <w:t xml:space="preserve"> </w:t>
      </w:r>
      <w:r>
        <w:rPr>
          <w:color w:val="231F20"/>
        </w:rPr>
        <w:t>Care</w:t>
      </w:r>
      <w:r>
        <w:rPr>
          <w:color w:val="231F20"/>
          <w:spacing w:val="-12"/>
        </w:rPr>
        <w:t xml:space="preserve"> </w:t>
      </w:r>
      <w:r>
        <w:rPr>
          <w:color w:val="231F20"/>
        </w:rPr>
        <w:t>in</w:t>
      </w:r>
      <w:r>
        <w:rPr>
          <w:color w:val="231F20"/>
          <w:spacing w:val="-12"/>
        </w:rPr>
        <w:t xml:space="preserve"> </w:t>
      </w:r>
      <w:r>
        <w:rPr>
          <w:color w:val="231F20"/>
        </w:rPr>
        <w:t>2020.</w:t>
      </w:r>
      <w:r>
        <w:rPr>
          <w:b/>
          <w:color w:val="231F20"/>
          <w:position w:val="7"/>
          <w:sz w:val="13"/>
        </w:rPr>
        <w:t>vi</w:t>
      </w:r>
      <w:r>
        <w:rPr>
          <w:b/>
          <w:color w:val="231F20"/>
          <w:spacing w:val="13"/>
          <w:position w:val="7"/>
          <w:sz w:val="13"/>
        </w:rPr>
        <w:t xml:space="preserve"> </w:t>
      </w:r>
      <w:r>
        <w:rPr>
          <w:color w:val="231F20"/>
        </w:rPr>
        <w:t>The</w:t>
      </w:r>
      <w:r>
        <w:rPr>
          <w:color w:val="231F20"/>
          <w:spacing w:val="-12"/>
        </w:rPr>
        <w:t xml:space="preserve"> </w:t>
      </w:r>
      <w:r>
        <w:rPr>
          <w:color w:val="231F20"/>
        </w:rPr>
        <w:t>study</w:t>
      </w:r>
      <w:r>
        <w:rPr>
          <w:color w:val="231F20"/>
          <w:spacing w:val="-12"/>
        </w:rPr>
        <w:t xml:space="preserve"> </w:t>
      </w:r>
      <w:r>
        <w:rPr>
          <w:color w:val="231F20"/>
        </w:rPr>
        <w:t>estimates</w:t>
      </w:r>
      <w:r>
        <w:rPr>
          <w:color w:val="231F20"/>
          <w:spacing w:val="-12"/>
        </w:rPr>
        <w:t xml:space="preserve"> </w:t>
      </w:r>
      <w:r>
        <w:rPr>
          <w:color w:val="231F20"/>
        </w:rPr>
        <w:t>that</w:t>
      </w:r>
      <w:r>
        <w:rPr>
          <w:color w:val="231F20"/>
          <w:spacing w:val="-12"/>
        </w:rPr>
        <w:t xml:space="preserve"> </w:t>
      </w:r>
      <w:r>
        <w:rPr>
          <w:color w:val="231F20"/>
        </w:rPr>
        <w:t>in 2020 there were almost 2.8 million informal carers in</w:t>
      </w:r>
      <w:r>
        <w:rPr>
          <w:color w:val="231F20"/>
          <w:spacing w:val="-4"/>
        </w:rPr>
        <w:t xml:space="preserve"> </w:t>
      </w:r>
      <w:r>
        <w:rPr>
          <w:color w:val="231F20"/>
        </w:rPr>
        <w:t>Australia, comprised of 906,000 primary carers and</w:t>
      </w:r>
      <w:r>
        <w:rPr>
          <w:color w:val="231F20"/>
          <w:spacing w:val="-15"/>
        </w:rPr>
        <w:t xml:space="preserve"> </w:t>
      </w:r>
      <w:r>
        <w:rPr>
          <w:color w:val="231F20"/>
        </w:rPr>
        <w:t>1.9</w:t>
      </w:r>
      <w:r>
        <w:rPr>
          <w:color w:val="231F20"/>
          <w:spacing w:val="-14"/>
        </w:rPr>
        <w:t xml:space="preserve"> </w:t>
      </w:r>
      <w:r>
        <w:rPr>
          <w:color w:val="231F20"/>
        </w:rPr>
        <w:t>million</w:t>
      </w:r>
      <w:r>
        <w:rPr>
          <w:color w:val="231F20"/>
          <w:spacing w:val="-14"/>
        </w:rPr>
        <w:t xml:space="preserve"> </w:t>
      </w:r>
      <w:r>
        <w:rPr>
          <w:color w:val="231F20"/>
        </w:rPr>
        <w:t>non-primary</w:t>
      </w:r>
      <w:r>
        <w:rPr>
          <w:color w:val="231F20"/>
          <w:spacing w:val="-14"/>
        </w:rPr>
        <w:t xml:space="preserve"> </w:t>
      </w:r>
      <w:r>
        <w:rPr>
          <w:color w:val="231F20"/>
        </w:rPr>
        <w:t>carers.</w:t>
      </w:r>
      <w:r>
        <w:rPr>
          <w:color w:val="231F20"/>
          <w:spacing w:val="-16"/>
        </w:rPr>
        <w:t xml:space="preserve"> </w:t>
      </w:r>
      <w:r>
        <w:rPr>
          <w:color w:val="231F20"/>
        </w:rPr>
        <w:t>This</w:t>
      </w:r>
      <w:r>
        <w:rPr>
          <w:color w:val="231F20"/>
          <w:spacing w:val="-13"/>
        </w:rPr>
        <w:t xml:space="preserve"> </w:t>
      </w:r>
      <w:r>
        <w:rPr>
          <w:color w:val="231F20"/>
        </w:rPr>
        <w:t>represents a</w:t>
      </w:r>
      <w:r>
        <w:rPr>
          <w:color w:val="231F20"/>
          <w:spacing w:val="-15"/>
        </w:rPr>
        <w:t xml:space="preserve"> </w:t>
      </w:r>
      <w:r>
        <w:rPr>
          <w:color w:val="231F20"/>
        </w:rPr>
        <w:t>5.5</w:t>
      </w:r>
      <w:r>
        <w:rPr>
          <w:color w:val="231F20"/>
          <w:spacing w:val="-10"/>
        </w:rPr>
        <w:t xml:space="preserve"> </w:t>
      </w:r>
      <w:r>
        <w:rPr>
          <w:color w:val="231F20"/>
        </w:rPr>
        <w:t>per</w:t>
      </w:r>
      <w:r>
        <w:rPr>
          <w:color w:val="231F20"/>
          <w:spacing w:val="-10"/>
        </w:rPr>
        <w:t xml:space="preserve"> </w:t>
      </w:r>
      <w:r>
        <w:rPr>
          <w:color w:val="231F20"/>
        </w:rPr>
        <w:t>cent</w:t>
      </w:r>
      <w:r>
        <w:rPr>
          <w:color w:val="231F20"/>
          <w:spacing w:val="-10"/>
        </w:rPr>
        <w:t xml:space="preserve"> </w:t>
      </w:r>
      <w:r>
        <w:rPr>
          <w:color w:val="231F20"/>
        </w:rPr>
        <w:t>increase</w:t>
      </w:r>
      <w:r>
        <w:rPr>
          <w:color w:val="231F20"/>
          <w:spacing w:val="-10"/>
        </w:rPr>
        <w:t xml:space="preserve"> </w:t>
      </w:r>
      <w:r>
        <w:rPr>
          <w:color w:val="231F20"/>
        </w:rPr>
        <w:t>since</w:t>
      </w:r>
      <w:r>
        <w:rPr>
          <w:color w:val="231F20"/>
          <w:spacing w:val="-10"/>
        </w:rPr>
        <w:t xml:space="preserve"> </w:t>
      </w:r>
      <w:r>
        <w:rPr>
          <w:color w:val="231F20"/>
        </w:rPr>
        <w:t>the</w:t>
      </w:r>
      <w:r>
        <w:rPr>
          <w:color w:val="231F20"/>
          <w:spacing w:val="-16"/>
        </w:rPr>
        <w:t xml:space="preserve"> </w:t>
      </w:r>
      <w:r>
        <w:rPr>
          <w:color w:val="231F20"/>
        </w:rPr>
        <w:t>ABS</w:t>
      </w:r>
      <w:r>
        <w:rPr>
          <w:color w:val="231F20"/>
          <w:spacing w:val="-9"/>
        </w:rPr>
        <w:t xml:space="preserve"> </w:t>
      </w:r>
      <w:r>
        <w:rPr>
          <w:color w:val="231F20"/>
        </w:rPr>
        <w:t>2018</w:t>
      </w:r>
      <w:r>
        <w:rPr>
          <w:color w:val="231F20"/>
          <w:spacing w:val="-10"/>
        </w:rPr>
        <w:t xml:space="preserve"> </w:t>
      </w:r>
      <w:r>
        <w:rPr>
          <w:color w:val="231F20"/>
        </w:rPr>
        <w:t>Survey on Disability,</w:t>
      </w:r>
      <w:r>
        <w:rPr>
          <w:color w:val="231F20"/>
          <w:spacing w:val="-7"/>
        </w:rPr>
        <w:t xml:space="preserve"> </w:t>
      </w:r>
      <w:r>
        <w:rPr>
          <w:color w:val="231F20"/>
        </w:rPr>
        <w:t>Ageing and Carers</w:t>
      </w:r>
      <w:r>
        <w:rPr>
          <w:b/>
          <w:color w:val="231F20"/>
          <w:position w:val="7"/>
          <w:sz w:val="13"/>
        </w:rPr>
        <w:t>vii</w:t>
      </w:r>
      <w:r>
        <w:rPr>
          <w:b/>
          <w:color w:val="231F20"/>
          <w:spacing w:val="34"/>
          <w:position w:val="7"/>
          <w:sz w:val="13"/>
        </w:rPr>
        <w:t xml:space="preserve"> </w:t>
      </w:r>
      <w:r>
        <w:rPr>
          <w:color w:val="231F20"/>
        </w:rPr>
        <w:t>survey due to population growth.</w:t>
      </w:r>
    </w:p>
    <w:p w14:paraId="631ADA42" w14:textId="77777777" w:rsidR="005B44B2" w:rsidRDefault="001D79E6">
      <w:pPr>
        <w:pStyle w:val="BodyText"/>
        <w:spacing w:before="106" w:line="266" w:lineRule="auto"/>
        <w:ind w:left="110" w:right="125"/>
      </w:pPr>
      <w:r>
        <w:rPr>
          <w:color w:val="231F20"/>
        </w:rPr>
        <w:t>The research estimates that the demand for informal</w:t>
      </w:r>
      <w:r>
        <w:rPr>
          <w:color w:val="231F20"/>
          <w:spacing w:val="-14"/>
        </w:rPr>
        <w:t xml:space="preserve"> </w:t>
      </w:r>
      <w:r>
        <w:rPr>
          <w:color w:val="231F20"/>
        </w:rPr>
        <w:t>carers</w:t>
      </w:r>
      <w:r>
        <w:rPr>
          <w:color w:val="231F20"/>
          <w:spacing w:val="-14"/>
        </w:rPr>
        <w:t xml:space="preserve"> </w:t>
      </w:r>
      <w:r>
        <w:rPr>
          <w:color w:val="231F20"/>
        </w:rPr>
        <w:t>will</w:t>
      </w:r>
      <w:r>
        <w:rPr>
          <w:color w:val="231F20"/>
          <w:spacing w:val="-14"/>
        </w:rPr>
        <w:t xml:space="preserve"> </w:t>
      </w:r>
      <w:r>
        <w:rPr>
          <w:color w:val="231F20"/>
        </w:rPr>
        <w:t>grow</w:t>
      </w:r>
      <w:r>
        <w:rPr>
          <w:color w:val="231F20"/>
          <w:spacing w:val="-14"/>
        </w:rPr>
        <w:t xml:space="preserve"> </w:t>
      </w:r>
      <w:r>
        <w:rPr>
          <w:color w:val="231F20"/>
        </w:rPr>
        <w:t>from</w:t>
      </w:r>
      <w:r>
        <w:rPr>
          <w:color w:val="231F20"/>
          <w:spacing w:val="-14"/>
        </w:rPr>
        <w:t xml:space="preserve"> </w:t>
      </w:r>
      <w:r>
        <w:rPr>
          <w:color w:val="231F20"/>
        </w:rPr>
        <w:t>around</w:t>
      </w:r>
      <w:r>
        <w:rPr>
          <w:color w:val="231F20"/>
          <w:spacing w:val="-14"/>
        </w:rPr>
        <w:t xml:space="preserve"> </w:t>
      </w:r>
      <w:r>
        <w:rPr>
          <w:color w:val="231F20"/>
        </w:rPr>
        <w:t>1.25</w:t>
      </w:r>
      <w:r>
        <w:rPr>
          <w:color w:val="231F20"/>
          <w:spacing w:val="-14"/>
        </w:rPr>
        <w:t xml:space="preserve"> </w:t>
      </w:r>
      <w:r>
        <w:rPr>
          <w:color w:val="231F20"/>
        </w:rPr>
        <w:t>million in 2020 to 1.54 million in 2030, representing a</w:t>
      </w:r>
    </w:p>
    <w:p w14:paraId="631ADA43" w14:textId="77777777" w:rsidR="005B44B2" w:rsidRDefault="001D79E6">
      <w:pPr>
        <w:pStyle w:val="BodyText"/>
        <w:spacing w:line="251" w:lineRule="exact"/>
        <w:ind w:left="110"/>
      </w:pPr>
      <w:r>
        <w:rPr>
          <w:color w:val="231F20"/>
        </w:rPr>
        <w:t>23</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spacing w:val="-2"/>
        </w:rPr>
        <w:t>increase.</w:t>
      </w:r>
    </w:p>
    <w:p w14:paraId="631ADA44" w14:textId="77777777" w:rsidR="005B44B2" w:rsidRDefault="001D79E6">
      <w:pPr>
        <w:pStyle w:val="BodyText"/>
        <w:spacing w:before="140" w:line="266" w:lineRule="auto"/>
        <w:ind w:left="110" w:right="317"/>
      </w:pPr>
      <w:r>
        <w:rPr>
          <w:color w:val="231F20"/>
        </w:rPr>
        <w:t>In</w:t>
      </w:r>
      <w:r>
        <w:rPr>
          <w:color w:val="231F20"/>
          <w:spacing w:val="-12"/>
        </w:rPr>
        <w:t xml:space="preserve"> </w:t>
      </w:r>
      <w:r>
        <w:rPr>
          <w:color w:val="231F20"/>
        </w:rPr>
        <w:t>contrast,</w:t>
      </w:r>
      <w:r>
        <w:rPr>
          <w:color w:val="231F20"/>
          <w:spacing w:val="-12"/>
        </w:rPr>
        <w:t xml:space="preserve"> </w:t>
      </w:r>
      <w:r>
        <w:rPr>
          <w:color w:val="231F20"/>
        </w:rPr>
        <w:t>the</w:t>
      </w:r>
      <w:r>
        <w:rPr>
          <w:color w:val="231F20"/>
          <w:spacing w:val="-12"/>
        </w:rPr>
        <w:t xml:space="preserve"> </w:t>
      </w:r>
      <w:r>
        <w:rPr>
          <w:color w:val="231F20"/>
        </w:rPr>
        <w:t>supply</w:t>
      </w:r>
      <w:r>
        <w:rPr>
          <w:color w:val="231F20"/>
          <w:spacing w:val="-12"/>
        </w:rPr>
        <w:t xml:space="preserve"> </w:t>
      </w:r>
      <w:r>
        <w:rPr>
          <w:color w:val="231F20"/>
        </w:rPr>
        <w:t>of</w:t>
      </w:r>
      <w:r>
        <w:rPr>
          <w:color w:val="231F20"/>
          <w:spacing w:val="-12"/>
        </w:rPr>
        <w:t xml:space="preserve"> </w:t>
      </w:r>
      <w:r>
        <w:rPr>
          <w:color w:val="231F20"/>
        </w:rPr>
        <w:t>informal</w:t>
      </w:r>
      <w:r>
        <w:rPr>
          <w:color w:val="231F20"/>
          <w:spacing w:val="-12"/>
        </w:rPr>
        <w:t xml:space="preserve"> </w:t>
      </w:r>
      <w:r>
        <w:rPr>
          <w:color w:val="231F20"/>
        </w:rPr>
        <w:t>carers</w:t>
      </w:r>
      <w:r>
        <w:rPr>
          <w:color w:val="231F20"/>
          <w:spacing w:val="-12"/>
        </w:rPr>
        <w:t xml:space="preserve"> </w:t>
      </w:r>
      <w:r>
        <w:rPr>
          <w:color w:val="231F20"/>
        </w:rPr>
        <w:t>will</w:t>
      </w:r>
      <w:r>
        <w:rPr>
          <w:color w:val="231F20"/>
          <w:spacing w:val="-12"/>
        </w:rPr>
        <w:t xml:space="preserve"> </w:t>
      </w:r>
      <w:r>
        <w:rPr>
          <w:color w:val="231F20"/>
        </w:rPr>
        <w:t>rise from 674,000 to 780,000, an increase of 16 per cent. This will see the carer ratio fall by 3.2 per cent</w:t>
      </w:r>
      <w:r>
        <w:rPr>
          <w:color w:val="231F20"/>
          <w:spacing w:val="-4"/>
        </w:rPr>
        <w:t xml:space="preserve"> </w:t>
      </w:r>
      <w:r>
        <w:rPr>
          <w:color w:val="231F20"/>
        </w:rPr>
        <w:t>from</w:t>
      </w:r>
      <w:r>
        <w:rPr>
          <w:color w:val="231F20"/>
          <w:spacing w:val="-4"/>
        </w:rPr>
        <w:t xml:space="preserve"> </w:t>
      </w:r>
      <w:r>
        <w:rPr>
          <w:color w:val="231F20"/>
        </w:rPr>
        <w:t>53.8</w:t>
      </w:r>
      <w:r>
        <w:rPr>
          <w:color w:val="231F20"/>
          <w:spacing w:val="-4"/>
        </w:rPr>
        <w:t xml:space="preserve"> </w:t>
      </w:r>
      <w:r>
        <w:rPr>
          <w:color w:val="231F20"/>
        </w:rPr>
        <w:t>per</w:t>
      </w:r>
      <w:r>
        <w:rPr>
          <w:color w:val="231F20"/>
          <w:spacing w:val="-4"/>
        </w:rPr>
        <w:t xml:space="preserve"> </w:t>
      </w:r>
      <w:r>
        <w:rPr>
          <w:color w:val="231F20"/>
        </w:rPr>
        <w:t>cent</w:t>
      </w:r>
      <w:r>
        <w:rPr>
          <w:color w:val="231F20"/>
          <w:spacing w:val="-4"/>
        </w:rPr>
        <w:t xml:space="preserve"> </w:t>
      </w:r>
      <w:r>
        <w:rPr>
          <w:color w:val="231F20"/>
        </w:rPr>
        <w:t>in</w:t>
      </w:r>
      <w:r>
        <w:rPr>
          <w:color w:val="231F20"/>
          <w:spacing w:val="-4"/>
        </w:rPr>
        <w:t xml:space="preserve"> </w:t>
      </w:r>
      <w:r>
        <w:rPr>
          <w:color w:val="231F20"/>
        </w:rPr>
        <w:t>2020</w:t>
      </w:r>
      <w:r>
        <w:rPr>
          <w:color w:val="231F20"/>
          <w:spacing w:val="-4"/>
        </w:rPr>
        <w:t xml:space="preserve"> </w:t>
      </w:r>
      <w:r>
        <w:rPr>
          <w:color w:val="231F20"/>
        </w:rPr>
        <w:t>to</w:t>
      </w:r>
      <w:r>
        <w:rPr>
          <w:color w:val="231F20"/>
          <w:spacing w:val="-4"/>
        </w:rPr>
        <w:t xml:space="preserve"> </w:t>
      </w:r>
      <w:r>
        <w:rPr>
          <w:color w:val="231F20"/>
        </w:rPr>
        <w:t>50.6</w:t>
      </w:r>
      <w:r>
        <w:rPr>
          <w:color w:val="231F20"/>
          <w:spacing w:val="-4"/>
        </w:rPr>
        <w:t xml:space="preserve"> </w:t>
      </w:r>
      <w:r>
        <w:rPr>
          <w:color w:val="231F20"/>
        </w:rPr>
        <w:t>per</w:t>
      </w:r>
      <w:r>
        <w:rPr>
          <w:color w:val="231F20"/>
          <w:spacing w:val="-4"/>
        </w:rPr>
        <w:t xml:space="preserve"> </w:t>
      </w:r>
      <w:r>
        <w:rPr>
          <w:color w:val="231F20"/>
        </w:rPr>
        <w:t>cent in 2030.</w:t>
      </w:r>
    </w:p>
    <w:p w14:paraId="631ADA45" w14:textId="77777777" w:rsidR="005B44B2" w:rsidRDefault="001D79E6">
      <w:pPr>
        <w:pStyle w:val="BodyText"/>
        <w:spacing w:before="93" w:line="266" w:lineRule="auto"/>
        <w:ind w:left="110" w:right="265"/>
      </w:pPr>
      <w:r>
        <w:br w:type="column"/>
      </w:r>
      <w:r>
        <w:rPr>
          <w:color w:val="231F20"/>
        </w:rPr>
        <w:t>The</w:t>
      </w:r>
      <w:r>
        <w:rPr>
          <w:color w:val="231F20"/>
          <w:spacing w:val="-16"/>
        </w:rPr>
        <w:t xml:space="preserve"> </w:t>
      </w:r>
      <w:r>
        <w:rPr>
          <w:color w:val="231F20"/>
        </w:rPr>
        <w:t>research</w:t>
      </w:r>
      <w:r>
        <w:rPr>
          <w:color w:val="231F20"/>
          <w:spacing w:val="-15"/>
        </w:rPr>
        <w:t xml:space="preserve"> </w:t>
      </w:r>
      <w:r>
        <w:rPr>
          <w:color w:val="231F20"/>
        </w:rPr>
        <w:t>by</w:t>
      </w:r>
      <w:r>
        <w:rPr>
          <w:color w:val="231F20"/>
          <w:spacing w:val="-15"/>
        </w:rPr>
        <w:t xml:space="preserve"> </w:t>
      </w:r>
      <w:r>
        <w:rPr>
          <w:color w:val="231F20"/>
        </w:rPr>
        <w:t>Deloitte</w:t>
      </w:r>
      <w:r>
        <w:rPr>
          <w:color w:val="231F20"/>
          <w:spacing w:val="-16"/>
        </w:rPr>
        <w:t xml:space="preserve"> </w:t>
      </w:r>
      <w:r>
        <w:rPr>
          <w:color w:val="231F20"/>
        </w:rPr>
        <w:t>Access</w:t>
      </w:r>
      <w:r>
        <w:rPr>
          <w:color w:val="231F20"/>
          <w:spacing w:val="-15"/>
        </w:rPr>
        <w:t xml:space="preserve"> </w:t>
      </w:r>
      <w:r>
        <w:rPr>
          <w:color w:val="231F20"/>
        </w:rPr>
        <w:t>Economics</w:t>
      </w:r>
      <w:r>
        <w:rPr>
          <w:color w:val="231F20"/>
          <w:spacing w:val="-15"/>
        </w:rPr>
        <w:t xml:space="preserve"> </w:t>
      </w:r>
      <w:r>
        <w:rPr>
          <w:color w:val="231F20"/>
        </w:rPr>
        <w:t>also explored the economic value provided by carers and found that:</w:t>
      </w:r>
    </w:p>
    <w:p w14:paraId="631ADA46" w14:textId="77777777" w:rsidR="005B44B2" w:rsidRDefault="001D79E6">
      <w:pPr>
        <w:pStyle w:val="ListParagraph"/>
        <w:numPr>
          <w:ilvl w:val="0"/>
          <w:numId w:val="11"/>
        </w:numPr>
        <w:tabs>
          <w:tab w:val="left" w:pos="393"/>
        </w:tabs>
        <w:spacing w:before="111" w:line="266" w:lineRule="auto"/>
        <w:ind w:right="487"/>
      </w:pPr>
      <w:r>
        <w:rPr>
          <w:color w:val="231F20"/>
        </w:rPr>
        <w:t>Carers in Australia provided an estimated total of 2.2 billion hours of informal care in 2020,</w:t>
      </w:r>
      <w:r>
        <w:rPr>
          <w:color w:val="231F20"/>
          <w:spacing w:val="-14"/>
        </w:rPr>
        <w:t xml:space="preserve"> </w:t>
      </w:r>
      <w:r>
        <w:rPr>
          <w:color w:val="231F20"/>
        </w:rPr>
        <w:t>which</w:t>
      </w:r>
      <w:r>
        <w:rPr>
          <w:color w:val="231F20"/>
          <w:spacing w:val="-14"/>
        </w:rPr>
        <w:t xml:space="preserve"> </w:t>
      </w:r>
      <w:r>
        <w:rPr>
          <w:color w:val="231F20"/>
        </w:rPr>
        <w:t>equates</w:t>
      </w:r>
      <w:r>
        <w:rPr>
          <w:color w:val="231F20"/>
          <w:spacing w:val="-14"/>
        </w:rPr>
        <w:t xml:space="preserve"> </w:t>
      </w:r>
      <w:r>
        <w:rPr>
          <w:color w:val="231F20"/>
        </w:rPr>
        <w:t>to</w:t>
      </w:r>
      <w:r>
        <w:rPr>
          <w:color w:val="231F20"/>
          <w:spacing w:val="-14"/>
        </w:rPr>
        <w:t xml:space="preserve"> </w:t>
      </w:r>
      <w:r>
        <w:rPr>
          <w:color w:val="231F20"/>
        </w:rPr>
        <w:t>each</w:t>
      </w:r>
      <w:r>
        <w:rPr>
          <w:color w:val="231F20"/>
          <w:spacing w:val="-14"/>
        </w:rPr>
        <w:t xml:space="preserve"> </w:t>
      </w:r>
      <w:r>
        <w:rPr>
          <w:color w:val="231F20"/>
        </w:rPr>
        <w:t>carer</w:t>
      </w:r>
      <w:r>
        <w:rPr>
          <w:color w:val="231F20"/>
          <w:spacing w:val="-14"/>
        </w:rPr>
        <w:t xml:space="preserve"> </w:t>
      </w:r>
      <w:r>
        <w:rPr>
          <w:color w:val="231F20"/>
        </w:rPr>
        <w:t>providing roughly</w:t>
      </w:r>
      <w:r>
        <w:rPr>
          <w:color w:val="231F20"/>
          <w:spacing w:val="-3"/>
        </w:rPr>
        <w:t xml:space="preserve"> </w:t>
      </w:r>
      <w:r>
        <w:rPr>
          <w:color w:val="231F20"/>
        </w:rPr>
        <w:t>15</w:t>
      </w:r>
      <w:r>
        <w:rPr>
          <w:color w:val="231F20"/>
          <w:spacing w:val="-3"/>
        </w:rPr>
        <w:t xml:space="preserve"> </w:t>
      </w:r>
      <w:r>
        <w:rPr>
          <w:color w:val="231F20"/>
        </w:rPr>
        <w:t>hours</w:t>
      </w:r>
      <w:r>
        <w:rPr>
          <w:color w:val="231F20"/>
          <w:spacing w:val="-3"/>
        </w:rPr>
        <w:t xml:space="preserve"> </w:t>
      </w:r>
      <w:r>
        <w:rPr>
          <w:color w:val="231F20"/>
        </w:rPr>
        <w:t>of</w:t>
      </w:r>
      <w:r>
        <w:rPr>
          <w:color w:val="231F20"/>
          <w:spacing w:val="-3"/>
        </w:rPr>
        <w:t xml:space="preserve"> </w:t>
      </w:r>
      <w:r>
        <w:rPr>
          <w:color w:val="231F20"/>
        </w:rPr>
        <w:t>care</w:t>
      </w:r>
      <w:r>
        <w:rPr>
          <w:color w:val="231F20"/>
          <w:spacing w:val="-3"/>
        </w:rPr>
        <w:t xml:space="preserve"> </w:t>
      </w:r>
      <w:r>
        <w:rPr>
          <w:color w:val="231F20"/>
        </w:rPr>
        <w:t>per</w:t>
      </w:r>
      <w:r>
        <w:rPr>
          <w:color w:val="231F20"/>
          <w:spacing w:val="-3"/>
        </w:rPr>
        <w:t xml:space="preserve"> </w:t>
      </w:r>
      <w:r>
        <w:rPr>
          <w:color w:val="231F20"/>
        </w:rPr>
        <w:t>week.</w:t>
      </w:r>
      <w:r>
        <w:rPr>
          <w:color w:val="231F20"/>
          <w:spacing w:val="-7"/>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a considerable</w:t>
      </w:r>
      <w:r>
        <w:rPr>
          <w:color w:val="231F20"/>
          <w:spacing w:val="-8"/>
        </w:rPr>
        <w:t xml:space="preserve"> </w:t>
      </w:r>
      <w:r>
        <w:rPr>
          <w:color w:val="231F20"/>
        </w:rPr>
        <w:t>increase</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2015</w:t>
      </w:r>
      <w:r>
        <w:rPr>
          <w:color w:val="231F20"/>
          <w:spacing w:val="-8"/>
        </w:rPr>
        <w:t xml:space="preserve"> </w:t>
      </w:r>
      <w:r>
        <w:rPr>
          <w:color w:val="231F20"/>
        </w:rPr>
        <w:t>total</w:t>
      </w:r>
      <w:r>
        <w:rPr>
          <w:color w:val="231F20"/>
          <w:spacing w:val="-8"/>
        </w:rPr>
        <w:t xml:space="preserve"> </w:t>
      </w:r>
      <w:r>
        <w:rPr>
          <w:color w:val="231F20"/>
        </w:rPr>
        <w:t>of</w:t>
      </w:r>
    </w:p>
    <w:p w14:paraId="631ADA47" w14:textId="77777777" w:rsidR="005B44B2" w:rsidRDefault="001D79E6">
      <w:pPr>
        <w:pStyle w:val="BodyText"/>
        <w:spacing w:line="249" w:lineRule="exact"/>
        <w:ind w:left="393"/>
      </w:pPr>
      <w:r>
        <w:rPr>
          <w:color w:val="231F20"/>
        </w:rPr>
        <w:t>1.9</w:t>
      </w:r>
      <w:r>
        <w:rPr>
          <w:color w:val="231F20"/>
          <w:spacing w:val="-10"/>
        </w:rPr>
        <w:t xml:space="preserve"> </w:t>
      </w:r>
      <w:r>
        <w:rPr>
          <w:color w:val="231F20"/>
        </w:rPr>
        <w:t>billion</w:t>
      </w:r>
      <w:r>
        <w:rPr>
          <w:color w:val="231F20"/>
          <w:spacing w:val="-9"/>
        </w:rPr>
        <w:t xml:space="preserve"> </w:t>
      </w:r>
      <w:r>
        <w:rPr>
          <w:color w:val="231F20"/>
        </w:rPr>
        <w:t>hours</w:t>
      </w:r>
      <w:r>
        <w:rPr>
          <w:color w:val="231F20"/>
          <w:spacing w:val="-10"/>
        </w:rPr>
        <w:t xml:space="preserve"> </w:t>
      </w:r>
      <w:r>
        <w:rPr>
          <w:color w:val="231F20"/>
        </w:rPr>
        <w:t>of</w:t>
      </w:r>
      <w:r>
        <w:rPr>
          <w:color w:val="231F20"/>
          <w:spacing w:val="-9"/>
        </w:rPr>
        <w:t xml:space="preserve"> </w:t>
      </w:r>
      <w:r>
        <w:rPr>
          <w:color w:val="231F20"/>
          <w:spacing w:val="-2"/>
        </w:rPr>
        <w:t>care.</w:t>
      </w:r>
    </w:p>
    <w:p w14:paraId="631ADA48" w14:textId="77777777" w:rsidR="005B44B2" w:rsidRDefault="001D79E6">
      <w:pPr>
        <w:pStyle w:val="ListParagraph"/>
        <w:numPr>
          <w:ilvl w:val="0"/>
          <w:numId w:val="11"/>
        </w:numPr>
        <w:tabs>
          <w:tab w:val="left" w:pos="283"/>
        </w:tabs>
        <w:spacing w:before="141"/>
        <w:ind w:left="283" w:right="393" w:hanging="283"/>
        <w:jc w:val="right"/>
      </w:pPr>
      <w:r>
        <w:rPr>
          <w:color w:val="231F20"/>
        </w:rPr>
        <w:t>Over</w:t>
      </w:r>
      <w:r>
        <w:rPr>
          <w:color w:val="231F20"/>
          <w:spacing w:val="-11"/>
        </w:rPr>
        <w:t xml:space="preserve"> </w:t>
      </w:r>
      <w:r>
        <w:rPr>
          <w:color w:val="231F20"/>
        </w:rPr>
        <w:t>one</w:t>
      </w:r>
      <w:r>
        <w:rPr>
          <w:color w:val="231F20"/>
          <w:spacing w:val="-9"/>
        </w:rPr>
        <w:t xml:space="preserve"> </w:t>
      </w:r>
      <w:r>
        <w:rPr>
          <w:color w:val="231F20"/>
        </w:rPr>
        <w:t>third</w:t>
      </w:r>
      <w:r>
        <w:rPr>
          <w:color w:val="231F20"/>
          <w:spacing w:val="-9"/>
        </w:rPr>
        <w:t xml:space="preserve"> </w:t>
      </w:r>
      <w:r>
        <w:rPr>
          <w:color w:val="231F20"/>
        </w:rPr>
        <w:t>(37</w:t>
      </w:r>
      <w:r>
        <w:rPr>
          <w:color w:val="231F20"/>
          <w:spacing w:val="-9"/>
        </w:rPr>
        <w:t xml:space="preserve"> </w:t>
      </w:r>
      <w:r>
        <w:rPr>
          <w:color w:val="231F20"/>
        </w:rPr>
        <w:t>per</w:t>
      </w:r>
      <w:r>
        <w:rPr>
          <w:color w:val="231F20"/>
          <w:spacing w:val="-9"/>
        </w:rPr>
        <w:t xml:space="preserve"> </w:t>
      </w:r>
      <w:r>
        <w:rPr>
          <w:color w:val="231F20"/>
        </w:rPr>
        <w:t>cent)</w:t>
      </w:r>
      <w:r>
        <w:rPr>
          <w:color w:val="231F20"/>
          <w:spacing w:val="-9"/>
        </w:rPr>
        <w:t xml:space="preserve"> </w:t>
      </w:r>
      <w:r>
        <w:rPr>
          <w:color w:val="231F20"/>
        </w:rPr>
        <w:t>of</w:t>
      </w:r>
      <w:r>
        <w:rPr>
          <w:color w:val="231F20"/>
          <w:spacing w:val="-9"/>
        </w:rPr>
        <w:t xml:space="preserve"> </w:t>
      </w:r>
      <w:r>
        <w:rPr>
          <w:color w:val="231F20"/>
        </w:rPr>
        <w:t>primary</w:t>
      </w:r>
      <w:r>
        <w:rPr>
          <w:color w:val="231F20"/>
          <w:spacing w:val="-9"/>
        </w:rPr>
        <w:t xml:space="preserve"> </w:t>
      </w:r>
      <w:r>
        <w:rPr>
          <w:color w:val="231F20"/>
          <w:spacing w:val="-2"/>
        </w:rPr>
        <w:t>carers</w:t>
      </w:r>
    </w:p>
    <w:p w14:paraId="631ADA49" w14:textId="77777777" w:rsidR="005B44B2" w:rsidRDefault="001D79E6">
      <w:pPr>
        <w:pStyle w:val="BodyText"/>
        <w:spacing w:before="27"/>
        <w:ind w:right="462"/>
        <w:jc w:val="right"/>
      </w:pPr>
      <w:r>
        <w:rPr>
          <w:color w:val="231F20"/>
        </w:rPr>
        <w:t>spent</w:t>
      </w:r>
      <w:r>
        <w:rPr>
          <w:color w:val="231F20"/>
          <w:spacing w:val="-10"/>
        </w:rPr>
        <w:t xml:space="preserve"> </w:t>
      </w:r>
      <w:r>
        <w:rPr>
          <w:color w:val="231F20"/>
        </w:rPr>
        <w:t>more</w:t>
      </w:r>
      <w:r>
        <w:rPr>
          <w:color w:val="231F20"/>
          <w:spacing w:val="-10"/>
        </w:rPr>
        <w:t xml:space="preserve"> </w:t>
      </w:r>
      <w:r>
        <w:rPr>
          <w:color w:val="231F20"/>
        </w:rPr>
        <w:t>than</w:t>
      </w:r>
      <w:r>
        <w:rPr>
          <w:color w:val="231F20"/>
          <w:spacing w:val="-9"/>
        </w:rPr>
        <w:t xml:space="preserve"> </w:t>
      </w:r>
      <w:r>
        <w:rPr>
          <w:color w:val="231F20"/>
        </w:rPr>
        <w:t>40</w:t>
      </w:r>
      <w:r>
        <w:rPr>
          <w:color w:val="231F20"/>
          <w:spacing w:val="-10"/>
        </w:rPr>
        <w:t xml:space="preserve"> </w:t>
      </w:r>
      <w:r>
        <w:rPr>
          <w:color w:val="231F20"/>
        </w:rPr>
        <w:t>hours</w:t>
      </w:r>
      <w:r>
        <w:rPr>
          <w:color w:val="231F20"/>
          <w:spacing w:val="-9"/>
        </w:rPr>
        <w:t xml:space="preserve"> </w:t>
      </w:r>
      <w:r>
        <w:rPr>
          <w:color w:val="231F20"/>
        </w:rPr>
        <w:t>caring</w:t>
      </w:r>
      <w:r>
        <w:rPr>
          <w:color w:val="231F20"/>
          <w:spacing w:val="-10"/>
        </w:rPr>
        <w:t xml:space="preserve"> </w:t>
      </w:r>
      <w:r>
        <w:rPr>
          <w:color w:val="231F20"/>
        </w:rPr>
        <w:t>each</w:t>
      </w:r>
      <w:r>
        <w:rPr>
          <w:color w:val="231F20"/>
          <w:spacing w:val="-9"/>
        </w:rPr>
        <w:t xml:space="preserve"> </w:t>
      </w:r>
      <w:r>
        <w:rPr>
          <w:color w:val="231F20"/>
          <w:spacing w:val="-2"/>
        </w:rPr>
        <w:t>week.</w:t>
      </w:r>
    </w:p>
    <w:p w14:paraId="631ADA4A" w14:textId="77777777" w:rsidR="005B44B2" w:rsidRDefault="001D79E6">
      <w:pPr>
        <w:pStyle w:val="ListParagraph"/>
        <w:numPr>
          <w:ilvl w:val="0"/>
          <w:numId w:val="11"/>
        </w:numPr>
        <w:tabs>
          <w:tab w:val="left" w:pos="393"/>
        </w:tabs>
        <w:spacing w:line="266" w:lineRule="auto"/>
        <w:ind w:right="333"/>
      </w:pPr>
      <w:r>
        <w:rPr>
          <w:color w:val="231F20"/>
        </w:rPr>
        <w:t>In</w:t>
      </w:r>
      <w:r>
        <w:rPr>
          <w:color w:val="231F20"/>
          <w:spacing w:val="-11"/>
        </w:rPr>
        <w:t xml:space="preserve"> </w:t>
      </w:r>
      <w:r>
        <w:rPr>
          <w:color w:val="231F20"/>
        </w:rPr>
        <w:t>2020,</w:t>
      </w:r>
      <w:r>
        <w:rPr>
          <w:color w:val="231F20"/>
          <w:spacing w:val="-11"/>
        </w:rPr>
        <w:t xml:space="preserve"> </w:t>
      </w:r>
      <w:r>
        <w:rPr>
          <w:color w:val="231F20"/>
        </w:rPr>
        <w:t>if</w:t>
      </w:r>
      <w:r>
        <w:rPr>
          <w:color w:val="231F20"/>
          <w:spacing w:val="-11"/>
        </w:rPr>
        <w:t xml:space="preserve"> </w:t>
      </w:r>
      <w:r>
        <w:rPr>
          <w:color w:val="231F20"/>
        </w:rPr>
        <w:t>informal</w:t>
      </w:r>
      <w:r>
        <w:rPr>
          <w:color w:val="231F20"/>
          <w:spacing w:val="-11"/>
        </w:rPr>
        <w:t xml:space="preserve"> </w:t>
      </w:r>
      <w:r>
        <w:rPr>
          <w:color w:val="231F20"/>
        </w:rPr>
        <w:t>carers</w:t>
      </w:r>
      <w:r>
        <w:rPr>
          <w:color w:val="231F20"/>
          <w:spacing w:val="-11"/>
        </w:rPr>
        <w:t xml:space="preserve"> </w:t>
      </w:r>
      <w:r>
        <w:rPr>
          <w:color w:val="231F20"/>
        </w:rPr>
        <w:t>were</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replaced by carers employed by the formal sector, it would cost an estimated $36.12 per carer,</w:t>
      </w:r>
    </w:p>
    <w:p w14:paraId="631ADA4B" w14:textId="77777777" w:rsidR="005B44B2" w:rsidRDefault="001D79E6">
      <w:pPr>
        <w:pStyle w:val="BodyText"/>
        <w:spacing w:line="251" w:lineRule="exact"/>
        <w:ind w:left="393"/>
      </w:pPr>
      <w:r>
        <w:rPr>
          <w:color w:val="231F20"/>
        </w:rPr>
        <w:t>per</w:t>
      </w:r>
      <w:r>
        <w:rPr>
          <w:color w:val="231F20"/>
          <w:spacing w:val="-7"/>
        </w:rPr>
        <w:t xml:space="preserve"> </w:t>
      </w:r>
      <w:r>
        <w:rPr>
          <w:color w:val="231F20"/>
          <w:spacing w:val="-2"/>
        </w:rPr>
        <w:t>hour.</w:t>
      </w:r>
    </w:p>
    <w:p w14:paraId="631ADA4C" w14:textId="77777777" w:rsidR="005B44B2" w:rsidRDefault="001D79E6">
      <w:pPr>
        <w:pStyle w:val="ListParagraph"/>
        <w:numPr>
          <w:ilvl w:val="0"/>
          <w:numId w:val="11"/>
        </w:numPr>
        <w:tabs>
          <w:tab w:val="left" w:pos="393"/>
        </w:tabs>
        <w:spacing w:line="266" w:lineRule="auto"/>
        <w:ind w:right="330"/>
      </w:pPr>
      <w:r>
        <w:rPr>
          <w:color w:val="231F20"/>
        </w:rPr>
        <w:t>In 2020, it is estimated that 22 per cent of primary carers were employed full-time in comparison</w:t>
      </w:r>
      <w:r>
        <w:rPr>
          <w:color w:val="231F20"/>
          <w:spacing w:val="-16"/>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general</w:t>
      </w:r>
      <w:r>
        <w:rPr>
          <w:color w:val="231F20"/>
          <w:spacing w:val="-16"/>
        </w:rPr>
        <w:t xml:space="preserve"> </w:t>
      </w:r>
      <w:r>
        <w:rPr>
          <w:color w:val="231F20"/>
        </w:rPr>
        <w:t>population</w:t>
      </w:r>
      <w:r>
        <w:rPr>
          <w:color w:val="231F20"/>
          <w:spacing w:val="-15"/>
        </w:rPr>
        <w:t xml:space="preserve"> </w:t>
      </w:r>
      <w:r>
        <w:rPr>
          <w:color w:val="231F20"/>
        </w:rPr>
        <w:t>average of 43 per cent.</w:t>
      </w:r>
    </w:p>
    <w:p w14:paraId="631ADA4D" w14:textId="77777777" w:rsidR="005B44B2" w:rsidRDefault="001D79E6">
      <w:pPr>
        <w:pStyle w:val="BodyText"/>
        <w:spacing w:before="111" w:line="266" w:lineRule="auto"/>
        <w:ind w:left="110" w:right="200"/>
      </w:pPr>
      <w:r>
        <w:rPr>
          <w:color w:val="231F20"/>
        </w:rPr>
        <w:t>The Carers</w:t>
      </w:r>
      <w:r>
        <w:rPr>
          <w:color w:val="231F20"/>
          <w:spacing w:val="-3"/>
        </w:rPr>
        <w:t xml:space="preserve"> </w:t>
      </w:r>
      <w:r>
        <w:rPr>
          <w:color w:val="231F20"/>
        </w:rPr>
        <w:t>Australia’s Caring Costs Us Report 2022 follows on from prior work undertaken to look</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value</w:t>
      </w:r>
      <w:r>
        <w:rPr>
          <w:color w:val="231F20"/>
          <w:spacing w:val="-9"/>
        </w:rPr>
        <w:t xml:space="preserve"> </w:t>
      </w:r>
      <w:r>
        <w:rPr>
          <w:color w:val="231F20"/>
        </w:rPr>
        <w:t>of</w:t>
      </w:r>
      <w:r>
        <w:rPr>
          <w:color w:val="231F20"/>
          <w:spacing w:val="-9"/>
        </w:rPr>
        <w:t xml:space="preserve"> </w:t>
      </w:r>
      <w:r>
        <w:rPr>
          <w:color w:val="231F20"/>
        </w:rPr>
        <w:t>informal</w:t>
      </w:r>
      <w:r>
        <w:rPr>
          <w:color w:val="231F20"/>
          <w:spacing w:val="-9"/>
        </w:rPr>
        <w:t xml:space="preserve"> </w:t>
      </w:r>
      <w:r>
        <w:rPr>
          <w:color w:val="231F20"/>
        </w:rPr>
        <w:t>care.</w:t>
      </w:r>
      <w:r>
        <w:rPr>
          <w:color w:val="231F20"/>
          <w:spacing w:val="-9"/>
        </w:rPr>
        <w:t xml:space="preserve"> </w:t>
      </w:r>
      <w:r>
        <w:rPr>
          <w:color w:val="231F20"/>
        </w:rPr>
        <w:t>Some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key issues identified in this report include:</w:t>
      </w:r>
    </w:p>
    <w:p w14:paraId="631ADA4E" w14:textId="77777777" w:rsidR="005B44B2" w:rsidRDefault="001D79E6">
      <w:pPr>
        <w:pStyle w:val="ListParagraph"/>
        <w:numPr>
          <w:ilvl w:val="0"/>
          <w:numId w:val="11"/>
        </w:numPr>
        <w:tabs>
          <w:tab w:val="left" w:pos="393"/>
        </w:tabs>
        <w:spacing w:before="110" w:line="266" w:lineRule="auto"/>
        <w:ind w:right="411"/>
      </w:pPr>
      <w:r>
        <w:rPr>
          <w:color w:val="231F20"/>
        </w:rPr>
        <w:t>The</w:t>
      </w:r>
      <w:r>
        <w:rPr>
          <w:color w:val="231F20"/>
          <w:spacing w:val="-16"/>
        </w:rPr>
        <w:t xml:space="preserve"> </w:t>
      </w:r>
      <w:r>
        <w:rPr>
          <w:color w:val="231F20"/>
        </w:rPr>
        <w:t>contribution</w:t>
      </w:r>
      <w:r>
        <w:rPr>
          <w:color w:val="231F20"/>
          <w:spacing w:val="-15"/>
        </w:rPr>
        <w:t xml:space="preserve"> </w:t>
      </w:r>
      <w:r>
        <w:rPr>
          <w:color w:val="231F20"/>
        </w:rPr>
        <w:t>of</w:t>
      </w:r>
      <w:r>
        <w:rPr>
          <w:color w:val="231F20"/>
          <w:spacing w:val="-15"/>
        </w:rPr>
        <w:t xml:space="preserve"> </w:t>
      </w:r>
      <w:r>
        <w:rPr>
          <w:color w:val="231F20"/>
        </w:rPr>
        <w:t>Australia’s</w:t>
      </w:r>
      <w:r>
        <w:rPr>
          <w:color w:val="231F20"/>
          <w:spacing w:val="-16"/>
        </w:rPr>
        <w:t xml:space="preserve"> </w:t>
      </w:r>
      <w:r>
        <w:rPr>
          <w:color w:val="231F20"/>
        </w:rPr>
        <w:t>informal</w:t>
      </w:r>
      <w:r>
        <w:rPr>
          <w:color w:val="231F20"/>
          <w:spacing w:val="-15"/>
        </w:rPr>
        <w:t xml:space="preserve"> </w:t>
      </w:r>
      <w:r>
        <w:rPr>
          <w:color w:val="231F20"/>
        </w:rPr>
        <w:t>carers is significant, yet not captured in economic measures such as Gross Domestic Product (GDP), unlike that of formal carers.</w:t>
      </w:r>
    </w:p>
    <w:p w14:paraId="631ADA4F" w14:textId="77777777" w:rsidR="005B44B2" w:rsidRDefault="001D79E6">
      <w:pPr>
        <w:pStyle w:val="ListParagraph"/>
        <w:numPr>
          <w:ilvl w:val="0"/>
          <w:numId w:val="11"/>
        </w:numPr>
        <w:tabs>
          <w:tab w:val="left" w:pos="393"/>
        </w:tabs>
        <w:spacing w:before="110" w:line="266" w:lineRule="auto"/>
        <w:ind w:right="224"/>
      </w:pPr>
      <w:r>
        <w:rPr>
          <w:color w:val="231F20"/>
        </w:rPr>
        <w:t>The replacement costs of this informal care – the</w:t>
      </w:r>
      <w:r>
        <w:rPr>
          <w:color w:val="231F20"/>
          <w:spacing w:val="-11"/>
        </w:rPr>
        <w:t xml:space="preserve"> </w:t>
      </w:r>
      <w:r>
        <w:rPr>
          <w:color w:val="231F20"/>
        </w:rPr>
        <w:t>cost</w:t>
      </w:r>
      <w:r>
        <w:rPr>
          <w:color w:val="231F20"/>
          <w:spacing w:val="-11"/>
        </w:rPr>
        <w:t xml:space="preserve"> </w:t>
      </w:r>
      <w:r>
        <w:rPr>
          <w:color w:val="231F20"/>
        </w:rPr>
        <w:t>of</w:t>
      </w:r>
      <w:r>
        <w:rPr>
          <w:color w:val="231F20"/>
          <w:spacing w:val="-11"/>
        </w:rPr>
        <w:t xml:space="preserve"> </w:t>
      </w:r>
      <w:r>
        <w:rPr>
          <w:color w:val="231F20"/>
        </w:rPr>
        <w:t>replacing</w:t>
      </w:r>
      <w:r>
        <w:rPr>
          <w:color w:val="231F20"/>
          <w:spacing w:val="-11"/>
        </w:rPr>
        <w:t xml:space="preserve"> </w:t>
      </w:r>
      <w:r>
        <w:rPr>
          <w:color w:val="231F20"/>
        </w:rPr>
        <w:t>each</w:t>
      </w:r>
      <w:r>
        <w:rPr>
          <w:color w:val="231F20"/>
          <w:spacing w:val="-11"/>
        </w:rPr>
        <w:t xml:space="preserve"> </w:t>
      </w:r>
      <w:r>
        <w:rPr>
          <w:color w:val="231F20"/>
        </w:rPr>
        <w:t>hour</w:t>
      </w:r>
      <w:r>
        <w:rPr>
          <w:color w:val="231F20"/>
          <w:spacing w:val="-11"/>
        </w:rPr>
        <w:t xml:space="preserve"> </w:t>
      </w:r>
      <w:r>
        <w:rPr>
          <w:color w:val="231F20"/>
        </w:rPr>
        <w:t>of</w:t>
      </w:r>
      <w:r>
        <w:rPr>
          <w:color w:val="231F20"/>
          <w:spacing w:val="-11"/>
        </w:rPr>
        <w:t xml:space="preserve"> </w:t>
      </w:r>
      <w:r>
        <w:rPr>
          <w:color w:val="231F20"/>
        </w:rPr>
        <w:t>informal</w:t>
      </w:r>
      <w:r>
        <w:rPr>
          <w:color w:val="231F20"/>
          <w:spacing w:val="-11"/>
        </w:rPr>
        <w:t xml:space="preserve"> </w:t>
      </w:r>
      <w:r>
        <w:rPr>
          <w:color w:val="231F20"/>
        </w:rPr>
        <w:t>care with a formal sector equivalent – is valued in Australia at $77.9 billion (in 2020).</w:t>
      </w:r>
    </w:p>
    <w:p w14:paraId="631ADA50" w14:textId="77777777" w:rsidR="005B44B2" w:rsidRDefault="001D79E6">
      <w:pPr>
        <w:pStyle w:val="ListParagraph"/>
        <w:numPr>
          <w:ilvl w:val="0"/>
          <w:numId w:val="11"/>
        </w:numPr>
        <w:tabs>
          <w:tab w:val="left" w:pos="393"/>
        </w:tabs>
        <w:spacing w:before="110" w:line="266" w:lineRule="auto"/>
        <w:ind w:right="112"/>
      </w:pPr>
      <w:r>
        <w:rPr>
          <w:color w:val="231F20"/>
        </w:rPr>
        <w:t>Someone</w:t>
      </w:r>
      <w:r>
        <w:rPr>
          <w:color w:val="231F20"/>
          <w:spacing w:val="-11"/>
        </w:rPr>
        <w:t xml:space="preserve"> </w:t>
      </w:r>
      <w:r>
        <w:rPr>
          <w:color w:val="231F20"/>
        </w:rPr>
        <w:t>who</w:t>
      </w:r>
      <w:r>
        <w:rPr>
          <w:color w:val="231F20"/>
          <w:spacing w:val="-11"/>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primary</w:t>
      </w:r>
      <w:r>
        <w:rPr>
          <w:color w:val="231F20"/>
          <w:spacing w:val="-11"/>
        </w:rPr>
        <w:t xml:space="preserve"> </w:t>
      </w:r>
      <w:r>
        <w:rPr>
          <w:color w:val="231F20"/>
        </w:rPr>
        <w:t>carer</w:t>
      </w:r>
      <w:r>
        <w:rPr>
          <w:color w:val="231F20"/>
          <w:spacing w:val="-11"/>
        </w:rPr>
        <w:t xml:space="preserve"> </w:t>
      </w:r>
      <w:r>
        <w:rPr>
          <w:color w:val="231F20"/>
        </w:rPr>
        <w:t>on</w:t>
      </w:r>
      <w:r>
        <w:rPr>
          <w:color w:val="231F20"/>
          <w:spacing w:val="-11"/>
        </w:rPr>
        <w:t xml:space="preserve"> </w:t>
      </w:r>
      <w:r>
        <w:rPr>
          <w:color w:val="231F20"/>
        </w:rPr>
        <w:t>average</w:t>
      </w:r>
      <w:r>
        <w:rPr>
          <w:color w:val="231F20"/>
          <w:spacing w:val="-11"/>
        </w:rPr>
        <w:t xml:space="preserve"> </w:t>
      </w:r>
      <w:r>
        <w:rPr>
          <w:color w:val="231F20"/>
        </w:rPr>
        <w:t>will lose $17,700 in superannuation and $39,600 in lifetime earnings each year.</w:t>
      </w:r>
    </w:p>
    <w:p w14:paraId="631ADA51" w14:textId="77777777" w:rsidR="005B44B2" w:rsidRDefault="001D79E6">
      <w:pPr>
        <w:pStyle w:val="ListParagraph"/>
        <w:numPr>
          <w:ilvl w:val="0"/>
          <w:numId w:val="11"/>
        </w:numPr>
        <w:tabs>
          <w:tab w:val="left" w:pos="393"/>
        </w:tabs>
        <w:spacing w:before="111" w:line="266" w:lineRule="auto"/>
        <w:ind w:right="285"/>
      </w:pPr>
      <w:r>
        <w:rPr>
          <w:color w:val="231F20"/>
        </w:rPr>
        <w:t>For people with a disability, about four in ten (42</w:t>
      </w:r>
      <w:r>
        <w:rPr>
          <w:color w:val="231F20"/>
          <w:spacing w:val="-13"/>
        </w:rPr>
        <w:t xml:space="preserve"> </w:t>
      </w:r>
      <w:r>
        <w:rPr>
          <w:color w:val="231F20"/>
        </w:rPr>
        <w:t>per</w:t>
      </w:r>
      <w:r>
        <w:rPr>
          <w:color w:val="231F20"/>
          <w:spacing w:val="-13"/>
        </w:rPr>
        <w:t xml:space="preserve"> </w:t>
      </w:r>
      <w:r>
        <w:rPr>
          <w:color w:val="231F20"/>
        </w:rPr>
        <w:t>cent)</w:t>
      </w:r>
      <w:r>
        <w:rPr>
          <w:color w:val="231F20"/>
          <w:spacing w:val="-13"/>
        </w:rPr>
        <w:t xml:space="preserve"> </w:t>
      </w:r>
      <w:r>
        <w:rPr>
          <w:color w:val="231F20"/>
        </w:rPr>
        <w:t>who</w:t>
      </w:r>
      <w:r>
        <w:rPr>
          <w:color w:val="231F20"/>
          <w:spacing w:val="-13"/>
        </w:rPr>
        <w:t xml:space="preserve"> </w:t>
      </w:r>
      <w:r>
        <w:rPr>
          <w:color w:val="231F20"/>
        </w:rPr>
        <w:t>receive</w:t>
      </w:r>
      <w:r>
        <w:rPr>
          <w:color w:val="231F20"/>
          <w:spacing w:val="-13"/>
        </w:rPr>
        <w:t xml:space="preserve"> </w:t>
      </w:r>
      <w:r>
        <w:rPr>
          <w:color w:val="231F20"/>
        </w:rPr>
        <w:t>assistance</w:t>
      </w:r>
      <w:r>
        <w:rPr>
          <w:color w:val="231F20"/>
          <w:spacing w:val="-13"/>
        </w:rPr>
        <w:t xml:space="preserve"> </w:t>
      </w:r>
      <w:r>
        <w:rPr>
          <w:color w:val="231F20"/>
        </w:rPr>
        <w:t>with</w:t>
      </w:r>
      <w:r>
        <w:rPr>
          <w:color w:val="231F20"/>
          <w:spacing w:val="-13"/>
        </w:rPr>
        <w:t xml:space="preserve"> </w:t>
      </w:r>
      <w:r>
        <w:rPr>
          <w:color w:val="231F20"/>
        </w:rPr>
        <w:t>their care</w:t>
      </w:r>
      <w:r>
        <w:rPr>
          <w:color w:val="231F20"/>
          <w:spacing w:val="-1"/>
        </w:rPr>
        <w:t xml:space="preserve"> </w:t>
      </w:r>
      <w:r>
        <w:rPr>
          <w:color w:val="231F20"/>
        </w:rPr>
        <w:t>needs</w:t>
      </w:r>
      <w:r>
        <w:rPr>
          <w:color w:val="231F20"/>
          <w:spacing w:val="-1"/>
        </w:rPr>
        <w:t xml:space="preserve"> </w:t>
      </w:r>
      <w:r>
        <w:rPr>
          <w:color w:val="231F20"/>
        </w:rPr>
        <w:t>receive</w:t>
      </w:r>
      <w:r>
        <w:rPr>
          <w:color w:val="231F20"/>
          <w:spacing w:val="-1"/>
        </w:rPr>
        <w:t xml:space="preserve"> </w:t>
      </w:r>
      <w:r>
        <w:rPr>
          <w:color w:val="231F20"/>
        </w:rPr>
        <w:t>no</w:t>
      </w:r>
      <w:r>
        <w:rPr>
          <w:color w:val="231F20"/>
          <w:spacing w:val="-1"/>
        </w:rPr>
        <w:t xml:space="preserve"> </w:t>
      </w:r>
      <w:r>
        <w:rPr>
          <w:color w:val="231F20"/>
        </w:rPr>
        <w:t>formal</w:t>
      </w:r>
      <w:r>
        <w:rPr>
          <w:color w:val="231F20"/>
          <w:spacing w:val="-1"/>
        </w:rPr>
        <w:t xml:space="preserve"> </w:t>
      </w:r>
      <w:r>
        <w:rPr>
          <w:color w:val="231F20"/>
        </w:rPr>
        <w:t>support</w:t>
      </w:r>
      <w:r>
        <w:rPr>
          <w:color w:val="231F20"/>
          <w:spacing w:val="-1"/>
        </w:rPr>
        <w:t xml:space="preserve"> </w:t>
      </w:r>
      <w:r>
        <w:rPr>
          <w:color w:val="231F20"/>
        </w:rPr>
        <w:t>and</w:t>
      </w:r>
      <w:r>
        <w:rPr>
          <w:color w:val="231F20"/>
          <w:spacing w:val="-1"/>
        </w:rPr>
        <w:t xml:space="preserve"> </w:t>
      </w:r>
      <w:r>
        <w:rPr>
          <w:color w:val="231F20"/>
        </w:rPr>
        <w:t>are only assisted by family members and other informal carers.</w:t>
      </w:r>
    </w:p>
    <w:p w14:paraId="631ADA52" w14:textId="77777777" w:rsidR="005B44B2" w:rsidRDefault="001D79E6">
      <w:pPr>
        <w:pStyle w:val="ListParagraph"/>
        <w:numPr>
          <w:ilvl w:val="0"/>
          <w:numId w:val="11"/>
        </w:numPr>
        <w:tabs>
          <w:tab w:val="left" w:pos="393"/>
        </w:tabs>
        <w:spacing w:before="109"/>
        <w:ind w:hanging="283"/>
      </w:pPr>
      <w:r>
        <w:rPr>
          <w:color w:val="231F20"/>
        </w:rPr>
        <w:t>For</w:t>
      </w:r>
      <w:r>
        <w:rPr>
          <w:color w:val="231F20"/>
          <w:spacing w:val="-12"/>
        </w:rPr>
        <w:t xml:space="preserve"> </w:t>
      </w:r>
      <w:r>
        <w:rPr>
          <w:color w:val="231F20"/>
        </w:rPr>
        <w:t>older</w:t>
      </w:r>
      <w:r>
        <w:rPr>
          <w:color w:val="231F20"/>
          <w:spacing w:val="-9"/>
        </w:rPr>
        <w:t xml:space="preserve"> </w:t>
      </w:r>
      <w:r>
        <w:rPr>
          <w:color w:val="231F20"/>
        </w:rPr>
        <w:t>people,</w:t>
      </w:r>
      <w:r>
        <w:rPr>
          <w:color w:val="231F20"/>
          <w:spacing w:val="-9"/>
        </w:rPr>
        <w:t xml:space="preserve"> </w:t>
      </w:r>
      <w:r>
        <w:rPr>
          <w:color w:val="231F20"/>
        </w:rPr>
        <w:t>about</w:t>
      </w:r>
      <w:r>
        <w:rPr>
          <w:color w:val="231F20"/>
          <w:spacing w:val="-10"/>
        </w:rPr>
        <w:t xml:space="preserve"> </w:t>
      </w:r>
      <w:r>
        <w:rPr>
          <w:color w:val="231F20"/>
        </w:rPr>
        <w:t>one</w:t>
      </w:r>
      <w:r>
        <w:rPr>
          <w:color w:val="231F20"/>
          <w:spacing w:val="-9"/>
        </w:rPr>
        <w:t xml:space="preserve"> </w:t>
      </w:r>
      <w:r>
        <w:rPr>
          <w:color w:val="231F20"/>
        </w:rPr>
        <w:t>in</w:t>
      </w:r>
      <w:r>
        <w:rPr>
          <w:color w:val="231F20"/>
          <w:spacing w:val="-9"/>
        </w:rPr>
        <w:t xml:space="preserve"> </w:t>
      </w:r>
      <w:r>
        <w:rPr>
          <w:color w:val="231F20"/>
          <w:spacing w:val="-2"/>
        </w:rPr>
        <w:t>three</w:t>
      </w:r>
    </w:p>
    <w:p w14:paraId="631ADA53" w14:textId="77777777" w:rsidR="005B44B2" w:rsidRDefault="001D79E6">
      <w:pPr>
        <w:pStyle w:val="BodyText"/>
        <w:spacing w:before="27" w:line="266" w:lineRule="auto"/>
        <w:ind w:left="393" w:right="200"/>
      </w:pPr>
      <w:r>
        <w:rPr>
          <w:color w:val="231F20"/>
        </w:rPr>
        <w:t>(33.7 per cent) who receive assistance with their</w:t>
      </w:r>
      <w:r>
        <w:rPr>
          <w:color w:val="231F20"/>
          <w:spacing w:val="-12"/>
        </w:rPr>
        <w:t xml:space="preserve"> </w:t>
      </w:r>
      <w:r>
        <w:rPr>
          <w:color w:val="231F20"/>
        </w:rPr>
        <w:t>care</w:t>
      </w:r>
      <w:r>
        <w:rPr>
          <w:color w:val="231F20"/>
          <w:spacing w:val="-12"/>
        </w:rPr>
        <w:t xml:space="preserve"> </w:t>
      </w:r>
      <w:r>
        <w:rPr>
          <w:color w:val="231F20"/>
        </w:rPr>
        <w:t>needs</w:t>
      </w:r>
      <w:r>
        <w:rPr>
          <w:color w:val="231F20"/>
          <w:spacing w:val="-12"/>
        </w:rPr>
        <w:t xml:space="preserve"> </w:t>
      </w:r>
      <w:r>
        <w:rPr>
          <w:color w:val="231F20"/>
        </w:rPr>
        <w:t>receive</w:t>
      </w:r>
      <w:r>
        <w:rPr>
          <w:color w:val="231F20"/>
          <w:spacing w:val="-12"/>
        </w:rPr>
        <w:t xml:space="preserve"> </w:t>
      </w:r>
      <w:r>
        <w:rPr>
          <w:color w:val="231F20"/>
        </w:rPr>
        <w:t>no</w:t>
      </w:r>
      <w:r>
        <w:rPr>
          <w:color w:val="231F20"/>
          <w:spacing w:val="-12"/>
        </w:rPr>
        <w:t xml:space="preserve"> </w:t>
      </w:r>
      <w:r>
        <w:rPr>
          <w:color w:val="231F20"/>
        </w:rPr>
        <w:t>formal</w:t>
      </w:r>
      <w:r>
        <w:rPr>
          <w:color w:val="231F20"/>
          <w:spacing w:val="-12"/>
        </w:rPr>
        <w:t xml:space="preserve"> </w:t>
      </w:r>
      <w:r>
        <w:rPr>
          <w:color w:val="231F20"/>
        </w:rPr>
        <w:t>support</w:t>
      </w:r>
      <w:r>
        <w:rPr>
          <w:color w:val="231F20"/>
          <w:spacing w:val="-12"/>
        </w:rPr>
        <w:t xml:space="preserve"> </w:t>
      </w:r>
      <w:r>
        <w:rPr>
          <w:color w:val="231F20"/>
        </w:rPr>
        <w:t>and are only assisted by informal carers.</w:t>
      </w:r>
    </w:p>
    <w:p w14:paraId="631ADA54" w14:textId="77777777" w:rsidR="005B44B2" w:rsidRDefault="005B44B2">
      <w:pPr>
        <w:spacing w:line="266" w:lineRule="auto"/>
        <w:sectPr w:rsidR="005B44B2">
          <w:type w:val="continuous"/>
          <w:pgSz w:w="11910" w:h="16840"/>
          <w:pgMar w:top="0" w:right="740" w:bottom="280" w:left="740" w:header="0" w:footer="416" w:gutter="0"/>
          <w:cols w:num="2" w:space="720" w:equalWidth="0">
            <w:col w:w="5069" w:space="204"/>
            <w:col w:w="5157"/>
          </w:cols>
        </w:sectPr>
      </w:pPr>
    </w:p>
    <w:p w14:paraId="631ADA55" w14:textId="77777777" w:rsidR="005B44B2" w:rsidRDefault="001D79E6">
      <w:pPr>
        <w:pStyle w:val="BodyText"/>
        <w:ind w:left="110"/>
        <w:rPr>
          <w:sz w:val="20"/>
        </w:rPr>
      </w:pPr>
      <w:r>
        <w:rPr>
          <w:noProof/>
          <w:sz w:val="20"/>
        </w:rPr>
        <mc:AlternateContent>
          <mc:Choice Requires="wpg">
            <w:drawing>
              <wp:inline distT="0" distB="0" distL="0" distR="0" wp14:anchorId="631ADC62" wp14:editId="2680D531">
                <wp:extent cx="2016125" cy="900430"/>
                <wp:effectExtent l="0" t="0" r="0" b="0"/>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900430"/>
                          <a:chOff x="0" y="0"/>
                          <a:chExt cx="2016125" cy="900430"/>
                        </a:xfrm>
                      </wpg:grpSpPr>
                      <wps:wsp>
                        <wps:cNvPr id="92" name="Graphic 92"/>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3551D"/>
                          </a:solidFill>
                        </wps:spPr>
                        <wps:bodyPr wrap="square" lIns="0" tIns="0" rIns="0" bIns="0" rtlCol="0">
                          <a:prstTxWarp prst="textNoShape">
                            <a:avLst/>
                          </a:prstTxWarp>
                          <a:noAutofit/>
                        </wps:bodyPr>
                      </wps:wsp>
                    </wpg:wgp>
                  </a:graphicData>
                </a:graphic>
              </wp:inline>
            </w:drawing>
          </mc:Choice>
          <mc:Fallback>
            <w:pict>
              <v:group w14:anchorId="72A3C034" id="Group 91" o:spid="_x0000_s1026" alt="&quot;&quot;" style="width:158.75pt;height:70.9pt;mso-position-horizontal-relative:char;mso-position-vertical-relative:line" coordsize="20161,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">
                <v:shape id="Graphic 92" o:spid="_x0000_s1027" style="position:absolute;width:20161;height:9004;visibility:visible;mso-wrap-style:square;v-text-anchor:top" coordsize="201612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3551d" stroked="f">
                  <v:path arrowok="t"/>
                </v:shape>
                <w10:anchorlock/>
              </v:group>
            </w:pict>
          </mc:Fallback>
        </mc:AlternateContent>
      </w:r>
    </w:p>
    <w:p w14:paraId="631ADA56" w14:textId="77777777" w:rsidR="005B44B2" w:rsidRDefault="001D79E6">
      <w:pPr>
        <w:pStyle w:val="Heading2"/>
        <w:numPr>
          <w:ilvl w:val="0"/>
          <w:numId w:val="13"/>
        </w:numPr>
        <w:tabs>
          <w:tab w:val="left" w:pos="4158"/>
        </w:tabs>
        <w:spacing w:before="216"/>
        <w:ind w:left="4158" w:hanging="533"/>
      </w:pPr>
      <w:r>
        <w:rPr>
          <w:noProof/>
        </w:rPr>
        <mc:AlternateContent>
          <mc:Choice Requires="wps">
            <w:drawing>
              <wp:anchor distT="0" distB="0" distL="0" distR="0" simplePos="0" relativeHeight="15769600" behindDoc="0" locked="0" layoutInCell="1" allowOverlap="1" wp14:anchorId="631ADC64" wp14:editId="377F71E6">
                <wp:simplePos x="0" y="0"/>
                <wp:positionH relativeFrom="page">
                  <wp:posOffset>539997</wp:posOffset>
                </wp:positionH>
                <wp:positionV relativeFrom="paragraph">
                  <wp:posOffset>201051</wp:posOffset>
                </wp:positionV>
                <wp:extent cx="900430" cy="900430"/>
                <wp:effectExtent l="0" t="0" r="0" b="0"/>
                <wp:wrapNone/>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D121903" id="Graphic 93" o:spid="_x0000_s1026" alt="&quot;&quot;" style="position:absolute;margin-left:42.5pt;margin-top:15.85pt;width:70.9pt;height:70.9pt;z-index:1576960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3551d" stroked="f">
                <v:path arrowok="t"/>
                <w10:wrap anchorx="page"/>
              </v:shape>
            </w:pict>
          </mc:Fallback>
        </mc:AlternateContent>
      </w:r>
      <w:r>
        <w:rPr>
          <w:noProof/>
        </w:rPr>
        <mc:AlternateContent>
          <mc:Choice Requires="wps">
            <w:drawing>
              <wp:anchor distT="0" distB="0" distL="0" distR="0" simplePos="0" relativeHeight="15770112" behindDoc="0" locked="0" layoutInCell="1" allowOverlap="1" wp14:anchorId="631ADC66" wp14:editId="2F4147C4">
                <wp:simplePos x="0" y="0"/>
                <wp:positionH relativeFrom="page">
                  <wp:posOffset>1655988</wp:posOffset>
                </wp:positionH>
                <wp:positionV relativeFrom="paragraph">
                  <wp:posOffset>201051</wp:posOffset>
                </wp:positionV>
                <wp:extent cx="900430" cy="900430"/>
                <wp:effectExtent l="0" t="0" r="0" b="0"/>
                <wp:wrapNone/>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4047B907" id="Graphic 94" o:spid="_x0000_s1026" alt="&quot;&quot;" style="position:absolute;margin-left:130.4pt;margin-top:15.85pt;width:70.9pt;height:70.9pt;z-index:1577011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28f14" stroked="f">
                <v:path arrowok="t"/>
                <w10:wrap anchorx="page"/>
              </v:shape>
            </w:pict>
          </mc:Fallback>
        </mc:AlternateContent>
      </w:r>
      <w:bookmarkStart w:id="20" w:name="4._What_is_the_Carers_Charter?"/>
      <w:bookmarkStart w:id="21" w:name="Carers_Charter_Schedule_1,_Section_5,_Ca"/>
      <w:bookmarkStart w:id="22" w:name="_bookmark9"/>
      <w:bookmarkEnd w:id="20"/>
      <w:bookmarkEnd w:id="21"/>
      <w:bookmarkEnd w:id="22"/>
      <w:r>
        <w:rPr>
          <w:color w:val="231F20"/>
        </w:rPr>
        <w:t>What</w:t>
      </w:r>
      <w:r>
        <w:rPr>
          <w:color w:val="231F20"/>
          <w:spacing w:val="-1"/>
        </w:rPr>
        <w:t xml:space="preserve"> </w:t>
      </w:r>
      <w:r>
        <w:rPr>
          <w:color w:val="231F20"/>
        </w:rPr>
        <w:t>is the</w:t>
      </w:r>
      <w:r>
        <w:rPr>
          <w:color w:val="231F20"/>
          <w:spacing w:val="-1"/>
        </w:rPr>
        <w:t xml:space="preserve"> </w:t>
      </w:r>
      <w:r>
        <w:rPr>
          <w:color w:val="231F20"/>
        </w:rPr>
        <w:t xml:space="preserve">Carers </w:t>
      </w:r>
      <w:r>
        <w:rPr>
          <w:color w:val="231F20"/>
          <w:spacing w:val="-2"/>
        </w:rPr>
        <w:t>Charter?</w:t>
      </w:r>
    </w:p>
    <w:p w14:paraId="631ADA57" w14:textId="77777777" w:rsidR="005B44B2" w:rsidRDefault="001D79E6">
      <w:pPr>
        <w:pStyle w:val="BodyText"/>
        <w:spacing w:before="251" w:line="266" w:lineRule="auto"/>
        <w:ind w:left="3625"/>
      </w:pPr>
      <w:r>
        <w:rPr>
          <w:color w:val="231F20"/>
        </w:rPr>
        <w:t>A</w:t>
      </w:r>
      <w:r>
        <w:rPr>
          <w:color w:val="231F20"/>
          <w:spacing w:val="-11"/>
        </w:rPr>
        <w:t xml:space="preserve"> </w:t>
      </w:r>
      <w:r>
        <w:rPr>
          <w:color w:val="231F20"/>
        </w:rPr>
        <w:t>key element of the</w:t>
      </w:r>
      <w:r>
        <w:rPr>
          <w:color w:val="231F20"/>
          <w:spacing w:val="-11"/>
        </w:rPr>
        <w:t xml:space="preserve"> </w:t>
      </w:r>
      <w:r>
        <w:rPr>
          <w:color w:val="231F20"/>
        </w:rPr>
        <w:t>Act is the Carers Charter.</w:t>
      </w:r>
      <w:r>
        <w:rPr>
          <w:color w:val="231F20"/>
          <w:spacing w:val="-3"/>
        </w:rPr>
        <w:t xml:space="preserve"> </w:t>
      </w:r>
      <w:r>
        <w:rPr>
          <w:color w:val="231F20"/>
        </w:rPr>
        <w:t>The Charter sets out obligations</w:t>
      </w:r>
      <w:r>
        <w:rPr>
          <w:color w:val="231F20"/>
          <w:spacing w:val="-16"/>
        </w:rPr>
        <w:t xml:space="preserve"> </w:t>
      </w:r>
      <w:r>
        <w:rPr>
          <w:color w:val="231F20"/>
        </w:rPr>
        <w:t>of</w:t>
      </w:r>
      <w:r>
        <w:rPr>
          <w:color w:val="231F20"/>
          <w:spacing w:val="-15"/>
        </w:rPr>
        <w:t xml:space="preserve"> </w:t>
      </w:r>
      <w:r>
        <w:rPr>
          <w:color w:val="231F20"/>
        </w:rPr>
        <w:t>Tasmanian</w:t>
      </w:r>
      <w:r>
        <w:rPr>
          <w:color w:val="231F20"/>
          <w:spacing w:val="-15"/>
        </w:rPr>
        <w:t xml:space="preserve"> </w:t>
      </w:r>
      <w:r>
        <w:rPr>
          <w:color w:val="231F20"/>
        </w:rPr>
        <w:t>Government</w:t>
      </w:r>
      <w:r>
        <w:rPr>
          <w:color w:val="231F20"/>
          <w:spacing w:val="-16"/>
        </w:rPr>
        <w:t xml:space="preserve"> </w:t>
      </w:r>
      <w:r>
        <w:rPr>
          <w:color w:val="231F20"/>
        </w:rPr>
        <w:t>agencies</w:t>
      </w:r>
      <w:r>
        <w:rPr>
          <w:color w:val="231F20"/>
          <w:spacing w:val="-15"/>
        </w:rPr>
        <w:t xml:space="preserve"> </w:t>
      </w:r>
      <w:r>
        <w:rPr>
          <w:color w:val="231F20"/>
        </w:rPr>
        <w:t>to</w:t>
      </w:r>
      <w:r>
        <w:rPr>
          <w:color w:val="231F20"/>
          <w:spacing w:val="-15"/>
        </w:rPr>
        <w:t xml:space="preserve"> </w:t>
      </w:r>
      <w:r>
        <w:rPr>
          <w:color w:val="231F20"/>
        </w:rPr>
        <w:t>monitor</w:t>
      </w:r>
      <w:r>
        <w:rPr>
          <w:color w:val="231F20"/>
          <w:spacing w:val="-15"/>
        </w:rPr>
        <w:t xml:space="preserve"> </w:t>
      </w:r>
      <w:r>
        <w:rPr>
          <w:color w:val="231F20"/>
        </w:rPr>
        <w:t>and</w:t>
      </w:r>
      <w:r>
        <w:rPr>
          <w:color w:val="231F20"/>
          <w:spacing w:val="-16"/>
        </w:rPr>
        <w:t xml:space="preserve"> </w:t>
      </w:r>
      <w:r>
        <w:rPr>
          <w:color w:val="231F20"/>
        </w:rPr>
        <w:t>report on the items within the Carers Charter and the</w:t>
      </w:r>
      <w:r>
        <w:rPr>
          <w:color w:val="231F20"/>
          <w:spacing w:val="-3"/>
        </w:rPr>
        <w:t xml:space="preserve"> </w:t>
      </w:r>
      <w:r>
        <w:rPr>
          <w:color w:val="231F20"/>
        </w:rPr>
        <w:t>Tasmanian Carer Action Plan.</w:t>
      </w:r>
      <w:r>
        <w:rPr>
          <w:color w:val="231F20"/>
          <w:spacing w:val="-1"/>
        </w:rPr>
        <w:t xml:space="preserve"> </w:t>
      </w:r>
      <w:r>
        <w:rPr>
          <w:color w:val="231F20"/>
        </w:rPr>
        <w:t>The legislated charter builds on previous work such as the</w:t>
      </w:r>
      <w:r>
        <w:rPr>
          <w:color w:val="231F20"/>
          <w:spacing w:val="-5"/>
        </w:rPr>
        <w:t xml:space="preserve"> </w:t>
      </w:r>
      <w:r>
        <w:rPr>
          <w:color w:val="231F20"/>
        </w:rPr>
        <w:t>Tasmanian</w:t>
      </w:r>
      <w:r>
        <w:rPr>
          <w:color w:val="231F20"/>
          <w:spacing w:val="-1"/>
        </w:rPr>
        <w:t xml:space="preserve"> </w:t>
      </w:r>
      <w:r>
        <w:rPr>
          <w:color w:val="231F20"/>
        </w:rPr>
        <w:t>Carer</w:t>
      </w:r>
      <w:r>
        <w:rPr>
          <w:color w:val="231F20"/>
          <w:spacing w:val="-1"/>
        </w:rPr>
        <w:t xml:space="preserve"> </w:t>
      </w:r>
      <w:r>
        <w:rPr>
          <w:color w:val="231F20"/>
        </w:rPr>
        <w:t>Policy</w:t>
      </w:r>
      <w:r>
        <w:rPr>
          <w:color w:val="231F20"/>
          <w:spacing w:val="-1"/>
        </w:rPr>
        <w:t xml:space="preserve"> </w:t>
      </w:r>
      <w:r>
        <w:rPr>
          <w:color w:val="231F20"/>
        </w:rPr>
        <w:t>2016</w:t>
      </w:r>
      <w:r>
        <w:rPr>
          <w:color w:val="231F20"/>
          <w:spacing w:val="-1"/>
        </w:rPr>
        <w:t xml:space="preserve"> </w:t>
      </w:r>
      <w:r>
        <w:rPr>
          <w:color w:val="231F20"/>
        </w:rPr>
        <w:t>(Appendix</w:t>
      </w:r>
      <w:r>
        <w:rPr>
          <w:color w:val="231F20"/>
          <w:spacing w:val="-1"/>
        </w:rPr>
        <w:t xml:space="preserve"> </w:t>
      </w:r>
      <w:r>
        <w:rPr>
          <w:color w:val="231F20"/>
        </w:rPr>
        <w:t>1:</w:t>
      </w:r>
      <w:r>
        <w:rPr>
          <w:color w:val="231F20"/>
          <w:spacing w:val="-5"/>
        </w:rPr>
        <w:t xml:space="preserve"> </w:t>
      </w:r>
      <w:r>
        <w:rPr>
          <w:color w:val="231F20"/>
        </w:rPr>
        <w:t>The</w:t>
      </w:r>
      <w:r>
        <w:rPr>
          <w:color w:val="231F20"/>
          <w:spacing w:val="-5"/>
        </w:rPr>
        <w:t xml:space="preserve"> </w:t>
      </w:r>
      <w:r>
        <w:rPr>
          <w:color w:val="231F20"/>
        </w:rPr>
        <w:t>Tasmania</w:t>
      </w:r>
      <w:r>
        <w:rPr>
          <w:color w:val="231F20"/>
          <w:spacing w:val="-1"/>
        </w:rPr>
        <w:t xml:space="preserve"> </w:t>
      </w:r>
      <w:r>
        <w:rPr>
          <w:color w:val="231F20"/>
        </w:rPr>
        <w:t>Carer Policy 2016).</w:t>
      </w:r>
    </w:p>
    <w:p w14:paraId="631ADA58" w14:textId="77777777" w:rsidR="005B44B2" w:rsidRDefault="001D79E6">
      <w:pPr>
        <w:pStyle w:val="BodyText"/>
        <w:spacing w:before="109" w:line="266" w:lineRule="auto"/>
        <w:ind w:left="3625" w:right="86"/>
      </w:pPr>
      <w:r>
        <w:rPr>
          <w:color w:val="231F20"/>
        </w:rPr>
        <w:t>Under the</w:t>
      </w:r>
      <w:r>
        <w:rPr>
          <w:color w:val="231F20"/>
          <w:spacing w:val="-10"/>
        </w:rPr>
        <w:t xml:space="preserve"> </w:t>
      </w:r>
      <w:r>
        <w:rPr>
          <w:color w:val="231F20"/>
        </w:rPr>
        <w:t>Act each agency is required to take reasonable steps to implement</w:t>
      </w:r>
      <w:r>
        <w:rPr>
          <w:color w:val="231F20"/>
          <w:spacing w:val="-11"/>
        </w:rPr>
        <w:t xml:space="preserve"> </w:t>
      </w:r>
      <w:r>
        <w:rPr>
          <w:color w:val="231F20"/>
        </w:rPr>
        <w:t>the</w:t>
      </w:r>
      <w:r>
        <w:rPr>
          <w:color w:val="231F20"/>
          <w:spacing w:val="-11"/>
        </w:rPr>
        <w:t xml:space="preserve"> </w:t>
      </w:r>
      <w:r>
        <w:rPr>
          <w:color w:val="231F20"/>
        </w:rPr>
        <w:t>Carers</w:t>
      </w:r>
      <w:r>
        <w:rPr>
          <w:color w:val="231F20"/>
          <w:spacing w:val="-11"/>
        </w:rPr>
        <w:t xml:space="preserve"> </w:t>
      </w:r>
      <w:r>
        <w:rPr>
          <w:color w:val="231F20"/>
        </w:rPr>
        <w:t>Charter</w:t>
      </w:r>
      <w:r>
        <w:rPr>
          <w:color w:val="231F20"/>
          <w:spacing w:val="-11"/>
        </w:rPr>
        <w:t xml:space="preserve"> </w:t>
      </w:r>
      <w:r>
        <w:rPr>
          <w:color w:val="231F20"/>
        </w:rPr>
        <w:t>and</w:t>
      </w:r>
      <w:r>
        <w:rPr>
          <w:color w:val="231F20"/>
          <w:spacing w:val="-11"/>
        </w:rPr>
        <w:t xml:space="preserve"> </w:t>
      </w:r>
      <w:r>
        <w:rPr>
          <w:color w:val="231F20"/>
        </w:rPr>
        <w:t>monitor</w:t>
      </w:r>
      <w:r>
        <w:rPr>
          <w:color w:val="231F20"/>
          <w:spacing w:val="-11"/>
        </w:rPr>
        <w:t xml:space="preserve"> </w:t>
      </w:r>
      <w:r>
        <w:rPr>
          <w:color w:val="231F20"/>
        </w:rPr>
        <w:t>and</w:t>
      </w:r>
      <w:r>
        <w:rPr>
          <w:color w:val="231F20"/>
          <w:spacing w:val="-11"/>
        </w:rPr>
        <w:t xml:space="preserve"> </w:t>
      </w:r>
      <w:r>
        <w:rPr>
          <w:color w:val="231F20"/>
        </w:rPr>
        <w:t>report</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Minister on the steps taken to do this which will be coordinated by DPAC’s Community Policy and Engagement’s Division.</w:t>
      </w:r>
    </w:p>
    <w:p w14:paraId="631ADA59" w14:textId="77777777" w:rsidR="005B44B2" w:rsidRDefault="001D79E6">
      <w:pPr>
        <w:pStyle w:val="BodyText"/>
        <w:spacing w:before="110" w:line="266" w:lineRule="auto"/>
        <w:ind w:left="3625" w:right="86"/>
      </w:pPr>
      <w:r>
        <w:rPr>
          <w:color w:val="231F20"/>
        </w:rPr>
        <w:t>This refreshed</w:t>
      </w:r>
      <w:r>
        <w:rPr>
          <w:color w:val="231F20"/>
          <w:spacing w:val="-9"/>
        </w:rPr>
        <w:t xml:space="preserve"> </w:t>
      </w:r>
      <w:r>
        <w:rPr>
          <w:color w:val="231F20"/>
        </w:rPr>
        <w:t>Action Plan includes a new section outlining the actions</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monitoring</w:t>
      </w:r>
      <w:r>
        <w:rPr>
          <w:color w:val="231F20"/>
          <w:spacing w:val="-12"/>
        </w:rPr>
        <w:t xml:space="preserve"> </w:t>
      </w:r>
      <w:r>
        <w:rPr>
          <w:color w:val="231F20"/>
        </w:rPr>
        <w:t>process</w:t>
      </w:r>
      <w:r>
        <w:rPr>
          <w:color w:val="231F20"/>
          <w:spacing w:val="-12"/>
        </w:rPr>
        <w:t xml:space="preserve"> </w:t>
      </w:r>
      <w:r>
        <w:rPr>
          <w:color w:val="231F20"/>
        </w:rPr>
        <w:t>to</w:t>
      </w:r>
      <w:r>
        <w:rPr>
          <w:color w:val="231F20"/>
          <w:spacing w:val="-12"/>
        </w:rPr>
        <w:t xml:space="preserve"> </w:t>
      </w:r>
      <w:r>
        <w:rPr>
          <w:color w:val="231F20"/>
        </w:rPr>
        <w:t>ensure</w:t>
      </w:r>
      <w:r>
        <w:rPr>
          <w:color w:val="231F20"/>
          <w:spacing w:val="-12"/>
        </w:rPr>
        <w:t xml:space="preserve"> </w:t>
      </w:r>
      <w:r>
        <w:rPr>
          <w:color w:val="231F20"/>
        </w:rPr>
        <w:t>actions</w:t>
      </w:r>
      <w:r>
        <w:rPr>
          <w:color w:val="231F20"/>
          <w:spacing w:val="-12"/>
        </w:rPr>
        <w:t xml:space="preserve"> </w:t>
      </w:r>
      <w:r>
        <w:rPr>
          <w:color w:val="231F20"/>
        </w:rPr>
        <w:t>are</w:t>
      </w:r>
      <w:r>
        <w:rPr>
          <w:color w:val="231F20"/>
          <w:spacing w:val="-12"/>
        </w:rPr>
        <w:t xml:space="preserve"> </w:t>
      </w:r>
      <w:r>
        <w:rPr>
          <w:color w:val="231F20"/>
        </w:rPr>
        <w:t>achieved.</w:t>
      </w:r>
    </w:p>
    <w:p w14:paraId="631ADA5A" w14:textId="77777777" w:rsidR="005B44B2" w:rsidRDefault="005B44B2">
      <w:pPr>
        <w:pStyle w:val="BodyText"/>
        <w:spacing w:before="109"/>
      </w:pPr>
    </w:p>
    <w:p w14:paraId="631ADA5B" w14:textId="77777777" w:rsidR="005B44B2" w:rsidRDefault="001D79E6">
      <w:pPr>
        <w:pStyle w:val="Heading4"/>
        <w:spacing w:before="0" w:line="320" w:lineRule="exact"/>
        <w:ind w:left="3908"/>
      </w:pPr>
      <w:r>
        <w:rPr>
          <w:noProof/>
        </w:rPr>
        <mc:AlternateContent>
          <mc:Choice Requires="wps">
            <w:drawing>
              <wp:anchor distT="0" distB="0" distL="0" distR="0" simplePos="0" relativeHeight="487029248" behindDoc="1" locked="0" layoutInCell="1" allowOverlap="1" wp14:anchorId="631ADC68" wp14:editId="2292D3CF">
                <wp:simplePos x="0" y="0"/>
                <wp:positionH relativeFrom="page">
                  <wp:posOffset>2771999</wp:posOffset>
                </wp:positionH>
                <wp:positionV relativeFrom="paragraph">
                  <wp:posOffset>-110647</wp:posOffset>
                </wp:positionV>
                <wp:extent cx="4248150" cy="5868035"/>
                <wp:effectExtent l="0" t="0" r="0" b="0"/>
                <wp:wrapNone/>
                <wp:docPr id="95" name="Graphic 95" descr="A copy of the Carer's charter - go to https://www.dpac.tas.gov.au/divisions/cpp/community-policy-and-engagement/carer_policy_and_action_plan&#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5868035"/>
                        </a:xfrm>
                        <a:custGeom>
                          <a:avLst/>
                          <a:gdLst/>
                          <a:ahLst/>
                          <a:cxnLst/>
                          <a:rect l="l" t="t" r="r" b="b"/>
                          <a:pathLst>
                            <a:path w="4248150" h="5868035">
                              <a:moveTo>
                                <a:pt x="4247997"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5867996"/>
                              </a:lnTo>
                              <a:lnTo>
                                <a:pt x="3888003" y="5867996"/>
                              </a:lnTo>
                              <a:lnTo>
                                <a:pt x="3936852" y="5864710"/>
                              </a:lnTo>
                              <a:lnTo>
                                <a:pt x="3983703" y="5855137"/>
                              </a:lnTo>
                              <a:lnTo>
                                <a:pt x="4028129" y="5839706"/>
                              </a:lnTo>
                              <a:lnTo>
                                <a:pt x="4069699" y="5818846"/>
                              </a:lnTo>
                              <a:lnTo>
                                <a:pt x="4107984" y="5792987"/>
                              </a:lnTo>
                              <a:lnTo>
                                <a:pt x="4142557" y="5762556"/>
                              </a:lnTo>
                              <a:lnTo>
                                <a:pt x="4172988" y="5727984"/>
                              </a:lnTo>
                              <a:lnTo>
                                <a:pt x="4198847" y="5689698"/>
                              </a:lnTo>
                              <a:lnTo>
                                <a:pt x="4219707" y="5648128"/>
                              </a:lnTo>
                              <a:lnTo>
                                <a:pt x="4235138" y="5603703"/>
                              </a:lnTo>
                              <a:lnTo>
                                <a:pt x="4244711" y="5556851"/>
                              </a:lnTo>
                              <a:lnTo>
                                <a:pt x="4247997" y="5508002"/>
                              </a:lnTo>
                              <a:lnTo>
                                <a:pt x="4247997" y="0"/>
                              </a:lnTo>
                              <a:close/>
                            </a:path>
                          </a:pathLst>
                        </a:custGeom>
                        <a:solidFill>
                          <a:srgbClr val="F5E1C5"/>
                        </a:solidFill>
                      </wps:spPr>
                      <wps:bodyPr wrap="square" lIns="0" tIns="0" rIns="0" bIns="0" rtlCol="0">
                        <a:prstTxWarp prst="textNoShape">
                          <a:avLst/>
                        </a:prstTxWarp>
                        <a:noAutofit/>
                      </wps:bodyPr>
                    </wps:wsp>
                  </a:graphicData>
                </a:graphic>
              </wp:anchor>
            </w:drawing>
          </mc:Choice>
          <mc:Fallback>
            <w:pict>
              <v:shape w14:anchorId="6145110D" id="Graphic 95" o:spid="_x0000_s1026" alt="A copy of the Carer's charter - go to https://www.dpac.tas.gov.au/divisions/cpp/community-policy-and-engagement/carer_policy_and_action_plan&#10;" style="position:absolute;margin-left:218.25pt;margin-top:-8.7pt;width:334.5pt;height:462.05pt;z-index:-16287232;visibility:visible;mso-wrap-style:square;mso-wrap-distance-left:0;mso-wrap-distance-top:0;mso-wrap-distance-right:0;mso-wrap-distance-bottom:0;mso-position-horizontal:absolute;mso-position-horizontal-relative:page;mso-position-vertical:absolute;mso-position-vertical-relative:text;v-text-anchor:top" coordsize="4248150,586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" path="m4247997,l359994,,311145,3286r-46852,9573l219868,28290,178298,49149,140012,75009r-34572,30431l75009,140012,49149,178298,28290,219868,12859,264293,3286,311145,,359994,,5867996r3888003,l3936852,5864710r46851,-9573l4028129,5839706r41570,-20860l4107984,5792987r34573,-30431l4172988,5727984r25859,-38286l4219707,5648128r15431,-44425l4244711,5556851r3286,-48849l4247997,xe" fillcolor="#f5e1c5" stroked="f">
                <v:path arrowok="t"/>
                <w10:wrap anchorx="page"/>
              </v:shape>
            </w:pict>
          </mc:Fallback>
        </mc:AlternateContent>
      </w:r>
      <w:r>
        <w:rPr>
          <w:color w:val="231F20"/>
        </w:rPr>
        <w:t>Carers</w:t>
      </w:r>
      <w:r>
        <w:rPr>
          <w:color w:val="231F20"/>
          <w:spacing w:val="-5"/>
        </w:rPr>
        <w:t xml:space="preserve"> </w:t>
      </w:r>
      <w:r>
        <w:rPr>
          <w:color w:val="231F20"/>
          <w:spacing w:val="-2"/>
        </w:rPr>
        <w:t>Charter</w:t>
      </w:r>
    </w:p>
    <w:p w14:paraId="631ADA5C" w14:textId="77777777" w:rsidR="005B44B2" w:rsidRDefault="001D79E6">
      <w:pPr>
        <w:spacing w:line="274" w:lineRule="exact"/>
        <w:ind w:left="3908"/>
        <w:rPr>
          <w:b/>
          <w:i/>
          <w:sz w:val="24"/>
        </w:rPr>
      </w:pPr>
      <w:r>
        <w:rPr>
          <w:b/>
          <w:color w:val="231F20"/>
          <w:sz w:val="24"/>
        </w:rPr>
        <w:t>Schedule</w:t>
      </w:r>
      <w:r>
        <w:rPr>
          <w:b/>
          <w:color w:val="231F20"/>
          <w:spacing w:val="-2"/>
          <w:sz w:val="24"/>
        </w:rPr>
        <w:t xml:space="preserve"> </w:t>
      </w:r>
      <w:r>
        <w:rPr>
          <w:b/>
          <w:color w:val="231F20"/>
          <w:sz w:val="24"/>
        </w:rPr>
        <w:t>1,</w:t>
      </w:r>
      <w:r>
        <w:rPr>
          <w:b/>
          <w:color w:val="231F20"/>
          <w:spacing w:val="-2"/>
          <w:sz w:val="24"/>
        </w:rPr>
        <w:t xml:space="preserve"> </w:t>
      </w:r>
      <w:r>
        <w:rPr>
          <w:b/>
          <w:color w:val="231F20"/>
          <w:sz w:val="24"/>
        </w:rPr>
        <w:t>Section</w:t>
      </w:r>
      <w:r>
        <w:rPr>
          <w:b/>
          <w:color w:val="231F20"/>
          <w:spacing w:val="-1"/>
          <w:sz w:val="24"/>
        </w:rPr>
        <w:t xml:space="preserve"> </w:t>
      </w:r>
      <w:r>
        <w:rPr>
          <w:b/>
          <w:color w:val="231F20"/>
          <w:sz w:val="24"/>
        </w:rPr>
        <w:t>5,</w:t>
      </w:r>
      <w:r>
        <w:rPr>
          <w:b/>
          <w:color w:val="231F20"/>
          <w:spacing w:val="-3"/>
          <w:sz w:val="24"/>
        </w:rPr>
        <w:t xml:space="preserve"> </w:t>
      </w:r>
      <w:r>
        <w:rPr>
          <w:b/>
          <w:i/>
          <w:color w:val="231F20"/>
          <w:sz w:val="24"/>
        </w:rPr>
        <w:t>Carer</w:t>
      </w:r>
      <w:r>
        <w:rPr>
          <w:b/>
          <w:i/>
          <w:color w:val="231F20"/>
          <w:spacing w:val="-1"/>
          <w:sz w:val="24"/>
        </w:rPr>
        <w:t xml:space="preserve"> </w:t>
      </w:r>
      <w:r>
        <w:rPr>
          <w:b/>
          <w:i/>
          <w:color w:val="231F20"/>
          <w:sz w:val="24"/>
        </w:rPr>
        <w:t>Recognition</w:t>
      </w:r>
      <w:r>
        <w:rPr>
          <w:b/>
          <w:i/>
          <w:color w:val="231F20"/>
          <w:spacing w:val="-11"/>
          <w:sz w:val="24"/>
        </w:rPr>
        <w:t xml:space="preserve"> </w:t>
      </w:r>
      <w:r>
        <w:rPr>
          <w:b/>
          <w:i/>
          <w:color w:val="231F20"/>
          <w:sz w:val="24"/>
        </w:rPr>
        <w:t>Act</w:t>
      </w:r>
      <w:r>
        <w:rPr>
          <w:b/>
          <w:i/>
          <w:color w:val="231F20"/>
          <w:spacing w:val="-1"/>
          <w:sz w:val="24"/>
        </w:rPr>
        <w:t xml:space="preserve"> </w:t>
      </w:r>
      <w:r>
        <w:rPr>
          <w:b/>
          <w:i/>
          <w:color w:val="231F20"/>
          <w:spacing w:val="-4"/>
          <w:sz w:val="24"/>
        </w:rPr>
        <w:t>2023</w:t>
      </w:r>
    </w:p>
    <w:p w14:paraId="631ADA5D" w14:textId="77777777" w:rsidR="005B44B2" w:rsidRDefault="001D79E6">
      <w:pPr>
        <w:pStyle w:val="ListParagraph"/>
        <w:numPr>
          <w:ilvl w:val="0"/>
          <w:numId w:val="10"/>
        </w:numPr>
        <w:tabs>
          <w:tab w:val="left" w:pos="4189"/>
          <w:tab w:val="left" w:pos="4192"/>
        </w:tabs>
        <w:spacing w:before="250" w:line="266" w:lineRule="auto"/>
        <w:ind w:right="742"/>
      </w:pPr>
      <w:r>
        <w:rPr>
          <w:color w:val="231F20"/>
        </w:rPr>
        <w:t>Carers should be acknowledged as diverse and are to be</w:t>
      </w:r>
      <w:r>
        <w:rPr>
          <w:color w:val="231F20"/>
          <w:spacing w:val="-11"/>
        </w:rPr>
        <w:t xml:space="preserve"> </w:t>
      </w:r>
      <w:r>
        <w:rPr>
          <w:color w:val="231F20"/>
        </w:rPr>
        <w:t>treated</w:t>
      </w:r>
      <w:r>
        <w:rPr>
          <w:color w:val="231F20"/>
          <w:spacing w:val="-11"/>
        </w:rPr>
        <w:t xml:space="preserve"> </w:t>
      </w:r>
      <w:r>
        <w:rPr>
          <w:color w:val="231F20"/>
        </w:rPr>
        <w:t>as</w:t>
      </w:r>
      <w:r>
        <w:rPr>
          <w:color w:val="231F20"/>
          <w:spacing w:val="-11"/>
        </w:rPr>
        <w:t xml:space="preserve"> </w:t>
      </w:r>
      <w:r>
        <w:rPr>
          <w:color w:val="231F20"/>
        </w:rPr>
        <w:t>individuals</w:t>
      </w:r>
      <w:r>
        <w:rPr>
          <w:color w:val="231F20"/>
          <w:spacing w:val="-11"/>
        </w:rPr>
        <w:t xml:space="preserve"> </w:t>
      </w:r>
      <w:r>
        <w:rPr>
          <w:color w:val="231F20"/>
        </w:rPr>
        <w:t>with</w:t>
      </w:r>
      <w:r>
        <w:rPr>
          <w:color w:val="231F20"/>
          <w:spacing w:val="-11"/>
        </w:rPr>
        <w:t xml:space="preserve"> </w:t>
      </w:r>
      <w:r>
        <w:rPr>
          <w:color w:val="231F20"/>
        </w:rPr>
        <w:t>their</w:t>
      </w:r>
      <w:r>
        <w:rPr>
          <w:color w:val="231F20"/>
          <w:spacing w:val="-11"/>
        </w:rPr>
        <w:t xml:space="preserve"> </w:t>
      </w:r>
      <w:r>
        <w:rPr>
          <w:color w:val="231F20"/>
        </w:rPr>
        <w:t>own</w:t>
      </w:r>
      <w:r>
        <w:rPr>
          <w:color w:val="231F20"/>
          <w:spacing w:val="-11"/>
        </w:rPr>
        <w:t xml:space="preserve"> </w:t>
      </w:r>
      <w:r>
        <w:rPr>
          <w:color w:val="231F20"/>
        </w:rPr>
        <w:t>needs</w:t>
      </w:r>
      <w:r>
        <w:rPr>
          <w:color w:val="231F20"/>
          <w:spacing w:val="-11"/>
        </w:rPr>
        <w:t xml:space="preserve"> </w:t>
      </w:r>
      <w:r>
        <w:rPr>
          <w:color w:val="231F20"/>
        </w:rPr>
        <w:t>within,</w:t>
      </w:r>
      <w:r>
        <w:rPr>
          <w:color w:val="231F20"/>
          <w:spacing w:val="-11"/>
        </w:rPr>
        <w:t xml:space="preserve"> </w:t>
      </w:r>
      <w:r>
        <w:rPr>
          <w:color w:val="231F20"/>
        </w:rPr>
        <w:t>and beyond, their roles as carers.</w:t>
      </w:r>
    </w:p>
    <w:p w14:paraId="631ADA5E" w14:textId="77777777" w:rsidR="005B44B2" w:rsidRDefault="001D79E6">
      <w:pPr>
        <w:pStyle w:val="ListParagraph"/>
        <w:numPr>
          <w:ilvl w:val="0"/>
          <w:numId w:val="10"/>
        </w:numPr>
        <w:tabs>
          <w:tab w:val="left" w:pos="4189"/>
          <w:tab w:val="left" w:pos="4192"/>
        </w:tabs>
        <w:spacing w:before="111" w:line="266" w:lineRule="auto"/>
        <w:ind w:right="608"/>
      </w:pPr>
      <w:r>
        <w:rPr>
          <w:color w:val="231F20"/>
        </w:rPr>
        <w:t>Carers</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consulted</w:t>
      </w:r>
      <w:r>
        <w:rPr>
          <w:color w:val="231F20"/>
          <w:spacing w:val="-5"/>
        </w:rPr>
        <w:t xml:space="preserve"> </w:t>
      </w:r>
      <w:r>
        <w:rPr>
          <w:color w:val="231F20"/>
        </w:rPr>
        <w:t>in</w:t>
      </w:r>
      <w:r>
        <w:rPr>
          <w:color w:val="231F20"/>
          <w:spacing w:val="-5"/>
        </w:rPr>
        <w:t xml:space="preserve"> </w:t>
      </w:r>
      <w:r>
        <w:rPr>
          <w:color w:val="231F20"/>
        </w:rPr>
        <w:t>relation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development and</w:t>
      </w:r>
      <w:r>
        <w:rPr>
          <w:color w:val="231F20"/>
          <w:spacing w:val="-13"/>
        </w:rPr>
        <w:t xml:space="preserve"> </w:t>
      </w:r>
      <w:r>
        <w:rPr>
          <w:color w:val="231F20"/>
        </w:rPr>
        <w:t>evaluation</w:t>
      </w:r>
      <w:r>
        <w:rPr>
          <w:color w:val="231F20"/>
          <w:spacing w:val="-13"/>
        </w:rPr>
        <w:t xml:space="preserve"> </w:t>
      </w:r>
      <w:r>
        <w:rPr>
          <w:color w:val="231F20"/>
        </w:rPr>
        <w:t>of</w:t>
      </w:r>
      <w:r>
        <w:rPr>
          <w:color w:val="231F20"/>
          <w:spacing w:val="-13"/>
        </w:rPr>
        <w:t xml:space="preserve"> </w:t>
      </w:r>
      <w:r>
        <w:rPr>
          <w:color w:val="231F20"/>
        </w:rPr>
        <w:t>policies</w:t>
      </w:r>
      <w:r>
        <w:rPr>
          <w:color w:val="231F20"/>
          <w:spacing w:val="-13"/>
        </w:rPr>
        <w:t xml:space="preserve"> </w:t>
      </w:r>
      <w:r>
        <w:rPr>
          <w:color w:val="231F20"/>
        </w:rPr>
        <w:t>and</w:t>
      </w:r>
      <w:r>
        <w:rPr>
          <w:color w:val="231F20"/>
          <w:spacing w:val="-13"/>
        </w:rPr>
        <w:t xml:space="preserve"> </w:t>
      </w:r>
      <w:r>
        <w:rPr>
          <w:color w:val="231F20"/>
        </w:rPr>
        <w:t>programs,</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provision of resources, in so far as those policies, programs and resources affect their role as carers.</w:t>
      </w:r>
    </w:p>
    <w:p w14:paraId="631ADA5F" w14:textId="77777777" w:rsidR="005B44B2" w:rsidRDefault="001D79E6">
      <w:pPr>
        <w:pStyle w:val="ListParagraph"/>
        <w:numPr>
          <w:ilvl w:val="0"/>
          <w:numId w:val="10"/>
        </w:numPr>
        <w:tabs>
          <w:tab w:val="left" w:pos="4189"/>
          <w:tab w:val="left" w:pos="4192"/>
        </w:tabs>
        <w:spacing w:before="110" w:line="266" w:lineRule="auto"/>
        <w:ind w:right="835"/>
      </w:pPr>
      <w:r>
        <w:rPr>
          <w:color w:val="231F20"/>
        </w:rPr>
        <w:t>Carers</w:t>
      </w:r>
      <w:r>
        <w:rPr>
          <w:color w:val="231F20"/>
          <w:spacing w:val="-13"/>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empowered</w:t>
      </w:r>
      <w:r>
        <w:rPr>
          <w:color w:val="231F20"/>
          <w:spacing w:val="-13"/>
        </w:rPr>
        <w:t xml:space="preserve"> </w:t>
      </w:r>
      <w:r>
        <w:rPr>
          <w:color w:val="231F20"/>
        </w:rPr>
        <w:t>to</w:t>
      </w:r>
      <w:r>
        <w:rPr>
          <w:color w:val="231F20"/>
          <w:spacing w:val="-13"/>
        </w:rPr>
        <w:t xml:space="preserve"> </w:t>
      </w:r>
      <w:r>
        <w:rPr>
          <w:color w:val="231F20"/>
        </w:rPr>
        <w:t>access</w:t>
      </w:r>
      <w:r>
        <w:rPr>
          <w:color w:val="231F20"/>
          <w:spacing w:val="-13"/>
        </w:rPr>
        <w:t xml:space="preserve"> </w:t>
      </w:r>
      <w:r>
        <w:rPr>
          <w:color w:val="231F20"/>
        </w:rPr>
        <w:t>information</w:t>
      </w:r>
      <w:r>
        <w:rPr>
          <w:color w:val="231F20"/>
          <w:spacing w:val="-13"/>
        </w:rPr>
        <w:t xml:space="preserve"> </w:t>
      </w:r>
      <w:r>
        <w:rPr>
          <w:color w:val="231F20"/>
        </w:rPr>
        <w:t>and services</w:t>
      </w:r>
      <w:r>
        <w:rPr>
          <w:color w:val="231F20"/>
          <w:spacing w:val="-7"/>
        </w:rPr>
        <w:t xml:space="preserve"> </w:t>
      </w:r>
      <w:r>
        <w:rPr>
          <w:color w:val="231F20"/>
        </w:rPr>
        <w:t>that</w:t>
      </w:r>
      <w:r>
        <w:rPr>
          <w:color w:val="231F20"/>
          <w:spacing w:val="-7"/>
        </w:rPr>
        <w:t xml:space="preserve"> </w:t>
      </w:r>
      <w:r>
        <w:rPr>
          <w:color w:val="231F20"/>
        </w:rPr>
        <w:t>are</w:t>
      </w:r>
      <w:r>
        <w:rPr>
          <w:color w:val="231F20"/>
          <w:spacing w:val="-7"/>
        </w:rPr>
        <w:t xml:space="preserve"> </w:t>
      </w:r>
      <w:r>
        <w:rPr>
          <w:color w:val="231F20"/>
        </w:rPr>
        <w:t>relevant</w:t>
      </w:r>
      <w:r>
        <w:rPr>
          <w:color w:val="231F20"/>
          <w:spacing w:val="-7"/>
        </w:rPr>
        <w:t xml:space="preserve"> </w:t>
      </w:r>
      <w:r>
        <w:rPr>
          <w:color w:val="231F20"/>
        </w:rPr>
        <w:t>to</w:t>
      </w:r>
      <w:r>
        <w:rPr>
          <w:color w:val="231F20"/>
          <w:spacing w:val="-7"/>
        </w:rPr>
        <w:t xml:space="preserve"> </w:t>
      </w:r>
      <w:r>
        <w:rPr>
          <w:color w:val="231F20"/>
        </w:rPr>
        <w:t>them</w:t>
      </w:r>
      <w:r>
        <w:rPr>
          <w:color w:val="231F20"/>
          <w:spacing w:val="-7"/>
        </w:rPr>
        <w:t xml:space="preserve"> </w:t>
      </w:r>
      <w:r>
        <w:rPr>
          <w:color w:val="231F20"/>
        </w:rPr>
        <w:t>in</w:t>
      </w:r>
      <w:r>
        <w:rPr>
          <w:color w:val="231F20"/>
          <w:spacing w:val="-7"/>
        </w:rPr>
        <w:t xml:space="preserve"> </w:t>
      </w:r>
      <w:r>
        <w:rPr>
          <w:color w:val="231F20"/>
        </w:rPr>
        <w:t>their</w:t>
      </w:r>
      <w:r>
        <w:rPr>
          <w:color w:val="231F20"/>
          <w:spacing w:val="-7"/>
        </w:rPr>
        <w:t xml:space="preserve"> </w:t>
      </w:r>
      <w:r>
        <w:rPr>
          <w:color w:val="231F20"/>
        </w:rPr>
        <w:t>role</w:t>
      </w:r>
      <w:r>
        <w:rPr>
          <w:color w:val="231F20"/>
          <w:spacing w:val="-7"/>
        </w:rPr>
        <w:t xml:space="preserve"> </w:t>
      </w:r>
      <w:r>
        <w:rPr>
          <w:color w:val="231F20"/>
        </w:rPr>
        <w:t>as</w:t>
      </w:r>
      <w:r>
        <w:rPr>
          <w:color w:val="231F20"/>
          <w:spacing w:val="-7"/>
        </w:rPr>
        <w:t xml:space="preserve"> </w:t>
      </w:r>
      <w:r>
        <w:rPr>
          <w:color w:val="231F20"/>
        </w:rPr>
        <w:t>carers.</w:t>
      </w:r>
    </w:p>
    <w:p w14:paraId="631ADA60" w14:textId="77777777" w:rsidR="005B44B2" w:rsidRDefault="001D79E6">
      <w:pPr>
        <w:pStyle w:val="ListParagraph"/>
        <w:numPr>
          <w:ilvl w:val="0"/>
          <w:numId w:val="10"/>
        </w:numPr>
        <w:tabs>
          <w:tab w:val="left" w:pos="4189"/>
          <w:tab w:val="left" w:pos="4192"/>
        </w:tabs>
        <w:spacing w:before="112" w:line="266" w:lineRule="auto"/>
        <w:ind w:right="513"/>
      </w:pPr>
      <w:r>
        <w:rPr>
          <w:color w:val="231F20"/>
        </w:rPr>
        <w:t>Carers</w:t>
      </w:r>
      <w:r>
        <w:rPr>
          <w:color w:val="231F20"/>
          <w:spacing w:val="-13"/>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supported</w:t>
      </w:r>
      <w:r>
        <w:rPr>
          <w:color w:val="231F20"/>
          <w:spacing w:val="-13"/>
        </w:rPr>
        <w:t xml:space="preserve"> </w:t>
      </w:r>
      <w:r>
        <w:rPr>
          <w:color w:val="231F20"/>
        </w:rPr>
        <w:t>to</w:t>
      </w:r>
      <w:r>
        <w:rPr>
          <w:color w:val="231F20"/>
          <w:spacing w:val="-13"/>
        </w:rPr>
        <w:t xml:space="preserve"> </w:t>
      </w:r>
      <w:r>
        <w:rPr>
          <w:color w:val="231F20"/>
        </w:rPr>
        <w:t>participate</w:t>
      </w:r>
      <w:r>
        <w:rPr>
          <w:color w:val="231F20"/>
          <w:spacing w:val="-13"/>
        </w:rPr>
        <w:t xml:space="preserve"> </w:t>
      </w:r>
      <w:r>
        <w:rPr>
          <w:color w:val="231F20"/>
        </w:rPr>
        <w:t>in,</w:t>
      </w:r>
      <w:r>
        <w:rPr>
          <w:color w:val="231F20"/>
          <w:spacing w:val="-13"/>
        </w:rPr>
        <w:t xml:space="preserve"> </w:t>
      </w:r>
      <w:r>
        <w:rPr>
          <w:color w:val="231F20"/>
        </w:rPr>
        <w:t>and</w:t>
      </w:r>
      <w:r>
        <w:rPr>
          <w:color w:val="231F20"/>
          <w:spacing w:val="-13"/>
        </w:rPr>
        <w:t xml:space="preserve"> </w:t>
      </w:r>
      <w:r>
        <w:rPr>
          <w:color w:val="231F20"/>
        </w:rPr>
        <w:t>contribute to, the social, political, economic and cultural life of Tasmania, if they so desire.</w:t>
      </w:r>
    </w:p>
    <w:p w14:paraId="631ADA61" w14:textId="77777777" w:rsidR="005B44B2" w:rsidRDefault="001D79E6">
      <w:pPr>
        <w:pStyle w:val="ListParagraph"/>
        <w:numPr>
          <w:ilvl w:val="0"/>
          <w:numId w:val="10"/>
        </w:numPr>
        <w:tabs>
          <w:tab w:val="left" w:pos="4189"/>
          <w:tab w:val="left" w:pos="4192"/>
        </w:tabs>
        <w:spacing w:before="111" w:line="266" w:lineRule="auto"/>
        <w:ind w:right="571"/>
      </w:pPr>
      <w:r>
        <w:rPr>
          <w:color w:val="231F20"/>
        </w:rPr>
        <w:t>Carers should be recognised and respected for their valuable</w:t>
      </w:r>
      <w:r>
        <w:rPr>
          <w:color w:val="231F20"/>
          <w:spacing w:val="-13"/>
        </w:rPr>
        <w:t xml:space="preserve"> </w:t>
      </w:r>
      <w:r>
        <w:rPr>
          <w:color w:val="231F20"/>
        </w:rPr>
        <w:t>caring</w:t>
      </w:r>
      <w:r>
        <w:rPr>
          <w:color w:val="231F20"/>
          <w:spacing w:val="-13"/>
        </w:rPr>
        <w:t xml:space="preserve"> </w:t>
      </w:r>
      <w:r>
        <w:rPr>
          <w:color w:val="231F20"/>
        </w:rPr>
        <w:t>role</w:t>
      </w:r>
      <w:r>
        <w:rPr>
          <w:color w:val="231F20"/>
          <w:spacing w:val="-13"/>
        </w:rPr>
        <w:t xml:space="preserve"> </w:t>
      </w:r>
      <w:r>
        <w:rPr>
          <w:color w:val="231F20"/>
        </w:rPr>
        <w:t>and</w:t>
      </w:r>
      <w:r>
        <w:rPr>
          <w:color w:val="231F20"/>
          <w:spacing w:val="-13"/>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supported</w:t>
      </w:r>
      <w:r>
        <w:rPr>
          <w:color w:val="231F20"/>
          <w:spacing w:val="-13"/>
        </w:rPr>
        <w:t xml:space="preserve"> </w:t>
      </w:r>
      <w:r>
        <w:rPr>
          <w:color w:val="231F20"/>
        </w:rPr>
        <w:t>in</w:t>
      </w:r>
      <w:r>
        <w:rPr>
          <w:color w:val="231F20"/>
          <w:spacing w:val="-13"/>
        </w:rPr>
        <w:t xml:space="preserve"> </w:t>
      </w:r>
      <w:r>
        <w:rPr>
          <w:color w:val="231F20"/>
        </w:rPr>
        <w:t>accessing, and engaging in, a wide range of services to ensure their well-being and to maintain their connections to</w:t>
      </w:r>
    </w:p>
    <w:p w14:paraId="631ADA62" w14:textId="77777777" w:rsidR="005B44B2" w:rsidRDefault="001D79E6">
      <w:pPr>
        <w:pStyle w:val="BodyText"/>
        <w:spacing w:line="250" w:lineRule="exact"/>
        <w:ind w:left="4192"/>
      </w:pPr>
      <w:r>
        <w:rPr>
          <w:color w:val="231F20"/>
        </w:rPr>
        <w:t>their</w:t>
      </w:r>
      <w:r>
        <w:rPr>
          <w:color w:val="231F20"/>
          <w:spacing w:val="-11"/>
        </w:rPr>
        <w:t xml:space="preserve"> </w:t>
      </w:r>
      <w:r>
        <w:rPr>
          <w:color w:val="231F20"/>
          <w:spacing w:val="-2"/>
        </w:rPr>
        <w:t>community.</w:t>
      </w:r>
    </w:p>
    <w:p w14:paraId="631ADA63" w14:textId="77777777" w:rsidR="005B44B2" w:rsidRDefault="001D79E6">
      <w:pPr>
        <w:pStyle w:val="ListParagraph"/>
        <w:numPr>
          <w:ilvl w:val="0"/>
          <w:numId w:val="10"/>
        </w:numPr>
        <w:tabs>
          <w:tab w:val="left" w:pos="4189"/>
          <w:tab w:val="left" w:pos="4192"/>
        </w:tabs>
        <w:spacing w:line="266" w:lineRule="auto"/>
        <w:ind w:right="497"/>
      </w:pPr>
      <w:r>
        <w:rPr>
          <w:color w:val="231F20"/>
        </w:rPr>
        <w:t>Carers’</w:t>
      </w:r>
      <w:r>
        <w:rPr>
          <w:color w:val="231F20"/>
          <w:spacing w:val="-2"/>
        </w:rPr>
        <w:t xml:space="preserve"> </w:t>
      </w:r>
      <w:r>
        <w:rPr>
          <w:color w:val="231F20"/>
        </w:rPr>
        <w:t>knowledge about the persons for whom they are caring</w:t>
      </w:r>
      <w:r>
        <w:rPr>
          <w:color w:val="231F20"/>
          <w:spacing w:val="-16"/>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respected,</w:t>
      </w:r>
      <w:r>
        <w:rPr>
          <w:color w:val="231F20"/>
          <w:spacing w:val="-16"/>
        </w:rPr>
        <w:t xml:space="preserve"> </w:t>
      </w:r>
      <w:r>
        <w:rPr>
          <w:color w:val="231F20"/>
        </w:rPr>
        <w:t>acknowledging</w:t>
      </w:r>
      <w:r>
        <w:rPr>
          <w:color w:val="231F20"/>
          <w:spacing w:val="-15"/>
        </w:rPr>
        <w:t xml:space="preserve"> </w:t>
      </w:r>
      <w:r>
        <w:rPr>
          <w:color w:val="231F20"/>
        </w:rPr>
        <w:t>that</w:t>
      </w:r>
      <w:r>
        <w:rPr>
          <w:color w:val="231F20"/>
          <w:spacing w:val="-15"/>
        </w:rPr>
        <w:t xml:space="preserve"> </w:t>
      </w:r>
      <w:r>
        <w:rPr>
          <w:color w:val="231F20"/>
        </w:rPr>
        <w:t>each</w:t>
      </w:r>
      <w:r>
        <w:rPr>
          <w:color w:val="231F20"/>
          <w:spacing w:val="-15"/>
        </w:rPr>
        <w:t xml:space="preserve"> </w:t>
      </w:r>
      <w:r>
        <w:rPr>
          <w:color w:val="231F20"/>
        </w:rPr>
        <w:t>carer, and each person being cared for, has both rights</w:t>
      </w:r>
    </w:p>
    <w:p w14:paraId="631ADA64" w14:textId="77777777" w:rsidR="005B44B2" w:rsidRDefault="001D79E6">
      <w:pPr>
        <w:pStyle w:val="BodyText"/>
        <w:spacing w:line="251" w:lineRule="exact"/>
        <w:ind w:left="4192"/>
      </w:pPr>
      <w:r>
        <w:rPr>
          <w:color w:val="231F20"/>
        </w:rPr>
        <w:t>and</w:t>
      </w:r>
      <w:r>
        <w:rPr>
          <w:color w:val="231F20"/>
          <w:spacing w:val="-7"/>
        </w:rPr>
        <w:t xml:space="preserve"> </w:t>
      </w:r>
      <w:r>
        <w:rPr>
          <w:color w:val="231F20"/>
          <w:spacing w:val="-2"/>
        </w:rPr>
        <w:t>responsibilities.</w:t>
      </w:r>
    </w:p>
    <w:p w14:paraId="631ADA65" w14:textId="77777777" w:rsidR="005B44B2" w:rsidRDefault="001D79E6">
      <w:pPr>
        <w:pStyle w:val="ListParagraph"/>
        <w:numPr>
          <w:ilvl w:val="0"/>
          <w:numId w:val="10"/>
        </w:numPr>
        <w:tabs>
          <w:tab w:val="left" w:pos="4189"/>
          <w:tab w:val="left" w:pos="4192"/>
        </w:tabs>
        <w:spacing w:before="141" w:line="266" w:lineRule="auto"/>
        <w:ind w:right="429"/>
      </w:pPr>
      <w:r>
        <w:rPr>
          <w:color w:val="231F20"/>
        </w:rPr>
        <w:t>Carers should be able to raise concerns about decisions, and services, that affect them as carers or the persons for whom they are caring, without the carers or such persons suffering</w:t>
      </w:r>
      <w:r>
        <w:rPr>
          <w:color w:val="231F20"/>
          <w:spacing w:val="-16"/>
        </w:rPr>
        <w:t xml:space="preserve"> </w:t>
      </w:r>
      <w:r>
        <w:rPr>
          <w:color w:val="231F20"/>
        </w:rPr>
        <w:t>adverse</w:t>
      </w:r>
      <w:r>
        <w:rPr>
          <w:color w:val="231F20"/>
          <w:spacing w:val="-15"/>
        </w:rPr>
        <w:t xml:space="preserve"> </w:t>
      </w:r>
      <w:r>
        <w:rPr>
          <w:color w:val="231F20"/>
        </w:rPr>
        <w:t>repercussions,</w:t>
      </w:r>
      <w:r>
        <w:rPr>
          <w:color w:val="231F20"/>
          <w:spacing w:val="-15"/>
        </w:rPr>
        <w:t xml:space="preserve"> </w:t>
      </w:r>
      <w:r>
        <w:rPr>
          <w:color w:val="231F20"/>
        </w:rPr>
        <w:t>and</w:t>
      </w:r>
      <w:r>
        <w:rPr>
          <w:color w:val="231F20"/>
          <w:spacing w:val="-16"/>
        </w:rPr>
        <w:t xml:space="preserve"> </w:t>
      </w:r>
      <w:r>
        <w:rPr>
          <w:color w:val="231F20"/>
        </w:rPr>
        <w:t>those</w:t>
      </w:r>
      <w:r>
        <w:rPr>
          <w:color w:val="231F20"/>
          <w:spacing w:val="-15"/>
        </w:rPr>
        <w:t xml:space="preserve"> </w:t>
      </w:r>
      <w:r>
        <w:rPr>
          <w:color w:val="231F20"/>
        </w:rPr>
        <w:t>concerns</w:t>
      </w:r>
      <w:r>
        <w:rPr>
          <w:color w:val="231F20"/>
          <w:spacing w:val="-15"/>
        </w:rPr>
        <w:t xml:space="preserve"> </w:t>
      </w:r>
      <w:r>
        <w:rPr>
          <w:color w:val="231F20"/>
        </w:rPr>
        <w:t>should be dealt with as promptly as is reasonably practicable.</w:t>
      </w:r>
    </w:p>
    <w:p w14:paraId="631ADA66" w14:textId="77777777" w:rsidR="005B44B2" w:rsidRDefault="005B44B2">
      <w:pPr>
        <w:spacing w:line="266" w:lineRule="auto"/>
        <w:sectPr w:rsidR="005B44B2">
          <w:pgSz w:w="11910" w:h="16840"/>
          <w:pgMar w:top="540" w:right="740" w:bottom="600" w:left="740" w:header="0" w:footer="416" w:gutter="0"/>
          <w:cols w:space="720"/>
        </w:sectPr>
      </w:pPr>
    </w:p>
    <w:p w14:paraId="631ADA67" w14:textId="77777777" w:rsidR="005B44B2" w:rsidRDefault="005B44B2">
      <w:pPr>
        <w:pStyle w:val="BodyText"/>
        <w:spacing w:before="7"/>
        <w:rPr>
          <w:sz w:val="20"/>
        </w:rPr>
      </w:pPr>
    </w:p>
    <w:p w14:paraId="631ADA68" w14:textId="77777777" w:rsidR="005B44B2" w:rsidRDefault="005B44B2">
      <w:pPr>
        <w:rPr>
          <w:sz w:val="20"/>
        </w:rPr>
        <w:sectPr w:rsidR="005B44B2">
          <w:pgSz w:w="11910" w:h="16840"/>
          <w:pgMar w:top="1920" w:right="740" w:bottom="600" w:left="740" w:header="0" w:footer="416" w:gutter="0"/>
          <w:cols w:space="720"/>
        </w:sectPr>
      </w:pPr>
    </w:p>
    <w:p w14:paraId="631ADA69" w14:textId="77777777" w:rsidR="005B44B2" w:rsidRDefault="001D79E6">
      <w:pPr>
        <w:pStyle w:val="Heading4"/>
        <w:spacing w:before="91" w:line="268" w:lineRule="auto"/>
        <w:ind w:right="34"/>
      </w:pPr>
      <w:bookmarkStart w:id="23" w:name="Children_at_the_Heart:_Understanding_the"/>
      <w:bookmarkStart w:id="24" w:name="_bookmark10"/>
      <w:bookmarkEnd w:id="23"/>
      <w:bookmarkEnd w:id="24"/>
      <w:r>
        <w:rPr>
          <w:color w:val="231F20"/>
        </w:rPr>
        <w:t>Children</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Heart:</w:t>
      </w:r>
      <w:r>
        <w:rPr>
          <w:color w:val="231F20"/>
          <w:spacing w:val="-10"/>
        </w:rPr>
        <w:t xml:space="preserve"> </w:t>
      </w:r>
      <w:r>
        <w:rPr>
          <w:color w:val="231F20"/>
        </w:rPr>
        <w:t xml:space="preserve">Understanding the experiences and needs of informal kinship carers across </w:t>
      </w:r>
      <w:r>
        <w:rPr>
          <w:color w:val="231F20"/>
          <w:spacing w:val="-2"/>
        </w:rPr>
        <w:t>Tasmania</w:t>
      </w:r>
    </w:p>
    <w:p w14:paraId="631ADA6A" w14:textId="77777777" w:rsidR="005B44B2" w:rsidRDefault="001D79E6">
      <w:pPr>
        <w:pStyle w:val="BodyText"/>
        <w:spacing w:before="200" w:line="266" w:lineRule="auto"/>
        <w:ind w:left="110" w:right="34"/>
      </w:pPr>
      <w:r>
        <w:rPr>
          <w:color w:val="231F20"/>
        </w:rPr>
        <w:t>In</w:t>
      </w:r>
      <w:r>
        <w:rPr>
          <w:color w:val="231F20"/>
          <w:spacing w:val="-6"/>
        </w:rPr>
        <w:t xml:space="preserve"> </w:t>
      </w:r>
      <w:r>
        <w:rPr>
          <w:color w:val="231F20"/>
        </w:rPr>
        <w:t xml:space="preserve">April 2023, the </w:t>
      </w:r>
      <w:r>
        <w:rPr>
          <w:i/>
          <w:color w:val="231F20"/>
        </w:rPr>
        <w:t>Tasmanian Carer Recognition Act</w:t>
      </w:r>
      <w:r>
        <w:rPr>
          <w:i/>
          <w:color w:val="231F20"/>
          <w:spacing w:val="-15"/>
        </w:rPr>
        <w:t xml:space="preserve"> </w:t>
      </w:r>
      <w:r>
        <w:rPr>
          <w:i/>
          <w:color w:val="231F20"/>
        </w:rPr>
        <w:t>2023</w:t>
      </w:r>
      <w:r>
        <w:rPr>
          <w:i/>
          <w:color w:val="231F20"/>
          <w:spacing w:val="-13"/>
        </w:rPr>
        <w:t xml:space="preserve"> </w:t>
      </w:r>
      <w:r>
        <w:rPr>
          <w:color w:val="231F20"/>
        </w:rPr>
        <w:t>was</w:t>
      </w:r>
      <w:r>
        <w:rPr>
          <w:color w:val="231F20"/>
          <w:spacing w:val="-14"/>
        </w:rPr>
        <w:t xml:space="preserve"> </w:t>
      </w:r>
      <w:r>
        <w:rPr>
          <w:color w:val="231F20"/>
        </w:rPr>
        <w:t>enacted.</w:t>
      </w:r>
      <w:r>
        <w:rPr>
          <w:color w:val="231F20"/>
          <w:spacing w:val="-16"/>
        </w:rPr>
        <w:t xml:space="preserve"> </w:t>
      </w:r>
      <w:r>
        <w:rPr>
          <w:color w:val="231F20"/>
        </w:rPr>
        <w:t>The</w:t>
      </w:r>
      <w:r>
        <w:rPr>
          <w:color w:val="231F20"/>
          <w:spacing w:val="-13"/>
        </w:rPr>
        <w:t xml:space="preserve"> </w:t>
      </w:r>
      <w:r>
        <w:rPr>
          <w:color w:val="231F20"/>
        </w:rPr>
        <w:t>carer</w:t>
      </w:r>
      <w:r>
        <w:rPr>
          <w:color w:val="231F20"/>
          <w:spacing w:val="-14"/>
        </w:rPr>
        <w:t xml:space="preserve"> </w:t>
      </w:r>
      <w:r>
        <w:rPr>
          <w:color w:val="231F20"/>
        </w:rPr>
        <w:t>definition</w:t>
      </w:r>
      <w:r>
        <w:rPr>
          <w:color w:val="231F20"/>
          <w:spacing w:val="-14"/>
        </w:rPr>
        <w:t xml:space="preserve"> </w:t>
      </w:r>
      <w:r>
        <w:rPr>
          <w:color w:val="231F20"/>
        </w:rPr>
        <w:t>within the</w:t>
      </w:r>
      <w:r>
        <w:rPr>
          <w:color w:val="231F20"/>
          <w:spacing w:val="-2"/>
        </w:rPr>
        <w:t xml:space="preserve"> </w:t>
      </w:r>
      <w:r>
        <w:rPr>
          <w:color w:val="231F20"/>
        </w:rPr>
        <w:t>Act includes informal kinship carers. The Tasmanian Government sought the advice of Carers</w:t>
      </w:r>
      <w:r>
        <w:rPr>
          <w:color w:val="231F20"/>
          <w:spacing w:val="-15"/>
        </w:rPr>
        <w:t xml:space="preserve"> </w:t>
      </w:r>
      <w:r>
        <w:rPr>
          <w:color w:val="231F20"/>
        </w:rPr>
        <w:t>Tasmania,</w:t>
      </w:r>
      <w:r>
        <w:rPr>
          <w:color w:val="231F20"/>
          <w:spacing w:val="-12"/>
        </w:rPr>
        <w:t xml:space="preserve"> </w:t>
      </w:r>
      <w:r>
        <w:rPr>
          <w:color w:val="231F20"/>
        </w:rPr>
        <w:t>as</w:t>
      </w:r>
      <w:r>
        <w:rPr>
          <w:color w:val="231F20"/>
          <w:spacing w:val="-12"/>
        </w:rPr>
        <w:t xml:space="preserve"> </w:t>
      </w:r>
      <w:r>
        <w:rPr>
          <w:color w:val="231F20"/>
        </w:rPr>
        <w:t>the</w:t>
      </w:r>
      <w:r>
        <w:rPr>
          <w:color w:val="231F20"/>
          <w:spacing w:val="-12"/>
        </w:rPr>
        <w:t xml:space="preserve"> </w:t>
      </w:r>
      <w:r>
        <w:rPr>
          <w:color w:val="231F20"/>
        </w:rPr>
        <w:t>peak</w:t>
      </w:r>
      <w:r>
        <w:rPr>
          <w:color w:val="231F20"/>
          <w:spacing w:val="-12"/>
        </w:rPr>
        <w:t xml:space="preserve"> </w:t>
      </w:r>
      <w:r>
        <w:rPr>
          <w:color w:val="231F20"/>
        </w:rPr>
        <w:t>body</w:t>
      </w:r>
      <w:r>
        <w:rPr>
          <w:color w:val="231F20"/>
          <w:spacing w:val="-12"/>
        </w:rPr>
        <w:t xml:space="preserve"> </w:t>
      </w:r>
      <w:r>
        <w:rPr>
          <w:color w:val="231F20"/>
        </w:rPr>
        <w:t>representing carers, about the experiences and needs of informal kinship carers.</w:t>
      </w:r>
    </w:p>
    <w:p w14:paraId="631ADA6B" w14:textId="77777777" w:rsidR="005B44B2" w:rsidRDefault="001D79E6">
      <w:pPr>
        <w:spacing w:before="108" w:line="266" w:lineRule="auto"/>
        <w:ind w:left="110" w:right="34"/>
      </w:pPr>
      <w:r>
        <w:rPr>
          <w:color w:val="231F20"/>
        </w:rPr>
        <w:t xml:space="preserve">Carers Tasmania undertook a research project, </w:t>
      </w:r>
      <w:r>
        <w:rPr>
          <w:i/>
          <w:color w:val="231F20"/>
        </w:rPr>
        <w:t>Children at the Heart: Understanding the experiences and needs of informal kinship carers across Tasmania</w:t>
      </w:r>
      <w:r>
        <w:rPr>
          <w:color w:val="231F20"/>
        </w:rPr>
        <w:t xml:space="preserve">. The project aimed to identify and engage with informal kinship carers across </w:t>
      </w:r>
      <w:r>
        <w:rPr>
          <w:color w:val="231F20"/>
          <w:spacing w:val="-2"/>
        </w:rPr>
        <w:t>Tasmania</w:t>
      </w:r>
      <w:r>
        <w:rPr>
          <w:color w:val="231F20"/>
          <w:spacing w:val="-6"/>
        </w:rPr>
        <w:t xml:space="preserve"> </w:t>
      </w:r>
      <w:r>
        <w:rPr>
          <w:color w:val="231F20"/>
          <w:spacing w:val="-2"/>
        </w:rPr>
        <w:t>to</w:t>
      </w:r>
      <w:r>
        <w:rPr>
          <w:color w:val="231F20"/>
          <w:spacing w:val="-6"/>
        </w:rPr>
        <w:t xml:space="preserve"> </w:t>
      </w:r>
      <w:r>
        <w:rPr>
          <w:color w:val="231F20"/>
          <w:spacing w:val="-2"/>
        </w:rPr>
        <w:t>understand</w:t>
      </w:r>
      <w:r>
        <w:rPr>
          <w:color w:val="231F20"/>
          <w:spacing w:val="-6"/>
        </w:rPr>
        <w:t xml:space="preserve"> </w:t>
      </w:r>
      <w:r>
        <w:rPr>
          <w:color w:val="231F20"/>
          <w:spacing w:val="-2"/>
        </w:rPr>
        <w:t>their</w:t>
      </w:r>
      <w:r>
        <w:rPr>
          <w:color w:val="231F20"/>
          <w:spacing w:val="-6"/>
        </w:rPr>
        <w:t xml:space="preserve"> </w:t>
      </w:r>
      <w:r>
        <w:rPr>
          <w:color w:val="231F20"/>
          <w:spacing w:val="-2"/>
        </w:rPr>
        <w:t>current</w:t>
      </w:r>
      <w:r>
        <w:rPr>
          <w:color w:val="231F20"/>
          <w:spacing w:val="-6"/>
        </w:rPr>
        <w:t xml:space="preserve"> </w:t>
      </w:r>
      <w:r>
        <w:rPr>
          <w:color w:val="231F20"/>
          <w:spacing w:val="-2"/>
        </w:rPr>
        <w:t xml:space="preserve">experiences, </w:t>
      </w:r>
      <w:r>
        <w:rPr>
          <w:color w:val="231F20"/>
        </w:rPr>
        <w:t>alongside their service and support needs.</w:t>
      </w:r>
    </w:p>
    <w:p w14:paraId="631ADA6C" w14:textId="77777777" w:rsidR="005B44B2" w:rsidRDefault="001D79E6">
      <w:pPr>
        <w:pStyle w:val="BodyText"/>
        <w:spacing w:before="103" w:line="266" w:lineRule="auto"/>
        <w:ind w:left="110" w:right="176"/>
      </w:pPr>
      <w:r>
        <w:br w:type="column"/>
      </w:r>
      <w:r>
        <w:rPr>
          <w:color w:val="231F20"/>
        </w:rPr>
        <w:t>The project included 19 engagement session across the state and an online survey with participation</w:t>
      </w:r>
      <w:r>
        <w:rPr>
          <w:color w:val="231F20"/>
          <w:spacing w:val="-16"/>
        </w:rPr>
        <w:t xml:space="preserve"> </w:t>
      </w:r>
      <w:r>
        <w:rPr>
          <w:color w:val="231F20"/>
        </w:rPr>
        <w:t>including</w:t>
      </w:r>
      <w:r>
        <w:rPr>
          <w:color w:val="231F20"/>
          <w:spacing w:val="-15"/>
        </w:rPr>
        <w:t xml:space="preserve"> </w:t>
      </w:r>
      <w:r>
        <w:rPr>
          <w:color w:val="231F20"/>
        </w:rPr>
        <w:t>informal</w:t>
      </w:r>
      <w:r>
        <w:rPr>
          <w:color w:val="231F20"/>
          <w:spacing w:val="-15"/>
        </w:rPr>
        <w:t xml:space="preserve"> </w:t>
      </w:r>
      <w:r>
        <w:rPr>
          <w:color w:val="231F20"/>
        </w:rPr>
        <w:t>kinship</w:t>
      </w:r>
      <w:r>
        <w:rPr>
          <w:color w:val="231F20"/>
          <w:spacing w:val="-16"/>
        </w:rPr>
        <w:t xml:space="preserve"> </w:t>
      </w:r>
      <w:r>
        <w:rPr>
          <w:color w:val="231F20"/>
        </w:rPr>
        <w:t>carers</w:t>
      </w:r>
      <w:r>
        <w:rPr>
          <w:color w:val="231F20"/>
          <w:spacing w:val="-15"/>
        </w:rPr>
        <w:t xml:space="preserve"> </w:t>
      </w:r>
      <w:r>
        <w:rPr>
          <w:color w:val="231F20"/>
        </w:rPr>
        <w:t>and employees from various child and family centres and kinship groups.</w:t>
      </w:r>
    </w:p>
    <w:p w14:paraId="631ADA6D" w14:textId="77777777" w:rsidR="005B44B2" w:rsidRDefault="001D79E6">
      <w:pPr>
        <w:pStyle w:val="BodyText"/>
        <w:spacing w:before="109" w:line="266" w:lineRule="auto"/>
        <w:ind w:left="110" w:right="176"/>
      </w:pPr>
      <w:r>
        <w:rPr>
          <w:color w:val="231F20"/>
        </w:rPr>
        <w:t>Findings included that informal kinship carers often</w:t>
      </w:r>
      <w:r>
        <w:rPr>
          <w:color w:val="231F20"/>
          <w:spacing w:val="-15"/>
        </w:rPr>
        <w:t xml:space="preserve"> </w:t>
      </w:r>
      <w:r>
        <w:rPr>
          <w:color w:val="231F20"/>
        </w:rPr>
        <w:t>face</w:t>
      </w:r>
      <w:r>
        <w:rPr>
          <w:color w:val="231F20"/>
          <w:spacing w:val="-15"/>
        </w:rPr>
        <w:t xml:space="preserve"> </w:t>
      </w:r>
      <w:r>
        <w:rPr>
          <w:color w:val="231F20"/>
        </w:rPr>
        <w:t>various</w:t>
      </w:r>
      <w:r>
        <w:rPr>
          <w:color w:val="231F20"/>
          <w:spacing w:val="-15"/>
        </w:rPr>
        <w:t xml:space="preserve"> </w:t>
      </w:r>
      <w:r>
        <w:rPr>
          <w:color w:val="231F20"/>
        </w:rPr>
        <w:t>challenges,</w:t>
      </w:r>
      <w:r>
        <w:rPr>
          <w:color w:val="231F20"/>
          <w:spacing w:val="-15"/>
        </w:rPr>
        <w:t xml:space="preserve"> </w:t>
      </w:r>
      <w:r>
        <w:rPr>
          <w:color w:val="231F20"/>
        </w:rPr>
        <w:t>such</w:t>
      </w:r>
      <w:r>
        <w:rPr>
          <w:color w:val="231F20"/>
          <w:spacing w:val="-15"/>
        </w:rPr>
        <w:t xml:space="preserve"> </w:t>
      </w:r>
      <w:r>
        <w:rPr>
          <w:color w:val="231F20"/>
        </w:rPr>
        <w:t>as</w:t>
      </w:r>
      <w:r>
        <w:rPr>
          <w:color w:val="231F20"/>
          <w:spacing w:val="-15"/>
        </w:rPr>
        <w:t xml:space="preserve"> </w:t>
      </w:r>
      <w:r>
        <w:rPr>
          <w:color w:val="231F20"/>
        </w:rPr>
        <w:t>financial, legal, emotional, social, and health issues.</w:t>
      </w:r>
    </w:p>
    <w:p w14:paraId="631ADA6E" w14:textId="77777777" w:rsidR="005B44B2" w:rsidRDefault="001D79E6">
      <w:pPr>
        <w:pStyle w:val="BodyText"/>
        <w:spacing w:line="266" w:lineRule="auto"/>
        <w:ind w:left="110" w:right="311"/>
      </w:pPr>
      <w:r>
        <w:rPr>
          <w:color w:val="231F20"/>
        </w:rPr>
        <w:t>They sometimes have difficulties accessing information</w:t>
      </w:r>
      <w:r>
        <w:rPr>
          <w:color w:val="231F20"/>
          <w:spacing w:val="-16"/>
        </w:rPr>
        <w:t xml:space="preserve"> </w:t>
      </w:r>
      <w:r>
        <w:rPr>
          <w:color w:val="231F20"/>
        </w:rPr>
        <w:t>and</w:t>
      </w:r>
      <w:r>
        <w:rPr>
          <w:color w:val="231F20"/>
          <w:spacing w:val="-15"/>
        </w:rPr>
        <w:t xml:space="preserve"> </w:t>
      </w:r>
      <w:r>
        <w:rPr>
          <w:color w:val="231F20"/>
        </w:rPr>
        <w:t>support</w:t>
      </w:r>
      <w:r>
        <w:rPr>
          <w:color w:val="231F20"/>
          <w:spacing w:val="-15"/>
        </w:rPr>
        <w:t xml:space="preserve"> </w:t>
      </w:r>
      <w:r>
        <w:rPr>
          <w:color w:val="231F20"/>
        </w:rPr>
        <w:t>services.</w:t>
      </w:r>
      <w:r>
        <w:rPr>
          <w:color w:val="231F20"/>
          <w:spacing w:val="-16"/>
        </w:rPr>
        <w:t xml:space="preserve"> </w:t>
      </w:r>
      <w:r>
        <w:rPr>
          <w:color w:val="231F20"/>
        </w:rPr>
        <w:t>However,</w:t>
      </w:r>
      <w:r>
        <w:rPr>
          <w:color w:val="231F20"/>
          <w:spacing w:val="-15"/>
        </w:rPr>
        <w:t xml:space="preserve"> </w:t>
      </w:r>
      <w:r>
        <w:rPr>
          <w:color w:val="231F20"/>
        </w:rPr>
        <w:t>there are</w:t>
      </w:r>
      <w:r>
        <w:rPr>
          <w:color w:val="231F20"/>
          <w:spacing w:val="-4"/>
        </w:rPr>
        <w:t xml:space="preserve"> </w:t>
      </w:r>
      <w:r>
        <w:rPr>
          <w:color w:val="231F20"/>
        </w:rPr>
        <w:t>many</w:t>
      </w:r>
      <w:r>
        <w:rPr>
          <w:color w:val="231F20"/>
          <w:spacing w:val="-4"/>
        </w:rPr>
        <w:t xml:space="preserve"> </w:t>
      </w:r>
      <w:r>
        <w:rPr>
          <w:color w:val="231F20"/>
        </w:rPr>
        <w:t>benefits</w:t>
      </w:r>
      <w:r>
        <w:rPr>
          <w:color w:val="231F20"/>
          <w:spacing w:val="-4"/>
        </w:rPr>
        <w:t xml:space="preserve"> </w:t>
      </w:r>
      <w:r>
        <w:rPr>
          <w:color w:val="231F20"/>
        </w:rPr>
        <w:t>for</w:t>
      </w:r>
      <w:r>
        <w:rPr>
          <w:color w:val="231F20"/>
          <w:spacing w:val="-4"/>
        </w:rPr>
        <w:t xml:space="preserve"> </w:t>
      </w:r>
      <w:r>
        <w:rPr>
          <w:color w:val="231F20"/>
        </w:rPr>
        <w:t>children</w:t>
      </w:r>
      <w:r>
        <w:rPr>
          <w:color w:val="231F20"/>
          <w:spacing w:val="-4"/>
        </w:rPr>
        <w:t xml:space="preserve"> </w:t>
      </w:r>
      <w:r>
        <w:rPr>
          <w:color w:val="231F20"/>
        </w:rPr>
        <w:t>in</w:t>
      </w:r>
      <w:r>
        <w:rPr>
          <w:color w:val="231F20"/>
          <w:spacing w:val="-4"/>
        </w:rPr>
        <w:t xml:space="preserve"> </w:t>
      </w:r>
      <w:r>
        <w:rPr>
          <w:color w:val="231F20"/>
        </w:rPr>
        <w:t>informal</w:t>
      </w:r>
      <w:r>
        <w:rPr>
          <w:color w:val="231F20"/>
          <w:spacing w:val="-4"/>
        </w:rPr>
        <w:t xml:space="preserve"> </w:t>
      </w:r>
      <w:r>
        <w:rPr>
          <w:color w:val="231F20"/>
        </w:rPr>
        <w:t>kinship care arrangements including the opportunity to experience a sense of belonging to a family and stability of relationships.</w:t>
      </w:r>
    </w:p>
    <w:p w14:paraId="631ADA6F" w14:textId="77777777" w:rsidR="005B44B2" w:rsidRDefault="001D79E6">
      <w:pPr>
        <w:pStyle w:val="BodyText"/>
        <w:spacing w:before="107" w:line="266" w:lineRule="auto"/>
        <w:ind w:left="110" w:right="346"/>
      </w:pPr>
      <w:r>
        <w:rPr>
          <w:color w:val="231F20"/>
        </w:rPr>
        <w:t>The</w:t>
      </w:r>
      <w:r>
        <w:rPr>
          <w:color w:val="231F20"/>
          <w:spacing w:val="-14"/>
        </w:rPr>
        <w:t xml:space="preserve"> </w:t>
      </w:r>
      <w:r>
        <w:rPr>
          <w:color w:val="231F20"/>
        </w:rPr>
        <w:t>report</w:t>
      </w:r>
      <w:r>
        <w:rPr>
          <w:color w:val="231F20"/>
          <w:spacing w:val="-14"/>
        </w:rPr>
        <w:t xml:space="preserve"> </w:t>
      </w:r>
      <w:r>
        <w:rPr>
          <w:color w:val="231F20"/>
        </w:rPr>
        <w:t>includes</w:t>
      </w:r>
      <w:r>
        <w:rPr>
          <w:color w:val="231F20"/>
          <w:spacing w:val="-14"/>
        </w:rPr>
        <w:t xml:space="preserve"> </w:t>
      </w:r>
      <w:r>
        <w:rPr>
          <w:color w:val="231F20"/>
        </w:rPr>
        <w:t>a</w:t>
      </w:r>
      <w:r>
        <w:rPr>
          <w:color w:val="231F20"/>
          <w:spacing w:val="-14"/>
        </w:rPr>
        <w:t xml:space="preserve"> </w:t>
      </w:r>
      <w:r>
        <w:rPr>
          <w:color w:val="231F20"/>
        </w:rPr>
        <w:t>range</w:t>
      </w:r>
      <w:r>
        <w:rPr>
          <w:color w:val="231F20"/>
          <w:spacing w:val="-14"/>
        </w:rPr>
        <w:t xml:space="preserve"> </w:t>
      </w:r>
      <w:r>
        <w:rPr>
          <w:color w:val="231F20"/>
        </w:rPr>
        <w:t>of</w:t>
      </w:r>
      <w:r>
        <w:rPr>
          <w:color w:val="231F20"/>
          <w:spacing w:val="-14"/>
        </w:rPr>
        <w:t xml:space="preserve"> </w:t>
      </w:r>
      <w:r>
        <w:rPr>
          <w:color w:val="231F20"/>
        </w:rPr>
        <w:t xml:space="preserve">recommendations that can be found on the Department of Premier and Cabinet website: </w:t>
      </w:r>
      <w:hyperlink r:id="rId20">
        <w:r>
          <w:rPr>
            <w:color w:val="205E9E"/>
            <w:u w:val="single" w:color="205E9E"/>
          </w:rPr>
          <w:t>www.dpac.tas.gov.au</w:t>
        </w:r>
      </w:hyperlink>
    </w:p>
    <w:p w14:paraId="631ADA70" w14:textId="77777777" w:rsidR="005B44B2" w:rsidRDefault="005B44B2">
      <w:pPr>
        <w:spacing w:line="266" w:lineRule="auto"/>
        <w:sectPr w:rsidR="005B44B2">
          <w:type w:val="continuous"/>
          <w:pgSz w:w="11910" w:h="16840"/>
          <w:pgMar w:top="0" w:right="740" w:bottom="280" w:left="740" w:header="0" w:footer="416" w:gutter="0"/>
          <w:cols w:num="2" w:space="720" w:equalWidth="0">
            <w:col w:w="5052" w:space="220"/>
            <w:col w:w="5158"/>
          </w:cols>
        </w:sectPr>
      </w:pPr>
    </w:p>
    <w:p w14:paraId="631ADA71" w14:textId="77777777" w:rsidR="005B44B2" w:rsidRDefault="005B44B2">
      <w:pPr>
        <w:pStyle w:val="BodyText"/>
        <w:rPr>
          <w:sz w:val="20"/>
        </w:rPr>
      </w:pPr>
    </w:p>
    <w:p w14:paraId="631ADA72" w14:textId="77777777" w:rsidR="005B44B2" w:rsidRDefault="005B44B2">
      <w:pPr>
        <w:pStyle w:val="BodyText"/>
        <w:rPr>
          <w:sz w:val="20"/>
        </w:rPr>
      </w:pPr>
    </w:p>
    <w:p w14:paraId="631ADA73" w14:textId="77777777" w:rsidR="005B44B2" w:rsidRDefault="005B44B2">
      <w:pPr>
        <w:pStyle w:val="BodyText"/>
        <w:rPr>
          <w:sz w:val="20"/>
        </w:rPr>
      </w:pPr>
    </w:p>
    <w:p w14:paraId="631ADA74" w14:textId="77777777" w:rsidR="005B44B2" w:rsidRDefault="005B44B2">
      <w:pPr>
        <w:pStyle w:val="BodyText"/>
        <w:spacing w:before="146"/>
        <w:rPr>
          <w:sz w:val="20"/>
        </w:rPr>
      </w:pPr>
    </w:p>
    <w:p w14:paraId="631ADA75" w14:textId="77777777" w:rsidR="005B44B2" w:rsidRDefault="001D79E6">
      <w:pPr>
        <w:pStyle w:val="BodyText"/>
        <w:ind w:left="110"/>
        <w:rPr>
          <w:sz w:val="20"/>
        </w:rPr>
      </w:pPr>
      <w:r>
        <w:rPr>
          <w:noProof/>
          <w:sz w:val="20"/>
        </w:rPr>
        <w:drawing>
          <wp:inline distT="0" distB="0" distL="0" distR="0" wp14:anchorId="631ADC6A" wp14:editId="667817AD">
            <wp:extent cx="6477767" cy="4462462"/>
            <wp:effectExtent l="0" t="0" r="0" b="0"/>
            <wp:docPr id="96" name="Image 96" descr="Two women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Two women smiling&#10;"/>
                    <pic:cNvPicPr/>
                  </pic:nvPicPr>
                  <pic:blipFill>
                    <a:blip r:embed="rId21" cstate="print"/>
                    <a:stretch>
                      <a:fillRect/>
                    </a:stretch>
                  </pic:blipFill>
                  <pic:spPr>
                    <a:xfrm>
                      <a:off x="0" y="0"/>
                      <a:ext cx="6477767" cy="4462462"/>
                    </a:xfrm>
                    <a:prstGeom prst="rect">
                      <a:avLst/>
                    </a:prstGeom>
                  </pic:spPr>
                </pic:pic>
              </a:graphicData>
            </a:graphic>
          </wp:inline>
        </w:drawing>
      </w:r>
    </w:p>
    <w:p w14:paraId="631ADA76" w14:textId="77777777" w:rsidR="005B44B2" w:rsidRDefault="005B44B2">
      <w:pPr>
        <w:rPr>
          <w:sz w:val="20"/>
        </w:rPr>
        <w:sectPr w:rsidR="005B44B2">
          <w:type w:val="continuous"/>
          <w:pgSz w:w="11910" w:h="16840"/>
          <w:pgMar w:top="0" w:right="740" w:bottom="280" w:left="740" w:header="0" w:footer="416" w:gutter="0"/>
          <w:cols w:space="720"/>
        </w:sectPr>
      </w:pPr>
    </w:p>
    <w:p w14:paraId="631ADA77" w14:textId="77777777" w:rsidR="005B44B2" w:rsidRDefault="005B44B2">
      <w:pPr>
        <w:pStyle w:val="BodyText"/>
        <w:spacing w:before="7"/>
        <w:rPr>
          <w:sz w:val="20"/>
        </w:rPr>
      </w:pPr>
    </w:p>
    <w:p w14:paraId="631ADA78" w14:textId="77777777" w:rsidR="005B44B2" w:rsidRDefault="005B44B2">
      <w:pPr>
        <w:rPr>
          <w:sz w:val="20"/>
        </w:rPr>
        <w:sectPr w:rsidR="005B44B2">
          <w:pgSz w:w="11910" w:h="16840"/>
          <w:pgMar w:top="1920" w:right="740" w:bottom="600" w:left="740" w:header="0" w:footer="416" w:gutter="0"/>
          <w:cols w:space="720"/>
        </w:sectPr>
      </w:pPr>
    </w:p>
    <w:p w14:paraId="631ADA79" w14:textId="77777777" w:rsidR="005B44B2" w:rsidRDefault="001D79E6">
      <w:pPr>
        <w:pStyle w:val="Heading4"/>
        <w:spacing w:before="91"/>
      </w:pPr>
      <w:bookmarkStart w:id="25" w:name="2022_National_Carer_Survey_"/>
      <w:bookmarkStart w:id="26" w:name="_bookmark11"/>
      <w:bookmarkEnd w:id="25"/>
      <w:bookmarkEnd w:id="26"/>
      <w:r>
        <w:rPr>
          <w:color w:val="231F20"/>
        </w:rPr>
        <w:t>2022</w:t>
      </w:r>
      <w:r>
        <w:rPr>
          <w:color w:val="231F20"/>
          <w:spacing w:val="-5"/>
        </w:rPr>
        <w:t xml:space="preserve"> </w:t>
      </w:r>
      <w:r>
        <w:rPr>
          <w:color w:val="231F20"/>
        </w:rPr>
        <w:t>National</w:t>
      </w:r>
      <w:r>
        <w:rPr>
          <w:color w:val="231F20"/>
          <w:spacing w:val="-2"/>
        </w:rPr>
        <w:t xml:space="preserve"> </w:t>
      </w:r>
      <w:r>
        <w:rPr>
          <w:color w:val="231F20"/>
        </w:rPr>
        <w:t>Carer</w:t>
      </w:r>
      <w:r>
        <w:rPr>
          <w:color w:val="231F20"/>
          <w:spacing w:val="-2"/>
        </w:rPr>
        <w:t xml:space="preserve"> Survey</w:t>
      </w:r>
    </w:p>
    <w:p w14:paraId="631ADA7A" w14:textId="77777777" w:rsidR="005B44B2" w:rsidRDefault="001D79E6">
      <w:pPr>
        <w:pStyle w:val="BodyText"/>
        <w:spacing w:before="241" w:line="266" w:lineRule="auto"/>
        <w:ind w:left="110" w:right="62"/>
        <w:rPr>
          <w:b/>
          <w:sz w:val="13"/>
        </w:rPr>
      </w:pPr>
      <w:r>
        <w:rPr>
          <w:color w:val="231F20"/>
        </w:rPr>
        <w:t>In</w:t>
      </w:r>
      <w:r>
        <w:rPr>
          <w:color w:val="231F20"/>
          <w:spacing w:val="-6"/>
        </w:rPr>
        <w:t xml:space="preserve"> </w:t>
      </w:r>
      <w:r>
        <w:rPr>
          <w:color w:val="231F20"/>
        </w:rPr>
        <w:t>2022,</w:t>
      </w:r>
      <w:r>
        <w:rPr>
          <w:color w:val="231F20"/>
          <w:spacing w:val="-5"/>
        </w:rPr>
        <w:t xml:space="preserve"> </w:t>
      </w:r>
      <w:r>
        <w:rPr>
          <w:color w:val="231F20"/>
        </w:rPr>
        <w:t>Carers</w:t>
      </w:r>
      <w:r>
        <w:rPr>
          <w:color w:val="231F20"/>
          <w:spacing w:val="-16"/>
        </w:rPr>
        <w:t xml:space="preserve"> </w:t>
      </w:r>
      <w:r>
        <w:rPr>
          <w:color w:val="231F20"/>
        </w:rPr>
        <w:t>Australia</w:t>
      </w:r>
      <w:r>
        <w:rPr>
          <w:color w:val="231F20"/>
          <w:spacing w:val="-4"/>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Network</w:t>
      </w:r>
      <w:r>
        <w:rPr>
          <w:color w:val="231F20"/>
          <w:spacing w:val="-5"/>
        </w:rPr>
        <w:t xml:space="preserve"> </w:t>
      </w:r>
      <w:r>
        <w:rPr>
          <w:color w:val="231F20"/>
        </w:rPr>
        <w:t>of</w:t>
      </w:r>
      <w:r>
        <w:rPr>
          <w:color w:val="231F20"/>
          <w:spacing w:val="-5"/>
        </w:rPr>
        <w:t xml:space="preserve"> </w:t>
      </w:r>
      <w:r>
        <w:rPr>
          <w:color w:val="231F20"/>
        </w:rPr>
        <w:t xml:space="preserve">State </w:t>
      </w:r>
      <w:r>
        <w:rPr>
          <w:color w:val="231F20"/>
          <w:spacing w:val="-2"/>
        </w:rPr>
        <w:t>and</w:t>
      </w:r>
      <w:r>
        <w:rPr>
          <w:color w:val="231F20"/>
          <w:spacing w:val="-10"/>
        </w:rPr>
        <w:t xml:space="preserve"> </w:t>
      </w:r>
      <w:r>
        <w:rPr>
          <w:color w:val="231F20"/>
          <w:spacing w:val="-2"/>
        </w:rPr>
        <w:t>Territory</w:t>
      </w:r>
      <w:r>
        <w:rPr>
          <w:color w:val="231F20"/>
          <w:spacing w:val="-6"/>
        </w:rPr>
        <w:t xml:space="preserve"> </w:t>
      </w:r>
      <w:r>
        <w:rPr>
          <w:color w:val="231F20"/>
          <w:spacing w:val="-2"/>
        </w:rPr>
        <w:t>Carer</w:t>
      </w:r>
      <w:r>
        <w:rPr>
          <w:color w:val="231F20"/>
          <w:spacing w:val="-6"/>
        </w:rPr>
        <w:t xml:space="preserve"> </w:t>
      </w:r>
      <w:r>
        <w:rPr>
          <w:color w:val="231F20"/>
          <w:spacing w:val="-2"/>
        </w:rPr>
        <w:t>organisations</w:t>
      </w:r>
      <w:r>
        <w:rPr>
          <w:color w:val="231F20"/>
          <w:spacing w:val="-6"/>
        </w:rPr>
        <w:t xml:space="preserve"> </w:t>
      </w:r>
      <w:r>
        <w:rPr>
          <w:color w:val="231F20"/>
          <w:spacing w:val="-2"/>
        </w:rPr>
        <w:t>supported</w:t>
      </w:r>
      <w:r>
        <w:rPr>
          <w:color w:val="231F20"/>
          <w:spacing w:val="-6"/>
        </w:rPr>
        <w:t xml:space="preserve"> </w:t>
      </w:r>
      <w:r>
        <w:rPr>
          <w:color w:val="231F20"/>
          <w:spacing w:val="-2"/>
        </w:rPr>
        <w:t xml:space="preserve">Carers </w:t>
      </w:r>
      <w:r>
        <w:rPr>
          <w:color w:val="231F20"/>
        </w:rPr>
        <w:t>NSW to build on and conduct its biannual 2022 National Carer Study.</w:t>
      </w:r>
      <w:r>
        <w:rPr>
          <w:b/>
          <w:color w:val="231F20"/>
          <w:position w:val="7"/>
          <w:sz w:val="13"/>
        </w:rPr>
        <w:t>viii</w:t>
      </w:r>
    </w:p>
    <w:p w14:paraId="631ADA7B" w14:textId="77777777" w:rsidR="005B44B2" w:rsidRDefault="001D79E6">
      <w:pPr>
        <w:pStyle w:val="BodyText"/>
        <w:spacing w:before="110" w:line="266" w:lineRule="auto"/>
        <w:ind w:left="110" w:right="270"/>
      </w:pPr>
      <w:r>
        <w:rPr>
          <w:color w:val="231F20"/>
        </w:rPr>
        <w:t>Nationally, the typical respondent for the study was a female primary carer of working age with a</w:t>
      </w:r>
      <w:r>
        <w:rPr>
          <w:color w:val="231F20"/>
          <w:spacing w:val="-14"/>
        </w:rPr>
        <w:t xml:space="preserve"> </w:t>
      </w:r>
      <w:r>
        <w:rPr>
          <w:color w:val="231F20"/>
        </w:rPr>
        <w:t>high</w:t>
      </w:r>
      <w:r>
        <w:rPr>
          <w:color w:val="231F20"/>
          <w:spacing w:val="-14"/>
        </w:rPr>
        <w:t xml:space="preserve"> </w:t>
      </w:r>
      <w:r>
        <w:rPr>
          <w:color w:val="231F20"/>
        </w:rPr>
        <w:t>school</w:t>
      </w:r>
      <w:r>
        <w:rPr>
          <w:color w:val="231F20"/>
          <w:spacing w:val="-14"/>
        </w:rPr>
        <w:t xml:space="preserve"> </w:t>
      </w:r>
      <w:r>
        <w:rPr>
          <w:color w:val="231F20"/>
        </w:rPr>
        <w:t>education,</w:t>
      </w:r>
      <w:r>
        <w:rPr>
          <w:color w:val="231F20"/>
          <w:spacing w:val="-14"/>
        </w:rPr>
        <w:t xml:space="preserve"> </w:t>
      </w:r>
      <w:r>
        <w:rPr>
          <w:color w:val="231F20"/>
        </w:rPr>
        <w:t>not</w:t>
      </w:r>
      <w:r>
        <w:rPr>
          <w:color w:val="231F20"/>
          <w:spacing w:val="-14"/>
        </w:rPr>
        <w:t xml:space="preserve"> </w:t>
      </w:r>
      <w:r>
        <w:rPr>
          <w:color w:val="231F20"/>
        </w:rPr>
        <w:t>participating</w:t>
      </w:r>
      <w:r>
        <w:rPr>
          <w:color w:val="231F20"/>
          <w:spacing w:val="-14"/>
        </w:rPr>
        <w:t xml:space="preserve"> </w:t>
      </w:r>
      <w:r>
        <w:rPr>
          <w:color w:val="231F20"/>
        </w:rPr>
        <w:t>in</w:t>
      </w:r>
      <w:r>
        <w:rPr>
          <w:color w:val="231F20"/>
          <w:spacing w:val="-14"/>
        </w:rPr>
        <w:t xml:space="preserve"> </w:t>
      </w:r>
      <w:r>
        <w:rPr>
          <w:color w:val="231F20"/>
        </w:rPr>
        <w:t>paid</w:t>
      </w:r>
    </w:p>
    <w:p w14:paraId="631ADA7C" w14:textId="77777777" w:rsidR="005B44B2" w:rsidRDefault="001D79E6">
      <w:pPr>
        <w:pStyle w:val="BodyText"/>
        <w:spacing w:line="266" w:lineRule="auto"/>
        <w:ind w:left="110" w:right="80"/>
        <w:jc w:val="both"/>
      </w:pPr>
      <w:r>
        <w:rPr>
          <w:color w:val="231F20"/>
        </w:rPr>
        <w:t>employment</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typical</w:t>
      </w:r>
      <w:r>
        <w:rPr>
          <w:color w:val="231F20"/>
          <w:spacing w:val="-13"/>
        </w:rPr>
        <w:t xml:space="preserve"> </w:t>
      </w:r>
      <w:r>
        <w:rPr>
          <w:color w:val="231F20"/>
        </w:rPr>
        <w:t>person</w:t>
      </w:r>
      <w:r>
        <w:rPr>
          <w:color w:val="231F20"/>
          <w:spacing w:val="-13"/>
        </w:rPr>
        <w:t xml:space="preserve"> </w:t>
      </w:r>
      <w:r>
        <w:rPr>
          <w:color w:val="231F20"/>
        </w:rPr>
        <w:t>being</w:t>
      </w:r>
      <w:r>
        <w:rPr>
          <w:color w:val="231F20"/>
          <w:spacing w:val="-13"/>
        </w:rPr>
        <w:t xml:space="preserve"> </w:t>
      </w:r>
      <w:r>
        <w:rPr>
          <w:color w:val="231F20"/>
        </w:rPr>
        <w:t>cared</w:t>
      </w:r>
      <w:r>
        <w:rPr>
          <w:color w:val="231F20"/>
          <w:spacing w:val="-13"/>
        </w:rPr>
        <w:t xml:space="preserve"> </w:t>
      </w:r>
      <w:r>
        <w:rPr>
          <w:color w:val="231F20"/>
        </w:rPr>
        <w:t>for was</w:t>
      </w:r>
      <w:r>
        <w:rPr>
          <w:color w:val="231F20"/>
          <w:spacing w:val="-8"/>
        </w:rPr>
        <w:t xml:space="preserve"> </w:t>
      </w:r>
      <w:r>
        <w:rPr>
          <w:color w:val="231F20"/>
        </w:rPr>
        <w:t>an</w:t>
      </w:r>
      <w:r>
        <w:rPr>
          <w:color w:val="231F20"/>
          <w:spacing w:val="-8"/>
        </w:rPr>
        <w:t xml:space="preserve"> </w:t>
      </w:r>
      <w:r>
        <w:rPr>
          <w:color w:val="231F20"/>
        </w:rPr>
        <w:t>adult</w:t>
      </w:r>
      <w:r>
        <w:rPr>
          <w:color w:val="231F20"/>
          <w:spacing w:val="-8"/>
        </w:rPr>
        <w:t xml:space="preserve"> </w:t>
      </w:r>
      <w:r>
        <w:rPr>
          <w:color w:val="231F20"/>
        </w:rPr>
        <w:t>son</w:t>
      </w:r>
      <w:r>
        <w:rPr>
          <w:color w:val="231F20"/>
          <w:spacing w:val="-8"/>
        </w:rPr>
        <w:t xml:space="preserve"> </w:t>
      </w:r>
      <w:r>
        <w:rPr>
          <w:color w:val="231F20"/>
        </w:rPr>
        <w:t>with</w:t>
      </w:r>
      <w:r>
        <w:rPr>
          <w:color w:val="231F20"/>
          <w:spacing w:val="-8"/>
        </w:rPr>
        <w:t xml:space="preserve"> </w:t>
      </w:r>
      <w:r>
        <w:rPr>
          <w:color w:val="231F20"/>
        </w:rPr>
        <w:t>physical</w:t>
      </w:r>
      <w:r>
        <w:rPr>
          <w:color w:val="231F20"/>
          <w:spacing w:val="-8"/>
        </w:rPr>
        <w:t xml:space="preserve"> </w:t>
      </w:r>
      <w:r>
        <w:rPr>
          <w:color w:val="231F20"/>
        </w:rPr>
        <w:t>disability</w:t>
      </w:r>
      <w:r>
        <w:rPr>
          <w:color w:val="231F20"/>
          <w:spacing w:val="-8"/>
        </w:rPr>
        <w:t xml:space="preserve"> </w:t>
      </w:r>
      <w:r>
        <w:rPr>
          <w:color w:val="231F20"/>
        </w:rPr>
        <w:t>who</w:t>
      </w:r>
      <w:r>
        <w:rPr>
          <w:color w:val="231F20"/>
          <w:spacing w:val="-8"/>
        </w:rPr>
        <w:t xml:space="preserve"> </w:t>
      </w:r>
      <w:r>
        <w:rPr>
          <w:color w:val="231F20"/>
        </w:rPr>
        <w:t>is</w:t>
      </w:r>
      <w:r>
        <w:rPr>
          <w:color w:val="231F20"/>
          <w:spacing w:val="-8"/>
        </w:rPr>
        <w:t xml:space="preserve"> </w:t>
      </w:r>
      <w:r>
        <w:rPr>
          <w:color w:val="231F20"/>
        </w:rPr>
        <w:t>not able to be left alone for more than a few hours.</w:t>
      </w:r>
    </w:p>
    <w:p w14:paraId="631ADA7D" w14:textId="77777777" w:rsidR="005B44B2" w:rsidRDefault="001D79E6">
      <w:pPr>
        <w:pStyle w:val="BodyText"/>
        <w:spacing w:before="108" w:line="266" w:lineRule="auto"/>
        <w:ind w:left="110"/>
      </w:pPr>
      <w:r>
        <w:rPr>
          <w:color w:val="231F20"/>
        </w:rPr>
        <w:t>Most respondents provided 40 or more hours of care</w:t>
      </w:r>
      <w:r>
        <w:rPr>
          <w:color w:val="231F20"/>
          <w:spacing w:val="-11"/>
        </w:rPr>
        <w:t xml:space="preserve"> </w:t>
      </w:r>
      <w:r>
        <w:rPr>
          <w:color w:val="231F20"/>
        </w:rPr>
        <w:t>per</w:t>
      </w:r>
      <w:r>
        <w:rPr>
          <w:color w:val="231F20"/>
          <w:spacing w:val="-11"/>
        </w:rPr>
        <w:t xml:space="preserve"> </w:t>
      </w:r>
      <w:r>
        <w:rPr>
          <w:color w:val="231F20"/>
        </w:rPr>
        <w:t>week,</w:t>
      </w:r>
      <w:r>
        <w:rPr>
          <w:color w:val="231F20"/>
          <w:spacing w:val="-11"/>
        </w:rPr>
        <w:t xml:space="preserve"> </w:t>
      </w:r>
      <w:r>
        <w:rPr>
          <w:color w:val="231F20"/>
        </w:rPr>
        <w:t>and</w:t>
      </w:r>
      <w:r>
        <w:rPr>
          <w:color w:val="231F20"/>
          <w:spacing w:val="-11"/>
        </w:rPr>
        <w:t xml:space="preserve"> </w:t>
      </w:r>
      <w:r>
        <w:rPr>
          <w:color w:val="231F20"/>
        </w:rPr>
        <w:t>more</w:t>
      </w:r>
      <w:r>
        <w:rPr>
          <w:color w:val="231F20"/>
          <w:spacing w:val="-11"/>
        </w:rPr>
        <w:t xml:space="preserve"> </w:t>
      </w:r>
      <w:r>
        <w:rPr>
          <w:color w:val="231F20"/>
        </w:rPr>
        <w:t>than</w:t>
      </w:r>
      <w:r>
        <w:rPr>
          <w:color w:val="231F20"/>
          <w:spacing w:val="-11"/>
        </w:rPr>
        <w:t xml:space="preserve"> </w:t>
      </w:r>
      <w:r>
        <w:rPr>
          <w:color w:val="231F20"/>
        </w:rPr>
        <w:t>half</w:t>
      </w:r>
      <w:r>
        <w:rPr>
          <w:color w:val="231F20"/>
          <w:spacing w:val="-11"/>
        </w:rPr>
        <w:t xml:space="preserve"> </w:t>
      </w:r>
      <w:r>
        <w:rPr>
          <w:color w:val="231F20"/>
        </w:rPr>
        <w:t>had</w:t>
      </w:r>
      <w:r>
        <w:rPr>
          <w:color w:val="231F20"/>
          <w:spacing w:val="-11"/>
        </w:rPr>
        <w:t xml:space="preserve"> </w:t>
      </w:r>
      <w:r>
        <w:rPr>
          <w:color w:val="231F20"/>
        </w:rPr>
        <w:t>been</w:t>
      </w:r>
      <w:r>
        <w:rPr>
          <w:color w:val="231F20"/>
          <w:spacing w:val="-11"/>
        </w:rPr>
        <w:t xml:space="preserve"> </w:t>
      </w:r>
      <w:r>
        <w:rPr>
          <w:color w:val="231F20"/>
        </w:rPr>
        <w:t>caring for 20 years or more.</w:t>
      </w:r>
    </w:p>
    <w:p w14:paraId="631ADA7E" w14:textId="77777777" w:rsidR="005B44B2" w:rsidRDefault="001D79E6">
      <w:pPr>
        <w:pStyle w:val="BodyText"/>
        <w:spacing w:before="111" w:line="266" w:lineRule="auto"/>
        <w:ind w:left="110" w:right="31"/>
      </w:pPr>
      <w:r>
        <w:rPr>
          <w:color w:val="231F20"/>
        </w:rPr>
        <w:t>Nearly</w:t>
      </w:r>
      <w:r>
        <w:rPr>
          <w:color w:val="231F20"/>
          <w:spacing w:val="-2"/>
        </w:rPr>
        <w:t xml:space="preserve"> </w:t>
      </w:r>
      <w:r>
        <w:rPr>
          <w:color w:val="231F20"/>
        </w:rPr>
        <w:t>half</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carers</w:t>
      </w:r>
      <w:r>
        <w:rPr>
          <w:color w:val="231F20"/>
          <w:spacing w:val="-2"/>
        </w:rPr>
        <w:t xml:space="preserve"> </w:t>
      </w:r>
      <w:r>
        <w:rPr>
          <w:color w:val="231F20"/>
        </w:rPr>
        <w:t>who</w:t>
      </w:r>
      <w:r>
        <w:rPr>
          <w:color w:val="231F20"/>
          <w:spacing w:val="-2"/>
        </w:rPr>
        <w:t xml:space="preserve"> </w:t>
      </w:r>
      <w:r>
        <w:rPr>
          <w:color w:val="231F20"/>
        </w:rPr>
        <w:t>responded</w:t>
      </w:r>
      <w:r>
        <w:rPr>
          <w:color w:val="231F20"/>
          <w:spacing w:val="-2"/>
        </w:rPr>
        <w:t xml:space="preserve"> </w:t>
      </w:r>
      <w:r>
        <w:rPr>
          <w:color w:val="231F20"/>
        </w:rPr>
        <w:t>were experiencing</w:t>
      </w:r>
      <w:r>
        <w:rPr>
          <w:color w:val="231F20"/>
          <w:spacing w:val="-3"/>
        </w:rPr>
        <w:t xml:space="preserve"> </w:t>
      </w:r>
      <w:r>
        <w:rPr>
          <w:color w:val="231F20"/>
        </w:rPr>
        <w:t>high</w:t>
      </w:r>
      <w:r>
        <w:rPr>
          <w:color w:val="231F20"/>
          <w:spacing w:val="-3"/>
        </w:rPr>
        <w:t xml:space="preserve"> </w:t>
      </w:r>
      <w:r>
        <w:rPr>
          <w:color w:val="231F20"/>
        </w:rPr>
        <w:t>or</w:t>
      </w:r>
      <w:r>
        <w:rPr>
          <w:color w:val="231F20"/>
          <w:spacing w:val="-3"/>
        </w:rPr>
        <w:t xml:space="preserve"> </w:t>
      </w:r>
      <w:r>
        <w:rPr>
          <w:color w:val="231F20"/>
        </w:rPr>
        <w:t>very</w:t>
      </w:r>
      <w:r>
        <w:rPr>
          <w:color w:val="231F20"/>
          <w:spacing w:val="-3"/>
        </w:rPr>
        <w:t xml:space="preserve"> </w:t>
      </w:r>
      <w:r>
        <w:rPr>
          <w:color w:val="231F20"/>
        </w:rPr>
        <w:t>high</w:t>
      </w:r>
      <w:r>
        <w:rPr>
          <w:color w:val="231F20"/>
          <w:spacing w:val="-3"/>
        </w:rPr>
        <w:t xml:space="preserve"> </w:t>
      </w:r>
      <w:r>
        <w:rPr>
          <w:color w:val="231F20"/>
        </w:rPr>
        <w:t xml:space="preserve">psychological </w:t>
      </w:r>
      <w:r>
        <w:rPr>
          <w:color w:val="231F20"/>
          <w:spacing w:val="-2"/>
        </w:rPr>
        <w:t>distress,</w:t>
      </w:r>
      <w:r>
        <w:rPr>
          <w:color w:val="231F20"/>
          <w:spacing w:val="-14"/>
        </w:rPr>
        <w:t xml:space="preserve"> </w:t>
      </w:r>
      <w:r>
        <w:rPr>
          <w:color w:val="231F20"/>
          <w:spacing w:val="-2"/>
        </w:rPr>
        <w:t>and</w:t>
      </w:r>
      <w:r>
        <w:rPr>
          <w:color w:val="231F20"/>
          <w:spacing w:val="-13"/>
        </w:rPr>
        <w:t xml:space="preserve"> </w:t>
      </w:r>
      <w:r>
        <w:rPr>
          <w:color w:val="231F20"/>
          <w:spacing w:val="-2"/>
        </w:rPr>
        <w:t>one</w:t>
      </w:r>
      <w:r>
        <w:rPr>
          <w:color w:val="231F20"/>
          <w:spacing w:val="-13"/>
        </w:rPr>
        <w:t xml:space="preserve"> </w:t>
      </w:r>
      <w:r>
        <w:rPr>
          <w:color w:val="231F20"/>
          <w:spacing w:val="-2"/>
        </w:rPr>
        <w:t>in</w:t>
      </w:r>
      <w:r>
        <w:rPr>
          <w:color w:val="231F20"/>
          <w:spacing w:val="-14"/>
        </w:rPr>
        <w:t xml:space="preserve"> </w:t>
      </w:r>
      <w:r>
        <w:rPr>
          <w:color w:val="231F20"/>
          <w:spacing w:val="-2"/>
        </w:rPr>
        <w:t>three</w:t>
      </w:r>
      <w:r>
        <w:rPr>
          <w:color w:val="231F20"/>
          <w:spacing w:val="-13"/>
        </w:rPr>
        <w:t xml:space="preserve"> </w:t>
      </w:r>
      <w:r>
        <w:rPr>
          <w:color w:val="231F20"/>
          <w:spacing w:val="-2"/>
        </w:rPr>
        <w:t>felt</w:t>
      </w:r>
      <w:r>
        <w:rPr>
          <w:color w:val="231F20"/>
          <w:spacing w:val="-13"/>
        </w:rPr>
        <w:t xml:space="preserve"> </w:t>
      </w:r>
      <w:r>
        <w:rPr>
          <w:color w:val="231F20"/>
          <w:spacing w:val="-2"/>
        </w:rPr>
        <w:t>highly</w:t>
      </w:r>
      <w:r>
        <w:rPr>
          <w:color w:val="231F20"/>
          <w:spacing w:val="-13"/>
        </w:rPr>
        <w:t xml:space="preserve"> </w:t>
      </w:r>
      <w:r>
        <w:rPr>
          <w:color w:val="231F20"/>
          <w:spacing w:val="-2"/>
        </w:rPr>
        <w:t>socially</w:t>
      </w:r>
      <w:r>
        <w:rPr>
          <w:color w:val="231F20"/>
          <w:spacing w:val="-14"/>
        </w:rPr>
        <w:t xml:space="preserve"> </w:t>
      </w:r>
      <w:r>
        <w:rPr>
          <w:color w:val="231F20"/>
          <w:spacing w:val="-2"/>
        </w:rPr>
        <w:t>isolated.</w:t>
      </w:r>
    </w:p>
    <w:p w14:paraId="631ADA7F" w14:textId="77777777" w:rsidR="005B44B2" w:rsidRDefault="001D79E6">
      <w:pPr>
        <w:pStyle w:val="BodyText"/>
        <w:spacing w:before="111" w:line="266" w:lineRule="auto"/>
        <w:ind w:left="110"/>
      </w:pPr>
      <w:r>
        <w:rPr>
          <w:color w:val="231F20"/>
        </w:rPr>
        <w:t>One</w:t>
      </w:r>
      <w:r>
        <w:rPr>
          <w:color w:val="231F20"/>
          <w:spacing w:val="-12"/>
        </w:rPr>
        <w:t xml:space="preserve"> </w:t>
      </w:r>
      <w:r>
        <w:rPr>
          <w:color w:val="231F20"/>
        </w:rPr>
        <w:t>in</w:t>
      </w:r>
      <w:r>
        <w:rPr>
          <w:color w:val="231F20"/>
          <w:spacing w:val="-12"/>
        </w:rPr>
        <w:t xml:space="preserve"> </w:t>
      </w:r>
      <w:r>
        <w:rPr>
          <w:color w:val="231F20"/>
        </w:rPr>
        <w:t>three</w:t>
      </w:r>
      <w:r>
        <w:rPr>
          <w:color w:val="231F20"/>
          <w:spacing w:val="-12"/>
        </w:rPr>
        <w:t xml:space="preserve"> </w:t>
      </w:r>
      <w:r>
        <w:rPr>
          <w:color w:val="231F20"/>
        </w:rPr>
        <w:t>respondents</w:t>
      </w:r>
      <w:r>
        <w:rPr>
          <w:color w:val="231F20"/>
          <w:spacing w:val="-12"/>
        </w:rPr>
        <w:t xml:space="preserve"> </w:t>
      </w:r>
      <w:r>
        <w:rPr>
          <w:color w:val="231F20"/>
        </w:rPr>
        <w:t>said</w:t>
      </w:r>
      <w:r>
        <w:rPr>
          <w:color w:val="231F20"/>
          <w:spacing w:val="-12"/>
        </w:rPr>
        <w:t xml:space="preserve"> </w:t>
      </w:r>
      <w:r>
        <w:rPr>
          <w:color w:val="231F20"/>
        </w:rPr>
        <w:t>they</w:t>
      </w:r>
      <w:r>
        <w:rPr>
          <w:color w:val="231F20"/>
          <w:spacing w:val="-12"/>
        </w:rPr>
        <w:t xml:space="preserve"> </w:t>
      </w:r>
      <w:r>
        <w:rPr>
          <w:color w:val="231F20"/>
        </w:rPr>
        <w:t>never</w:t>
      </w:r>
      <w:r>
        <w:rPr>
          <w:color w:val="231F20"/>
          <w:spacing w:val="-12"/>
        </w:rPr>
        <w:t xml:space="preserve"> </w:t>
      </w:r>
      <w:r>
        <w:rPr>
          <w:color w:val="231F20"/>
        </w:rPr>
        <w:t>get</w:t>
      </w:r>
      <w:r>
        <w:rPr>
          <w:color w:val="231F20"/>
          <w:spacing w:val="-12"/>
        </w:rPr>
        <w:t xml:space="preserve"> </w:t>
      </w:r>
      <w:r>
        <w:rPr>
          <w:color w:val="231F20"/>
        </w:rPr>
        <w:t>time out from their caring responsibilities, with only around half having enough time to keep on top of other responsibilities.</w:t>
      </w:r>
    </w:p>
    <w:p w14:paraId="631ADA80" w14:textId="77777777" w:rsidR="005B44B2" w:rsidRDefault="001D79E6">
      <w:pPr>
        <w:pStyle w:val="BodyText"/>
        <w:spacing w:before="110" w:line="266" w:lineRule="auto"/>
        <w:ind w:left="110" w:right="135"/>
      </w:pPr>
      <w:r>
        <w:rPr>
          <w:color w:val="231F20"/>
        </w:rPr>
        <w:t>It</w:t>
      </w:r>
      <w:r>
        <w:rPr>
          <w:color w:val="231F20"/>
          <w:spacing w:val="-8"/>
        </w:rPr>
        <w:t xml:space="preserve"> </w:t>
      </w:r>
      <w:r>
        <w:rPr>
          <w:color w:val="231F20"/>
        </w:rPr>
        <w:t>was</w:t>
      </w:r>
      <w:r>
        <w:rPr>
          <w:color w:val="231F20"/>
          <w:spacing w:val="-8"/>
        </w:rPr>
        <w:t xml:space="preserve"> </w:t>
      </w:r>
      <w:r>
        <w:rPr>
          <w:color w:val="231F20"/>
        </w:rPr>
        <w:t>relatively</w:t>
      </w:r>
      <w:r>
        <w:rPr>
          <w:color w:val="231F20"/>
          <w:spacing w:val="-8"/>
        </w:rPr>
        <w:t xml:space="preserve"> </w:t>
      </w:r>
      <w:r>
        <w:rPr>
          <w:color w:val="231F20"/>
        </w:rPr>
        <w:t>uncommon</w:t>
      </w:r>
      <w:r>
        <w:rPr>
          <w:color w:val="231F20"/>
          <w:spacing w:val="-8"/>
        </w:rPr>
        <w:t xml:space="preserve"> </w:t>
      </w:r>
      <w:r>
        <w:rPr>
          <w:color w:val="231F20"/>
        </w:rPr>
        <w:t>for</w:t>
      </w:r>
      <w:r>
        <w:rPr>
          <w:color w:val="231F20"/>
          <w:spacing w:val="-8"/>
        </w:rPr>
        <w:t xml:space="preserve"> </w:t>
      </w:r>
      <w:r>
        <w:rPr>
          <w:color w:val="231F20"/>
        </w:rPr>
        <w:t>carers</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asked about their own needs when accessing services or on behalf of the person they care for. Carers reported challenges getting information about available</w:t>
      </w:r>
      <w:r>
        <w:rPr>
          <w:color w:val="231F20"/>
          <w:spacing w:val="-12"/>
        </w:rPr>
        <w:t xml:space="preserve"> </w:t>
      </w:r>
      <w:r>
        <w:rPr>
          <w:color w:val="231F20"/>
        </w:rPr>
        <w:t>services,</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and</w:t>
      </w:r>
      <w:r>
        <w:rPr>
          <w:color w:val="231F20"/>
          <w:spacing w:val="-12"/>
        </w:rPr>
        <w:t xml:space="preserve"> </w:t>
      </w:r>
      <w:r>
        <w:rPr>
          <w:color w:val="231F20"/>
        </w:rPr>
        <w:t>energy</w:t>
      </w:r>
      <w:r>
        <w:rPr>
          <w:color w:val="231F20"/>
          <w:spacing w:val="-12"/>
        </w:rPr>
        <w:t xml:space="preserve"> </w:t>
      </w:r>
      <w:r>
        <w:rPr>
          <w:color w:val="231F20"/>
        </w:rPr>
        <w:t>it</w:t>
      </w:r>
      <w:r>
        <w:rPr>
          <w:color w:val="231F20"/>
          <w:spacing w:val="-12"/>
        </w:rPr>
        <w:t xml:space="preserve"> </w:t>
      </w:r>
      <w:r>
        <w:rPr>
          <w:color w:val="231F20"/>
        </w:rPr>
        <w:t>took to organise them. Waiting periods for services were also a common challenge.</w:t>
      </w:r>
    </w:p>
    <w:p w14:paraId="631ADA81" w14:textId="77777777" w:rsidR="005B44B2" w:rsidRDefault="001D79E6">
      <w:pPr>
        <w:pStyle w:val="BodyText"/>
        <w:spacing w:before="108" w:line="266" w:lineRule="auto"/>
        <w:ind w:left="110"/>
      </w:pPr>
      <w:r>
        <w:rPr>
          <w:color w:val="231F20"/>
        </w:rPr>
        <w:t>One</w:t>
      </w:r>
      <w:r>
        <w:rPr>
          <w:color w:val="231F20"/>
          <w:spacing w:val="-1"/>
        </w:rPr>
        <w:t xml:space="preserve"> </w:t>
      </w:r>
      <w:r>
        <w:rPr>
          <w:color w:val="231F20"/>
        </w:rPr>
        <w:t>in</w:t>
      </w:r>
      <w:r>
        <w:rPr>
          <w:color w:val="231F20"/>
          <w:spacing w:val="-1"/>
        </w:rPr>
        <w:t xml:space="preserve"> </w:t>
      </w:r>
      <w:r>
        <w:rPr>
          <w:color w:val="231F20"/>
        </w:rPr>
        <w:t>four</w:t>
      </w:r>
      <w:r>
        <w:rPr>
          <w:color w:val="231F20"/>
          <w:spacing w:val="-1"/>
        </w:rPr>
        <w:t xml:space="preserve"> </w:t>
      </w:r>
      <w:r>
        <w:rPr>
          <w:color w:val="231F20"/>
        </w:rPr>
        <w:t>carers</w:t>
      </w:r>
      <w:r>
        <w:rPr>
          <w:color w:val="231F20"/>
          <w:spacing w:val="-1"/>
        </w:rPr>
        <w:t xml:space="preserve"> </w:t>
      </w:r>
      <w:r>
        <w:rPr>
          <w:color w:val="231F20"/>
        </w:rPr>
        <w:t>reported</w:t>
      </w:r>
      <w:r>
        <w:rPr>
          <w:color w:val="231F20"/>
          <w:spacing w:val="-1"/>
        </w:rPr>
        <w:t xml:space="preserve"> </w:t>
      </w:r>
      <w:r>
        <w:rPr>
          <w:color w:val="231F20"/>
        </w:rPr>
        <w:t>spending</w:t>
      </w:r>
      <w:r>
        <w:rPr>
          <w:color w:val="231F20"/>
          <w:spacing w:val="-1"/>
        </w:rPr>
        <w:t xml:space="preserve"> </w:t>
      </w:r>
      <w:r>
        <w:rPr>
          <w:color w:val="231F20"/>
        </w:rPr>
        <w:t>more</w:t>
      </w:r>
      <w:r>
        <w:rPr>
          <w:color w:val="231F20"/>
          <w:spacing w:val="-1"/>
        </w:rPr>
        <w:t xml:space="preserve"> </w:t>
      </w:r>
      <w:r>
        <w:rPr>
          <w:color w:val="231F20"/>
        </w:rPr>
        <w:t>money than they made in the past 12 months, and exiting employment</w:t>
      </w:r>
      <w:r>
        <w:rPr>
          <w:color w:val="231F20"/>
          <w:spacing w:val="-15"/>
        </w:rPr>
        <w:t xml:space="preserve"> </w:t>
      </w:r>
      <w:r>
        <w:rPr>
          <w:color w:val="231F20"/>
        </w:rPr>
        <w:t>and</w:t>
      </w:r>
      <w:r>
        <w:rPr>
          <w:color w:val="231F20"/>
          <w:spacing w:val="-15"/>
        </w:rPr>
        <w:t xml:space="preserve"> </w:t>
      </w:r>
      <w:r>
        <w:rPr>
          <w:color w:val="231F20"/>
        </w:rPr>
        <w:t>reducing</w:t>
      </w:r>
      <w:r>
        <w:rPr>
          <w:color w:val="231F20"/>
          <w:spacing w:val="-15"/>
        </w:rPr>
        <w:t xml:space="preserve"> </w:t>
      </w:r>
      <w:r>
        <w:rPr>
          <w:color w:val="231F20"/>
        </w:rPr>
        <w:t>working</w:t>
      </w:r>
      <w:r>
        <w:rPr>
          <w:color w:val="231F20"/>
          <w:spacing w:val="-15"/>
        </w:rPr>
        <w:t xml:space="preserve"> </w:t>
      </w:r>
      <w:r>
        <w:rPr>
          <w:color w:val="231F20"/>
        </w:rPr>
        <w:t>hours</w:t>
      </w:r>
      <w:r>
        <w:rPr>
          <w:color w:val="231F20"/>
          <w:spacing w:val="-15"/>
        </w:rPr>
        <w:t xml:space="preserve"> </w:t>
      </w:r>
      <w:r>
        <w:rPr>
          <w:color w:val="231F20"/>
        </w:rPr>
        <w:t>were</w:t>
      </w:r>
      <w:r>
        <w:rPr>
          <w:color w:val="231F20"/>
          <w:spacing w:val="-15"/>
        </w:rPr>
        <w:t xml:space="preserve"> </w:t>
      </w:r>
      <w:r>
        <w:rPr>
          <w:color w:val="231F20"/>
        </w:rPr>
        <w:t>also reported as common impacts of caring.</w:t>
      </w:r>
    </w:p>
    <w:p w14:paraId="631ADA82" w14:textId="77777777" w:rsidR="005B44B2" w:rsidRDefault="001D79E6">
      <w:pPr>
        <w:pStyle w:val="BodyText"/>
        <w:spacing w:before="103"/>
        <w:ind w:left="110"/>
      </w:pPr>
      <w:r>
        <w:br w:type="column"/>
      </w:r>
      <w:r>
        <w:rPr>
          <w:color w:val="231F20"/>
        </w:rPr>
        <w:t>Of</w:t>
      </w:r>
      <w:r>
        <w:rPr>
          <w:color w:val="231F20"/>
          <w:spacing w:val="-18"/>
        </w:rPr>
        <w:t xml:space="preserve"> </w:t>
      </w:r>
      <w:r>
        <w:rPr>
          <w:color w:val="231F20"/>
        </w:rPr>
        <w:t>the</w:t>
      </w:r>
      <w:r>
        <w:rPr>
          <w:color w:val="231F20"/>
          <w:spacing w:val="-15"/>
        </w:rPr>
        <w:t xml:space="preserve"> </w:t>
      </w:r>
      <w:r>
        <w:rPr>
          <w:color w:val="231F20"/>
        </w:rPr>
        <w:t>691</w:t>
      </w:r>
      <w:r>
        <w:rPr>
          <w:color w:val="231F20"/>
          <w:spacing w:val="-15"/>
        </w:rPr>
        <w:t xml:space="preserve"> </w:t>
      </w:r>
      <w:r>
        <w:rPr>
          <w:color w:val="231F20"/>
        </w:rPr>
        <w:t>Tasmanian</w:t>
      </w:r>
      <w:r>
        <w:rPr>
          <w:color w:val="231F20"/>
          <w:spacing w:val="-16"/>
        </w:rPr>
        <w:t xml:space="preserve"> </w:t>
      </w:r>
      <w:r>
        <w:rPr>
          <w:color w:val="231F20"/>
        </w:rPr>
        <w:t>carers</w:t>
      </w:r>
      <w:r>
        <w:rPr>
          <w:color w:val="231F20"/>
          <w:spacing w:val="-14"/>
        </w:rPr>
        <w:t xml:space="preserve"> </w:t>
      </w:r>
      <w:r>
        <w:rPr>
          <w:color w:val="231F20"/>
        </w:rPr>
        <w:t>who</w:t>
      </w:r>
      <w:r>
        <w:rPr>
          <w:color w:val="231F20"/>
          <w:spacing w:val="-15"/>
        </w:rPr>
        <w:t xml:space="preserve"> </w:t>
      </w:r>
      <w:r>
        <w:rPr>
          <w:color w:val="231F20"/>
        </w:rPr>
        <w:t>responded</w:t>
      </w:r>
      <w:r>
        <w:rPr>
          <w:color w:val="231F20"/>
          <w:spacing w:val="-14"/>
        </w:rPr>
        <w:t xml:space="preserve"> </w:t>
      </w:r>
      <w:r>
        <w:rPr>
          <w:color w:val="231F20"/>
          <w:spacing w:val="-5"/>
        </w:rPr>
        <w:t>to</w:t>
      </w:r>
    </w:p>
    <w:p w14:paraId="631ADA83" w14:textId="77777777" w:rsidR="005B44B2" w:rsidRDefault="001D79E6">
      <w:pPr>
        <w:pStyle w:val="BodyText"/>
        <w:spacing w:before="27"/>
        <w:ind w:left="110"/>
      </w:pPr>
      <w:r>
        <w:rPr>
          <w:color w:val="231F20"/>
        </w:rPr>
        <w:t>the</w:t>
      </w:r>
      <w:r>
        <w:rPr>
          <w:color w:val="231F20"/>
          <w:spacing w:val="-13"/>
        </w:rPr>
        <w:t xml:space="preserve"> </w:t>
      </w:r>
      <w:r>
        <w:rPr>
          <w:color w:val="231F20"/>
        </w:rPr>
        <w:t>2022</w:t>
      </w:r>
      <w:r>
        <w:rPr>
          <w:color w:val="231F20"/>
          <w:spacing w:val="-11"/>
        </w:rPr>
        <w:t xml:space="preserve"> </w:t>
      </w:r>
      <w:r>
        <w:rPr>
          <w:color w:val="231F20"/>
        </w:rPr>
        <w:t>National</w:t>
      </w:r>
      <w:r>
        <w:rPr>
          <w:color w:val="231F20"/>
          <w:spacing w:val="-11"/>
        </w:rPr>
        <w:t xml:space="preserve"> </w:t>
      </w:r>
      <w:r>
        <w:rPr>
          <w:color w:val="231F20"/>
        </w:rPr>
        <w:t>Carer</w:t>
      </w:r>
      <w:r>
        <w:rPr>
          <w:color w:val="231F20"/>
          <w:spacing w:val="-11"/>
        </w:rPr>
        <w:t xml:space="preserve"> </w:t>
      </w:r>
      <w:r>
        <w:rPr>
          <w:color w:val="231F20"/>
          <w:spacing w:val="-2"/>
        </w:rPr>
        <w:t>Survey:</w:t>
      </w:r>
    </w:p>
    <w:p w14:paraId="631ADA84" w14:textId="77777777" w:rsidR="005B44B2" w:rsidRDefault="001D79E6">
      <w:pPr>
        <w:pStyle w:val="ListParagraph"/>
        <w:numPr>
          <w:ilvl w:val="0"/>
          <w:numId w:val="9"/>
        </w:numPr>
        <w:tabs>
          <w:tab w:val="left" w:pos="393"/>
        </w:tabs>
        <w:spacing w:before="141" w:line="266" w:lineRule="auto"/>
        <w:ind w:right="334"/>
      </w:pPr>
      <w:r>
        <w:rPr>
          <w:color w:val="231F20"/>
        </w:rPr>
        <w:t>The</w:t>
      </w:r>
      <w:r>
        <w:rPr>
          <w:color w:val="231F20"/>
          <w:spacing w:val="-13"/>
        </w:rPr>
        <w:t xml:space="preserve"> </w:t>
      </w:r>
      <w:r>
        <w:rPr>
          <w:color w:val="231F20"/>
        </w:rPr>
        <w:t>majority</w:t>
      </w:r>
      <w:r>
        <w:rPr>
          <w:color w:val="231F20"/>
          <w:spacing w:val="-13"/>
        </w:rPr>
        <w:t xml:space="preserve"> </w:t>
      </w:r>
      <w:r>
        <w:rPr>
          <w:color w:val="231F20"/>
        </w:rPr>
        <w:t>identified</w:t>
      </w:r>
      <w:r>
        <w:rPr>
          <w:color w:val="231F20"/>
          <w:spacing w:val="-13"/>
        </w:rPr>
        <w:t xml:space="preserve"> </w:t>
      </w:r>
      <w:r>
        <w:rPr>
          <w:color w:val="231F20"/>
        </w:rPr>
        <w:t>as</w:t>
      </w:r>
      <w:r>
        <w:rPr>
          <w:color w:val="231F20"/>
          <w:spacing w:val="-13"/>
        </w:rPr>
        <w:t xml:space="preserve"> </w:t>
      </w:r>
      <w:r>
        <w:rPr>
          <w:color w:val="231F20"/>
        </w:rPr>
        <w:t>female</w:t>
      </w:r>
      <w:r>
        <w:rPr>
          <w:color w:val="231F20"/>
          <w:spacing w:val="-13"/>
        </w:rPr>
        <w:t xml:space="preserve"> </w:t>
      </w:r>
      <w:r>
        <w:rPr>
          <w:color w:val="231F20"/>
        </w:rPr>
        <w:t>(75</w:t>
      </w:r>
      <w:r>
        <w:rPr>
          <w:color w:val="231F20"/>
          <w:spacing w:val="-13"/>
        </w:rPr>
        <w:t xml:space="preserve"> </w:t>
      </w:r>
      <w:r>
        <w:rPr>
          <w:color w:val="231F20"/>
        </w:rPr>
        <w:t>per</w:t>
      </w:r>
      <w:r>
        <w:rPr>
          <w:color w:val="231F20"/>
          <w:spacing w:val="-13"/>
        </w:rPr>
        <w:t xml:space="preserve"> </w:t>
      </w:r>
      <w:r>
        <w:rPr>
          <w:color w:val="231F20"/>
        </w:rPr>
        <w:t>cent) and were aged 70 to 79 years (average age 65.5 years).</w:t>
      </w:r>
    </w:p>
    <w:p w14:paraId="631ADA85" w14:textId="77777777" w:rsidR="005B44B2" w:rsidRDefault="001D79E6">
      <w:pPr>
        <w:pStyle w:val="ListParagraph"/>
        <w:numPr>
          <w:ilvl w:val="0"/>
          <w:numId w:val="9"/>
        </w:numPr>
        <w:tabs>
          <w:tab w:val="left" w:pos="393"/>
        </w:tabs>
        <w:spacing w:before="111"/>
        <w:ind w:hanging="283"/>
      </w:pPr>
      <w:r>
        <w:rPr>
          <w:color w:val="231F20"/>
        </w:rPr>
        <w:t>21.1</w:t>
      </w:r>
      <w:r>
        <w:rPr>
          <w:color w:val="231F20"/>
          <w:spacing w:val="-11"/>
        </w:rPr>
        <w:t xml:space="preserve"> </w:t>
      </w:r>
      <w:r>
        <w:rPr>
          <w:color w:val="231F20"/>
        </w:rPr>
        <w:t>per</w:t>
      </w:r>
      <w:r>
        <w:rPr>
          <w:color w:val="231F20"/>
          <w:spacing w:val="-10"/>
        </w:rPr>
        <w:t xml:space="preserve"> </w:t>
      </w:r>
      <w:r>
        <w:rPr>
          <w:color w:val="231F20"/>
        </w:rPr>
        <w:t>cent</w:t>
      </w:r>
      <w:r>
        <w:rPr>
          <w:color w:val="231F20"/>
          <w:spacing w:val="-10"/>
        </w:rPr>
        <w:t xml:space="preserve"> </w:t>
      </w:r>
      <w:r>
        <w:rPr>
          <w:color w:val="231F20"/>
        </w:rPr>
        <w:t>of</w:t>
      </w:r>
      <w:r>
        <w:rPr>
          <w:color w:val="231F20"/>
          <w:spacing w:val="-11"/>
        </w:rPr>
        <w:t xml:space="preserve"> </w:t>
      </w:r>
      <w:r>
        <w:rPr>
          <w:color w:val="231F20"/>
        </w:rPr>
        <w:t>respondents</w:t>
      </w:r>
      <w:r>
        <w:rPr>
          <w:color w:val="231F20"/>
          <w:spacing w:val="-10"/>
        </w:rPr>
        <w:t xml:space="preserve"> </w:t>
      </w:r>
      <w:r>
        <w:rPr>
          <w:color w:val="231F20"/>
        </w:rPr>
        <w:t>were</w:t>
      </w:r>
      <w:r>
        <w:rPr>
          <w:color w:val="231F20"/>
          <w:spacing w:val="-10"/>
        </w:rPr>
        <w:t xml:space="preserve"> </w:t>
      </w:r>
      <w:r>
        <w:rPr>
          <w:color w:val="231F20"/>
          <w:spacing w:val="-2"/>
        </w:rPr>
        <w:t>working</w:t>
      </w:r>
    </w:p>
    <w:p w14:paraId="631ADA86" w14:textId="77777777" w:rsidR="005B44B2" w:rsidRDefault="001D79E6">
      <w:pPr>
        <w:pStyle w:val="BodyText"/>
        <w:spacing w:before="27"/>
        <w:ind w:left="393"/>
      </w:pPr>
      <w:r>
        <w:rPr>
          <w:color w:val="231F20"/>
        </w:rPr>
        <w:t>while</w:t>
      </w:r>
      <w:r>
        <w:rPr>
          <w:color w:val="231F20"/>
          <w:spacing w:val="-17"/>
        </w:rPr>
        <w:t xml:space="preserve"> </w:t>
      </w:r>
      <w:r>
        <w:rPr>
          <w:color w:val="231F20"/>
        </w:rPr>
        <w:t>providing</w:t>
      </w:r>
      <w:r>
        <w:rPr>
          <w:color w:val="231F20"/>
          <w:spacing w:val="-15"/>
        </w:rPr>
        <w:t xml:space="preserve"> </w:t>
      </w:r>
      <w:r>
        <w:rPr>
          <w:color w:val="231F20"/>
          <w:spacing w:val="-2"/>
        </w:rPr>
        <w:t>care.</w:t>
      </w:r>
    </w:p>
    <w:p w14:paraId="631ADA87" w14:textId="77777777" w:rsidR="005B44B2" w:rsidRDefault="001D79E6">
      <w:pPr>
        <w:pStyle w:val="ListParagraph"/>
        <w:numPr>
          <w:ilvl w:val="0"/>
          <w:numId w:val="9"/>
        </w:numPr>
        <w:tabs>
          <w:tab w:val="left" w:pos="393"/>
        </w:tabs>
        <w:spacing w:line="266" w:lineRule="auto"/>
        <w:ind w:right="473"/>
      </w:pPr>
      <w:r>
        <w:rPr>
          <w:color w:val="231F20"/>
        </w:rPr>
        <w:t>Most Tasmanian carers who responded to the</w:t>
      </w:r>
      <w:r>
        <w:rPr>
          <w:color w:val="231F20"/>
          <w:spacing w:val="-10"/>
        </w:rPr>
        <w:t xml:space="preserve"> </w:t>
      </w:r>
      <w:r>
        <w:rPr>
          <w:color w:val="231F20"/>
        </w:rPr>
        <w:t>survey</w:t>
      </w:r>
      <w:r>
        <w:rPr>
          <w:color w:val="231F20"/>
          <w:spacing w:val="-10"/>
        </w:rPr>
        <w:t xml:space="preserve"> </w:t>
      </w:r>
      <w:r>
        <w:rPr>
          <w:color w:val="231F20"/>
        </w:rPr>
        <w:t>were</w:t>
      </w:r>
      <w:r>
        <w:rPr>
          <w:color w:val="231F20"/>
          <w:spacing w:val="-10"/>
        </w:rPr>
        <w:t xml:space="preserve"> </w:t>
      </w:r>
      <w:r>
        <w:rPr>
          <w:color w:val="231F20"/>
        </w:rPr>
        <w:t>caring</w:t>
      </w:r>
      <w:r>
        <w:rPr>
          <w:color w:val="231F20"/>
          <w:spacing w:val="-10"/>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partner,</w:t>
      </w:r>
      <w:r>
        <w:rPr>
          <w:color w:val="231F20"/>
          <w:spacing w:val="-10"/>
        </w:rPr>
        <w:t xml:space="preserve"> </w:t>
      </w:r>
      <w:r>
        <w:rPr>
          <w:color w:val="231F20"/>
        </w:rPr>
        <w:t>and</w:t>
      </w:r>
      <w:r>
        <w:rPr>
          <w:color w:val="231F20"/>
          <w:spacing w:val="-10"/>
        </w:rPr>
        <w:t xml:space="preserve"> </w:t>
      </w:r>
      <w:r>
        <w:rPr>
          <w:color w:val="231F20"/>
        </w:rPr>
        <w:t>the most</w:t>
      </w:r>
      <w:r>
        <w:rPr>
          <w:color w:val="231F20"/>
          <w:spacing w:val="-16"/>
        </w:rPr>
        <w:t xml:space="preserve"> </w:t>
      </w:r>
      <w:r>
        <w:rPr>
          <w:color w:val="231F20"/>
        </w:rPr>
        <w:t>commonly</w:t>
      </w:r>
      <w:r>
        <w:rPr>
          <w:color w:val="231F20"/>
          <w:spacing w:val="-15"/>
        </w:rPr>
        <w:t xml:space="preserve"> </w:t>
      </w:r>
      <w:r>
        <w:rPr>
          <w:color w:val="231F20"/>
        </w:rPr>
        <w:t>respondents</w:t>
      </w:r>
      <w:r>
        <w:rPr>
          <w:color w:val="231F20"/>
          <w:spacing w:val="-15"/>
        </w:rPr>
        <w:t xml:space="preserve"> </w:t>
      </w:r>
      <w:r>
        <w:rPr>
          <w:color w:val="231F20"/>
        </w:rPr>
        <w:t>were</w:t>
      </w:r>
      <w:r>
        <w:rPr>
          <w:color w:val="231F20"/>
          <w:spacing w:val="-16"/>
        </w:rPr>
        <w:t xml:space="preserve"> </w:t>
      </w:r>
      <w:r>
        <w:rPr>
          <w:color w:val="231F20"/>
        </w:rPr>
        <w:t>caring</w:t>
      </w:r>
      <w:r>
        <w:rPr>
          <w:color w:val="231F20"/>
          <w:spacing w:val="-15"/>
        </w:rPr>
        <w:t xml:space="preserve"> </w:t>
      </w:r>
      <w:r>
        <w:rPr>
          <w:color w:val="231F20"/>
        </w:rPr>
        <w:t>for someone living with a disability.</w:t>
      </w:r>
    </w:p>
    <w:p w14:paraId="631ADA88" w14:textId="77777777" w:rsidR="005B44B2" w:rsidRDefault="001D79E6">
      <w:pPr>
        <w:pStyle w:val="ListParagraph"/>
        <w:numPr>
          <w:ilvl w:val="0"/>
          <w:numId w:val="9"/>
        </w:numPr>
        <w:tabs>
          <w:tab w:val="left" w:pos="393"/>
        </w:tabs>
        <w:spacing w:before="110" w:line="266" w:lineRule="auto"/>
        <w:ind w:right="281"/>
      </w:pPr>
      <w:r>
        <w:rPr>
          <w:color w:val="231F20"/>
        </w:rPr>
        <w:t>The</w:t>
      </w:r>
      <w:r>
        <w:rPr>
          <w:color w:val="231F20"/>
          <w:spacing w:val="-11"/>
        </w:rPr>
        <w:t xml:space="preserve"> </w:t>
      </w:r>
      <w:r>
        <w:rPr>
          <w:color w:val="231F20"/>
        </w:rPr>
        <w:t>average</w:t>
      </w:r>
      <w:r>
        <w:rPr>
          <w:color w:val="231F20"/>
          <w:spacing w:val="-11"/>
        </w:rPr>
        <w:t xml:space="preserve"> </w:t>
      </w:r>
      <w:r>
        <w:rPr>
          <w:color w:val="231F20"/>
        </w:rPr>
        <w:t>age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people</w:t>
      </w:r>
      <w:r>
        <w:rPr>
          <w:color w:val="231F20"/>
          <w:spacing w:val="-11"/>
        </w:rPr>
        <w:t xml:space="preserve"> </w:t>
      </w:r>
      <w:r>
        <w:rPr>
          <w:color w:val="231F20"/>
        </w:rPr>
        <w:t>being</w:t>
      </w:r>
      <w:r>
        <w:rPr>
          <w:color w:val="231F20"/>
          <w:spacing w:val="-11"/>
        </w:rPr>
        <w:t xml:space="preserve"> </w:t>
      </w:r>
      <w:r>
        <w:rPr>
          <w:color w:val="231F20"/>
        </w:rPr>
        <w:t>cared</w:t>
      </w:r>
      <w:r>
        <w:rPr>
          <w:color w:val="231F20"/>
          <w:spacing w:val="-11"/>
        </w:rPr>
        <w:t xml:space="preserve"> </w:t>
      </w:r>
      <w:r>
        <w:rPr>
          <w:color w:val="231F20"/>
        </w:rPr>
        <w:t>for was 63.4 years.</w:t>
      </w:r>
    </w:p>
    <w:p w14:paraId="631ADA89" w14:textId="77777777" w:rsidR="005B44B2" w:rsidRDefault="001D79E6">
      <w:pPr>
        <w:pStyle w:val="ListParagraph"/>
        <w:numPr>
          <w:ilvl w:val="0"/>
          <w:numId w:val="9"/>
        </w:numPr>
        <w:tabs>
          <w:tab w:val="left" w:pos="393"/>
        </w:tabs>
        <w:spacing w:before="112" w:line="266" w:lineRule="auto"/>
        <w:ind w:right="585"/>
      </w:pPr>
      <w:r>
        <w:rPr>
          <w:color w:val="231F20"/>
        </w:rPr>
        <w:t>Most</w:t>
      </w:r>
      <w:r>
        <w:rPr>
          <w:color w:val="231F20"/>
          <w:spacing w:val="-16"/>
        </w:rPr>
        <w:t xml:space="preserve"> </w:t>
      </w:r>
      <w:r>
        <w:rPr>
          <w:color w:val="231F20"/>
        </w:rPr>
        <w:t>carers</w:t>
      </w:r>
      <w:r>
        <w:rPr>
          <w:color w:val="231F20"/>
          <w:spacing w:val="-15"/>
        </w:rPr>
        <w:t xml:space="preserve"> </w:t>
      </w:r>
      <w:r>
        <w:rPr>
          <w:color w:val="231F20"/>
        </w:rPr>
        <w:t>who</w:t>
      </w:r>
      <w:r>
        <w:rPr>
          <w:color w:val="231F20"/>
          <w:spacing w:val="-15"/>
        </w:rPr>
        <w:t xml:space="preserve"> </w:t>
      </w:r>
      <w:r>
        <w:rPr>
          <w:color w:val="231F20"/>
        </w:rPr>
        <w:t>responded</w:t>
      </w:r>
      <w:r>
        <w:rPr>
          <w:color w:val="231F20"/>
          <w:spacing w:val="-16"/>
        </w:rPr>
        <w:t xml:space="preserve"> </w:t>
      </w:r>
      <w:r>
        <w:rPr>
          <w:color w:val="231F20"/>
        </w:rPr>
        <w:t>from</w:t>
      </w:r>
      <w:r>
        <w:rPr>
          <w:color w:val="231F20"/>
          <w:spacing w:val="-15"/>
        </w:rPr>
        <w:t xml:space="preserve"> </w:t>
      </w:r>
      <w:r>
        <w:rPr>
          <w:color w:val="231F20"/>
        </w:rPr>
        <w:t>Tasmania cared for one person and most were the sole carer.</w:t>
      </w:r>
    </w:p>
    <w:p w14:paraId="631ADA8A" w14:textId="77777777" w:rsidR="005B44B2" w:rsidRDefault="001D79E6">
      <w:pPr>
        <w:pStyle w:val="ListParagraph"/>
        <w:numPr>
          <w:ilvl w:val="0"/>
          <w:numId w:val="9"/>
        </w:numPr>
        <w:tabs>
          <w:tab w:val="left" w:pos="393"/>
        </w:tabs>
        <w:spacing w:before="111" w:line="266" w:lineRule="auto"/>
        <w:ind w:right="165"/>
      </w:pPr>
      <w:r>
        <w:rPr>
          <w:color w:val="231F20"/>
        </w:rPr>
        <w:t>Carers</w:t>
      </w:r>
      <w:r>
        <w:rPr>
          <w:color w:val="231F20"/>
          <w:spacing w:val="-16"/>
        </w:rPr>
        <w:t xml:space="preserve"> </w:t>
      </w:r>
      <w:r>
        <w:rPr>
          <w:color w:val="231F20"/>
        </w:rPr>
        <w:t>from</w:t>
      </w:r>
      <w:r>
        <w:rPr>
          <w:color w:val="231F20"/>
          <w:spacing w:val="-15"/>
        </w:rPr>
        <w:t xml:space="preserve"> </w:t>
      </w:r>
      <w:r>
        <w:rPr>
          <w:color w:val="231F20"/>
        </w:rPr>
        <w:t>Tasmania</w:t>
      </w:r>
      <w:r>
        <w:rPr>
          <w:color w:val="231F20"/>
          <w:spacing w:val="-15"/>
        </w:rPr>
        <w:t xml:space="preserve"> </w:t>
      </w:r>
      <w:r>
        <w:rPr>
          <w:color w:val="231F20"/>
        </w:rPr>
        <w:t>typically</w:t>
      </w:r>
      <w:r>
        <w:rPr>
          <w:color w:val="231F20"/>
          <w:spacing w:val="-16"/>
        </w:rPr>
        <w:t xml:space="preserve"> </w:t>
      </w:r>
      <w:r>
        <w:rPr>
          <w:color w:val="231F20"/>
        </w:rPr>
        <w:t>spent</w:t>
      </w:r>
      <w:r>
        <w:rPr>
          <w:color w:val="231F20"/>
          <w:spacing w:val="-15"/>
        </w:rPr>
        <w:t xml:space="preserve"> </w:t>
      </w:r>
      <w:r>
        <w:rPr>
          <w:color w:val="231F20"/>
        </w:rPr>
        <w:t>108</w:t>
      </w:r>
      <w:r>
        <w:rPr>
          <w:color w:val="231F20"/>
          <w:spacing w:val="-15"/>
        </w:rPr>
        <w:t xml:space="preserve"> </w:t>
      </w:r>
      <w:r>
        <w:rPr>
          <w:color w:val="231F20"/>
        </w:rPr>
        <w:t xml:space="preserve">hours per week caring and had been caring for 11.3 </w:t>
      </w:r>
      <w:r>
        <w:rPr>
          <w:color w:val="231F20"/>
          <w:spacing w:val="-2"/>
        </w:rPr>
        <w:t>years.</w:t>
      </w:r>
    </w:p>
    <w:p w14:paraId="631ADA8B" w14:textId="77777777" w:rsidR="005B44B2" w:rsidRDefault="001D79E6">
      <w:pPr>
        <w:pStyle w:val="ListParagraph"/>
        <w:numPr>
          <w:ilvl w:val="0"/>
          <w:numId w:val="9"/>
        </w:numPr>
        <w:tabs>
          <w:tab w:val="left" w:pos="393"/>
        </w:tabs>
        <w:spacing w:before="111" w:line="266" w:lineRule="auto"/>
        <w:ind w:right="695"/>
      </w:pPr>
      <w:r>
        <w:rPr>
          <w:color w:val="231F20"/>
        </w:rPr>
        <w:t>Many carers in Tasmania reported that they</w:t>
      </w:r>
      <w:r>
        <w:rPr>
          <w:color w:val="231F20"/>
          <w:spacing w:val="-14"/>
        </w:rPr>
        <w:t xml:space="preserve"> </w:t>
      </w:r>
      <w:r>
        <w:rPr>
          <w:color w:val="231F20"/>
        </w:rPr>
        <w:t>were</w:t>
      </w:r>
      <w:r>
        <w:rPr>
          <w:color w:val="231F20"/>
          <w:spacing w:val="-14"/>
        </w:rPr>
        <w:t xml:space="preserve"> </w:t>
      </w:r>
      <w:r>
        <w:rPr>
          <w:color w:val="231F20"/>
        </w:rPr>
        <w:t>financially</w:t>
      </w:r>
      <w:r>
        <w:rPr>
          <w:color w:val="231F20"/>
          <w:spacing w:val="-14"/>
        </w:rPr>
        <w:t xml:space="preserve"> </w:t>
      </w:r>
      <w:r>
        <w:rPr>
          <w:color w:val="231F20"/>
        </w:rPr>
        <w:t>stressed</w:t>
      </w:r>
      <w:r>
        <w:rPr>
          <w:color w:val="231F20"/>
          <w:spacing w:val="-14"/>
        </w:rPr>
        <w:t xml:space="preserve"> </w:t>
      </w:r>
      <w:r>
        <w:rPr>
          <w:color w:val="231F20"/>
        </w:rPr>
        <w:t>(60</w:t>
      </w:r>
      <w:r>
        <w:rPr>
          <w:color w:val="231F20"/>
          <w:spacing w:val="-14"/>
        </w:rPr>
        <w:t xml:space="preserve"> </w:t>
      </w:r>
      <w:r>
        <w:rPr>
          <w:color w:val="231F20"/>
        </w:rPr>
        <w:t>per</w:t>
      </w:r>
      <w:r>
        <w:rPr>
          <w:color w:val="231F20"/>
          <w:spacing w:val="-14"/>
        </w:rPr>
        <w:t xml:space="preserve"> </w:t>
      </w:r>
      <w:r>
        <w:rPr>
          <w:color w:val="231F20"/>
        </w:rPr>
        <w:t>cent experienced financial stress, 10 per cent financial distress) and socially isolated</w:t>
      </w:r>
    </w:p>
    <w:p w14:paraId="631ADA8C" w14:textId="77777777" w:rsidR="005B44B2" w:rsidRDefault="001D79E6">
      <w:pPr>
        <w:pStyle w:val="BodyText"/>
        <w:spacing w:line="250" w:lineRule="exact"/>
        <w:ind w:left="393"/>
      </w:pPr>
      <w:r>
        <w:rPr>
          <w:color w:val="231F20"/>
        </w:rPr>
        <w:t>(46</w:t>
      </w:r>
      <w:r>
        <w:rPr>
          <w:color w:val="231F20"/>
          <w:spacing w:val="-7"/>
        </w:rPr>
        <w:t xml:space="preserve"> </w:t>
      </w:r>
      <w:r>
        <w:rPr>
          <w:color w:val="231F20"/>
        </w:rPr>
        <w:t>per</w:t>
      </w:r>
      <w:r>
        <w:rPr>
          <w:color w:val="231F20"/>
          <w:spacing w:val="-7"/>
        </w:rPr>
        <w:t xml:space="preserve"> </w:t>
      </w:r>
      <w:r>
        <w:rPr>
          <w:color w:val="231F20"/>
          <w:spacing w:val="-2"/>
        </w:rPr>
        <w:t>cent).</w:t>
      </w:r>
    </w:p>
    <w:p w14:paraId="631ADA8D" w14:textId="77777777" w:rsidR="005B44B2" w:rsidRDefault="001D79E6">
      <w:pPr>
        <w:pStyle w:val="ListParagraph"/>
        <w:numPr>
          <w:ilvl w:val="0"/>
          <w:numId w:val="9"/>
        </w:numPr>
        <w:tabs>
          <w:tab w:val="left" w:pos="393"/>
        </w:tabs>
        <w:spacing w:line="266" w:lineRule="auto"/>
        <w:ind w:right="175"/>
      </w:pPr>
      <w:r>
        <w:rPr>
          <w:color w:val="231F20"/>
        </w:rPr>
        <w:t>Compared to other Australians, carers in Tasmania</w:t>
      </w:r>
      <w:r>
        <w:rPr>
          <w:color w:val="231F20"/>
          <w:spacing w:val="-13"/>
        </w:rPr>
        <w:t xml:space="preserve"> </w:t>
      </w:r>
      <w:r>
        <w:rPr>
          <w:color w:val="231F20"/>
        </w:rPr>
        <w:t>were</w:t>
      </w:r>
      <w:r>
        <w:rPr>
          <w:color w:val="231F20"/>
          <w:spacing w:val="-13"/>
        </w:rPr>
        <w:t xml:space="preserve"> </w:t>
      </w:r>
      <w:r>
        <w:rPr>
          <w:color w:val="231F20"/>
        </w:rPr>
        <w:t>much</w:t>
      </w:r>
      <w:r>
        <w:rPr>
          <w:color w:val="231F20"/>
          <w:spacing w:val="-13"/>
        </w:rPr>
        <w:t xml:space="preserve"> </w:t>
      </w:r>
      <w:r>
        <w:rPr>
          <w:color w:val="231F20"/>
        </w:rPr>
        <w:t>more</w:t>
      </w:r>
      <w:r>
        <w:rPr>
          <w:color w:val="231F20"/>
          <w:spacing w:val="-13"/>
        </w:rPr>
        <w:t xml:space="preserve"> </w:t>
      </w:r>
      <w:r>
        <w:rPr>
          <w:color w:val="231F20"/>
        </w:rPr>
        <w:t>likely</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at</w:t>
      </w:r>
      <w:r>
        <w:rPr>
          <w:color w:val="231F20"/>
          <w:spacing w:val="-13"/>
        </w:rPr>
        <w:t xml:space="preserve"> </w:t>
      </w:r>
      <w:r>
        <w:rPr>
          <w:color w:val="231F20"/>
        </w:rPr>
        <w:t>risk</w:t>
      </w:r>
      <w:r>
        <w:rPr>
          <w:color w:val="231F20"/>
          <w:spacing w:val="-13"/>
        </w:rPr>
        <w:t xml:space="preserve"> </w:t>
      </w:r>
      <w:r>
        <w:rPr>
          <w:color w:val="231F20"/>
        </w:rPr>
        <w:t>of mental illness and had much lower wellbeing.</w:t>
      </w:r>
    </w:p>
    <w:p w14:paraId="631ADA8E" w14:textId="77777777" w:rsidR="005B44B2" w:rsidRDefault="005B44B2">
      <w:pPr>
        <w:spacing w:line="266" w:lineRule="auto"/>
        <w:sectPr w:rsidR="005B44B2">
          <w:type w:val="continuous"/>
          <w:pgSz w:w="11910" w:h="16840"/>
          <w:pgMar w:top="0" w:right="740" w:bottom="280" w:left="740" w:header="0" w:footer="416" w:gutter="0"/>
          <w:cols w:num="2" w:space="720" w:equalWidth="0">
            <w:col w:w="5080" w:space="192"/>
            <w:col w:w="5158"/>
          </w:cols>
        </w:sectPr>
      </w:pPr>
    </w:p>
    <w:p w14:paraId="631ADA8F" w14:textId="77777777" w:rsidR="005B44B2" w:rsidRDefault="005B44B2">
      <w:pPr>
        <w:pStyle w:val="BodyText"/>
        <w:spacing w:before="156"/>
        <w:rPr>
          <w:sz w:val="20"/>
        </w:rPr>
      </w:pPr>
    </w:p>
    <w:p w14:paraId="631ADA90" w14:textId="77777777" w:rsidR="005B44B2" w:rsidRDefault="001D79E6">
      <w:pPr>
        <w:tabs>
          <w:tab w:val="left" w:pos="5382"/>
        </w:tabs>
        <w:ind w:left="110"/>
        <w:rPr>
          <w:sz w:val="20"/>
        </w:rPr>
      </w:pPr>
      <w:r>
        <w:rPr>
          <w:noProof/>
          <w:sz w:val="20"/>
        </w:rPr>
        <mc:AlternateContent>
          <mc:Choice Requires="wpg">
            <w:drawing>
              <wp:inline distT="0" distB="0" distL="0" distR="0" wp14:anchorId="631ADC6C" wp14:editId="10919346">
                <wp:extent cx="3132455" cy="4248150"/>
                <wp:effectExtent l="0" t="0" r="0" b="0"/>
                <wp:docPr id="97" name="Group 97" descr="Quotes from several carers inclu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4248150"/>
                          <a:chOff x="0" y="0"/>
                          <a:chExt cx="3132455" cy="4248150"/>
                        </a:xfrm>
                      </wpg:grpSpPr>
                      <wps:wsp>
                        <wps:cNvPr id="98" name="Graphic 98"/>
                        <wps:cNvSpPr/>
                        <wps:spPr>
                          <a:xfrm>
                            <a:off x="0" y="0"/>
                            <a:ext cx="3132455" cy="4248150"/>
                          </a:xfrm>
                          <a:custGeom>
                            <a:avLst/>
                            <a:gdLst/>
                            <a:ahLst/>
                            <a:cxnLst/>
                            <a:rect l="l" t="t" r="r" b="b"/>
                            <a:pathLst>
                              <a:path w="3132455" h="4248150">
                                <a:moveTo>
                                  <a:pt x="3131997"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4247997"/>
                                </a:lnTo>
                                <a:lnTo>
                                  <a:pt x="2772003" y="4247997"/>
                                </a:lnTo>
                                <a:lnTo>
                                  <a:pt x="2820852" y="4244711"/>
                                </a:lnTo>
                                <a:lnTo>
                                  <a:pt x="2867704" y="4235138"/>
                                </a:lnTo>
                                <a:lnTo>
                                  <a:pt x="2912129" y="4219707"/>
                                </a:lnTo>
                                <a:lnTo>
                                  <a:pt x="2953699" y="4198847"/>
                                </a:lnTo>
                                <a:lnTo>
                                  <a:pt x="2991984" y="4172988"/>
                                </a:lnTo>
                                <a:lnTo>
                                  <a:pt x="3026557" y="4142557"/>
                                </a:lnTo>
                                <a:lnTo>
                                  <a:pt x="3056988" y="4107984"/>
                                </a:lnTo>
                                <a:lnTo>
                                  <a:pt x="3082847" y="4069699"/>
                                </a:lnTo>
                                <a:lnTo>
                                  <a:pt x="3103707" y="4028129"/>
                                </a:lnTo>
                                <a:lnTo>
                                  <a:pt x="3119138" y="3983703"/>
                                </a:lnTo>
                                <a:lnTo>
                                  <a:pt x="3128711" y="3936852"/>
                                </a:lnTo>
                                <a:lnTo>
                                  <a:pt x="3131997" y="3888003"/>
                                </a:lnTo>
                                <a:lnTo>
                                  <a:pt x="3131997" y="0"/>
                                </a:lnTo>
                                <a:close/>
                              </a:path>
                            </a:pathLst>
                          </a:custGeom>
                          <a:solidFill>
                            <a:srgbClr val="F5E1C5"/>
                          </a:solidFill>
                        </wps:spPr>
                        <wps:bodyPr wrap="square" lIns="0" tIns="0" rIns="0" bIns="0" rtlCol="0">
                          <a:prstTxWarp prst="textNoShape">
                            <a:avLst/>
                          </a:prstTxWarp>
                          <a:noAutofit/>
                        </wps:bodyPr>
                      </wps:wsp>
                      <wps:wsp>
                        <wps:cNvPr id="99" name="Textbox 99" descr="“Currently, I study at high school and&#10;my parents are blind. They always need someone to help them. After school I help them a lot.”&#10;"/>
                        <wps:cNvSpPr txBox="1"/>
                        <wps:spPr>
                          <a:xfrm>
                            <a:off x="0" y="0"/>
                            <a:ext cx="3132455" cy="4248150"/>
                          </a:xfrm>
                          <a:prstGeom prst="rect">
                            <a:avLst/>
                          </a:prstGeom>
                        </wps:spPr>
                        <wps:txbx>
                          <w:txbxContent>
                            <w:p w14:paraId="631ADCFF" w14:textId="77777777" w:rsidR="005B44B2" w:rsidRDefault="005B44B2">
                              <w:pPr>
                                <w:spacing w:before="52"/>
                                <w:rPr>
                                  <w:sz w:val="24"/>
                                </w:rPr>
                              </w:pPr>
                            </w:p>
                            <w:p w14:paraId="631ADD00" w14:textId="77777777" w:rsidR="005B44B2" w:rsidRDefault="001D79E6">
                              <w:pPr>
                                <w:ind w:left="283"/>
                                <w:rPr>
                                  <w:b/>
                                  <w:sz w:val="24"/>
                                </w:rPr>
                              </w:pPr>
                              <w:r>
                                <w:rPr>
                                  <w:b/>
                                  <w:color w:val="231F20"/>
                                  <w:sz w:val="24"/>
                                </w:rPr>
                                <w:t>What</w:t>
                              </w:r>
                              <w:r>
                                <w:rPr>
                                  <w:b/>
                                  <w:color w:val="231F20"/>
                                  <w:spacing w:val="-4"/>
                                  <w:sz w:val="24"/>
                                </w:rPr>
                                <w:t xml:space="preserve"> </w:t>
                              </w:r>
                              <w:r>
                                <w:rPr>
                                  <w:b/>
                                  <w:color w:val="231F20"/>
                                  <w:sz w:val="24"/>
                                </w:rPr>
                                <w:t>carers</w:t>
                              </w:r>
                              <w:r>
                                <w:rPr>
                                  <w:b/>
                                  <w:color w:val="231F20"/>
                                  <w:spacing w:val="-2"/>
                                  <w:sz w:val="24"/>
                                </w:rPr>
                                <w:t xml:space="preserve"> </w:t>
                              </w:r>
                              <w:r>
                                <w:rPr>
                                  <w:b/>
                                  <w:color w:val="231F20"/>
                                  <w:sz w:val="24"/>
                                </w:rPr>
                                <w:t>have</w:t>
                              </w:r>
                              <w:r>
                                <w:rPr>
                                  <w:b/>
                                  <w:color w:val="231F20"/>
                                  <w:spacing w:val="-2"/>
                                  <w:sz w:val="24"/>
                                </w:rPr>
                                <w:t xml:space="preserve"> </w:t>
                              </w:r>
                              <w:r>
                                <w:rPr>
                                  <w:b/>
                                  <w:color w:val="231F20"/>
                                  <w:sz w:val="24"/>
                                </w:rPr>
                                <w:t>told</w:t>
                              </w:r>
                              <w:r>
                                <w:rPr>
                                  <w:b/>
                                  <w:color w:val="231F20"/>
                                  <w:spacing w:val="-2"/>
                                  <w:sz w:val="24"/>
                                </w:rPr>
                                <w:t xml:space="preserve"> </w:t>
                              </w:r>
                              <w:r>
                                <w:rPr>
                                  <w:b/>
                                  <w:color w:val="231F20"/>
                                  <w:spacing w:val="-5"/>
                                  <w:sz w:val="24"/>
                                </w:rPr>
                                <w:t>us</w:t>
                              </w:r>
                            </w:p>
                            <w:p w14:paraId="631ADD01" w14:textId="77777777" w:rsidR="005B44B2" w:rsidRDefault="001D79E6">
                              <w:pPr>
                                <w:spacing w:before="136"/>
                                <w:ind w:left="283"/>
                              </w:pPr>
                              <w:r>
                                <w:rPr>
                                  <w:color w:val="231F20"/>
                                </w:rPr>
                                <w:t>“Currently,</w:t>
                              </w:r>
                              <w:r>
                                <w:rPr>
                                  <w:color w:val="231F20"/>
                                  <w:spacing w:val="-14"/>
                                </w:rPr>
                                <w:t xml:space="preserve"> </w:t>
                              </w:r>
                              <w:r>
                                <w:rPr>
                                  <w:color w:val="231F20"/>
                                </w:rPr>
                                <w:t>I</w:t>
                              </w:r>
                              <w:r>
                                <w:rPr>
                                  <w:color w:val="231F20"/>
                                  <w:spacing w:val="-13"/>
                                </w:rPr>
                                <w:t xml:space="preserve"> </w:t>
                              </w:r>
                              <w:r>
                                <w:rPr>
                                  <w:color w:val="231F20"/>
                                </w:rPr>
                                <w:t>study</w:t>
                              </w:r>
                              <w:r>
                                <w:rPr>
                                  <w:color w:val="231F20"/>
                                  <w:spacing w:val="-13"/>
                                </w:rPr>
                                <w:t xml:space="preserve"> </w:t>
                              </w:r>
                              <w:r>
                                <w:rPr>
                                  <w:color w:val="231F20"/>
                                </w:rPr>
                                <w:t>at</w:t>
                              </w:r>
                              <w:r>
                                <w:rPr>
                                  <w:color w:val="231F20"/>
                                  <w:spacing w:val="-14"/>
                                </w:rPr>
                                <w:t xml:space="preserve"> </w:t>
                              </w:r>
                              <w:r>
                                <w:rPr>
                                  <w:color w:val="231F20"/>
                                </w:rPr>
                                <w:t>high</w:t>
                              </w:r>
                              <w:r>
                                <w:rPr>
                                  <w:color w:val="231F20"/>
                                  <w:spacing w:val="-13"/>
                                </w:rPr>
                                <w:t xml:space="preserve"> </w:t>
                              </w:r>
                              <w:r>
                                <w:rPr>
                                  <w:color w:val="231F20"/>
                                </w:rPr>
                                <w:t>school</w:t>
                              </w:r>
                              <w:r>
                                <w:rPr>
                                  <w:color w:val="231F20"/>
                                  <w:spacing w:val="-13"/>
                                </w:rPr>
                                <w:t xml:space="preserve"> </w:t>
                              </w:r>
                              <w:r>
                                <w:rPr>
                                  <w:color w:val="231F20"/>
                                  <w:spacing w:val="-5"/>
                                </w:rPr>
                                <w:t>and</w:t>
                              </w:r>
                            </w:p>
                            <w:p w14:paraId="631ADD02" w14:textId="77777777" w:rsidR="005B44B2" w:rsidRDefault="001D79E6">
                              <w:pPr>
                                <w:spacing w:before="27" w:line="266" w:lineRule="auto"/>
                                <w:ind w:left="283" w:right="217"/>
                              </w:pPr>
                              <w:r>
                                <w:rPr>
                                  <w:color w:val="231F20"/>
                                </w:rPr>
                                <w:t>my parents are blind. They always need someone</w:t>
                              </w:r>
                              <w:r>
                                <w:rPr>
                                  <w:color w:val="231F20"/>
                                  <w:spacing w:val="-16"/>
                                </w:rPr>
                                <w:t xml:space="preserve"> </w:t>
                              </w:r>
                              <w:r>
                                <w:rPr>
                                  <w:color w:val="231F20"/>
                                </w:rPr>
                                <w:t>to</w:t>
                              </w:r>
                              <w:r>
                                <w:rPr>
                                  <w:color w:val="231F20"/>
                                  <w:spacing w:val="-15"/>
                                </w:rPr>
                                <w:t xml:space="preserve"> </w:t>
                              </w:r>
                              <w:r>
                                <w:rPr>
                                  <w:color w:val="231F20"/>
                                </w:rPr>
                                <w:t>help</w:t>
                              </w:r>
                              <w:r>
                                <w:rPr>
                                  <w:color w:val="231F20"/>
                                  <w:spacing w:val="-12"/>
                                </w:rPr>
                                <w:t xml:space="preserve"> </w:t>
                              </w:r>
                              <w:r>
                                <w:rPr>
                                  <w:color w:val="231F20"/>
                                </w:rPr>
                                <w:t>them.</w:t>
                              </w:r>
                              <w:r>
                                <w:rPr>
                                  <w:color w:val="231F20"/>
                                  <w:spacing w:val="-16"/>
                                </w:rPr>
                                <w:t xml:space="preserve"> </w:t>
                              </w:r>
                              <w:r>
                                <w:rPr>
                                  <w:color w:val="231F20"/>
                                </w:rPr>
                                <w:t>After</w:t>
                              </w:r>
                              <w:r>
                                <w:rPr>
                                  <w:color w:val="231F20"/>
                                  <w:spacing w:val="-12"/>
                                </w:rPr>
                                <w:t xml:space="preserve"> </w:t>
                              </w:r>
                              <w:r>
                                <w:rPr>
                                  <w:color w:val="231F20"/>
                                </w:rPr>
                                <w:t>school</w:t>
                              </w:r>
                              <w:r>
                                <w:rPr>
                                  <w:color w:val="231F20"/>
                                  <w:spacing w:val="-13"/>
                                </w:rPr>
                                <w:t xml:space="preserve"> </w:t>
                              </w:r>
                              <w:r>
                                <w:rPr>
                                  <w:color w:val="231F20"/>
                                </w:rPr>
                                <w:t>I</w:t>
                              </w:r>
                              <w:r>
                                <w:rPr>
                                  <w:color w:val="231F20"/>
                                  <w:spacing w:val="-13"/>
                                </w:rPr>
                                <w:t xml:space="preserve"> </w:t>
                              </w:r>
                              <w:r>
                                <w:rPr>
                                  <w:color w:val="231F20"/>
                                </w:rPr>
                                <w:t>help them a lot.”</w:t>
                              </w:r>
                            </w:p>
                            <w:p w14:paraId="631ADD03" w14:textId="77777777" w:rsidR="005B44B2" w:rsidRDefault="001D79E6">
                              <w:pPr>
                                <w:spacing w:before="225" w:line="266" w:lineRule="auto"/>
                                <w:ind w:left="283" w:right="480"/>
                              </w:pPr>
                              <w:r>
                                <w:rPr>
                                  <w:color w:val="231F20"/>
                                </w:rPr>
                                <w:t>“I</w:t>
                              </w:r>
                              <w:r>
                                <w:rPr>
                                  <w:color w:val="231F20"/>
                                  <w:spacing w:val="-13"/>
                                </w:rPr>
                                <w:t xml:space="preserve"> </w:t>
                              </w:r>
                              <w:r>
                                <w:rPr>
                                  <w:color w:val="231F20"/>
                                </w:rPr>
                                <w:t>love</w:t>
                              </w:r>
                              <w:r>
                                <w:rPr>
                                  <w:color w:val="231F20"/>
                                  <w:spacing w:val="-13"/>
                                </w:rPr>
                                <w:t xml:space="preserve"> </w:t>
                              </w:r>
                              <w:r>
                                <w:rPr>
                                  <w:color w:val="231F20"/>
                                </w:rPr>
                                <w:t>my</w:t>
                              </w:r>
                              <w:r>
                                <w:rPr>
                                  <w:color w:val="231F20"/>
                                  <w:spacing w:val="-13"/>
                                </w:rPr>
                                <w:t xml:space="preserve"> </w:t>
                              </w:r>
                              <w:r>
                                <w:rPr>
                                  <w:color w:val="231F20"/>
                                </w:rPr>
                                <w:t>son</w:t>
                              </w:r>
                              <w:r>
                                <w:rPr>
                                  <w:color w:val="231F20"/>
                                  <w:spacing w:val="-13"/>
                                </w:rPr>
                                <w:t xml:space="preserve"> </w:t>
                              </w:r>
                              <w:r>
                                <w:rPr>
                                  <w:color w:val="231F20"/>
                                </w:rPr>
                                <w:t>unconditionally</w:t>
                              </w:r>
                              <w:r>
                                <w:rPr>
                                  <w:color w:val="231F20"/>
                                  <w:spacing w:val="-13"/>
                                </w:rPr>
                                <w:t xml:space="preserve"> </w:t>
                              </w:r>
                              <w:r>
                                <w:rPr>
                                  <w:color w:val="231F20"/>
                                </w:rPr>
                                <w:t>even</w:t>
                              </w:r>
                              <w:r>
                                <w:rPr>
                                  <w:color w:val="231F20"/>
                                  <w:spacing w:val="-13"/>
                                </w:rPr>
                                <w:t xml:space="preserve"> </w:t>
                              </w:r>
                              <w:r>
                                <w:rPr>
                                  <w:color w:val="231F20"/>
                                </w:rPr>
                                <w:t>with</w:t>
                              </w:r>
                              <w:r>
                                <w:rPr>
                                  <w:color w:val="231F20"/>
                                  <w:spacing w:val="-13"/>
                                </w:rPr>
                                <w:t xml:space="preserve"> </w:t>
                              </w:r>
                              <w:r>
                                <w:rPr>
                                  <w:color w:val="231F20"/>
                                </w:rPr>
                                <w:t>all his little quirks. I worry every day of what will</w:t>
                              </w:r>
                              <w:r>
                                <w:rPr>
                                  <w:color w:val="231F20"/>
                                  <w:spacing w:val="-10"/>
                                </w:rPr>
                                <w:t xml:space="preserve"> </w:t>
                              </w:r>
                              <w:r>
                                <w:rPr>
                                  <w:color w:val="231F20"/>
                                </w:rPr>
                                <w:t>happen</w:t>
                              </w:r>
                              <w:r>
                                <w:rPr>
                                  <w:color w:val="231F20"/>
                                  <w:spacing w:val="-10"/>
                                </w:rPr>
                                <w:t xml:space="preserve"> </w:t>
                              </w:r>
                              <w:r>
                                <w:rPr>
                                  <w:color w:val="231F20"/>
                                </w:rPr>
                                <w:t>to</w:t>
                              </w:r>
                              <w:r>
                                <w:rPr>
                                  <w:color w:val="231F20"/>
                                  <w:spacing w:val="-10"/>
                                </w:rPr>
                                <w:t xml:space="preserve"> </w:t>
                              </w:r>
                              <w:r>
                                <w:rPr>
                                  <w:color w:val="231F20"/>
                                </w:rPr>
                                <w:t>him</w:t>
                              </w:r>
                              <w:r>
                                <w:rPr>
                                  <w:color w:val="231F20"/>
                                  <w:spacing w:val="-10"/>
                                </w:rPr>
                                <w:t xml:space="preserve"> </w:t>
                              </w:r>
                              <w:r>
                                <w:rPr>
                                  <w:color w:val="231F20"/>
                                </w:rPr>
                                <w:t>when</w:t>
                              </w:r>
                              <w:r>
                                <w:rPr>
                                  <w:color w:val="231F20"/>
                                  <w:spacing w:val="-10"/>
                                </w:rPr>
                                <w:t xml:space="preserve"> </w:t>
                              </w:r>
                              <w:r>
                                <w:rPr>
                                  <w:color w:val="231F20"/>
                                </w:rPr>
                                <w:t>I</w:t>
                              </w:r>
                              <w:r>
                                <w:rPr>
                                  <w:color w:val="231F20"/>
                                  <w:spacing w:val="-10"/>
                                </w:rPr>
                                <w:t xml:space="preserve"> </w:t>
                              </w:r>
                              <w:r>
                                <w:rPr>
                                  <w:color w:val="231F20"/>
                                </w:rPr>
                                <w:t>fall</w:t>
                              </w:r>
                              <w:r>
                                <w:rPr>
                                  <w:color w:val="231F20"/>
                                  <w:spacing w:val="-10"/>
                                </w:rPr>
                                <w:t xml:space="preserve"> </w:t>
                              </w:r>
                              <w:r>
                                <w:rPr>
                                  <w:color w:val="231F20"/>
                                </w:rPr>
                                <w:t>off</w:t>
                              </w:r>
                              <w:r>
                                <w:rPr>
                                  <w:color w:val="231F20"/>
                                  <w:spacing w:val="-10"/>
                                </w:rPr>
                                <w:t xml:space="preserve"> </w:t>
                              </w:r>
                              <w:r>
                                <w:rPr>
                                  <w:color w:val="231F20"/>
                                </w:rPr>
                                <w:t>the</w:t>
                              </w:r>
                              <w:r>
                                <w:rPr>
                                  <w:color w:val="231F20"/>
                                  <w:spacing w:val="-10"/>
                                </w:rPr>
                                <w:t xml:space="preserve"> </w:t>
                              </w:r>
                              <w:r>
                                <w:rPr>
                                  <w:color w:val="231F20"/>
                                </w:rPr>
                                <w:t>perch,</w:t>
                              </w:r>
                            </w:p>
                            <w:p w14:paraId="631ADD04" w14:textId="77777777" w:rsidR="005B44B2" w:rsidRDefault="001D79E6">
                              <w:pPr>
                                <w:spacing w:line="266" w:lineRule="auto"/>
                                <w:ind w:left="283"/>
                              </w:pPr>
                              <w:r>
                                <w:rPr>
                                  <w:color w:val="231F20"/>
                                </w:rPr>
                                <w:t>who</w:t>
                              </w:r>
                              <w:r>
                                <w:rPr>
                                  <w:color w:val="231F20"/>
                                  <w:spacing w:val="-9"/>
                                </w:rPr>
                                <w:t xml:space="preserve"> </w:t>
                              </w:r>
                              <w:r>
                                <w:rPr>
                                  <w:color w:val="231F20"/>
                                </w:rPr>
                                <w:t>will</w:t>
                              </w:r>
                              <w:r>
                                <w:rPr>
                                  <w:color w:val="231F20"/>
                                  <w:spacing w:val="-9"/>
                                </w:rPr>
                                <w:t xml:space="preserve"> </w:t>
                              </w:r>
                              <w:r>
                                <w:rPr>
                                  <w:color w:val="231F20"/>
                                </w:rPr>
                                <w:t>care</w:t>
                              </w:r>
                              <w:r>
                                <w:rPr>
                                  <w:color w:val="231F20"/>
                                  <w:spacing w:val="-9"/>
                                </w:rPr>
                                <w:t xml:space="preserve"> </w:t>
                              </w:r>
                              <w:r>
                                <w:rPr>
                                  <w:color w:val="231F20"/>
                                </w:rPr>
                                <w:t>for</w:t>
                              </w:r>
                              <w:r>
                                <w:rPr>
                                  <w:color w:val="231F20"/>
                                  <w:spacing w:val="-9"/>
                                </w:rPr>
                                <w:t xml:space="preserve"> </w:t>
                              </w:r>
                              <w:r>
                                <w:rPr>
                                  <w:color w:val="231F20"/>
                                </w:rPr>
                                <w:t>him</w:t>
                              </w:r>
                              <w:r>
                                <w:rPr>
                                  <w:color w:val="231F20"/>
                                  <w:spacing w:val="-9"/>
                                </w:rPr>
                                <w:t xml:space="preserve"> </w:t>
                              </w:r>
                              <w:r>
                                <w:rPr>
                                  <w:color w:val="231F20"/>
                                </w:rPr>
                                <w:t>as</w:t>
                              </w:r>
                              <w:r>
                                <w:rPr>
                                  <w:color w:val="231F20"/>
                                  <w:spacing w:val="-9"/>
                                </w:rPr>
                                <w:t xml:space="preserve"> </w:t>
                              </w:r>
                              <w:r>
                                <w:rPr>
                                  <w:color w:val="231F20"/>
                                </w:rPr>
                                <w:t>I</w:t>
                              </w:r>
                              <w:r>
                                <w:rPr>
                                  <w:color w:val="231F20"/>
                                  <w:spacing w:val="-9"/>
                                </w:rPr>
                                <w:t xml:space="preserve"> </w:t>
                              </w:r>
                              <w:r>
                                <w:rPr>
                                  <w:color w:val="231F20"/>
                                </w:rPr>
                                <w:t>have</w:t>
                              </w:r>
                              <w:r>
                                <w:rPr>
                                  <w:color w:val="231F20"/>
                                  <w:spacing w:val="-9"/>
                                </w:rPr>
                                <w:t xml:space="preserve"> </w:t>
                              </w:r>
                              <w:r>
                                <w:rPr>
                                  <w:color w:val="231F20"/>
                                </w:rPr>
                                <w:t>done</w:t>
                              </w:r>
                              <w:r>
                                <w:rPr>
                                  <w:color w:val="231F20"/>
                                  <w:spacing w:val="-9"/>
                                </w:rPr>
                                <w:t xml:space="preserve"> </w:t>
                              </w:r>
                              <w:r>
                                <w:rPr>
                                  <w:color w:val="231F20"/>
                                </w:rPr>
                                <w:t>over</w:t>
                              </w:r>
                              <w:r>
                                <w:rPr>
                                  <w:color w:val="231F20"/>
                                  <w:spacing w:val="-9"/>
                                </w:rPr>
                                <w:t xml:space="preserve"> </w:t>
                              </w:r>
                              <w:r>
                                <w:rPr>
                                  <w:color w:val="231F20"/>
                                </w:rPr>
                                <w:t>the years without selfishness.”</w:t>
                              </w:r>
                            </w:p>
                            <w:p w14:paraId="631ADD05" w14:textId="77777777" w:rsidR="005B44B2" w:rsidRDefault="001D79E6">
                              <w:pPr>
                                <w:spacing w:before="222" w:line="266" w:lineRule="auto"/>
                                <w:ind w:left="283" w:right="480"/>
                              </w:pPr>
                              <w:r>
                                <w:rPr>
                                  <w:color w:val="231F20"/>
                                </w:rPr>
                                <w:t>“I like being her carer and appreciate all the help we receive from services and our community.</w:t>
                              </w:r>
                              <w:r>
                                <w:rPr>
                                  <w:color w:val="231F20"/>
                                  <w:spacing w:val="-16"/>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however,</w:t>
                              </w:r>
                              <w:r>
                                <w:rPr>
                                  <w:color w:val="231F20"/>
                                  <w:spacing w:val="-16"/>
                                </w:rPr>
                                <w:t xml:space="preserve"> </w:t>
                              </w:r>
                              <w:r>
                                <w:rPr>
                                  <w:color w:val="231F20"/>
                                </w:rPr>
                                <w:t>the</w:t>
                              </w:r>
                              <w:r>
                                <w:rPr>
                                  <w:color w:val="231F20"/>
                                  <w:spacing w:val="-15"/>
                                </w:rPr>
                                <w:t xml:space="preserve"> </w:t>
                              </w:r>
                              <w:r>
                                <w:rPr>
                                  <w:color w:val="231F20"/>
                                </w:rPr>
                                <w:t>hardest</w:t>
                              </w:r>
                              <w:r>
                                <w:rPr>
                                  <w:color w:val="231F20"/>
                                  <w:spacing w:val="-16"/>
                                </w:rPr>
                                <w:t xml:space="preserve"> </w:t>
                              </w:r>
                              <w:r>
                                <w:rPr>
                                  <w:color w:val="231F20"/>
                                </w:rPr>
                                <w:t>thing</w:t>
                              </w:r>
                            </w:p>
                            <w:p w14:paraId="631ADD06" w14:textId="77777777" w:rsidR="005B44B2" w:rsidRDefault="001D79E6">
                              <w:pPr>
                                <w:spacing w:line="266" w:lineRule="auto"/>
                                <w:ind w:left="283" w:right="313"/>
                              </w:pPr>
                              <w:r>
                                <w:rPr>
                                  <w:color w:val="231F20"/>
                                </w:rPr>
                                <w:t>I’ve</w:t>
                              </w:r>
                              <w:r>
                                <w:rPr>
                                  <w:color w:val="231F20"/>
                                  <w:spacing w:val="-11"/>
                                </w:rPr>
                                <w:t xml:space="preserve"> </w:t>
                              </w:r>
                              <w:r>
                                <w:rPr>
                                  <w:color w:val="231F20"/>
                                </w:rPr>
                                <w:t>ever</w:t>
                              </w:r>
                              <w:r>
                                <w:rPr>
                                  <w:color w:val="231F20"/>
                                  <w:spacing w:val="-11"/>
                                </w:rPr>
                                <w:t xml:space="preserve"> </w:t>
                              </w:r>
                              <w:r>
                                <w:rPr>
                                  <w:color w:val="231F20"/>
                                </w:rPr>
                                <w:t>done</w:t>
                              </w:r>
                              <w:r>
                                <w:rPr>
                                  <w:color w:val="231F20"/>
                                  <w:spacing w:val="-11"/>
                                </w:rPr>
                                <w:t xml:space="preserve"> </w:t>
                              </w:r>
                              <w:r>
                                <w:rPr>
                                  <w:color w:val="231F20"/>
                                </w:rPr>
                                <w:t>and</w:t>
                              </w:r>
                              <w:r>
                                <w:rPr>
                                  <w:color w:val="231F20"/>
                                  <w:spacing w:val="-11"/>
                                </w:rPr>
                                <w:t xml:space="preserve"> </w:t>
                              </w:r>
                              <w:r>
                                <w:rPr>
                                  <w:color w:val="231F20"/>
                                </w:rPr>
                                <w:t>requires</w:t>
                              </w:r>
                              <w:r>
                                <w:rPr>
                                  <w:color w:val="231F20"/>
                                  <w:spacing w:val="-11"/>
                                </w:rPr>
                                <w:t xml:space="preserve"> </w:t>
                              </w:r>
                              <w:r>
                                <w:rPr>
                                  <w:color w:val="231F20"/>
                                </w:rPr>
                                <w:t>me</w:t>
                              </w:r>
                              <w:r>
                                <w:rPr>
                                  <w:color w:val="231F20"/>
                                  <w:spacing w:val="-11"/>
                                </w:rPr>
                                <w:t xml:space="preserve"> </w:t>
                              </w:r>
                              <w:r>
                                <w:rPr>
                                  <w:color w:val="231F20"/>
                                </w:rPr>
                                <w:t>to</w:t>
                              </w:r>
                              <w:r>
                                <w:rPr>
                                  <w:color w:val="231F20"/>
                                  <w:spacing w:val="-11"/>
                                </w:rPr>
                                <w:t xml:space="preserve"> </w:t>
                              </w:r>
                              <w:r>
                                <w:rPr>
                                  <w:color w:val="231F20"/>
                                </w:rPr>
                                <w:t>give</w:t>
                              </w:r>
                              <w:r>
                                <w:rPr>
                                  <w:color w:val="231F20"/>
                                  <w:spacing w:val="-11"/>
                                </w:rPr>
                                <w:t xml:space="preserve"> </w:t>
                              </w:r>
                              <w:r>
                                <w:rPr>
                                  <w:color w:val="231F20"/>
                                </w:rPr>
                                <w:t>more than I have sometimes.”</w:t>
                              </w:r>
                            </w:p>
                          </w:txbxContent>
                        </wps:txbx>
                        <wps:bodyPr wrap="square" lIns="0" tIns="0" rIns="0" bIns="0" rtlCol="0">
                          <a:noAutofit/>
                        </wps:bodyPr>
                      </wps:wsp>
                    </wpg:wgp>
                  </a:graphicData>
                </a:graphic>
              </wp:inline>
            </w:drawing>
          </mc:Choice>
          <mc:Fallback>
            <w:pict>
              <v:group w14:anchorId="631ADC6C" id="Group 97" o:spid="_x0000_s1033" alt="Quotes from several carers including " style="width:246.65pt;height:334.5pt;mso-position-horizontal-relative:char;mso-position-vertical-relative:line" coordsize="31324,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">
                <v:shape id="Graphic 98" o:spid="_x0000_s1034" style="position:absolute;width:31324;height:42481;visibility:visible;mso-wrap-style:square;v-text-anchor:top" coordsize="3132455,42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" path="m3131997,l359994,,311145,3286r-46852,9573l219868,28290,178298,49149,140012,75009r-34572,30431l75009,140012,49149,178298,28290,219868,12859,264293,3286,311145,,359994,,4247997r2772003,l2820852,4244711r46852,-9573l2912129,4219707r41570,-20860l2991984,4172988r34573,-30431l3056988,4107984r25859,-38285l3103707,4028129r15431,-44426l3128711,3936852r3286,-48849l3131997,xe" fillcolor="#f5e1c5" stroked="f">
                  <v:path arrowok="t"/>
                </v:shape>
                <v:shape id="Textbox 99" o:spid="_x0000_s1035" type="#_x0000_t202" alt="“Currently, I study at high school and&#10;my parents are blind. They always need someone to help them. After school I help them a lot.”&#10;" style="position:absolute;width:31324;height:4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31ADCFF" w14:textId="77777777" w:rsidR="005B44B2" w:rsidRDefault="005B44B2">
                        <w:pPr>
                          <w:spacing w:before="52"/>
                          <w:rPr>
                            <w:sz w:val="24"/>
                          </w:rPr>
                        </w:pPr>
                      </w:p>
                      <w:p w14:paraId="631ADD00" w14:textId="77777777" w:rsidR="005B44B2" w:rsidRDefault="001D79E6">
                        <w:pPr>
                          <w:ind w:left="283"/>
                          <w:rPr>
                            <w:b/>
                            <w:sz w:val="24"/>
                          </w:rPr>
                        </w:pPr>
                        <w:r>
                          <w:rPr>
                            <w:b/>
                            <w:color w:val="231F20"/>
                            <w:sz w:val="24"/>
                          </w:rPr>
                          <w:t>What</w:t>
                        </w:r>
                        <w:r>
                          <w:rPr>
                            <w:b/>
                            <w:color w:val="231F20"/>
                            <w:spacing w:val="-4"/>
                            <w:sz w:val="24"/>
                          </w:rPr>
                          <w:t xml:space="preserve"> </w:t>
                        </w:r>
                        <w:r>
                          <w:rPr>
                            <w:b/>
                            <w:color w:val="231F20"/>
                            <w:sz w:val="24"/>
                          </w:rPr>
                          <w:t>carers</w:t>
                        </w:r>
                        <w:r>
                          <w:rPr>
                            <w:b/>
                            <w:color w:val="231F20"/>
                            <w:spacing w:val="-2"/>
                            <w:sz w:val="24"/>
                          </w:rPr>
                          <w:t xml:space="preserve"> </w:t>
                        </w:r>
                        <w:r>
                          <w:rPr>
                            <w:b/>
                            <w:color w:val="231F20"/>
                            <w:sz w:val="24"/>
                          </w:rPr>
                          <w:t>have</w:t>
                        </w:r>
                        <w:r>
                          <w:rPr>
                            <w:b/>
                            <w:color w:val="231F20"/>
                            <w:spacing w:val="-2"/>
                            <w:sz w:val="24"/>
                          </w:rPr>
                          <w:t xml:space="preserve"> </w:t>
                        </w:r>
                        <w:r>
                          <w:rPr>
                            <w:b/>
                            <w:color w:val="231F20"/>
                            <w:sz w:val="24"/>
                          </w:rPr>
                          <w:t>told</w:t>
                        </w:r>
                        <w:r>
                          <w:rPr>
                            <w:b/>
                            <w:color w:val="231F20"/>
                            <w:spacing w:val="-2"/>
                            <w:sz w:val="24"/>
                          </w:rPr>
                          <w:t xml:space="preserve"> </w:t>
                        </w:r>
                        <w:r>
                          <w:rPr>
                            <w:b/>
                            <w:color w:val="231F20"/>
                            <w:spacing w:val="-5"/>
                            <w:sz w:val="24"/>
                          </w:rPr>
                          <w:t>us</w:t>
                        </w:r>
                      </w:p>
                      <w:p w14:paraId="631ADD01" w14:textId="77777777" w:rsidR="005B44B2" w:rsidRDefault="001D79E6">
                        <w:pPr>
                          <w:spacing w:before="136"/>
                          <w:ind w:left="283"/>
                        </w:pPr>
                        <w:r>
                          <w:rPr>
                            <w:color w:val="231F20"/>
                          </w:rPr>
                          <w:t>“Currently,</w:t>
                        </w:r>
                        <w:r>
                          <w:rPr>
                            <w:color w:val="231F20"/>
                            <w:spacing w:val="-14"/>
                          </w:rPr>
                          <w:t xml:space="preserve"> </w:t>
                        </w:r>
                        <w:r>
                          <w:rPr>
                            <w:color w:val="231F20"/>
                          </w:rPr>
                          <w:t>I</w:t>
                        </w:r>
                        <w:r>
                          <w:rPr>
                            <w:color w:val="231F20"/>
                            <w:spacing w:val="-13"/>
                          </w:rPr>
                          <w:t xml:space="preserve"> </w:t>
                        </w:r>
                        <w:r>
                          <w:rPr>
                            <w:color w:val="231F20"/>
                          </w:rPr>
                          <w:t>study</w:t>
                        </w:r>
                        <w:r>
                          <w:rPr>
                            <w:color w:val="231F20"/>
                            <w:spacing w:val="-13"/>
                          </w:rPr>
                          <w:t xml:space="preserve"> </w:t>
                        </w:r>
                        <w:r>
                          <w:rPr>
                            <w:color w:val="231F20"/>
                          </w:rPr>
                          <w:t>at</w:t>
                        </w:r>
                        <w:r>
                          <w:rPr>
                            <w:color w:val="231F20"/>
                            <w:spacing w:val="-14"/>
                          </w:rPr>
                          <w:t xml:space="preserve"> </w:t>
                        </w:r>
                        <w:r>
                          <w:rPr>
                            <w:color w:val="231F20"/>
                          </w:rPr>
                          <w:t>high</w:t>
                        </w:r>
                        <w:r>
                          <w:rPr>
                            <w:color w:val="231F20"/>
                            <w:spacing w:val="-13"/>
                          </w:rPr>
                          <w:t xml:space="preserve"> </w:t>
                        </w:r>
                        <w:r>
                          <w:rPr>
                            <w:color w:val="231F20"/>
                          </w:rPr>
                          <w:t>school</w:t>
                        </w:r>
                        <w:r>
                          <w:rPr>
                            <w:color w:val="231F20"/>
                            <w:spacing w:val="-13"/>
                          </w:rPr>
                          <w:t xml:space="preserve"> </w:t>
                        </w:r>
                        <w:r>
                          <w:rPr>
                            <w:color w:val="231F20"/>
                            <w:spacing w:val="-5"/>
                          </w:rPr>
                          <w:t>and</w:t>
                        </w:r>
                      </w:p>
                      <w:p w14:paraId="631ADD02" w14:textId="77777777" w:rsidR="005B44B2" w:rsidRDefault="001D79E6">
                        <w:pPr>
                          <w:spacing w:before="27" w:line="266" w:lineRule="auto"/>
                          <w:ind w:left="283" w:right="217"/>
                        </w:pPr>
                        <w:r>
                          <w:rPr>
                            <w:color w:val="231F20"/>
                          </w:rPr>
                          <w:t>my parents are blind. They always need someone</w:t>
                        </w:r>
                        <w:r>
                          <w:rPr>
                            <w:color w:val="231F20"/>
                            <w:spacing w:val="-16"/>
                          </w:rPr>
                          <w:t xml:space="preserve"> </w:t>
                        </w:r>
                        <w:r>
                          <w:rPr>
                            <w:color w:val="231F20"/>
                          </w:rPr>
                          <w:t>to</w:t>
                        </w:r>
                        <w:r>
                          <w:rPr>
                            <w:color w:val="231F20"/>
                            <w:spacing w:val="-15"/>
                          </w:rPr>
                          <w:t xml:space="preserve"> </w:t>
                        </w:r>
                        <w:r>
                          <w:rPr>
                            <w:color w:val="231F20"/>
                          </w:rPr>
                          <w:t>help</w:t>
                        </w:r>
                        <w:r>
                          <w:rPr>
                            <w:color w:val="231F20"/>
                            <w:spacing w:val="-12"/>
                          </w:rPr>
                          <w:t xml:space="preserve"> </w:t>
                        </w:r>
                        <w:r>
                          <w:rPr>
                            <w:color w:val="231F20"/>
                          </w:rPr>
                          <w:t>them.</w:t>
                        </w:r>
                        <w:r>
                          <w:rPr>
                            <w:color w:val="231F20"/>
                            <w:spacing w:val="-16"/>
                          </w:rPr>
                          <w:t xml:space="preserve"> </w:t>
                        </w:r>
                        <w:r>
                          <w:rPr>
                            <w:color w:val="231F20"/>
                          </w:rPr>
                          <w:t>After</w:t>
                        </w:r>
                        <w:r>
                          <w:rPr>
                            <w:color w:val="231F20"/>
                            <w:spacing w:val="-12"/>
                          </w:rPr>
                          <w:t xml:space="preserve"> </w:t>
                        </w:r>
                        <w:r>
                          <w:rPr>
                            <w:color w:val="231F20"/>
                          </w:rPr>
                          <w:t>school</w:t>
                        </w:r>
                        <w:r>
                          <w:rPr>
                            <w:color w:val="231F20"/>
                            <w:spacing w:val="-13"/>
                          </w:rPr>
                          <w:t xml:space="preserve"> </w:t>
                        </w:r>
                        <w:r>
                          <w:rPr>
                            <w:color w:val="231F20"/>
                          </w:rPr>
                          <w:t>I</w:t>
                        </w:r>
                        <w:r>
                          <w:rPr>
                            <w:color w:val="231F20"/>
                            <w:spacing w:val="-13"/>
                          </w:rPr>
                          <w:t xml:space="preserve"> </w:t>
                        </w:r>
                        <w:r>
                          <w:rPr>
                            <w:color w:val="231F20"/>
                          </w:rPr>
                          <w:t>help them a lot.”</w:t>
                        </w:r>
                      </w:p>
                      <w:p w14:paraId="631ADD03" w14:textId="77777777" w:rsidR="005B44B2" w:rsidRDefault="001D79E6">
                        <w:pPr>
                          <w:spacing w:before="225" w:line="266" w:lineRule="auto"/>
                          <w:ind w:left="283" w:right="480"/>
                        </w:pPr>
                        <w:r>
                          <w:rPr>
                            <w:color w:val="231F20"/>
                          </w:rPr>
                          <w:t>“I</w:t>
                        </w:r>
                        <w:r>
                          <w:rPr>
                            <w:color w:val="231F20"/>
                            <w:spacing w:val="-13"/>
                          </w:rPr>
                          <w:t xml:space="preserve"> </w:t>
                        </w:r>
                        <w:r>
                          <w:rPr>
                            <w:color w:val="231F20"/>
                          </w:rPr>
                          <w:t>love</w:t>
                        </w:r>
                        <w:r>
                          <w:rPr>
                            <w:color w:val="231F20"/>
                            <w:spacing w:val="-13"/>
                          </w:rPr>
                          <w:t xml:space="preserve"> </w:t>
                        </w:r>
                        <w:r>
                          <w:rPr>
                            <w:color w:val="231F20"/>
                          </w:rPr>
                          <w:t>my</w:t>
                        </w:r>
                        <w:r>
                          <w:rPr>
                            <w:color w:val="231F20"/>
                            <w:spacing w:val="-13"/>
                          </w:rPr>
                          <w:t xml:space="preserve"> </w:t>
                        </w:r>
                        <w:r>
                          <w:rPr>
                            <w:color w:val="231F20"/>
                          </w:rPr>
                          <w:t>son</w:t>
                        </w:r>
                        <w:r>
                          <w:rPr>
                            <w:color w:val="231F20"/>
                            <w:spacing w:val="-13"/>
                          </w:rPr>
                          <w:t xml:space="preserve"> </w:t>
                        </w:r>
                        <w:r>
                          <w:rPr>
                            <w:color w:val="231F20"/>
                          </w:rPr>
                          <w:t>unconditionally</w:t>
                        </w:r>
                        <w:r>
                          <w:rPr>
                            <w:color w:val="231F20"/>
                            <w:spacing w:val="-13"/>
                          </w:rPr>
                          <w:t xml:space="preserve"> </w:t>
                        </w:r>
                        <w:r>
                          <w:rPr>
                            <w:color w:val="231F20"/>
                          </w:rPr>
                          <w:t>even</w:t>
                        </w:r>
                        <w:r>
                          <w:rPr>
                            <w:color w:val="231F20"/>
                            <w:spacing w:val="-13"/>
                          </w:rPr>
                          <w:t xml:space="preserve"> </w:t>
                        </w:r>
                        <w:r>
                          <w:rPr>
                            <w:color w:val="231F20"/>
                          </w:rPr>
                          <w:t>with</w:t>
                        </w:r>
                        <w:r>
                          <w:rPr>
                            <w:color w:val="231F20"/>
                            <w:spacing w:val="-13"/>
                          </w:rPr>
                          <w:t xml:space="preserve"> </w:t>
                        </w:r>
                        <w:r>
                          <w:rPr>
                            <w:color w:val="231F20"/>
                          </w:rPr>
                          <w:t>all his little quirks. I worry every day of what will</w:t>
                        </w:r>
                        <w:r>
                          <w:rPr>
                            <w:color w:val="231F20"/>
                            <w:spacing w:val="-10"/>
                          </w:rPr>
                          <w:t xml:space="preserve"> </w:t>
                        </w:r>
                        <w:r>
                          <w:rPr>
                            <w:color w:val="231F20"/>
                          </w:rPr>
                          <w:t>happen</w:t>
                        </w:r>
                        <w:r>
                          <w:rPr>
                            <w:color w:val="231F20"/>
                            <w:spacing w:val="-10"/>
                          </w:rPr>
                          <w:t xml:space="preserve"> </w:t>
                        </w:r>
                        <w:r>
                          <w:rPr>
                            <w:color w:val="231F20"/>
                          </w:rPr>
                          <w:t>to</w:t>
                        </w:r>
                        <w:r>
                          <w:rPr>
                            <w:color w:val="231F20"/>
                            <w:spacing w:val="-10"/>
                          </w:rPr>
                          <w:t xml:space="preserve"> </w:t>
                        </w:r>
                        <w:r>
                          <w:rPr>
                            <w:color w:val="231F20"/>
                          </w:rPr>
                          <w:t>him</w:t>
                        </w:r>
                        <w:r>
                          <w:rPr>
                            <w:color w:val="231F20"/>
                            <w:spacing w:val="-10"/>
                          </w:rPr>
                          <w:t xml:space="preserve"> </w:t>
                        </w:r>
                        <w:r>
                          <w:rPr>
                            <w:color w:val="231F20"/>
                          </w:rPr>
                          <w:t>when</w:t>
                        </w:r>
                        <w:r>
                          <w:rPr>
                            <w:color w:val="231F20"/>
                            <w:spacing w:val="-10"/>
                          </w:rPr>
                          <w:t xml:space="preserve"> </w:t>
                        </w:r>
                        <w:r>
                          <w:rPr>
                            <w:color w:val="231F20"/>
                          </w:rPr>
                          <w:t>I</w:t>
                        </w:r>
                        <w:r>
                          <w:rPr>
                            <w:color w:val="231F20"/>
                            <w:spacing w:val="-10"/>
                          </w:rPr>
                          <w:t xml:space="preserve"> </w:t>
                        </w:r>
                        <w:r>
                          <w:rPr>
                            <w:color w:val="231F20"/>
                          </w:rPr>
                          <w:t>fall</w:t>
                        </w:r>
                        <w:r>
                          <w:rPr>
                            <w:color w:val="231F20"/>
                            <w:spacing w:val="-10"/>
                          </w:rPr>
                          <w:t xml:space="preserve"> </w:t>
                        </w:r>
                        <w:r>
                          <w:rPr>
                            <w:color w:val="231F20"/>
                          </w:rPr>
                          <w:t>off</w:t>
                        </w:r>
                        <w:r>
                          <w:rPr>
                            <w:color w:val="231F20"/>
                            <w:spacing w:val="-10"/>
                          </w:rPr>
                          <w:t xml:space="preserve"> </w:t>
                        </w:r>
                        <w:r>
                          <w:rPr>
                            <w:color w:val="231F20"/>
                          </w:rPr>
                          <w:t>the</w:t>
                        </w:r>
                        <w:r>
                          <w:rPr>
                            <w:color w:val="231F20"/>
                            <w:spacing w:val="-10"/>
                          </w:rPr>
                          <w:t xml:space="preserve"> </w:t>
                        </w:r>
                        <w:r>
                          <w:rPr>
                            <w:color w:val="231F20"/>
                          </w:rPr>
                          <w:t>perch,</w:t>
                        </w:r>
                      </w:p>
                      <w:p w14:paraId="631ADD04" w14:textId="77777777" w:rsidR="005B44B2" w:rsidRDefault="001D79E6">
                        <w:pPr>
                          <w:spacing w:line="266" w:lineRule="auto"/>
                          <w:ind w:left="283"/>
                        </w:pPr>
                        <w:r>
                          <w:rPr>
                            <w:color w:val="231F20"/>
                          </w:rPr>
                          <w:t>who</w:t>
                        </w:r>
                        <w:r>
                          <w:rPr>
                            <w:color w:val="231F20"/>
                            <w:spacing w:val="-9"/>
                          </w:rPr>
                          <w:t xml:space="preserve"> </w:t>
                        </w:r>
                        <w:r>
                          <w:rPr>
                            <w:color w:val="231F20"/>
                          </w:rPr>
                          <w:t>will</w:t>
                        </w:r>
                        <w:r>
                          <w:rPr>
                            <w:color w:val="231F20"/>
                            <w:spacing w:val="-9"/>
                          </w:rPr>
                          <w:t xml:space="preserve"> </w:t>
                        </w:r>
                        <w:r>
                          <w:rPr>
                            <w:color w:val="231F20"/>
                          </w:rPr>
                          <w:t>care</w:t>
                        </w:r>
                        <w:r>
                          <w:rPr>
                            <w:color w:val="231F20"/>
                            <w:spacing w:val="-9"/>
                          </w:rPr>
                          <w:t xml:space="preserve"> </w:t>
                        </w:r>
                        <w:r>
                          <w:rPr>
                            <w:color w:val="231F20"/>
                          </w:rPr>
                          <w:t>for</w:t>
                        </w:r>
                        <w:r>
                          <w:rPr>
                            <w:color w:val="231F20"/>
                            <w:spacing w:val="-9"/>
                          </w:rPr>
                          <w:t xml:space="preserve"> </w:t>
                        </w:r>
                        <w:r>
                          <w:rPr>
                            <w:color w:val="231F20"/>
                          </w:rPr>
                          <w:t>him</w:t>
                        </w:r>
                        <w:r>
                          <w:rPr>
                            <w:color w:val="231F20"/>
                            <w:spacing w:val="-9"/>
                          </w:rPr>
                          <w:t xml:space="preserve"> </w:t>
                        </w:r>
                        <w:r>
                          <w:rPr>
                            <w:color w:val="231F20"/>
                          </w:rPr>
                          <w:t>as</w:t>
                        </w:r>
                        <w:r>
                          <w:rPr>
                            <w:color w:val="231F20"/>
                            <w:spacing w:val="-9"/>
                          </w:rPr>
                          <w:t xml:space="preserve"> </w:t>
                        </w:r>
                        <w:r>
                          <w:rPr>
                            <w:color w:val="231F20"/>
                          </w:rPr>
                          <w:t>I</w:t>
                        </w:r>
                        <w:r>
                          <w:rPr>
                            <w:color w:val="231F20"/>
                            <w:spacing w:val="-9"/>
                          </w:rPr>
                          <w:t xml:space="preserve"> </w:t>
                        </w:r>
                        <w:r>
                          <w:rPr>
                            <w:color w:val="231F20"/>
                          </w:rPr>
                          <w:t>have</w:t>
                        </w:r>
                        <w:r>
                          <w:rPr>
                            <w:color w:val="231F20"/>
                            <w:spacing w:val="-9"/>
                          </w:rPr>
                          <w:t xml:space="preserve"> </w:t>
                        </w:r>
                        <w:r>
                          <w:rPr>
                            <w:color w:val="231F20"/>
                          </w:rPr>
                          <w:t>done</w:t>
                        </w:r>
                        <w:r>
                          <w:rPr>
                            <w:color w:val="231F20"/>
                            <w:spacing w:val="-9"/>
                          </w:rPr>
                          <w:t xml:space="preserve"> </w:t>
                        </w:r>
                        <w:r>
                          <w:rPr>
                            <w:color w:val="231F20"/>
                          </w:rPr>
                          <w:t>over</w:t>
                        </w:r>
                        <w:r>
                          <w:rPr>
                            <w:color w:val="231F20"/>
                            <w:spacing w:val="-9"/>
                          </w:rPr>
                          <w:t xml:space="preserve"> </w:t>
                        </w:r>
                        <w:r>
                          <w:rPr>
                            <w:color w:val="231F20"/>
                          </w:rPr>
                          <w:t>the years without selfishness.”</w:t>
                        </w:r>
                      </w:p>
                      <w:p w14:paraId="631ADD05" w14:textId="77777777" w:rsidR="005B44B2" w:rsidRDefault="001D79E6">
                        <w:pPr>
                          <w:spacing w:before="222" w:line="266" w:lineRule="auto"/>
                          <w:ind w:left="283" w:right="480"/>
                        </w:pPr>
                        <w:r>
                          <w:rPr>
                            <w:color w:val="231F20"/>
                          </w:rPr>
                          <w:t>“I like being her carer and appreciate all the help we receive from services and our community.</w:t>
                        </w:r>
                        <w:r>
                          <w:rPr>
                            <w:color w:val="231F20"/>
                            <w:spacing w:val="-16"/>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however,</w:t>
                        </w:r>
                        <w:r>
                          <w:rPr>
                            <w:color w:val="231F20"/>
                            <w:spacing w:val="-16"/>
                          </w:rPr>
                          <w:t xml:space="preserve"> </w:t>
                        </w:r>
                        <w:r>
                          <w:rPr>
                            <w:color w:val="231F20"/>
                          </w:rPr>
                          <w:t>the</w:t>
                        </w:r>
                        <w:r>
                          <w:rPr>
                            <w:color w:val="231F20"/>
                            <w:spacing w:val="-15"/>
                          </w:rPr>
                          <w:t xml:space="preserve"> </w:t>
                        </w:r>
                        <w:r>
                          <w:rPr>
                            <w:color w:val="231F20"/>
                          </w:rPr>
                          <w:t>hardest</w:t>
                        </w:r>
                        <w:r>
                          <w:rPr>
                            <w:color w:val="231F20"/>
                            <w:spacing w:val="-16"/>
                          </w:rPr>
                          <w:t xml:space="preserve"> </w:t>
                        </w:r>
                        <w:r>
                          <w:rPr>
                            <w:color w:val="231F20"/>
                          </w:rPr>
                          <w:t>thing</w:t>
                        </w:r>
                      </w:p>
                      <w:p w14:paraId="631ADD06" w14:textId="77777777" w:rsidR="005B44B2" w:rsidRDefault="001D79E6">
                        <w:pPr>
                          <w:spacing w:line="266" w:lineRule="auto"/>
                          <w:ind w:left="283" w:right="313"/>
                        </w:pPr>
                        <w:r>
                          <w:rPr>
                            <w:color w:val="231F20"/>
                          </w:rPr>
                          <w:t>I’ve</w:t>
                        </w:r>
                        <w:r>
                          <w:rPr>
                            <w:color w:val="231F20"/>
                            <w:spacing w:val="-11"/>
                          </w:rPr>
                          <w:t xml:space="preserve"> </w:t>
                        </w:r>
                        <w:r>
                          <w:rPr>
                            <w:color w:val="231F20"/>
                          </w:rPr>
                          <w:t>ever</w:t>
                        </w:r>
                        <w:r>
                          <w:rPr>
                            <w:color w:val="231F20"/>
                            <w:spacing w:val="-11"/>
                          </w:rPr>
                          <w:t xml:space="preserve"> </w:t>
                        </w:r>
                        <w:r>
                          <w:rPr>
                            <w:color w:val="231F20"/>
                          </w:rPr>
                          <w:t>done</w:t>
                        </w:r>
                        <w:r>
                          <w:rPr>
                            <w:color w:val="231F20"/>
                            <w:spacing w:val="-11"/>
                          </w:rPr>
                          <w:t xml:space="preserve"> </w:t>
                        </w:r>
                        <w:r>
                          <w:rPr>
                            <w:color w:val="231F20"/>
                          </w:rPr>
                          <w:t>and</w:t>
                        </w:r>
                        <w:r>
                          <w:rPr>
                            <w:color w:val="231F20"/>
                            <w:spacing w:val="-11"/>
                          </w:rPr>
                          <w:t xml:space="preserve"> </w:t>
                        </w:r>
                        <w:r>
                          <w:rPr>
                            <w:color w:val="231F20"/>
                          </w:rPr>
                          <w:t>requires</w:t>
                        </w:r>
                        <w:r>
                          <w:rPr>
                            <w:color w:val="231F20"/>
                            <w:spacing w:val="-11"/>
                          </w:rPr>
                          <w:t xml:space="preserve"> </w:t>
                        </w:r>
                        <w:r>
                          <w:rPr>
                            <w:color w:val="231F20"/>
                          </w:rPr>
                          <w:t>me</w:t>
                        </w:r>
                        <w:r>
                          <w:rPr>
                            <w:color w:val="231F20"/>
                            <w:spacing w:val="-11"/>
                          </w:rPr>
                          <w:t xml:space="preserve"> </w:t>
                        </w:r>
                        <w:r>
                          <w:rPr>
                            <w:color w:val="231F20"/>
                          </w:rPr>
                          <w:t>to</w:t>
                        </w:r>
                        <w:r>
                          <w:rPr>
                            <w:color w:val="231F20"/>
                            <w:spacing w:val="-11"/>
                          </w:rPr>
                          <w:t xml:space="preserve"> </w:t>
                        </w:r>
                        <w:r>
                          <w:rPr>
                            <w:color w:val="231F20"/>
                          </w:rPr>
                          <w:t>give</w:t>
                        </w:r>
                        <w:r>
                          <w:rPr>
                            <w:color w:val="231F20"/>
                            <w:spacing w:val="-11"/>
                          </w:rPr>
                          <w:t xml:space="preserve"> </w:t>
                        </w:r>
                        <w:r>
                          <w:rPr>
                            <w:color w:val="231F20"/>
                          </w:rPr>
                          <w:t>more than I have sometimes.”</w:t>
                        </w:r>
                      </w:p>
                    </w:txbxContent>
                  </v:textbox>
                </v:shape>
                <w10:anchorlock/>
              </v:group>
            </w:pict>
          </mc:Fallback>
        </mc:AlternateContent>
      </w:r>
      <w:r>
        <w:rPr>
          <w:sz w:val="20"/>
        </w:rPr>
        <w:tab/>
      </w:r>
      <w:r>
        <w:rPr>
          <w:noProof/>
          <w:sz w:val="20"/>
        </w:rPr>
        <mc:AlternateContent>
          <mc:Choice Requires="wpg">
            <w:drawing>
              <wp:inline distT="0" distB="0" distL="0" distR="0" wp14:anchorId="631ADC6E" wp14:editId="3BCBA132">
                <wp:extent cx="3132455" cy="4248150"/>
                <wp:effectExtent l="0" t="0" r="0" b="0"/>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4248150"/>
                          <a:chOff x="0" y="0"/>
                          <a:chExt cx="3132455" cy="4248150"/>
                        </a:xfrm>
                      </wpg:grpSpPr>
                      <wps:wsp>
                        <wps:cNvPr id="101" name="Graphic 101"/>
                        <wps:cNvSpPr/>
                        <wps:spPr>
                          <a:xfrm>
                            <a:off x="0" y="0"/>
                            <a:ext cx="3132455" cy="4248150"/>
                          </a:xfrm>
                          <a:custGeom>
                            <a:avLst/>
                            <a:gdLst/>
                            <a:ahLst/>
                            <a:cxnLst/>
                            <a:rect l="l" t="t" r="r" b="b"/>
                            <a:pathLst>
                              <a:path w="3132455" h="4248150">
                                <a:moveTo>
                                  <a:pt x="2772003" y="0"/>
                                </a:moveTo>
                                <a:lnTo>
                                  <a:pt x="0" y="0"/>
                                </a:lnTo>
                                <a:lnTo>
                                  <a:pt x="0" y="3888003"/>
                                </a:lnTo>
                                <a:lnTo>
                                  <a:pt x="3286" y="3936852"/>
                                </a:lnTo>
                                <a:lnTo>
                                  <a:pt x="12859" y="3983703"/>
                                </a:lnTo>
                                <a:lnTo>
                                  <a:pt x="28290" y="4028129"/>
                                </a:lnTo>
                                <a:lnTo>
                                  <a:pt x="49149" y="4069699"/>
                                </a:lnTo>
                                <a:lnTo>
                                  <a:pt x="75009" y="4107984"/>
                                </a:lnTo>
                                <a:lnTo>
                                  <a:pt x="105440" y="4142557"/>
                                </a:lnTo>
                                <a:lnTo>
                                  <a:pt x="140012" y="4172988"/>
                                </a:lnTo>
                                <a:lnTo>
                                  <a:pt x="178298" y="4198847"/>
                                </a:lnTo>
                                <a:lnTo>
                                  <a:pt x="219868" y="4219707"/>
                                </a:lnTo>
                                <a:lnTo>
                                  <a:pt x="264293" y="4235138"/>
                                </a:lnTo>
                                <a:lnTo>
                                  <a:pt x="311145" y="4244711"/>
                                </a:lnTo>
                                <a:lnTo>
                                  <a:pt x="359994" y="4247997"/>
                                </a:lnTo>
                                <a:lnTo>
                                  <a:pt x="3131997" y="4247997"/>
                                </a:lnTo>
                                <a:lnTo>
                                  <a:pt x="3131997" y="359994"/>
                                </a:lnTo>
                                <a:lnTo>
                                  <a:pt x="3128711" y="311145"/>
                                </a:lnTo>
                                <a:lnTo>
                                  <a:pt x="3119138" y="264293"/>
                                </a:lnTo>
                                <a:lnTo>
                                  <a:pt x="3103707" y="219868"/>
                                </a:lnTo>
                                <a:lnTo>
                                  <a:pt x="3082847" y="178298"/>
                                </a:lnTo>
                                <a:lnTo>
                                  <a:pt x="3056988" y="140012"/>
                                </a:lnTo>
                                <a:lnTo>
                                  <a:pt x="3026557" y="105440"/>
                                </a:lnTo>
                                <a:lnTo>
                                  <a:pt x="2991984" y="75009"/>
                                </a:lnTo>
                                <a:lnTo>
                                  <a:pt x="2953699" y="49149"/>
                                </a:lnTo>
                                <a:lnTo>
                                  <a:pt x="2912129" y="28290"/>
                                </a:lnTo>
                                <a:lnTo>
                                  <a:pt x="2867704" y="12859"/>
                                </a:lnTo>
                                <a:lnTo>
                                  <a:pt x="2820852" y="3286"/>
                                </a:lnTo>
                                <a:lnTo>
                                  <a:pt x="2772003" y="0"/>
                                </a:lnTo>
                                <a:close/>
                              </a:path>
                            </a:pathLst>
                          </a:custGeom>
                          <a:solidFill>
                            <a:srgbClr val="E8A078"/>
                          </a:solidFill>
                        </wps:spPr>
                        <wps:bodyPr wrap="square" lIns="0" tIns="0" rIns="0" bIns="0" rtlCol="0">
                          <a:prstTxWarp prst="textNoShape">
                            <a:avLst/>
                          </a:prstTxWarp>
                          <a:noAutofit/>
                        </wps:bodyPr>
                      </wps:wsp>
                    </wpg:wgp>
                  </a:graphicData>
                </a:graphic>
              </wp:inline>
            </w:drawing>
          </mc:Choice>
          <mc:Fallback>
            <w:pict>
              <v:group w14:anchorId="3F64C9FB" id="Group 100" o:spid="_x0000_s1026" alt="&quot;&quot;" style="width:246.65pt;height:334.5pt;mso-position-horizontal-relative:char;mso-position-vertical-relative:line" coordsize="31324,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">
                <v:shape id="Graphic 101" o:spid="_x0000_s1027" style="position:absolute;width:31324;height:42481;visibility:visible;mso-wrap-style:square;v-text-anchor:top" coordsize="3132455,42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" path="m2772003,l,,,3888003r3286,48849l12859,3983703r15431,44426l49149,4069699r25860,38285l105440,4142557r34572,30431l178298,4198847r41570,20860l264293,4235138r46852,9573l359994,4247997r2772003,l3131997,359994r-3286,-48849l3119138,264293r-15431,-44425l3082847,178298r-25859,-38286l3026557,105440,2991984,75009,2953699,49149,2912129,28290,2867704,12859,2820852,3286,2772003,xe" fillcolor="#e8a078" stroked="f">
                  <v:path arrowok="t"/>
                </v:shape>
                <w10:anchorlock/>
              </v:group>
            </w:pict>
          </mc:Fallback>
        </mc:AlternateContent>
      </w:r>
    </w:p>
    <w:p w14:paraId="631ADA91" w14:textId="77777777" w:rsidR="005B44B2" w:rsidRDefault="001D79E6">
      <w:pPr>
        <w:pStyle w:val="BodyText"/>
        <w:spacing w:before="60"/>
        <w:rPr>
          <w:sz w:val="20"/>
        </w:rPr>
      </w:pPr>
      <w:r>
        <w:rPr>
          <w:noProof/>
        </w:rPr>
        <w:drawing>
          <wp:anchor distT="0" distB="0" distL="0" distR="0" simplePos="0" relativeHeight="487630848" behindDoc="1" locked="0" layoutInCell="1" allowOverlap="1" wp14:anchorId="631ADC70" wp14:editId="472E80FF">
            <wp:simplePos x="0" y="0"/>
            <wp:positionH relativeFrom="page">
              <wp:posOffset>540002</wp:posOffset>
            </wp:positionH>
            <wp:positionV relativeFrom="paragraph">
              <wp:posOffset>199975</wp:posOffset>
            </wp:positionV>
            <wp:extent cx="6350626" cy="4163187"/>
            <wp:effectExtent l="0" t="0" r="0" b="0"/>
            <wp:wrapTopAndBottom/>
            <wp:docPr id="102" name="Image 102" descr="A man in wheelchair with a car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A man in wheelchair with a carer. "/>
                    <pic:cNvPicPr/>
                  </pic:nvPicPr>
                  <pic:blipFill>
                    <a:blip r:embed="rId22" cstate="print"/>
                    <a:stretch>
                      <a:fillRect/>
                    </a:stretch>
                  </pic:blipFill>
                  <pic:spPr>
                    <a:xfrm>
                      <a:off x="0" y="0"/>
                      <a:ext cx="6350626" cy="4163187"/>
                    </a:xfrm>
                    <a:prstGeom prst="rect">
                      <a:avLst/>
                    </a:prstGeom>
                  </pic:spPr>
                </pic:pic>
              </a:graphicData>
            </a:graphic>
          </wp:anchor>
        </w:drawing>
      </w:r>
    </w:p>
    <w:p w14:paraId="631ADA92" w14:textId="77777777" w:rsidR="005B44B2" w:rsidRDefault="005B44B2">
      <w:pPr>
        <w:rPr>
          <w:sz w:val="20"/>
        </w:rPr>
        <w:sectPr w:rsidR="005B44B2">
          <w:pgSz w:w="11910" w:h="16840"/>
          <w:pgMar w:top="1920" w:right="740" w:bottom="600" w:left="740" w:header="0" w:footer="416" w:gutter="0"/>
          <w:cols w:space="720"/>
        </w:sectPr>
      </w:pPr>
    </w:p>
    <w:p w14:paraId="631ADA93" w14:textId="77777777" w:rsidR="005B44B2" w:rsidRDefault="001D79E6">
      <w:pPr>
        <w:pStyle w:val="Heading2"/>
        <w:numPr>
          <w:ilvl w:val="0"/>
          <w:numId w:val="13"/>
        </w:numPr>
        <w:tabs>
          <w:tab w:val="left" w:pos="4190"/>
        </w:tabs>
        <w:spacing w:before="376"/>
        <w:ind w:left="4190" w:hanging="565"/>
      </w:pPr>
      <w:r>
        <w:rPr>
          <w:noProof/>
        </w:rPr>
        <mc:AlternateContent>
          <mc:Choice Requires="wps">
            <w:drawing>
              <wp:anchor distT="0" distB="0" distL="0" distR="0" simplePos="0" relativeHeight="15773184" behindDoc="0" locked="0" layoutInCell="1" allowOverlap="1" wp14:anchorId="631ADC72" wp14:editId="5E1797D1">
                <wp:simplePos x="0" y="0"/>
                <wp:positionH relativeFrom="page">
                  <wp:posOffset>1656000</wp:posOffset>
                </wp:positionH>
                <wp:positionV relativeFrom="paragraph">
                  <wp:posOffset>5795</wp:posOffset>
                </wp:positionV>
                <wp:extent cx="900430" cy="2016125"/>
                <wp:effectExtent l="0" t="0" r="0" b="0"/>
                <wp:wrapNone/>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48D0068F" id="Graphic 103" o:spid="_x0000_s1026" alt="&quot;&quot;" style="position:absolute;margin-left:130.4pt;margin-top:.45pt;width:70.9pt;height:158.75pt;z-index:15773184;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anchorx="page"/>
              </v:shape>
            </w:pict>
          </mc:Fallback>
        </mc:AlternateContent>
      </w:r>
      <w:r>
        <w:rPr>
          <w:noProof/>
        </w:rPr>
        <mc:AlternateContent>
          <mc:Choice Requires="wps">
            <w:drawing>
              <wp:anchor distT="0" distB="0" distL="0" distR="0" simplePos="0" relativeHeight="15773696" behindDoc="0" locked="0" layoutInCell="1" allowOverlap="1" wp14:anchorId="631ADC74" wp14:editId="4A281D51">
                <wp:simplePos x="0" y="0"/>
                <wp:positionH relativeFrom="page">
                  <wp:posOffset>539997</wp:posOffset>
                </wp:positionH>
                <wp:positionV relativeFrom="paragraph">
                  <wp:posOffset>5800</wp:posOffset>
                </wp:positionV>
                <wp:extent cx="900430" cy="900430"/>
                <wp:effectExtent l="0" t="0" r="0" b="0"/>
                <wp:wrapNone/>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2913631D" id="Graphic 104" o:spid="_x0000_s1026" alt="&quot;&quot;" style="position:absolute;margin-left:42.5pt;margin-top:.45pt;width:70.9pt;height:70.9pt;z-index:1577369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28f14" stroked="f">
                <v:path arrowok="t"/>
                <w10:wrap anchorx="page"/>
              </v:shape>
            </w:pict>
          </mc:Fallback>
        </mc:AlternateContent>
      </w:r>
      <w:bookmarkStart w:id="27" w:name="5._Action_Summary_–__Supporting_Tasmania"/>
      <w:bookmarkStart w:id="28" w:name="_bookmark12"/>
      <w:bookmarkEnd w:id="27"/>
      <w:bookmarkEnd w:id="28"/>
      <w:r>
        <w:rPr>
          <w:color w:val="231F20"/>
          <w:spacing w:val="-8"/>
        </w:rPr>
        <w:t>Action</w:t>
      </w:r>
      <w:r>
        <w:rPr>
          <w:color w:val="231F20"/>
          <w:spacing w:val="-23"/>
        </w:rPr>
        <w:t xml:space="preserve"> </w:t>
      </w:r>
      <w:r>
        <w:rPr>
          <w:color w:val="231F20"/>
          <w:spacing w:val="-8"/>
        </w:rPr>
        <w:t>Summary</w:t>
      </w:r>
      <w:r>
        <w:rPr>
          <w:color w:val="231F20"/>
          <w:spacing w:val="-23"/>
        </w:rPr>
        <w:t xml:space="preserve"> </w:t>
      </w:r>
      <w:r>
        <w:rPr>
          <w:color w:val="231F20"/>
          <w:spacing w:val="-10"/>
        </w:rPr>
        <w:t>–</w:t>
      </w:r>
    </w:p>
    <w:p w14:paraId="631ADA94" w14:textId="77777777" w:rsidR="005B44B2" w:rsidRDefault="001D79E6">
      <w:pPr>
        <w:spacing w:before="48"/>
        <w:ind w:left="4192"/>
        <w:rPr>
          <w:sz w:val="48"/>
        </w:rPr>
      </w:pPr>
      <w:r>
        <w:rPr>
          <w:color w:val="231F20"/>
          <w:spacing w:val="-12"/>
          <w:sz w:val="48"/>
        </w:rPr>
        <w:t>Supporting</w:t>
      </w:r>
      <w:r>
        <w:rPr>
          <w:color w:val="231F20"/>
          <w:spacing w:val="-28"/>
          <w:sz w:val="48"/>
        </w:rPr>
        <w:t xml:space="preserve"> </w:t>
      </w:r>
      <w:r>
        <w:rPr>
          <w:color w:val="231F20"/>
          <w:spacing w:val="-12"/>
          <w:sz w:val="48"/>
        </w:rPr>
        <w:t>Tasmanian</w:t>
      </w:r>
      <w:r>
        <w:rPr>
          <w:color w:val="231F20"/>
          <w:spacing w:val="-17"/>
          <w:sz w:val="48"/>
        </w:rPr>
        <w:t xml:space="preserve"> </w:t>
      </w:r>
      <w:r>
        <w:rPr>
          <w:color w:val="231F20"/>
          <w:spacing w:val="-12"/>
          <w:sz w:val="48"/>
        </w:rPr>
        <w:t>Carers</w:t>
      </w:r>
    </w:p>
    <w:p w14:paraId="631ADA95" w14:textId="77777777" w:rsidR="005B44B2" w:rsidRDefault="001D79E6">
      <w:pPr>
        <w:pStyle w:val="BodyText"/>
        <w:spacing w:before="7"/>
        <w:rPr>
          <w:sz w:val="18"/>
        </w:rPr>
      </w:pPr>
      <w:r>
        <w:rPr>
          <w:noProof/>
        </w:rPr>
        <mc:AlternateContent>
          <mc:Choice Requires="wps">
            <w:drawing>
              <wp:anchor distT="0" distB="0" distL="0" distR="0" simplePos="0" relativeHeight="487631360" behindDoc="1" locked="0" layoutInCell="1" allowOverlap="1" wp14:anchorId="631ADC76" wp14:editId="7FF997F2">
                <wp:simplePos x="0" y="0"/>
                <wp:positionH relativeFrom="page">
                  <wp:posOffset>540025</wp:posOffset>
                </wp:positionH>
                <wp:positionV relativeFrom="paragraph">
                  <wp:posOffset>151579</wp:posOffset>
                </wp:positionV>
                <wp:extent cx="900430" cy="900430"/>
                <wp:effectExtent l="0" t="0" r="0" b="0"/>
                <wp:wrapTopAndBottom/>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414F4BA" id="Graphic 105" o:spid="_x0000_s1026" alt="&quot;&quot;" style="position:absolute;margin-left:42.5pt;margin-top:11.95pt;width:70.9pt;height:70.9pt;z-index:-1568512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3551d" stroked="f">
                <v:path arrowok="t"/>
                <w10:wrap type="topAndBottom" anchorx="page"/>
              </v:shape>
            </w:pict>
          </mc:Fallback>
        </mc:AlternateContent>
      </w:r>
      <w:r>
        <w:rPr>
          <w:noProof/>
        </w:rPr>
        <w:drawing>
          <wp:anchor distT="0" distB="0" distL="0" distR="0" simplePos="0" relativeHeight="487631872" behindDoc="1" locked="0" layoutInCell="1" allowOverlap="1" wp14:anchorId="631ADC78" wp14:editId="7FBD30CF">
            <wp:simplePos x="0" y="0"/>
            <wp:positionH relativeFrom="page">
              <wp:posOffset>2772003</wp:posOffset>
            </wp:positionH>
            <wp:positionV relativeFrom="paragraph">
              <wp:posOffset>151571</wp:posOffset>
            </wp:positionV>
            <wp:extent cx="4204826" cy="8623458"/>
            <wp:effectExtent l="0" t="0" r="0" b="0"/>
            <wp:wrapTopAndBottom/>
            <wp:docPr id="106" name="Image 106" descr="A woman helping a man with a walking stic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A woman helping a man with a walking stick. "/>
                    <pic:cNvPicPr/>
                  </pic:nvPicPr>
                  <pic:blipFill>
                    <a:blip r:embed="rId23" cstate="print"/>
                    <a:stretch>
                      <a:fillRect/>
                    </a:stretch>
                  </pic:blipFill>
                  <pic:spPr>
                    <a:xfrm>
                      <a:off x="0" y="0"/>
                      <a:ext cx="4204826" cy="8623458"/>
                    </a:xfrm>
                    <a:prstGeom prst="rect">
                      <a:avLst/>
                    </a:prstGeom>
                  </pic:spPr>
                </pic:pic>
              </a:graphicData>
            </a:graphic>
          </wp:anchor>
        </w:drawing>
      </w:r>
    </w:p>
    <w:p w14:paraId="631ADA96" w14:textId="77777777" w:rsidR="005B44B2" w:rsidRDefault="005B44B2">
      <w:pPr>
        <w:rPr>
          <w:sz w:val="18"/>
        </w:rPr>
        <w:sectPr w:rsidR="005B44B2">
          <w:pgSz w:w="11910" w:h="16840"/>
          <w:pgMar w:top="540" w:right="740" w:bottom="600" w:left="740" w:header="0" w:footer="416" w:gutter="0"/>
          <w:cols w:space="720"/>
        </w:sectPr>
      </w:pPr>
    </w:p>
    <w:p w14:paraId="631ADA97" w14:textId="77777777" w:rsidR="005B44B2" w:rsidRDefault="005B44B2">
      <w:pPr>
        <w:pStyle w:val="BodyText"/>
        <w:spacing w:before="5"/>
        <w:rPr>
          <w:sz w:val="28"/>
        </w:rPr>
      </w:pPr>
    </w:p>
    <w:p w14:paraId="631ADA98" w14:textId="77777777" w:rsidR="005B44B2" w:rsidRDefault="001D79E6">
      <w:pPr>
        <w:pStyle w:val="Heading4"/>
      </w:pPr>
      <w:bookmarkStart w:id="29" w:name="Action_Summary"/>
      <w:bookmarkStart w:id="30" w:name="_bookmark13"/>
      <w:bookmarkEnd w:id="29"/>
      <w:bookmarkEnd w:id="30"/>
      <w:r>
        <w:rPr>
          <w:color w:val="231F20"/>
        </w:rPr>
        <w:t xml:space="preserve">Action </w:t>
      </w:r>
      <w:r>
        <w:rPr>
          <w:color w:val="231F20"/>
          <w:spacing w:val="-2"/>
        </w:rPr>
        <w:t>Summary</w:t>
      </w:r>
    </w:p>
    <w:p w14:paraId="631ADA99" w14:textId="77777777" w:rsidR="005B44B2" w:rsidRDefault="005B44B2">
      <w:pPr>
        <w:pStyle w:val="BodyText"/>
        <w:spacing w:before="73"/>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3505"/>
        <w:gridCol w:w="3515"/>
        <w:gridCol w:w="3165"/>
      </w:tblGrid>
      <w:tr w:rsidR="005B44B2" w14:paraId="631ADA9D" w14:textId="77777777">
        <w:trPr>
          <w:trHeight w:val="593"/>
        </w:trPr>
        <w:tc>
          <w:tcPr>
            <w:tcW w:w="3505" w:type="dxa"/>
            <w:tcBorders>
              <w:top w:val="single" w:sz="8" w:space="0" w:color="231F20"/>
              <w:bottom w:val="single" w:sz="8" w:space="0" w:color="231F20"/>
            </w:tcBorders>
            <w:shd w:val="clear" w:color="auto" w:fill="F3CBB2"/>
          </w:tcPr>
          <w:p w14:paraId="631ADA9A" w14:textId="77777777" w:rsidR="005B44B2" w:rsidRDefault="001D79E6">
            <w:pPr>
              <w:pStyle w:val="TableParagraph"/>
              <w:tabs>
                <w:tab w:val="left" w:pos="510"/>
              </w:tabs>
              <w:spacing w:before="170"/>
              <w:ind w:left="113" w:firstLine="0"/>
              <w:rPr>
                <w:b/>
              </w:rPr>
            </w:pPr>
            <w:r>
              <w:rPr>
                <w:b/>
                <w:color w:val="231F20"/>
                <w:spacing w:val="-5"/>
              </w:rPr>
              <w:t>1.</w:t>
            </w:r>
            <w:r>
              <w:rPr>
                <w:b/>
                <w:color w:val="231F20"/>
              </w:rPr>
              <w:tab/>
            </w:r>
            <w:r>
              <w:rPr>
                <w:b/>
                <w:color w:val="231F20"/>
                <w:spacing w:val="-2"/>
              </w:rPr>
              <w:t>Recognition</w:t>
            </w:r>
          </w:p>
        </w:tc>
        <w:tc>
          <w:tcPr>
            <w:tcW w:w="3515" w:type="dxa"/>
            <w:tcBorders>
              <w:top w:val="single" w:sz="8" w:space="0" w:color="231F20"/>
              <w:bottom w:val="single" w:sz="8" w:space="0" w:color="231F20"/>
            </w:tcBorders>
            <w:shd w:val="clear" w:color="auto" w:fill="F7DDCD"/>
          </w:tcPr>
          <w:p w14:paraId="631ADA9B" w14:textId="77777777" w:rsidR="005B44B2" w:rsidRDefault="001D79E6">
            <w:pPr>
              <w:pStyle w:val="TableParagraph"/>
              <w:tabs>
                <w:tab w:val="left" w:pos="510"/>
              </w:tabs>
              <w:spacing w:before="170"/>
              <w:ind w:left="113" w:firstLine="0"/>
              <w:rPr>
                <w:b/>
              </w:rPr>
            </w:pPr>
            <w:r>
              <w:rPr>
                <w:b/>
                <w:color w:val="231F20"/>
                <w:spacing w:val="-5"/>
              </w:rPr>
              <w:t>2.</w:t>
            </w:r>
            <w:r>
              <w:rPr>
                <w:b/>
                <w:color w:val="231F20"/>
              </w:rPr>
              <w:tab/>
              <w:t>Access</w:t>
            </w:r>
            <w:r>
              <w:rPr>
                <w:b/>
                <w:color w:val="231F20"/>
                <w:spacing w:val="-10"/>
              </w:rPr>
              <w:t xml:space="preserve"> </w:t>
            </w:r>
            <w:r>
              <w:rPr>
                <w:b/>
                <w:color w:val="231F20"/>
              </w:rPr>
              <w:t>and</w:t>
            </w:r>
            <w:r>
              <w:rPr>
                <w:b/>
                <w:color w:val="231F20"/>
                <w:spacing w:val="-10"/>
              </w:rPr>
              <w:t xml:space="preserve"> </w:t>
            </w:r>
            <w:r>
              <w:rPr>
                <w:b/>
                <w:color w:val="231F20"/>
                <w:spacing w:val="-2"/>
              </w:rPr>
              <w:t>Participation</w:t>
            </w:r>
          </w:p>
        </w:tc>
        <w:tc>
          <w:tcPr>
            <w:tcW w:w="3165" w:type="dxa"/>
            <w:tcBorders>
              <w:top w:val="single" w:sz="8" w:space="0" w:color="231F20"/>
              <w:bottom w:val="single" w:sz="8" w:space="0" w:color="231F20"/>
            </w:tcBorders>
            <w:shd w:val="clear" w:color="auto" w:fill="FCF1EA"/>
          </w:tcPr>
          <w:p w14:paraId="631ADA9C" w14:textId="77777777" w:rsidR="005B44B2" w:rsidRDefault="001D79E6">
            <w:pPr>
              <w:pStyle w:val="TableParagraph"/>
              <w:tabs>
                <w:tab w:val="left" w:pos="510"/>
              </w:tabs>
              <w:spacing w:before="170"/>
              <w:ind w:left="113" w:firstLine="0"/>
              <w:rPr>
                <w:b/>
              </w:rPr>
            </w:pPr>
            <w:r>
              <w:rPr>
                <w:b/>
                <w:color w:val="231F20"/>
                <w:spacing w:val="-5"/>
              </w:rPr>
              <w:t>3.</w:t>
            </w:r>
            <w:r>
              <w:rPr>
                <w:b/>
                <w:color w:val="231F20"/>
              </w:rPr>
              <w:tab/>
            </w:r>
            <w:r>
              <w:rPr>
                <w:b/>
                <w:color w:val="231F20"/>
                <w:spacing w:val="-2"/>
              </w:rPr>
              <w:t>Learning</w:t>
            </w:r>
          </w:p>
        </w:tc>
      </w:tr>
      <w:tr w:rsidR="005B44B2" w14:paraId="631ADAB2" w14:textId="77777777">
        <w:trPr>
          <w:trHeight w:val="11980"/>
        </w:trPr>
        <w:tc>
          <w:tcPr>
            <w:tcW w:w="3505" w:type="dxa"/>
            <w:tcBorders>
              <w:top w:val="single" w:sz="8" w:space="0" w:color="231F20"/>
              <w:bottom w:val="single" w:sz="8" w:space="0" w:color="231F20"/>
            </w:tcBorders>
            <w:shd w:val="clear" w:color="auto" w:fill="F3CBB2"/>
          </w:tcPr>
          <w:p w14:paraId="631ADA9E" w14:textId="77777777" w:rsidR="005B44B2" w:rsidRDefault="001D79E6">
            <w:pPr>
              <w:pStyle w:val="TableParagraph"/>
              <w:numPr>
                <w:ilvl w:val="1"/>
                <w:numId w:val="8"/>
              </w:numPr>
              <w:tabs>
                <w:tab w:val="left" w:pos="508"/>
                <w:tab w:val="left" w:pos="510"/>
              </w:tabs>
              <w:spacing w:before="67" w:line="228" w:lineRule="auto"/>
              <w:ind w:right="145"/>
            </w:pPr>
            <w:r>
              <w:rPr>
                <w:color w:val="231F20"/>
              </w:rPr>
              <w:t xml:space="preserve">Implement the </w:t>
            </w:r>
            <w:r>
              <w:rPr>
                <w:i/>
                <w:color w:val="231F20"/>
              </w:rPr>
              <w:t>Carer Recognition</w:t>
            </w:r>
            <w:r>
              <w:rPr>
                <w:i/>
                <w:color w:val="231F20"/>
                <w:spacing w:val="-16"/>
              </w:rPr>
              <w:t xml:space="preserve"> </w:t>
            </w:r>
            <w:r>
              <w:rPr>
                <w:i/>
                <w:color w:val="231F20"/>
              </w:rPr>
              <w:t>Act</w:t>
            </w:r>
            <w:r>
              <w:rPr>
                <w:i/>
                <w:color w:val="231F20"/>
                <w:spacing w:val="-15"/>
              </w:rPr>
              <w:t xml:space="preserve"> </w:t>
            </w:r>
            <w:r>
              <w:rPr>
                <w:i/>
                <w:color w:val="231F20"/>
              </w:rPr>
              <w:t>2023</w:t>
            </w:r>
            <w:r>
              <w:rPr>
                <w:i/>
                <w:color w:val="231F20"/>
                <w:spacing w:val="-15"/>
              </w:rPr>
              <w:t xml:space="preserve"> </w:t>
            </w:r>
            <w:r>
              <w:rPr>
                <w:color w:val="231F20"/>
              </w:rPr>
              <w:t>and</w:t>
            </w:r>
            <w:r>
              <w:rPr>
                <w:color w:val="231F20"/>
                <w:spacing w:val="-16"/>
              </w:rPr>
              <w:t xml:space="preserve"> </w:t>
            </w:r>
            <w:r>
              <w:rPr>
                <w:color w:val="231F20"/>
              </w:rPr>
              <w:t>the Carers Charter (DPAC).</w:t>
            </w:r>
          </w:p>
          <w:p w14:paraId="631ADA9F" w14:textId="77777777" w:rsidR="005B44B2" w:rsidRDefault="001D79E6">
            <w:pPr>
              <w:pStyle w:val="TableParagraph"/>
              <w:numPr>
                <w:ilvl w:val="1"/>
                <w:numId w:val="8"/>
              </w:numPr>
              <w:tabs>
                <w:tab w:val="left" w:pos="508"/>
                <w:tab w:val="left" w:pos="510"/>
              </w:tabs>
              <w:spacing w:before="56" w:line="228" w:lineRule="auto"/>
              <w:ind w:right="337"/>
            </w:pPr>
            <w:r>
              <w:rPr>
                <w:color w:val="231F20"/>
              </w:rPr>
              <w:t>Review Carers Week activities to identify opportunities to increase recognition</w:t>
            </w:r>
            <w:r>
              <w:rPr>
                <w:color w:val="231F20"/>
                <w:spacing w:val="-6"/>
              </w:rPr>
              <w:t xml:space="preserve"> </w:t>
            </w:r>
            <w:r>
              <w:rPr>
                <w:color w:val="231F20"/>
              </w:rPr>
              <w:t>and</w:t>
            </w:r>
            <w:r>
              <w:rPr>
                <w:color w:val="231F20"/>
                <w:spacing w:val="-6"/>
              </w:rPr>
              <w:t xml:space="preserve"> </w:t>
            </w:r>
            <w:r>
              <w:rPr>
                <w:color w:val="231F20"/>
              </w:rPr>
              <w:t>awareness of</w:t>
            </w:r>
            <w:r>
              <w:rPr>
                <w:color w:val="231F20"/>
                <w:spacing w:val="-16"/>
              </w:rPr>
              <w:t xml:space="preserve"> </w:t>
            </w:r>
            <w:r>
              <w:rPr>
                <w:color w:val="231F20"/>
              </w:rPr>
              <w:t>the</w:t>
            </w:r>
            <w:r>
              <w:rPr>
                <w:color w:val="231F20"/>
                <w:spacing w:val="-15"/>
              </w:rPr>
              <w:t xml:space="preserve"> </w:t>
            </w:r>
            <w:r>
              <w:rPr>
                <w:color w:val="231F20"/>
              </w:rPr>
              <w:t>role</w:t>
            </w:r>
            <w:r>
              <w:rPr>
                <w:color w:val="231F20"/>
                <w:spacing w:val="-15"/>
              </w:rPr>
              <w:t xml:space="preserve"> </w:t>
            </w:r>
            <w:r>
              <w:rPr>
                <w:color w:val="231F20"/>
              </w:rPr>
              <w:t>of</w:t>
            </w:r>
            <w:r>
              <w:rPr>
                <w:color w:val="231F20"/>
                <w:spacing w:val="-16"/>
              </w:rPr>
              <w:t xml:space="preserve"> </w:t>
            </w:r>
            <w:r>
              <w:rPr>
                <w:color w:val="231F20"/>
              </w:rPr>
              <w:t>carers</w:t>
            </w:r>
            <w:r>
              <w:rPr>
                <w:color w:val="231F20"/>
                <w:spacing w:val="-15"/>
              </w:rPr>
              <w:t xml:space="preserve"> </w:t>
            </w:r>
            <w:r>
              <w:rPr>
                <w:color w:val="231F20"/>
              </w:rPr>
              <w:t>(DPAC, Carers Tas).</w:t>
            </w:r>
          </w:p>
          <w:p w14:paraId="631ADAA0" w14:textId="77777777" w:rsidR="005B44B2" w:rsidRDefault="001D79E6">
            <w:pPr>
              <w:pStyle w:val="TableParagraph"/>
              <w:numPr>
                <w:ilvl w:val="1"/>
                <w:numId w:val="8"/>
              </w:numPr>
              <w:tabs>
                <w:tab w:val="left" w:pos="508"/>
                <w:tab w:val="left" w:pos="510"/>
              </w:tabs>
              <w:spacing w:line="228" w:lineRule="auto"/>
              <w:ind w:right="261"/>
            </w:pPr>
            <w:r>
              <w:rPr>
                <w:color w:val="231F20"/>
              </w:rPr>
              <w:t xml:space="preserve">Investigate options for an </w:t>
            </w:r>
            <w:r>
              <w:rPr>
                <w:color w:val="231F20"/>
                <w:spacing w:val="-2"/>
              </w:rPr>
              <w:t>annual</w:t>
            </w:r>
            <w:r>
              <w:rPr>
                <w:color w:val="231F20"/>
                <w:spacing w:val="-13"/>
              </w:rPr>
              <w:t xml:space="preserve"> </w:t>
            </w:r>
            <w:r>
              <w:rPr>
                <w:color w:val="231F20"/>
                <w:spacing w:val="-2"/>
              </w:rPr>
              <w:t>Carer</w:t>
            </w:r>
            <w:r>
              <w:rPr>
                <w:color w:val="231F20"/>
                <w:spacing w:val="-13"/>
              </w:rPr>
              <w:t xml:space="preserve"> </w:t>
            </w:r>
            <w:r>
              <w:rPr>
                <w:color w:val="231F20"/>
                <w:spacing w:val="-2"/>
              </w:rPr>
              <w:t>Forum</w:t>
            </w:r>
            <w:r>
              <w:rPr>
                <w:color w:val="231F20"/>
                <w:spacing w:val="-13"/>
              </w:rPr>
              <w:t xml:space="preserve"> </w:t>
            </w:r>
            <w:r>
              <w:rPr>
                <w:color w:val="231F20"/>
                <w:spacing w:val="-2"/>
              </w:rPr>
              <w:t>(DPAC, MCAC).</w:t>
            </w:r>
          </w:p>
          <w:p w14:paraId="631ADAA1" w14:textId="77777777" w:rsidR="005B44B2" w:rsidRDefault="001D79E6">
            <w:pPr>
              <w:pStyle w:val="TableParagraph"/>
              <w:numPr>
                <w:ilvl w:val="1"/>
                <w:numId w:val="8"/>
              </w:numPr>
              <w:tabs>
                <w:tab w:val="left" w:pos="508"/>
                <w:tab w:val="left" w:pos="510"/>
              </w:tabs>
              <w:spacing w:line="228" w:lineRule="auto"/>
              <w:ind w:right="439"/>
            </w:pPr>
            <w:r>
              <w:rPr>
                <w:color w:val="231F20"/>
              </w:rPr>
              <w:t xml:space="preserve">Identify and implement </w:t>
            </w:r>
            <w:r>
              <w:rPr>
                <w:color w:val="231F20"/>
                <w:spacing w:val="-2"/>
              </w:rPr>
              <w:t>mechanisms</w:t>
            </w:r>
            <w:r>
              <w:rPr>
                <w:color w:val="231F20"/>
                <w:spacing w:val="-11"/>
              </w:rPr>
              <w:t xml:space="preserve"> </w:t>
            </w:r>
            <w:r>
              <w:rPr>
                <w:color w:val="231F20"/>
                <w:spacing w:val="-2"/>
              </w:rPr>
              <w:t>to</w:t>
            </w:r>
            <w:r>
              <w:rPr>
                <w:color w:val="231F20"/>
                <w:spacing w:val="-11"/>
              </w:rPr>
              <w:t xml:space="preserve"> </w:t>
            </w:r>
            <w:r>
              <w:rPr>
                <w:color w:val="231F20"/>
                <w:spacing w:val="-2"/>
              </w:rPr>
              <w:t xml:space="preserve">strengthen </w:t>
            </w:r>
            <w:r>
              <w:rPr>
                <w:color w:val="231F20"/>
              </w:rPr>
              <w:t>routine and formal identification</w:t>
            </w:r>
            <w:r>
              <w:rPr>
                <w:color w:val="231F20"/>
                <w:spacing w:val="-16"/>
              </w:rPr>
              <w:t xml:space="preserve"> </w:t>
            </w:r>
            <w:r>
              <w:rPr>
                <w:color w:val="231F20"/>
              </w:rPr>
              <w:t>of</w:t>
            </w:r>
            <w:r>
              <w:rPr>
                <w:color w:val="231F20"/>
                <w:spacing w:val="-15"/>
              </w:rPr>
              <w:t xml:space="preserve"> </w:t>
            </w:r>
            <w:r>
              <w:rPr>
                <w:color w:val="231F20"/>
              </w:rPr>
              <w:t>carers</w:t>
            </w:r>
            <w:r>
              <w:rPr>
                <w:color w:val="231F20"/>
                <w:spacing w:val="-15"/>
              </w:rPr>
              <w:t xml:space="preserve"> </w:t>
            </w:r>
            <w:r>
              <w:rPr>
                <w:color w:val="231F20"/>
              </w:rPr>
              <w:t>and inclusion</w:t>
            </w:r>
            <w:r>
              <w:rPr>
                <w:color w:val="231F20"/>
                <w:spacing w:val="-16"/>
              </w:rPr>
              <w:t xml:space="preserve"> </w:t>
            </w:r>
            <w:r>
              <w:rPr>
                <w:color w:val="231F20"/>
              </w:rPr>
              <w:t>of</w:t>
            </w:r>
            <w:r>
              <w:rPr>
                <w:color w:val="231F20"/>
                <w:spacing w:val="-15"/>
              </w:rPr>
              <w:t xml:space="preserve"> </w:t>
            </w:r>
            <w:r>
              <w:rPr>
                <w:color w:val="231F20"/>
              </w:rPr>
              <w:t>carers</w:t>
            </w:r>
            <w:r>
              <w:rPr>
                <w:color w:val="231F20"/>
                <w:spacing w:val="-15"/>
              </w:rPr>
              <w:t xml:space="preserve"> </w:t>
            </w:r>
            <w:r>
              <w:rPr>
                <w:color w:val="231F20"/>
              </w:rPr>
              <w:t>in</w:t>
            </w:r>
            <w:r>
              <w:rPr>
                <w:color w:val="231F20"/>
                <w:spacing w:val="-16"/>
              </w:rPr>
              <w:t xml:space="preserve"> </w:t>
            </w:r>
            <w:r>
              <w:rPr>
                <w:color w:val="231F20"/>
              </w:rPr>
              <w:t>client care planning throughout Tasmanian Government service delivery (DPAC, DECYP, DoH, PHT).</w:t>
            </w:r>
          </w:p>
          <w:p w14:paraId="631ADAA2" w14:textId="77777777" w:rsidR="005B44B2" w:rsidRDefault="001D79E6">
            <w:pPr>
              <w:pStyle w:val="TableParagraph"/>
              <w:numPr>
                <w:ilvl w:val="1"/>
                <w:numId w:val="8"/>
              </w:numPr>
              <w:tabs>
                <w:tab w:val="left" w:pos="508"/>
                <w:tab w:val="left" w:pos="510"/>
              </w:tabs>
              <w:spacing w:before="54" w:line="228" w:lineRule="auto"/>
              <w:ind w:right="369"/>
            </w:pPr>
            <w:r>
              <w:rPr>
                <w:color w:val="231F20"/>
              </w:rPr>
              <w:t>Promote carer supports available</w:t>
            </w:r>
            <w:r>
              <w:rPr>
                <w:color w:val="231F20"/>
                <w:spacing w:val="-16"/>
              </w:rPr>
              <w:t xml:space="preserve"> </w:t>
            </w:r>
            <w:r>
              <w:rPr>
                <w:color w:val="231F20"/>
              </w:rPr>
              <w:t>through</w:t>
            </w:r>
            <w:r>
              <w:rPr>
                <w:color w:val="231F20"/>
                <w:spacing w:val="-15"/>
              </w:rPr>
              <w:t xml:space="preserve"> </w:t>
            </w:r>
            <w:r>
              <w:rPr>
                <w:color w:val="231F20"/>
              </w:rPr>
              <w:t>the</w:t>
            </w:r>
            <w:r>
              <w:rPr>
                <w:color w:val="231F20"/>
                <w:spacing w:val="-15"/>
              </w:rPr>
              <w:t xml:space="preserve"> </w:t>
            </w:r>
            <w:r>
              <w:rPr>
                <w:color w:val="231F20"/>
              </w:rPr>
              <w:t>Carer Gateway (DECYP, DoH, Carers Tas).</w:t>
            </w:r>
          </w:p>
          <w:p w14:paraId="631ADAA3" w14:textId="77777777" w:rsidR="005B44B2" w:rsidRDefault="001D79E6">
            <w:pPr>
              <w:pStyle w:val="TableParagraph"/>
              <w:numPr>
                <w:ilvl w:val="1"/>
                <w:numId w:val="8"/>
              </w:numPr>
              <w:tabs>
                <w:tab w:val="left" w:pos="508"/>
                <w:tab w:val="left" w:pos="510"/>
              </w:tabs>
              <w:spacing w:line="228" w:lineRule="auto"/>
              <w:ind w:right="151"/>
            </w:pPr>
            <w:r>
              <w:rPr>
                <w:color w:val="231F20"/>
              </w:rPr>
              <w:t xml:space="preserve">Recommence and expand community education and </w:t>
            </w:r>
            <w:r>
              <w:rPr>
                <w:color w:val="231F20"/>
                <w:spacing w:val="-2"/>
              </w:rPr>
              <w:t>awareness-raising</w:t>
            </w:r>
            <w:r>
              <w:rPr>
                <w:color w:val="231F20"/>
                <w:spacing w:val="-8"/>
              </w:rPr>
              <w:t xml:space="preserve"> </w:t>
            </w:r>
            <w:r>
              <w:rPr>
                <w:color w:val="231F20"/>
                <w:spacing w:val="-2"/>
              </w:rPr>
              <w:t>of</w:t>
            </w:r>
            <w:r>
              <w:rPr>
                <w:color w:val="231F20"/>
                <w:spacing w:val="-8"/>
              </w:rPr>
              <w:t xml:space="preserve"> </w:t>
            </w:r>
            <w:r>
              <w:rPr>
                <w:color w:val="231F20"/>
                <w:spacing w:val="-2"/>
              </w:rPr>
              <w:t xml:space="preserve">informal </w:t>
            </w:r>
            <w:r>
              <w:rPr>
                <w:color w:val="231F20"/>
              </w:rPr>
              <w:t>kinship care and the support available (DPAC).</w:t>
            </w:r>
          </w:p>
          <w:p w14:paraId="631ADAA4" w14:textId="77777777" w:rsidR="005B44B2" w:rsidRDefault="001D79E6">
            <w:pPr>
              <w:pStyle w:val="TableParagraph"/>
              <w:numPr>
                <w:ilvl w:val="1"/>
                <w:numId w:val="8"/>
              </w:numPr>
              <w:tabs>
                <w:tab w:val="left" w:pos="508"/>
                <w:tab w:val="left" w:pos="510"/>
              </w:tabs>
              <w:spacing w:line="228" w:lineRule="auto"/>
              <w:ind w:right="417"/>
            </w:pPr>
            <w:r>
              <w:rPr>
                <w:color w:val="231F20"/>
              </w:rPr>
              <w:t>Review</w:t>
            </w:r>
            <w:r>
              <w:rPr>
                <w:color w:val="231F20"/>
                <w:spacing w:val="-16"/>
              </w:rPr>
              <w:t xml:space="preserve"> </w:t>
            </w:r>
            <w:r>
              <w:rPr>
                <w:color w:val="231F20"/>
              </w:rPr>
              <w:t>options</w:t>
            </w:r>
            <w:r>
              <w:rPr>
                <w:color w:val="231F20"/>
                <w:spacing w:val="-15"/>
              </w:rPr>
              <w:t xml:space="preserve"> </w:t>
            </w:r>
            <w:r>
              <w:rPr>
                <w:color w:val="231F20"/>
              </w:rPr>
              <w:t>for</w:t>
            </w:r>
            <w:r>
              <w:rPr>
                <w:color w:val="231F20"/>
                <w:spacing w:val="-15"/>
              </w:rPr>
              <w:t xml:space="preserve"> </w:t>
            </w:r>
            <w:r>
              <w:rPr>
                <w:color w:val="231F20"/>
              </w:rPr>
              <w:t>a</w:t>
            </w:r>
            <w:r>
              <w:rPr>
                <w:color w:val="231F20"/>
                <w:spacing w:val="-16"/>
              </w:rPr>
              <w:t xml:space="preserve"> </w:t>
            </w:r>
            <w:r>
              <w:rPr>
                <w:color w:val="231F20"/>
              </w:rPr>
              <w:t>Carer Impact Statement for new policies, programs and legislation (DPAC Policy).</w:t>
            </w:r>
          </w:p>
        </w:tc>
        <w:tc>
          <w:tcPr>
            <w:tcW w:w="3515" w:type="dxa"/>
            <w:tcBorders>
              <w:top w:val="single" w:sz="8" w:space="0" w:color="231F20"/>
              <w:bottom w:val="single" w:sz="8" w:space="0" w:color="231F20"/>
            </w:tcBorders>
            <w:shd w:val="clear" w:color="auto" w:fill="F7DDCD"/>
          </w:tcPr>
          <w:p w14:paraId="631ADAA5" w14:textId="77777777" w:rsidR="005B44B2" w:rsidRDefault="001D79E6">
            <w:pPr>
              <w:pStyle w:val="TableParagraph"/>
              <w:numPr>
                <w:ilvl w:val="1"/>
                <w:numId w:val="7"/>
              </w:numPr>
              <w:tabs>
                <w:tab w:val="left" w:pos="508"/>
              </w:tabs>
              <w:spacing w:before="57" w:line="246" w:lineRule="exact"/>
              <w:ind w:left="508" w:hanging="395"/>
            </w:pPr>
            <w:r>
              <w:rPr>
                <w:color w:val="231F20"/>
                <w:spacing w:val="-6"/>
              </w:rPr>
              <w:t>Engage</w:t>
            </w:r>
            <w:r>
              <w:rPr>
                <w:color w:val="231F20"/>
                <w:spacing w:val="-5"/>
              </w:rPr>
              <w:t xml:space="preserve"> </w:t>
            </w:r>
            <w:r>
              <w:rPr>
                <w:color w:val="231F20"/>
                <w:spacing w:val="-6"/>
              </w:rPr>
              <w:t>with</w:t>
            </w:r>
            <w:r>
              <w:rPr>
                <w:color w:val="231F20"/>
                <w:spacing w:val="-5"/>
              </w:rPr>
              <w:t xml:space="preserve"> </w:t>
            </w:r>
            <w:r>
              <w:rPr>
                <w:color w:val="231F20"/>
                <w:spacing w:val="-6"/>
              </w:rPr>
              <w:t>Carers</w:t>
            </w:r>
            <w:r>
              <w:rPr>
                <w:color w:val="231F20"/>
                <w:spacing w:val="-9"/>
              </w:rPr>
              <w:t xml:space="preserve"> </w:t>
            </w:r>
            <w:r>
              <w:rPr>
                <w:color w:val="231F20"/>
                <w:spacing w:val="-6"/>
              </w:rPr>
              <w:t>Tasmania</w:t>
            </w:r>
          </w:p>
          <w:p w14:paraId="631ADAA6" w14:textId="77777777" w:rsidR="005B44B2" w:rsidRDefault="001D79E6">
            <w:pPr>
              <w:pStyle w:val="TableParagraph"/>
              <w:spacing w:before="4" w:line="228" w:lineRule="auto"/>
              <w:ind w:firstLine="0"/>
            </w:pPr>
            <w:r>
              <w:rPr>
                <w:color w:val="231F20"/>
              </w:rPr>
              <w:t xml:space="preserve">/Care2Serve to strengthen </w:t>
            </w:r>
            <w:r>
              <w:rPr>
                <w:color w:val="231F20"/>
                <w:spacing w:val="-4"/>
              </w:rPr>
              <w:t>carer</w:t>
            </w:r>
            <w:r>
              <w:rPr>
                <w:color w:val="231F20"/>
                <w:spacing w:val="-9"/>
              </w:rPr>
              <w:t xml:space="preserve"> </w:t>
            </w:r>
            <w:r>
              <w:rPr>
                <w:color w:val="231F20"/>
                <w:spacing w:val="-4"/>
              </w:rPr>
              <w:t>identification</w:t>
            </w:r>
            <w:r>
              <w:rPr>
                <w:color w:val="231F20"/>
                <w:spacing w:val="-9"/>
              </w:rPr>
              <w:t xml:space="preserve"> </w:t>
            </w:r>
            <w:r>
              <w:rPr>
                <w:color w:val="231F20"/>
                <w:spacing w:val="-4"/>
              </w:rPr>
              <w:t>and</w:t>
            </w:r>
            <w:r>
              <w:rPr>
                <w:color w:val="231F20"/>
                <w:spacing w:val="-9"/>
              </w:rPr>
              <w:t xml:space="preserve"> </w:t>
            </w:r>
            <w:r>
              <w:rPr>
                <w:color w:val="231F20"/>
                <w:spacing w:val="-4"/>
              </w:rPr>
              <w:t xml:space="preserve">referral </w:t>
            </w:r>
            <w:r>
              <w:rPr>
                <w:color w:val="231F20"/>
              </w:rPr>
              <w:t xml:space="preserve">pathways in the Housing </w:t>
            </w:r>
            <w:r>
              <w:rPr>
                <w:color w:val="231F20"/>
                <w:spacing w:val="-8"/>
              </w:rPr>
              <w:t>Connect process (Homes</w:t>
            </w:r>
            <w:r>
              <w:rPr>
                <w:color w:val="231F20"/>
                <w:spacing w:val="-10"/>
              </w:rPr>
              <w:t xml:space="preserve"> </w:t>
            </w:r>
            <w:r>
              <w:rPr>
                <w:color w:val="231F20"/>
                <w:spacing w:val="-8"/>
              </w:rPr>
              <w:t>Tas).</w:t>
            </w:r>
          </w:p>
          <w:p w14:paraId="631ADAA7" w14:textId="77777777" w:rsidR="005B44B2" w:rsidRDefault="001D79E6">
            <w:pPr>
              <w:pStyle w:val="TableParagraph"/>
              <w:numPr>
                <w:ilvl w:val="1"/>
                <w:numId w:val="7"/>
              </w:numPr>
              <w:tabs>
                <w:tab w:val="left" w:pos="508"/>
                <w:tab w:val="left" w:pos="510"/>
              </w:tabs>
              <w:spacing w:line="228" w:lineRule="auto"/>
              <w:ind w:right="362"/>
            </w:pPr>
            <w:r>
              <w:rPr>
                <w:color w:val="231F20"/>
                <w:spacing w:val="-8"/>
              </w:rPr>
              <w:t>Review the</w:t>
            </w:r>
            <w:r>
              <w:rPr>
                <w:color w:val="231F20"/>
                <w:spacing w:val="-11"/>
              </w:rPr>
              <w:t xml:space="preserve"> </w:t>
            </w:r>
            <w:r>
              <w:rPr>
                <w:color w:val="231F20"/>
                <w:spacing w:val="-8"/>
              </w:rPr>
              <w:t xml:space="preserve">Tasmanian State </w:t>
            </w:r>
            <w:r>
              <w:rPr>
                <w:color w:val="231F20"/>
                <w:spacing w:val="-6"/>
              </w:rPr>
              <w:t>Service</w:t>
            </w:r>
            <w:r>
              <w:rPr>
                <w:color w:val="231F20"/>
                <w:spacing w:val="-11"/>
              </w:rPr>
              <w:t xml:space="preserve"> </w:t>
            </w:r>
            <w:r>
              <w:rPr>
                <w:color w:val="231F20"/>
                <w:spacing w:val="-6"/>
              </w:rPr>
              <w:t>Workplace</w:t>
            </w:r>
            <w:r>
              <w:rPr>
                <w:color w:val="231F20"/>
                <w:spacing w:val="-11"/>
              </w:rPr>
              <w:t xml:space="preserve"> </w:t>
            </w:r>
            <w:r>
              <w:rPr>
                <w:color w:val="231F20"/>
                <w:spacing w:val="-6"/>
              </w:rPr>
              <w:t xml:space="preserve">Flexibility </w:t>
            </w:r>
            <w:r>
              <w:rPr>
                <w:color w:val="231F20"/>
                <w:spacing w:val="-4"/>
              </w:rPr>
              <w:t>Policy</w:t>
            </w:r>
            <w:r>
              <w:rPr>
                <w:color w:val="231F20"/>
                <w:spacing w:val="-12"/>
              </w:rPr>
              <w:t xml:space="preserve"> </w:t>
            </w:r>
            <w:r>
              <w:rPr>
                <w:color w:val="231F20"/>
                <w:spacing w:val="-4"/>
              </w:rPr>
              <w:t>to</w:t>
            </w:r>
            <w:r>
              <w:rPr>
                <w:color w:val="231F20"/>
                <w:spacing w:val="-11"/>
              </w:rPr>
              <w:t xml:space="preserve"> </w:t>
            </w:r>
            <w:r>
              <w:rPr>
                <w:color w:val="231F20"/>
                <w:spacing w:val="-4"/>
              </w:rPr>
              <w:t>support</w:t>
            </w:r>
            <w:r>
              <w:rPr>
                <w:color w:val="231F20"/>
                <w:spacing w:val="-11"/>
              </w:rPr>
              <w:t xml:space="preserve"> </w:t>
            </w:r>
            <w:r>
              <w:rPr>
                <w:color w:val="231F20"/>
                <w:spacing w:val="-4"/>
              </w:rPr>
              <w:t xml:space="preserve">employees </w:t>
            </w:r>
            <w:r>
              <w:rPr>
                <w:color w:val="231F20"/>
              </w:rPr>
              <w:t>with</w:t>
            </w:r>
            <w:r>
              <w:rPr>
                <w:color w:val="231F20"/>
                <w:spacing w:val="-4"/>
              </w:rPr>
              <w:t xml:space="preserve"> </w:t>
            </w:r>
            <w:r>
              <w:rPr>
                <w:color w:val="231F20"/>
              </w:rPr>
              <w:t>caring</w:t>
            </w:r>
            <w:r>
              <w:rPr>
                <w:color w:val="231F20"/>
                <w:spacing w:val="-4"/>
              </w:rPr>
              <w:t xml:space="preserve"> </w:t>
            </w:r>
            <w:r>
              <w:rPr>
                <w:color w:val="231F20"/>
              </w:rPr>
              <w:t xml:space="preserve">responsibilities </w:t>
            </w:r>
            <w:r>
              <w:rPr>
                <w:color w:val="231F20"/>
                <w:spacing w:val="-2"/>
              </w:rPr>
              <w:t>(SSMO).</w:t>
            </w:r>
          </w:p>
          <w:p w14:paraId="631ADAA8" w14:textId="77777777" w:rsidR="005B44B2" w:rsidRDefault="001D79E6">
            <w:pPr>
              <w:pStyle w:val="TableParagraph"/>
              <w:numPr>
                <w:ilvl w:val="1"/>
                <w:numId w:val="7"/>
              </w:numPr>
              <w:tabs>
                <w:tab w:val="left" w:pos="508"/>
                <w:tab w:val="left" w:pos="510"/>
              </w:tabs>
              <w:spacing w:line="228" w:lineRule="auto"/>
              <w:ind w:right="252"/>
            </w:pPr>
            <w:r>
              <w:rPr>
                <w:color w:val="231F20"/>
                <w:spacing w:val="-6"/>
              </w:rPr>
              <w:t>Maintain</w:t>
            </w:r>
            <w:r>
              <w:rPr>
                <w:color w:val="231F20"/>
                <w:spacing w:val="-11"/>
              </w:rPr>
              <w:t xml:space="preserve"> </w:t>
            </w:r>
            <w:r>
              <w:rPr>
                <w:color w:val="231F20"/>
                <w:spacing w:val="-6"/>
              </w:rPr>
              <w:t>and</w:t>
            </w:r>
            <w:r>
              <w:rPr>
                <w:color w:val="231F20"/>
                <w:spacing w:val="-11"/>
              </w:rPr>
              <w:t xml:space="preserve"> </w:t>
            </w:r>
            <w:r>
              <w:rPr>
                <w:color w:val="231F20"/>
                <w:spacing w:val="-6"/>
              </w:rPr>
              <w:t>enhance</w:t>
            </w:r>
            <w:r>
              <w:rPr>
                <w:color w:val="231F20"/>
                <w:spacing w:val="-11"/>
              </w:rPr>
              <w:t xml:space="preserve"> </w:t>
            </w:r>
            <w:r>
              <w:rPr>
                <w:color w:val="231F20"/>
                <w:spacing w:val="-6"/>
              </w:rPr>
              <w:t xml:space="preserve">flexible </w:t>
            </w:r>
            <w:r>
              <w:rPr>
                <w:color w:val="231F20"/>
              </w:rPr>
              <w:t>working arrangements in State</w:t>
            </w:r>
            <w:r>
              <w:rPr>
                <w:color w:val="231F20"/>
                <w:spacing w:val="-14"/>
              </w:rPr>
              <w:t xml:space="preserve"> </w:t>
            </w:r>
            <w:r>
              <w:rPr>
                <w:color w:val="231F20"/>
              </w:rPr>
              <w:t>government</w:t>
            </w:r>
            <w:r>
              <w:rPr>
                <w:color w:val="231F20"/>
                <w:spacing w:val="-14"/>
              </w:rPr>
              <w:t xml:space="preserve"> </w:t>
            </w:r>
            <w:r>
              <w:rPr>
                <w:color w:val="231F20"/>
              </w:rPr>
              <w:t xml:space="preserve">agencies, </w:t>
            </w:r>
            <w:r>
              <w:rPr>
                <w:color w:val="231F20"/>
                <w:spacing w:val="-4"/>
              </w:rPr>
              <w:t>including</w:t>
            </w:r>
            <w:r>
              <w:rPr>
                <w:color w:val="231F20"/>
                <w:spacing w:val="-7"/>
              </w:rPr>
              <w:t xml:space="preserve"> </w:t>
            </w:r>
            <w:r>
              <w:rPr>
                <w:color w:val="231F20"/>
                <w:spacing w:val="-4"/>
              </w:rPr>
              <w:t>reviewing</w:t>
            </w:r>
            <w:r>
              <w:rPr>
                <w:color w:val="231F20"/>
                <w:spacing w:val="-7"/>
              </w:rPr>
              <w:t xml:space="preserve"> </w:t>
            </w:r>
            <w:r>
              <w:rPr>
                <w:color w:val="231F20"/>
                <w:spacing w:val="-4"/>
              </w:rPr>
              <w:t>the</w:t>
            </w:r>
            <w:r>
              <w:rPr>
                <w:color w:val="231F20"/>
                <w:spacing w:val="-7"/>
              </w:rPr>
              <w:t xml:space="preserve"> </w:t>
            </w:r>
            <w:r>
              <w:rPr>
                <w:color w:val="231F20"/>
                <w:spacing w:val="-4"/>
              </w:rPr>
              <w:t xml:space="preserve">Carer </w:t>
            </w:r>
            <w:r>
              <w:rPr>
                <w:color w:val="231F20"/>
              </w:rPr>
              <w:t xml:space="preserve">Toolkit and becoming an accredited Carer Employer </w:t>
            </w:r>
            <w:r>
              <w:rPr>
                <w:color w:val="231F20"/>
                <w:spacing w:val="-2"/>
              </w:rPr>
              <w:t>(DPAC/SSMO).</w:t>
            </w:r>
          </w:p>
          <w:p w14:paraId="631ADAA9" w14:textId="77777777" w:rsidR="005B44B2" w:rsidRDefault="001D79E6">
            <w:pPr>
              <w:pStyle w:val="TableParagraph"/>
              <w:numPr>
                <w:ilvl w:val="1"/>
                <w:numId w:val="7"/>
              </w:numPr>
              <w:tabs>
                <w:tab w:val="left" w:pos="508"/>
                <w:tab w:val="left" w:pos="510"/>
              </w:tabs>
              <w:spacing w:line="228" w:lineRule="auto"/>
              <w:ind w:right="265"/>
            </w:pPr>
            <w:r>
              <w:rPr>
                <w:color w:val="231F20"/>
              </w:rPr>
              <w:t xml:space="preserve">Review the Tasmanian Consumer and Carer Participation Framework to improve engagement with </w:t>
            </w:r>
            <w:r>
              <w:rPr>
                <w:color w:val="231F20"/>
                <w:spacing w:val="-6"/>
              </w:rPr>
              <w:t>consumers</w:t>
            </w:r>
            <w:r>
              <w:rPr>
                <w:color w:val="231F20"/>
                <w:spacing w:val="-11"/>
              </w:rPr>
              <w:t xml:space="preserve"> </w:t>
            </w:r>
            <w:r>
              <w:rPr>
                <w:color w:val="231F20"/>
                <w:spacing w:val="-6"/>
              </w:rPr>
              <w:t>and</w:t>
            </w:r>
            <w:r>
              <w:rPr>
                <w:color w:val="231F20"/>
                <w:spacing w:val="-11"/>
              </w:rPr>
              <w:t xml:space="preserve"> </w:t>
            </w:r>
            <w:r>
              <w:rPr>
                <w:color w:val="231F20"/>
                <w:spacing w:val="-6"/>
              </w:rPr>
              <w:t>carers</w:t>
            </w:r>
            <w:r>
              <w:rPr>
                <w:color w:val="231F20"/>
                <w:spacing w:val="-11"/>
              </w:rPr>
              <w:t xml:space="preserve"> </w:t>
            </w:r>
            <w:r>
              <w:rPr>
                <w:color w:val="231F20"/>
                <w:spacing w:val="-6"/>
              </w:rPr>
              <w:t>(DoH).</w:t>
            </w:r>
          </w:p>
          <w:p w14:paraId="631ADAAA" w14:textId="77777777" w:rsidR="005B44B2" w:rsidRDefault="001D79E6">
            <w:pPr>
              <w:pStyle w:val="TableParagraph"/>
              <w:numPr>
                <w:ilvl w:val="1"/>
                <w:numId w:val="7"/>
              </w:numPr>
              <w:tabs>
                <w:tab w:val="left" w:pos="508"/>
                <w:tab w:val="left" w:pos="510"/>
              </w:tabs>
              <w:spacing w:line="228" w:lineRule="auto"/>
              <w:ind w:right="312"/>
            </w:pPr>
            <w:r>
              <w:rPr>
                <w:color w:val="231F20"/>
              </w:rPr>
              <w:t>THS Social Work</w:t>
            </w:r>
            <w:r>
              <w:rPr>
                <w:color w:val="231F20"/>
                <w:spacing w:val="-2"/>
              </w:rPr>
              <w:t xml:space="preserve"> </w:t>
            </w:r>
            <w:r>
              <w:rPr>
                <w:color w:val="231F20"/>
              </w:rPr>
              <w:t xml:space="preserve">Teams </w:t>
            </w:r>
            <w:r>
              <w:rPr>
                <w:color w:val="231F20"/>
                <w:spacing w:val="-6"/>
              </w:rPr>
              <w:t>develop</w:t>
            </w:r>
            <w:r>
              <w:rPr>
                <w:color w:val="231F20"/>
                <w:spacing w:val="-11"/>
              </w:rPr>
              <w:t xml:space="preserve"> </w:t>
            </w:r>
            <w:r>
              <w:rPr>
                <w:color w:val="231F20"/>
                <w:spacing w:val="-6"/>
              </w:rPr>
              <w:t>clinical</w:t>
            </w:r>
            <w:r>
              <w:rPr>
                <w:color w:val="231F20"/>
                <w:spacing w:val="-11"/>
              </w:rPr>
              <w:t xml:space="preserve"> </w:t>
            </w:r>
            <w:r>
              <w:rPr>
                <w:color w:val="231F20"/>
                <w:spacing w:val="-6"/>
              </w:rPr>
              <w:t>guidelines</w:t>
            </w:r>
            <w:r>
              <w:rPr>
                <w:color w:val="231F20"/>
                <w:spacing w:val="-11"/>
              </w:rPr>
              <w:t xml:space="preserve"> </w:t>
            </w:r>
            <w:r>
              <w:rPr>
                <w:color w:val="231F20"/>
                <w:spacing w:val="-6"/>
              </w:rPr>
              <w:t xml:space="preserve">for </w:t>
            </w:r>
            <w:r>
              <w:rPr>
                <w:color w:val="231F20"/>
              </w:rPr>
              <w:t>working with carers (DoH).</w:t>
            </w:r>
          </w:p>
          <w:p w14:paraId="631ADAAB" w14:textId="77777777" w:rsidR="005B44B2" w:rsidRDefault="001D79E6">
            <w:pPr>
              <w:pStyle w:val="TableParagraph"/>
              <w:numPr>
                <w:ilvl w:val="1"/>
                <w:numId w:val="7"/>
              </w:numPr>
              <w:tabs>
                <w:tab w:val="left" w:pos="508"/>
                <w:tab w:val="left" w:pos="510"/>
              </w:tabs>
              <w:spacing w:line="228" w:lineRule="auto"/>
              <w:ind w:right="253"/>
            </w:pPr>
            <w:r>
              <w:rPr>
                <w:color w:val="231F20"/>
                <w:spacing w:val="-6"/>
              </w:rPr>
              <w:t>Implement</w:t>
            </w:r>
            <w:r>
              <w:rPr>
                <w:color w:val="231F20"/>
                <w:spacing w:val="-11"/>
              </w:rPr>
              <w:t xml:space="preserve"> </w:t>
            </w:r>
            <w:r>
              <w:rPr>
                <w:color w:val="231F20"/>
                <w:spacing w:val="-6"/>
              </w:rPr>
              <w:t>improved</w:t>
            </w:r>
            <w:r>
              <w:rPr>
                <w:color w:val="231F20"/>
                <w:spacing w:val="-11"/>
              </w:rPr>
              <w:t xml:space="preserve"> </w:t>
            </w:r>
            <w:r>
              <w:rPr>
                <w:color w:val="231F20"/>
                <w:spacing w:val="-6"/>
              </w:rPr>
              <w:t xml:space="preserve">supports </w:t>
            </w:r>
            <w:r>
              <w:rPr>
                <w:color w:val="231F20"/>
              </w:rPr>
              <w:t>for</w:t>
            </w:r>
            <w:r>
              <w:rPr>
                <w:color w:val="231F20"/>
                <w:spacing w:val="-2"/>
              </w:rPr>
              <w:t xml:space="preserve"> </w:t>
            </w:r>
            <w:r>
              <w:rPr>
                <w:color w:val="231F20"/>
              </w:rPr>
              <w:t>informal</w:t>
            </w:r>
            <w:r>
              <w:rPr>
                <w:color w:val="231F20"/>
                <w:spacing w:val="-2"/>
              </w:rPr>
              <w:t xml:space="preserve"> </w:t>
            </w:r>
            <w:r>
              <w:rPr>
                <w:color w:val="231F20"/>
              </w:rPr>
              <w:t>kinship</w:t>
            </w:r>
            <w:r>
              <w:rPr>
                <w:color w:val="231F20"/>
                <w:spacing w:val="-2"/>
              </w:rPr>
              <w:t xml:space="preserve"> </w:t>
            </w:r>
            <w:r>
              <w:rPr>
                <w:color w:val="231F20"/>
              </w:rPr>
              <w:t>carers, utilising</w:t>
            </w:r>
            <w:r>
              <w:rPr>
                <w:color w:val="231F20"/>
                <w:spacing w:val="-2"/>
              </w:rPr>
              <w:t xml:space="preserve"> </w:t>
            </w:r>
            <w:r>
              <w:rPr>
                <w:color w:val="231F20"/>
              </w:rPr>
              <w:t>co-design.</w:t>
            </w:r>
          </w:p>
          <w:p w14:paraId="631ADAAC" w14:textId="77777777" w:rsidR="005B44B2" w:rsidRDefault="001D79E6">
            <w:pPr>
              <w:pStyle w:val="TableParagraph"/>
              <w:numPr>
                <w:ilvl w:val="1"/>
                <w:numId w:val="7"/>
              </w:numPr>
              <w:tabs>
                <w:tab w:val="left" w:pos="508"/>
                <w:tab w:val="left" w:pos="510"/>
              </w:tabs>
              <w:spacing w:before="56" w:line="228" w:lineRule="auto"/>
              <w:ind w:right="129"/>
            </w:pPr>
            <w:r>
              <w:rPr>
                <w:color w:val="231F20"/>
              </w:rPr>
              <w:t>Consider how existing programs,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the</w:t>
            </w:r>
            <w:r>
              <w:rPr>
                <w:color w:val="231F20"/>
                <w:spacing w:val="-7"/>
              </w:rPr>
              <w:t xml:space="preserve"> </w:t>
            </w:r>
            <w:r>
              <w:rPr>
                <w:color w:val="231F20"/>
              </w:rPr>
              <w:t xml:space="preserve">HACC </w:t>
            </w:r>
            <w:r>
              <w:rPr>
                <w:color w:val="231F20"/>
                <w:spacing w:val="-6"/>
              </w:rPr>
              <w:t>program,</w:t>
            </w:r>
            <w:r>
              <w:rPr>
                <w:color w:val="231F20"/>
                <w:spacing w:val="-13"/>
              </w:rPr>
              <w:t xml:space="preserve"> </w:t>
            </w:r>
            <w:r>
              <w:rPr>
                <w:color w:val="231F20"/>
                <w:spacing w:val="-6"/>
              </w:rPr>
              <w:t>can</w:t>
            </w:r>
            <w:r>
              <w:rPr>
                <w:color w:val="231F20"/>
                <w:spacing w:val="-11"/>
              </w:rPr>
              <w:t xml:space="preserve"> </w:t>
            </w:r>
            <w:r>
              <w:rPr>
                <w:color w:val="231F20"/>
                <w:spacing w:val="-6"/>
              </w:rPr>
              <w:t>be</w:t>
            </w:r>
            <w:r>
              <w:rPr>
                <w:color w:val="231F20"/>
                <w:spacing w:val="-11"/>
              </w:rPr>
              <w:t xml:space="preserve"> </w:t>
            </w:r>
            <w:r>
              <w:rPr>
                <w:color w:val="231F20"/>
                <w:spacing w:val="-6"/>
              </w:rPr>
              <w:t>sustained</w:t>
            </w:r>
            <w:r>
              <w:rPr>
                <w:color w:val="231F20"/>
                <w:spacing w:val="-11"/>
              </w:rPr>
              <w:t xml:space="preserve"> </w:t>
            </w:r>
            <w:r>
              <w:rPr>
                <w:color w:val="231F20"/>
                <w:spacing w:val="-6"/>
              </w:rPr>
              <w:t xml:space="preserve">and </w:t>
            </w:r>
            <w:r>
              <w:rPr>
                <w:color w:val="231F20"/>
              </w:rPr>
              <w:t>expanded</w:t>
            </w:r>
            <w:r>
              <w:rPr>
                <w:color w:val="231F20"/>
                <w:spacing w:val="-5"/>
              </w:rPr>
              <w:t xml:space="preserve"> </w:t>
            </w:r>
            <w:r>
              <w:rPr>
                <w:color w:val="231F20"/>
              </w:rPr>
              <w:t>to</w:t>
            </w:r>
            <w:r>
              <w:rPr>
                <w:color w:val="231F20"/>
                <w:spacing w:val="-5"/>
              </w:rPr>
              <w:t xml:space="preserve"> </w:t>
            </w:r>
            <w:r>
              <w:rPr>
                <w:color w:val="231F20"/>
              </w:rPr>
              <w:t>support</w:t>
            </w:r>
            <w:r>
              <w:rPr>
                <w:color w:val="231F20"/>
                <w:spacing w:val="-5"/>
              </w:rPr>
              <w:t xml:space="preserve"> </w:t>
            </w:r>
            <w:r>
              <w:rPr>
                <w:color w:val="231F20"/>
              </w:rPr>
              <w:t xml:space="preserve">informal </w:t>
            </w:r>
            <w:r>
              <w:rPr>
                <w:color w:val="231F20"/>
                <w:spacing w:val="-2"/>
              </w:rPr>
              <w:t>kinship</w:t>
            </w:r>
            <w:r>
              <w:rPr>
                <w:color w:val="231F20"/>
                <w:spacing w:val="-11"/>
              </w:rPr>
              <w:t xml:space="preserve"> </w:t>
            </w:r>
            <w:r>
              <w:rPr>
                <w:color w:val="231F20"/>
                <w:spacing w:val="-2"/>
              </w:rPr>
              <w:t>carers,</w:t>
            </w:r>
            <w:r>
              <w:rPr>
                <w:color w:val="231F20"/>
                <w:spacing w:val="-11"/>
              </w:rPr>
              <w:t xml:space="preserve"> </w:t>
            </w:r>
            <w:r>
              <w:rPr>
                <w:color w:val="231F20"/>
                <w:spacing w:val="-2"/>
              </w:rPr>
              <w:t>consistent</w:t>
            </w:r>
            <w:r>
              <w:rPr>
                <w:color w:val="231F20"/>
                <w:spacing w:val="-11"/>
              </w:rPr>
              <w:t xml:space="preserve"> </w:t>
            </w:r>
            <w:r>
              <w:rPr>
                <w:color w:val="231F20"/>
                <w:spacing w:val="-2"/>
              </w:rPr>
              <w:t xml:space="preserve">with </w:t>
            </w:r>
            <w:r>
              <w:rPr>
                <w:color w:val="231F20"/>
                <w:spacing w:val="-4"/>
              </w:rPr>
              <w:t>the</w:t>
            </w:r>
            <w:r>
              <w:rPr>
                <w:color w:val="231F20"/>
                <w:spacing w:val="-12"/>
              </w:rPr>
              <w:t xml:space="preserve"> </w:t>
            </w:r>
            <w:r>
              <w:rPr>
                <w:color w:val="231F20"/>
                <w:spacing w:val="-4"/>
              </w:rPr>
              <w:t>definition</w:t>
            </w:r>
            <w:r>
              <w:rPr>
                <w:color w:val="231F20"/>
                <w:spacing w:val="-11"/>
              </w:rPr>
              <w:t xml:space="preserve"> </w:t>
            </w:r>
            <w:r>
              <w:rPr>
                <w:color w:val="231F20"/>
                <w:spacing w:val="-4"/>
              </w:rPr>
              <w:t>of</w:t>
            </w:r>
            <w:r>
              <w:rPr>
                <w:color w:val="231F20"/>
                <w:spacing w:val="-11"/>
              </w:rPr>
              <w:t xml:space="preserve"> </w:t>
            </w:r>
            <w:r>
              <w:rPr>
                <w:color w:val="231F20"/>
                <w:spacing w:val="-4"/>
              </w:rPr>
              <w:t>carer</w:t>
            </w:r>
            <w:r>
              <w:rPr>
                <w:color w:val="231F20"/>
                <w:spacing w:val="-12"/>
              </w:rPr>
              <w:t xml:space="preserve"> </w:t>
            </w:r>
            <w:r>
              <w:rPr>
                <w:color w:val="231F20"/>
                <w:spacing w:val="-4"/>
              </w:rPr>
              <w:t>in</w:t>
            </w:r>
            <w:r>
              <w:rPr>
                <w:color w:val="231F20"/>
                <w:spacing w:val="-11"/>
              </w:rPr>
              <w:t xml:space="preserve"> </w:t>
            </w:r>
            <w:r>
              <w:rPr>
                <w:color w:val="231F20"/>
                <w:spacing w:val="-4"/>
              </w:rPr>
              <w:t>the</w:t>
            </w:r>
            <w:r>
              <w:rPr>
                <w:color w:val="231F20"/>
                <w:spacing w:val="-24"/>
              </w:rPr>
              <w:t xml:space="preserve"> </w:t>
            </w:r>
            <w:r>
              <w:rPr>
                <w:color w:val="231F20"/>
                <w:spacing w:val="-4"/>
              </w:rPr>
              <w:t xml:space="preserve">Act </w:t>
            </w:r>
            <w:r>
              <w:rPr>
                <w:color w:val="231F20"/>
                <w:spacing w:val="-2"/>
              </w:rPr>
              <w:t>(DoH).</w:t>
            </w:r>
          </w:p>
          <w:p w14:paraId="631ADAAD" w14:textId="77777777" w:rsidR="005B44B2" w:rsidRDefault="001D79E6">
            <w:pPr>
              <w:pStyle w:val="TableParagraph"/>
              <w:numPr>
                <w:ilvl w:val="1"/>
                <w:numId w:val="7"/>
              </w:numPr>
              <w:tabs>
                <w:tab w:val="left" w:pos="508"/>
                <w:tab w:val="left" w:pos="510"/>
              </w:tabs>
              <w:spacing w:before="54" w:line="228" w:lineRule="auto"/>
              <w:ind w:right="161"/>
            </w:pPr>
            <w:r>
              <w:rPr>
                <w:color w:val="231F20"/>
                <w:spacing w:val="-6"/>
              </w:rPr>
              <w:t>Promote</w:t>
            </w:r>
            <w:r>
              <w:rPr>
                <w:color w:val="231F20"/>
                <w:spacing w:val="-11"/>
              </w:rPr>
              <w:t xml:space="preserve"> </w:t>
            </w:r>
            <w:r>
              <w:rPr>
                <w:color w:val="231F20"/>
                <w:spacing w:val="-6"/>
              </w:rPr>
              <w:t>Jobs</w:t>
            </w:r>
            <w:r>
              <w:rPr>
                <w:color w:val="231F20"/>
                <w:spacing w:val="-11"/>
              </w:rPr>
              <w:t xml:space="preserve"> </w:t>
            </w:r>
            <w:r>
              <w:rPr>
                <w:color w:val="231F20"/>
                <w:spacing w:val="-6"/>
              </w:rPr>
              <w:t>Hubs</w:t>
            </w:r>
            <w:r>
              <w:rPr>
                <w:color w:val="231F20"/>
                <w:spacing w:val="-11"/>
              </w:rPr>
              <w:t xml:space="preserve"> </w:t>
            </w:r>
            <w:r>
              <w:rPr>
                <w:color w:val="231F20"/>
                <w:spacing w:val="-6"/>
              </w:rPr>
              <w:t>as</w:t>
            </w:r>
            <w:r>
              <w:rPr>
                <w:color w:val="231F20"/>
                <w:spacing w:val="-11"/>
              </w:rPr>
              <w:t xml:space="preserve"> </w:t>
            </w:r>
            <w:r>
              <w:rPr>
                <w:color w:val="231F20"/>
                <w:spacing w:val="-6"/>
              </w:rPr>
              <w:t>a</w:t>
            </w:r>
            <w:r>
              <w:rPr>
                <w:color w:val="231F20"/>
                <w:spacing w:val="-11"/>
              </w:rPr>
              <w:t xml:space="preserve"> </w:t>
            </w:r>
            <w:r>
              <w:rPr>
                <w:color w:val="231F20"/>
                <w:spacing w:val="-6"/>
              </w:rPr>
              <w:t xml:space="preserve">place </w:t>
            </w:r>
            <w:r>
              <w:rPr>
                <w:color w:val="231F20"/>
              </w:rPr>
              <w:t>where</w:t>
            </w:r>
            <w:r>
              <w:rPr>
                <w:color w:val="231F20"/>
                <w:spacing w:val="-12"/>
              </w:rPr>
              <w:t xml:space="preserve"> </w:t>
            </w:r>
            <w:r>
              <w:rPr>
                <w:color w:val="231F20"/>
              </w:rPr>
              <w:t>carers</w:t>
            </w:r>
            <w:r>
              <w:rPr>
                <w:color w:val="231F20"/>
                <w:spacing w:val="-12"/>
              </w:rPr>
              <w:t xml:space="preserve"> </w:t>
            </w:r>
            <w:r>
              <w:rPr>
                <w:color w:val="231F20"/>
              </w:rPr>
              <w:t>can</w:t>
            </w:r>
            <w:r>
              <w:rPr>
                <w:color w:val="231F20"/>
                <w:spacing w:val="-12"/>
              </w:rPr>
              <w:t xml:space="preserve"> </w:t>
            </w:r>
            <w:r>
              <w:rPr>
                <w:color w:val="231F20"/>
              </w:rPr>
              <w:t>get</w:t>
            </w:r>
            <w:r>
              <w:rPr>
                <w:color w:val="231F20"/>
                <w:spacing w:val="-12"/>
              </w:rPr>
              <w:t xml:space="preserve"> </w:t>
            </w:r>
            <w:r>
              <w:rPr>
                <w:color w:val="231F20"/>
              </w:rPr>
              <w:t xml:space="preserve">support to engage or reengage with </w:t>
            </w:r>
            <w:r>
              <w:rPr>
                <w:color w:val="231F20"/>
                <w:spacing w:val="-4"/>
              </w:rPr>
              <w:t>employment,</w:t>
            </w:r>
            <w:r>
              <w:rPr>
                <w:color w:val="231F20"/>
                <w:spacing w:val="-12"/>
              </w:rPr>
              <w:t xml:space="preserve"> </w:t>
            </w:r>
            <w:r>
              <w:rPr>
                <w:color w:val="231F20"/>
                <w:spacing w:val="-4"/>
              </w:rPr>
              <w:t>education</w:t>
            </w:r>
            <w:r>
              <w:rPr>
                <w:color w:val="231F20"/>
                <w:spacing w:val="-11"/>
              </w:rPr>
              <w:t xml:space="preserve"> </w:t>
            </w:r>
            <w:r>
              <w:rPr>
                <w:color w:val="231F20"/>
                <w:spacing w:val="-4"/>
              </w:rPr>
              <w:t xml:space="preserve">and/or </w:t>
            </w:r>
            <w:r>
              <w:rPr>
                <w:color w:val="231F20"/>
              </w:rPr>
              <w:t>training</w:t>
            </w:r>
            <w:r>
              <w:rPr>
                <w:color w:val="231F20"/>
                <w:spacing w:val="-9"/>
              </w:rPr>
              <w:t xml:space="preserve"> </w:t>
            </w:r>
            <w:r>
              <w:rPr>
                <w:color w:val="231F20"/>
              </w:rPr>
              <w:t>and</w:t>
            </w:r>
            <w:r>
              <w:rPr>
                <w:color w:val="231F20"/>
                <w:spacing w:val="-9"/>
              </w:rPr>
              <w:t xml:space="preserve"> </w:t>
            </w:r>
            <w:r>
              <w:rPr>
                <w:color w:val="231F20"/>
              </w:rPr>
              <w:t>support</w:t>
            </w:r>
            <w:r>
              <w:rPr>
                <w:color w:val="231F20"/>
                <w:spacing w:val="-9"/>
              </w:rPr>
              <w:t xml:space="preserve"> </w:t>
            </w:r>
            <w:r>
              <w:rPr>
                <w:color w:val="231F20"/>
              </w:rPr>
              <w:t>the</w:t>
            </w:r>
            <w:r>
              <w:rPr>
                <w:color w:val="231F20"/>
                <w:spacing w:val="-9"/>
              </w:rPr>
              <w:t xml:space="preserve"> </w:t>
            </w:r>
            <w:r>
              <w:rPr>
                <w:color w:val="231F20"/>
              </w:rPr>
              <w:t>Jobs Hubs</w:t>
            </w:r>
            <w:r>
              <w:rPr>
                <w:color w:val="231F20"/>
                <w:spacing w:val="-3"/>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 xml:space="preserve">information </w:t>
            </w:r>
            <w:r>
              <w:rPr>
                <w:color w:val="231F20"/>
                <w:spacing w:val="-2"/>
              </w:rPr>
              <w:t>and</w:t>
            </w:r>
            <w:r>
              <w:rPr>
                <w:color w:val="231F20"/>
                <w:spacing w:val="-14"/>
              </w:rPr>
              <w:t xml:space="preserve"> </w:t>
            </w:r>
            <w:r>
              <w:rPr>
                <w:color w:val="231F20"/>
                <w:spacing w:val="-2"/>
              </w:rPr>
              <w:t>capability</w:t>
            </w:r>
            <w:r>
              <w:rPr>
                <w:color w:val="231F20"/>
                <w:spacing w:val="-13"/>
              </w:rPr>
              <w:t xml:space="preserve"> </w:t>
            </w:r>
            <w:r>
              <w:rPr>
                <w:color w:val="231F20"/>
                <w:spacing w:val="-2"/>
              </w:rPr>
              <w:t>to</w:t>
            </w:r>
            <w:r>
              <w:rPr>
                <w:color w:val="231F20"/>
                <w:spacing w:val="-13"/>
              </w:rPr>
              <w:t xml:space="preserve"> </w:t>
            </w:r>
            <w:r>
              <w:rPr>
                <w:color w:val="231F20"/>
                <w:spacing w:val="-2"/>
              </w:rPr>
              <w:t>work</w:t>
            </w:r>
            <w:r>
              <w:rPr>
                <w:color w:val="231F20"/>
                <w:spacing w:val="-14"/>
              </w:rPr>
              <w:t xml:space="preserve"> </w:t>
            </w:r>
            <w:r>
              <w:rPr>
                <w:color w:val="231F20"/>
                <w:spacing w:val="-2"/>
              </w:rPr>
              <w:t>with</w:t>
            </w:r>
            <w:r>
              <w:rPr>
                <w:color w:val="231F20"/>
                <w:spacing w:val="-13"/>
              </w:rPr>
              <w:t xml:space="preserve"> </w:t>
            </w:r>
            <w:r>
              <w:rPr>
                <w:color w:val="231F20"/>
                <w:spacing w:val="-2"/>
              </w:rPr>
              <w:t xml:space="preserve">the </w:t>
            </w:r>
            <w:r>
              <w:rPr>
                <w:color w:val="231F20"/>
              </w:rPr>
              <w:t>needs of carers (DSG).</w:t>
            </w:r>
          </w:p>
          <w:p w14:paraId="631ADAAE" w14:textId="77777777" w:rsidR="005B44B2" w:rsidRDefault="001D79E6">
            <w:pPr>
              <w:pStyle w:val="TableParagraph"/>
              <w:numPr>
                <w:ilvl w:val="1"/>
                <w:numId w:val="7"/>
              </w:numPr>
              <w:tabs>
                <w:tab w:val="left" w:pos="508"/>
                <w:tab w:val="left" w:pos="510"/>
              </w:tabs>
              <w:spacing w:before="54" w:line="228" w:lineRule="auto"/>
              <w:ind w:right="265"/>
            </w:pPr>
            <w:r>
              <w:rPr>
                <w:color w:val="231F20"/>
                <w:spacing w:val="-6"/>
              </w:rPr>
              <w:t>Review</w:t>
            </w:r>
            <w:r>
              <w:rPr>
                <w:color w:val="231F20"/>
                <w:spacing w:val="-11"/>
              </w:rPr>
              <w:t xml:space="preserve"> </w:t>
            </w:r>
            <w:r>
              <w:rPr>
                <w:color w:val="231F20"/>
                <w:spacing w:val="-6"/>
              </w:rPr>
              <w:t>Service</w:t>
            </w:r>
            <w:r>
              <w:rPr>
                <w:color w:val="231F20"/>
                <w:spacing w:val="-11"/>
              </w:rPr>
              <w:t xml:space="preserve"> </w:t>
            </w:r>
            <w:r>
              <w:rPr>
                <w:color w:val="231F20"/>
                <w:spacing w:val="-6"/>
              </w:rPr>
              <w:t>Map</w:t>
            </w:r>
            <w:r>
              <w:rPr>
                <w:color w:val="231F20"/>
                <w:spacing w:val="-11"/>
              </w:rPr>
              <w:t xml:space="preserve"> </w:t>
            </w:r>
            <w:r>
              <w:rPr>
                <w:color w:val="231F20"/>
                <w:spacing w:val="-6"/>
              </w:rPr>
              <w:t xml:space="preserve">annually </w:t>
            </w:r>
            <w:r>
              <w:rPr>
                <w:color w:val="231F20"/>
              </w:rPr>
              <w:t>to</w:t>
            </w:r>
            <w:r>
              <w:rPr>
                <w:color w:val="231F20"/>
                <w:spacing w:val="-16"/>
              </w:rPr>
              <w:t xml:space="preserve"> </w:t>
            </w:r>
            <w:r>
              <w:rPr>
                <w:color w:val="231F20"/>
              </w:rPr>
              <w:t>ensure</w:t>
            </w:r>
            <w:r>
              <w:rPr>
                <w:color w:val="231F20"/>
                <w:spacing w:val="-15"/>
              </w:rPr>
              <w:t xml:space="preserve"> </w:t>
            </w:r>
            <w:r>
              <w:rPr>
                <w:color w:val="231F20"/>
              </w:rPr>
              <w:t>it</w:t>
            </w:r>
            <w:r>
              <w:rPr>
                <w:color w:val="231F20"/>
                <w:spacing w:val="-15"/>
              </w:rPr>
              <w:t xml:space="preserve"> </w:t>
            </w:r>
            <w:r>
              <w:rPr>
                <w:color w:val="231F20"/>
              </w:rPr>
              <w:t>is</w:t>
            </w:r>
            <w:r>
              <w:rPr>
                <w:color w:val="231F20"/>
                <w:spacing w:val="-16"/>
              </w:rPr>
              <w:t xml:space="preserve"> </w:t>
            </w:r>
            <w:r>
              <w:rPr>
                <w:color w:val="231F20"/>
              </w:rPr>
              <w:t>up-to-date</w:t>
            </w:r>
            <w:r>
              <w:rPr>
                <w:color w:val="231F20"/>
                <w:spacing w:val="-15"/>
              </w:rPr>
              <w:t xml:space="preserve"> </w:t>
            </w:r>
            <w:r>
              <w:rPr>
                <w:color w:val="231F20"/>
              </w:rPr>
              <w:t xml:space="preserve">and connections are maintained </w:t>
            </w:r>
            <w:r>
              <w:rPr>
                <w:color w:val="231F20"/>
                <w:spacing w:val="-2"/>
              </w:rPr>
              <w:t>(DPAC).</w:t>
            </w:r>
          </w:p>
        </w:tc>
        <w:tc>
          <w:tcPr>
            <w:tcW w:w="3165" w:type="dxa"/>
            <w:tcBorders>
              <w:top w:val="single" w:sz="8" w:space="0" w:color="231F20"/>
              <w:bottom w:val="single" w:sz="8" w:space="0" w:color="231F20"/>
            </w:tcBorders>
            <w:shd w:val="clear" w:color="auto" w:fill="FCF1EA"/>
          </w:tcPr>
          <w:p w14:paraId="631ADAAF" w14:textId="77777777" w:rsidR="005B44B2" w:rsidRDefault="001D79E6">
            <w:pPr>
              <w:pStyle w:val="TableParagraph"/>
              <w:numPr>
                <w:ilvl w:val="1"/>
                <w:numId w:val="6"/>
              </w:numPr>
              <w:tabs>
                <w:tab w:val="left" w:pos="508"/>
                <w:tab w:val="left" w:pos="510"/>
              </w:tabs>
              <w:spacing w:before="67" w:line="228" w:lineRule="auto"/>
              <w:ind w:right="128"/>
            </w:pPr>
            <w:r>
              <w:rPr>
                <w:color w:val="231F20"/>
              </w:rPr>
              <w:t xml:space="preserve">Develop targeted information and referral resources for learners </w:t>
            </w:r>
            <w:r>
              <w:rPr>
                <w:color w:val="231F20"/>
                <w:spacing w:val="-2"/>
              </w:rPr>
              <w:t>with</w:t>
            </w:r>
            <w:r>
              <w:rPr>
                <w:color w:val="231F20"/>
                <w:spacing w:val="-9"/>
              </w:rPr>
              <w:t xml:space="preserve"> </w:t>
            </w:r>
            <w:r>
              <w:rPr>
                <w:color w:val="231F20"/>
                <w:spacing w:val="-2"/>
              </w:rPr>
              <w:t>caring</w:t>
            </w:r>
            <w:r>
              <w:rPr>
                <w:color w:val="231F20"/>
                <w:spacing w:val="-9"/>
              </w:rPr>
              <w:t xml:space="preserve"> </w:t>
            </w:r>
            <w:r>
              <w:rPr>
                <w:color w:val="231F20"/>
                <w:spacing w:val="-2"/>
              </w:rPr>
              <w:t>responsibilities (DECYP).</w:t>
            </w:r>
          </w:p>
          <w:p w14:paraId="631ADAB0" w14:textId="77777777" w:rsidR="005B44B2" w:rsidRDefault="001D79E6">
            <w:pPr>
              <w:pStyle w:val="TableParagraph"/>
              <w:numPr>
                <w:ilvl w:val="1"/>
                <w:numId w:val="6"/>
              </w:numPr>
              <w:tabs>
                <w:tab w:val="left" w:pos="508"/>
                <w:tab w:val="left" w:pos="510"/>
              </w:tabs>
              <w:spacing w:line="228" w:lineRule="auto"/>
              <w:ind w:right="340"/>
            </w:pPr>
            <w:r>
              <w:rPr>
                <w:color w:val="231F20"/>
              </w:rPr>
              <w:t>Supported by the Carers Tasmania/ Care2Serve Schools Engagement Officer, promote resources for young</w:t>
            </w:r>
            <w:r>
              <w:rPr>
                <w:color w:val="231F20"/>
                <w:spacing w:val="-16"/>
              </w:rPr>
              <w:t xml:space="preserve"> </w:t>
            </w:r>
            <w:r>
              <w:rPr>
                <w:color w:val="231F20"/>
              </w:rPr>
              <w:t>carers</w:t>
            </w:r>
            <w:r>
              <w:rPr>
                <w:color w:val="231F20"/>
                <w:spacing w:val="-15"/>
              </w:rPr>
              <w:t xml:space="preserve"> </w:t>
            </w:r>
            <w:r>
              <w:rPr>
                <w:color w:val="231F20"/>
              </w:rPr>
              <w:t>to</w:t>
            </w:r>
            <w:r>
              <w:rPr>
                <w:color w:val="231F20"/>
                <w:spacing w:val="-15"/>
              </w:rPr>
              <w:t xml:space="preserve"> </w:t>
            </w:r>
            <w:r>
              <w:rPr>
                <w:color w:val="231F20"/>
              </w:rPr>
              <w:t>DECYP learners, schools, and support staff (DECYP).</w:t>
            </w:r>
          </w:p>
          <w:p w14:paraId="631ADAB1" w14:textId="77777777" w:rsidR="005B44B2" w:rsidRDefault="001D79E6">
            <w:pPr>
              <w:pStyle w:val="TableParagraph"/>
              <w:numPr>
                <w:ilvl w:val="1"/>
                <w:numId w:val="6"/>
              </w:numPr>
              <w:tabs>
                <w:tab w:val="left" w:pos="508"/>
                <w:tab w:val="left" w:pos="510"/>
              </w:tabs>
              <w:spacing w:before="54" w:line="228" w:lineRule="auto"/>
              <w:ind w:right="197"/>
            </w:pPr>
            <w:r>
              <w:rPr>
                <w:color w:val="231F20"/>
              </w:rPr>
              <w:t>Develop resources to support</w:t>
            </w:r>
            <w:r>
              <w:rPr>
                <w:color w:val="231F20"/>
                <w:spacing w:val="-16"/>
              </w:rPr>
              <w:t xml:space="preserve"> </w:t>
            </w:r>
            <w:r>
              <w:rPr>
                <w:color w:val="231F20"/>
              </w:rPr>
              <w:t>the</w:t>
            </w:r>
            <w:r>
              <w:rPr>
                <w:color w:val="231F20"/>
                <w:spacing w:val="-15"/>
              </w:rPr>
              <w:t xml:space="preserve"> </w:t>
            </w:r>
            <w:r>
              <w:rPr>
                <w:color w:val="231F20"/>
              </w:rPr>
              <w:t>mental</w:t>
            </w:r>
            <w:r>
              <w:rPr>
                <w:color w:val="231F20"/>
                <w:spacing w:val="-15"/>
              </w:rPr>
              <w:t xml:space="preserve"> </w:t>
            </w:r>
            <w:r>
              <w:rPr>
                <w:color w:val="231F20"/>
              </w:rPr>
              <w:t>health and wellbeing of young carers (DoH).</w:t>
            </w:r>
          </w:p>
        </w:tc>
      </w:tr>
    </w:tbl>
    <w:p w14:paraId="631ADAB3" w14:textId="77777777" w:rsidR="005B44B2" w:rsidRDefault="005B44B2">
      <w:pPr>
        <w:spacing w:line="228" w:lineRule="auto"/>
        <w:sectPr w:rsidR="005B44B2">
          <w:pgSz w:w="11910" w:h="16840"/>
          <w:pgMar w:top="1920" w:right="740" w:bottom="600" w:left="740" w:header="0" w:footer="416" w:gutter="0"/>
          <w:cols w:space="720"/>
        </w:sectPr>
      </w:pPr>
    </w:p>
    <w:p w14:paraId="631ADAB4" w14:textId="77777777" w:rsidR="005B44B2" w:rsidRDefault="005B44B2">
      <w:pPr>
        <w:pStyle w:val="BodyText"/>
        <w:spacing w:before="424"/>
        <w:rPr>
          <w:b/>
          <w:sz w:val="48"/>
        </w:rPr>
      </w:pPr>
    </w:p>
    <w:p w14:paraId="631ADAB5" w14:textId="77777777" w:rsidR="005B44B2" w:rsidRDefault="001D79E6">
      <w:pPr>
        <w:pStyle w:val="Heading2"/>
        <w:numPr>
          <w:ilvl w:val="0"/>
          <w:numId w:val="13"/>
        </w:numPr>
        <w:tabs>
          <w:tab w:val="left" w:pos="4191"/>
        </w:tabs>
        <w:ind w:left="4191" w:hanging="566"/>
      </w:pPr>
      <w:r>
        <w:rPr>
          <w:noProof/>
        </w:rPr>
        <mc:AlternateContent>
          <mc:Choice Requires="wps">
            <w:drawing>
              <wp:anchor distT="0" distB="0" distL="0" distR="0" simplePos="0" relativeHeight="15774720" behindDoc="0" locked="0" layoutInCell="1" allowOverlap="1" wp14:anchorId="631ADC7A" wp14:editId="180663B9">
                <wp:simplePos x="0" y="0"/>
                <wp:positionH relativeFrom="page">
                  <wp:posOffset>540001</wp:posOffset>
                </wp:positionH>
                <wp:positionV relativeFrom="paragraph">
                  <wp:posOffset>-613930</wp:posOffset>
                </wp:positionV>
                <wp:extent cx="2016125" cy="900430"/>
                <wp:effectExtent l="0" t="0" r="0" b="0"/>
                <wp:wrapNone/>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568E273A" id="Graphic 107" o:spid="_x0000_s1026" alt="&quot;&quot;" style="position:absolute;margin-left:42.5pt;margin-top:-48.35pt;width:158.75pt;height:70.9pt;z-index:15774720;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28f14" stroked="f">
                <v:path arrowok="t"/>
                <w10:wrap anchorx="page"/>
              </v:shape>
            </w:pict>
          </mc:Fallback>
        </mc:AlternateContent>
      </w:r>
      <w:bookmarkStart w:id="31" w:name="6._Action_Plan_"/>
      <w:bookmarkStart w:id="32" w:name="1._Recognition"/>
      <w:bookmarkStart w:id="33" w:name="_bookmark14"/>
      <w:bookmarkEnd w:id="31"/>
      <w:bookmarkEnd w:id="32"/>
      <w:bookmarkEnd w:id="33"/>
      <w:r>
        <w:rPr>
          <w:color w:val="231F20"/>
        </w:rPr>
        <w:t>Action</w:t>
      </w:r>
      <w:r>
        <w:rPr>
          <w:color w:val="231F20"/>
          <w:spacing w:val="-5"/>
        </w:rPr>
        <w:t xml:space="preserve"> </w:t>
      </w:r>
      <w:r>
        <w:rPr>
          <w:color w:val="231F20"/>
          <w:spacing w:val="-4"/>
        </w:rPr>
        <w:t>Plan</w:t>
      </w:r>
    </w:p>
    <w:p w14:paraId="631ADAB6" w14:textId="77777777" w:rsidR="005B44B2" w:rsidRDefault="001D79E6">
      <w:pPr>
        <w:pStyle w:val="Heading4"/>
        <w:numPr>
          <w:ilvl w:val="0"/>
          <w:numId w:val="5"/>
        </w:numPr>
        <w:tabs>
          <w:tab w:val="left" w:pos="4192"/>
        </w:tabs>
        <w:spacing w:before="180"/>
        <w:ind w:hanging="567"/>
        <w:jc w:val="left"/>
        <w:rPr>
          <w:color w:val="231F20"/>
        </w:rPr>
      </w:pPr>
      <w:r>
        <w:rPr>
          <w:noProof/>
        </w:rPr>
        <mc:AlternateContent>
          <mc:Choice Requires="wps">
            <w:drawing>
              <wp:anchor distT="0" distB="0" distL="0" distR="0" simplePos="0" relativeHeight="15775232" behindDoc="0" locked="0" layoutInCell="1" allowOverlap="1" wp14:anchorId="631ADC7C" wp14:editId="482C60AF">
                <wp:simplePos x="0" y="0"/>
                <wp:positionH relativeFrom="page">
                  <wp:posOffset>539997</wp:posOffset>
                </wp:positionH>
                <wp:positionV relativeFrom="paragraph">
                  <wp:posOffset>151580</wp:posOffset>
                </wp:positionV>
                <wp:extent cx="900430" cy="900430"/>
                <wp:effectExtent l="0" t="0" r="0" b="0"/>
                <wp:wrapNone/>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2F84EEE" id="Graphic 108" o:spid="_x0000_s1026" alt="&quot;&quot;" style="position:absolute;margin-left:42.5pt;margin-top:11.95pt;width:70.9pt;height:70.9pt;z-index:1577523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3551d" stroked="f">
                <v:path arrowok="t"/>
                <w10:wrap anchorx="page"/>
              </v:shape>
            </w:pict>
          </mc:Fallback>
        </mc:AlternateContent>
      </w:r>
      <w:r>
        <w:rPr>
          <w:noProof/>
        </w:rPr>
        <mc:AlternateContent>
          <mc:Choice Requires="wps">
            <w:drawing>
              <wp:anchor distT="0" distB="0" distL="0" distR="0" simplePos="0" relativeHeight="15775744" behindDoc="0" locked="0" layoutInCell="1" allowOverlap="1" wp14:anchorId="631ADC7E" wp14:editId="6986076B">
                <wp:simplePos x="0" y="0"/>
                <wp:positionH relativeFrom="page">
                  <wp:posOffset>1655988</wp:posOffset>
                </wp:positionH>
                <wp:positionV relativeFrom="paragraph">
                  <wp:posOffset>151580</wp:posOffset>
                </wp:positionV>
                <wp:extent cx="900430" cy="900430"/>
                <wp:effectExtent l="0" t="0" r="0" b="0"/>
                <wp:wrapNone/>
                <wp:docPr id="109" name="Graphic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407A87D" id="Graphic 109" o:spid="_x0000_s1026" alt="&quot;&quot;" style="position:absolute;margin-left:130.4pt;margin-top:11.95pt;width:70.9pt;height:70.9pt;z-index:15775744;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3551d" stroked="f">
                <v:path arrowok="t"/>
                <w10:wrap anchorx="page"/>
              </v:shape>
            </w:pict>
          </mc:Fallback>
        </mc:AlternateContent>
      </w:r>
      <w:r>
        <w:rPr>
          <w:color w:val="231F20"/>
          <w:spacing w:val="-2"/>
        </w:rPr>
        <w:t>Recognition</w:t>
      </w:r>
    </w:p>
    <w:p w14:paraId="631ADAB7" w14:textId="77777777" w:rsidR="005B44B2" w:rsidRDefault="001D79E6">
      <w:pPr>
        <w:pStyle w:val="ListParagraph"/>
        <w:numPr>
          <w:ilvl w:val="1"/>
          <w:numId w:val="5"/>
        </w:numPr>
        <w:tabs>
          <w:tab w:val="left" w:pos="4192"/>
        </w:tabs>
        <w:spacing w:before="222" w:line="242" w:lineRule="auto"/>
        <w:ind w:right="918"/>
        <w:jc w:val="left"/>
        <w:rPr>
          <w:b/>
          <w:sz w:val="24"/>
        </w:rPr>
      </w:pPr>
      <w:r>
        <w:rPr>
          <w:b/>
          <w:color w:val="231F20"/>
          <w:sz w:val="24"/>
        </w:rPr>
        <w:t>Implement</w:t>
      </w:r>
      <w:r>
        <w:rPr>
          <w:b/>
          <w:color w:val="231F20"/>
          <w:spacing w:val="-6"/>
          <w:sz w:val="24"/>
        </w:rPr>
        <w:t xml:space="preserve"> </w:t>
      </w:r>
      <w:r>
        <w:rPr>
          <w:b/>
          <w:color w:val="231F20"/>
          <w:sz w:val="24"/>
        </w:rPr>
        <w:t>the</w:t>
      </w:r>
      <w:r>
        <w:rPr>
          <w:b/>
          <w:color w:val="231F20"/>
          <w:spacing w:val="-6"/>
          <w:sz w:val="24"/>
        </w:rPr>
        <w:t xml:space="preserve"> </w:t>
      </w:r>
      <w:r>
        <w:rPr>
          <w:b/>
          <w:i/>
          <w:color w:val="231F20"/>
          <w:sz w:val="24"/>
        </w:rPr>
        <w:t>Carer</w:t>
      </w:r>
      <w:r>
        <w:rPr>
          <w:b/>
          <w:i/>
          <w:color w:val="231F20"/>
          <w:spacing w:val="-6"/>
          <w:sz w:val="24"/>
        </w:rPr>
        <w:t xml:space="preserve"> </w:t>
      </w:r>
      <w:r>
        <w:rPr>
          <w:b/>
          <w:i/>
          <w:color w:val="231F20"/>
          <w:sz w:val="24"/>
        </w:rPr>
        <w:t>Recognition</w:t>
      </w:r>
      <w:r>
        <w:rPr>
          <w:b/>
          <w:i/>
          <w:color w:val="231F20"/>
          <w:spacing w:val="-14"/>
          <w:sz w:val="24"/>
        </w:rPr>
        <w:t xml:space="preserve"> </w:t>
      </w:r>
      <w:r>
        <w:rPr>
          <w:b/>
          <w:i/>
          <w:color w:val="231F20"/>
          <w:sz w:val="24"/>
        </w:rPr>
        <w:t>Act</w:t>
      </w:r>
      <w:r>
        <w:rPr>
          <w:b/>
          <w:i/>
          <w:color w:val="231F20"/>
          <w:spacing w:val="-6"/>
          <w:sz w:val="24"/>
        </w:rPr>
        <w:t xml:space="preserve"> </w:t>
      </w:r>
      <w:r>
        <w:rPr>
          <w:b/>
          <w:i/>
          <w:color w:val="231F20"/>
          <w:sz w:val="24"/>
        </w:rPr>
        <w:t>2023</w:t>
      </w:r>
      <w:r>
        <w:rPr>
          <w:b/>
          <w:i/>
          <w:color w:val="231F20"/>
          <w:spacing w:val="-7"/>
          <w:sz w:val="24"/>
        </w:rPr>
        <w:t xml:space="preserve"> </w:t>
      </w:r>
      <w:r>
        <w:rPr>
          <w:b/>
          <w:color w:val="231F20"/>
          <w:sz w:val="24"/>
        </w:rPr>
        <w:t>and Carers Charter.</w:t>
      </w:r>
    </w:p>
    <w:p w14:paraId="631ADAB8" w14:textId="77777777" w:rsidR="005B44B2" w:rsidRDefault="001D79E6">
      <w:pPr>
        <w:spacing w:before="135"/>
        <w:ind w:left="3625"/>
      </w:pPr>
      <w:r>
        <w:rPr>
          <w:color w:val="231F20"/>
        </w:rPr>
        <w:t>Promote</w:t>
      </w:r>
      <w:r>
        <w:rPr>
          <w:color w:val="231F20"/>
          <w:spacing w:val="-18"/>
        </w:rPr>
        <w:t xml:space="preserve"> </w:t>
      </w:r>
      <w:r>
        <w:rPr>
          <w:color w:val="231F20"/>
        </w:rPr>
        <w:t>the</w:t>
      </w:r>
      <w:r>
        <w:rPr>
          <w:color w:val="231F20"/>
          <w:spacing w:val="-15"/>
        </w:rPr>
        <w:t xml:space="preserve"> </w:t>
      </w:r>
      <w:r>
        <w:rPr>
          <w:i/>
          <w:color w:val="231F20"/>
        </w:rPr>
        <w:t>Carer</w:t>
      </w:r>
      <w:r>
        <w:rPr>
          <w:i/>
          <w:color w:val="231F20"/>
          <w:spacing w:val="-13"/>
        </w:rPr>
        <w:t xml:space="preserve"> </w:t>
      </w:r>
      <w:r>
        <w:rPr>
          <w:i/>
          <w:color w:val="231F20"/>
        </w:rPr>
        <w:t>Recognition</w:t>
      </w:r>
      <w:r>
        <w:rPr>
          <w:i/>
          <w:color w:val="231F20"/>
          <w:spacing w:val="-15"/>
        </w:rPr>
        <w:t xml:space="preserve"> </w:t>
      </w:r>
      <w:r>
        <w:rPr>
          <w:i/>
          <w:color w:val="231F20"/>
        </w:rPr>
        <w:t>Act</w:t>
      </w:r>
      <w:r>
        <w:rPr>
          <w:i/>
          <w:color w:val="231F20"/>
          <w:spacing w:val="-11"/>
        </w:rPr>
        <w:t xml:space="preserve"> </w:t>
      </w:r>
      <w:r>
        <w:rPr>
          <w:color w:val="231F20"/>
        </w:rPr>
        <w:t>(the</w:t>
      </w:r>
      <w:r>
        <w:rPr>
          <w:color w:val="231F20"/>
          <w:spacing w:val="-15"/>
        </w:rPr>
        <w:t xml:space="preserve"> </w:t>
      </w:r>
      <w:r>
        <w:rPr>
          <w:color w:val="231F20"/>
        </w:rPr>
        <w:t>Act)</w:t>
      </w:r>
      <w:r>
        <w:rPr>
          <w:color w:val="231F20"/>
          <w:spacing w:val="-11"/>
        </w:rPr>
        <w:t xml:space="preserve"> </w:t>
      </w:r>
      <w:r>
        <w:rPr>
          <w:color w:val="231F20"/>
        </w:rPr>
        <w:t>and</w:t>
      </w:r>
      <w:r>
        <w:rPr>
          <w:color w:val="231F20"/>
          <w:spacing w:val="-12"/>
        </w:rPr>
        <w:t xml:space="preserve"> </w:t>
      </w:r>
      <w:r>
        <w:rPr>
          <w:color w:val="231F20"/>
        </w:rPr>
        <w:t>Carers</w:t>
      </w:r>
      <w:r>
        <w:rPr>
          <w:color w:val="231F20"/>
          <w:spacing w:val="-11"/>
        </w:rPr>
        <w:t xml:space="preserve"> </w:t>
      </w:r>
      <w:r>
        <w:rPr>
          <w:color w:val="231F20"/>
          <w:spacing w:val="-2"/>
        </w:rPr>
        <w:t>Charter</w:t>
      </w:r>
    </w:p>
    <w:p w14:paraId="631ADAB9" w14:textId="77777777" w:rsidR="005B44B2" w:rsidRDefault="001D79E6">
      <w:pPr>
        <w:pStyle w:val="BodyText"/>
        <w:spacing w:before="27"/>
        <w:ind w:left="3625"/>
      </w:pPr>
      <w:r>
        <w:rPr>
          <w:color w:val="231F20"/>
          <w:spacing w:val="-2"/>
        </w:rPr>
        <w:t>through:</w:t>
      </w:r>
    </w:p>
    <w:p w14:paraId="631ADABA" w14:textId="77777777" w:rsidR="005B44B2" w:rsidRDefault="001D79E6">
      <w:pPr>
        <w:pStyle w:val="ListParagraph"/>
        <w:numPr>
          <w:ilvl w:val="2"/>
          <w:numId w:val="5"/>
        </w:numPr>
        <w:tabs>
          <w:tab w:val="left" w:pos="3908"/>
        </w:tabs>
        <w:ind w:hanging="283"/>
      </w:pPr>
      <w:r>
        <w:rPr>
          <w:color w:val="231F20"/>
        </w:rPr>
        <w:t>Developing</w:t>
      </w:r>
      <w:r>
        <w:rPr>
          <w:color w:val="231F20"/>
          <w:spacing w:val="-17"/>
        </w:rPr>
        <w:t xml:space="preserve"> </w:t>
      </w:r>
      <w:r>
        <w:rPr>
          <w:color w:val="231F20"/>
        </w:rPr>
        <w:t>a</w:t>
      </w:r>
      <w:r>
        <w:rPr>
          <w:color w:val="231F20"/>
          <w:spacing w:val="-14"/>
        </w:rPr>
        <w:t xml:space="preserve"> </w:t>
      </w:r>
      <w:r>
        <w:rPr>
          <w:color w:val="231F20"/>
        </w:rPr>
        <w:t>communication</w:t>
      </w:r>
      <w:r>
        <w:rPr>
          <w:color w:val="231F20"/>
          <w:spacing w:val="-14"/>
        </w:rPr>
        <w:t xml:space="preserve"> </w:t>
      </w:r>
      <w:r>
        <w:rPr>
          <w:color w:val="231F20"/>
        </w:rPr>
        <w:t>plan</w:t>
      </w:r>
      <w:r>
        <w:rPr>
          <w:color w:val="231F20"/>
          <w:spacing w:val="-14"/>
        </w:rPr>
        <w:t xml:space="preserve"> </w:t>
      </w:r>
      <w:r>
        <w:rPr>
          <w:color w:val="231F20"/>
        </w:rPr>
        <w:t>in</w:t>
      </w:r>
      <w:r>
        <w:rPr>
          <w:color w:val="231F20"/>
          <w:spacing w:val="-14"/>
        </w:rPr>
        <w:t xml:space="preserve"> </w:t>
      </w:r>
      <w:r>
        <w:rPr>
          <w:color w:val="231F20"/>
        </w:rPr>
        <w:t>consultation</w:t>
      </w:r>
      <w:r>
        <w:rPr>
          <w:color w:val="231F20"/>
          <w:spacing w:val="-14"/>
        </w:rPr>
        <w:t xml:space="preserve"> </w:t>
      </w:r>
      <w:r>
        <w:rPr>
          <w:color w:val="231F20"/>
        </w:rPr>
        <w:t>with</w:t>
      </w:r>
      <w:r>
        <w:rPr>
          <w:color w:val="231F20"/>
          <w:spacing w:val="-14"/>
        </w:rPr>
        <w:t xml:space="preserve"> </w:t>
      </w:r>
      <w:r>
        <w:rPr>
          <w:color w:val="231F20"/>
          <w:spacing w:val="-2"/>
        </w:rPr>
        <w:t>MCAC.</w:t>
      </w:r>
    </w:p>
    <w:p w14:paraId="631ADABB" w14:textId="77777777" w:rsidR="005B44B2" w:rsidRDefault="001D79E6">
      <w:pPr>
        <w:pStyle w:val="ListParagraph"/>
        <w:numPr>
          <w:ilvl w:val="2"/>
          <w:numId w:val="5"/>
        </w:numPr>
        <w:tabs>
          <w:tab w:val="left" w:pos="3908"/>
        </w:tabs>
        <w:ind w:hanging="283"/>
      </w:pPr>
      <w:r>
        <w:rPr>
          <w:color w:val="231F20"/>
          <w:spacing w:val="-2"/>
        </w:rPr>
        <w:t>Ensuring</w:t>
      </w:r>
      <w:r>
        <w:rPr>
          <w:color w:val="231F20"/>
          <w:spacing w:val="-1"/>
        </w:rPr>
        <w:t xml:space="preserve"> </w:t>
      </w:r>
      <w:r>
        <w:rPr>
          <w:color w:val="231F20"/>
          <w:spacing w:val="-2"/>
        </w:rPr>
        <w:t>regular</w:t>
      </w:r>
      <w:r>
        <w:rPr>
          <w:color w:val="231F20"/>
          <w:spacing w:val="-1"/>
        </w:rPr>
        <w:t xml:space="preserve"> </w:t>
      </w:r>
      <w:r>
        <w:rPr>
          <w:color w:val="231F20"/>
          <w:spacing w:val="-2"/>
        </w:rPr>
        <w:t>consideration</w:t>
      </w:r>
      <w:r>
        <w:rPr>
          <w:color w:val="231F20"/>
          <w:spacing w:val="-1"/>
        </w:rPr>
        <w:t xml:space="preserve"> </w:t>
      </w:r>
      <w:r>
        <w:rPr>
          <w:color w:val="231F20"/>
          <w:spacing w:val="-2"/>
        </w:rPr>
        <w:t>at</w:t>
      </w:r>
      <w:r>
        <w:rPr>
          <w:color w:val="231F20"/>
          <w:spacing w:val="-1"/>
        </w:rPr>
        <w:t xml:space="preserve"> </w:t>
      </w:r>
      <w:r>
        <w:rPr>
          <w:color w:val="231F20"/>
          <w:spacing w:val="-2"/>
        </w:rPr>
        <w:t>Heads</w:t>
      </w:r>
      <w:r>
        <w:rPr>
          <w:color w:val="231F20"/>
          <w:spacing w:val="-1"/>
        </w:rPr>
        <w:t xml:space="preserve"> </w:t>
      </w:r>
      <w:r>
        <w:rPr>
          <w:color w:val="231F20"/>
          <w:spacing w:val="-2"/>
        </w:rPr>
        <w:t>of</w:t>
      </w:r>
      <w:r>
        <w:rPr>
          <w:color w:val="231F20"/>
          <w:spacing w:val="-14"/>
        </w:rPr>
        <w:t xml:space="preserve"> </w:t>
      </w:r>
      <w:r>
        <w:rPr>
          <w:color w:val="231F20"/>
          <w:spacing w:val="-2"/>
        </w:rPr>
        <w:t>Agencies</w:t>
      </w:r>
      <w:r>
        <w:rPr>
          <w:color w:val="231F20"/>
        </w:rPr>
        <w:t xml:space="preserve"> </w:t>
      </w:r>
      <w:r>
        <w:rPr>
          <w:color w:val="231F20"/>
          <w:spacing w:val="-2"/>
        </w:rPr>
        <w:t>meetings.</w:t>
      </w:r>
    </w:p>
    <w:p w14:paraId="631ADABC" w14:textId="77777777" w:rsidR="005B44B2" w:rsidRDefault="001D79E6">
      <w:pPr>
        <w:pStyle w:val="ListParagraph"/>
        <w:numPr>
          <w:ilvl w:val="2"/>
          <w:numId w:val="5"/>
        </w:numPr>
        <w:tabs>
          <w:tab w:val="left" w:pos="3908"/>
        </w:tabs>
        <w:spacing w:before="141"/>
        <w:ind w:hanging="283"/>
      </w:pPr>
      <w:r>
        <w:rPr>
          <w:color w:val="231F20"/>
          <w:spacing w:val="-2"/>
        </w:rPr>
        <w:t>Each</w:t>
      </w:r>
      <w:r>
        <w:rPr>
          <w:color w:val="231F20"/>
          <w:spacing w:val="-14"/>
        </w:rPr>
        <w:t xml:space="preserve"> </w:t>
      </w:r>
      <w:r>
        <w:rPr>
          <w:color w:val="231F20"/>
          <w:spacing w:val="-2"/>
        </w:rPr>
        <w:t>Agency</w:t>
      </w:r>
      <w:r>
        <w:rPr>
          <w:color w:val="231F20"/>
          <w:spacing w:val="-1"/>
        </w:rPr>
        <w:t xml:space="preserve"> </w:t>
      </w:r>
      <w:r>
        <w:rPr>
          <w:color w:val="231F20"/>
          <w:spacing w:val="-2"/>
        </w:rPr>
        <w:t>convening</w:t>
      </w:r>
      <w:r>
        <w:rPr>
          <w:color w:val="231F20"/>
          <w:spacing w:val="-1"/>
        </w:rPr>
        <w:t xml:space="preserve"> </w:t>
      </w:r>
      <w:r>
        <w:rPr>
          <w:color w:val="231F20"/>
          <w:spacing w:val="-2"/>
        </w:rPr>
        <w:t>workshops</w:t>
      </w:r>
      <w:r>
        <w:rPr>
          <w:color w:val="231F20"/>
        </w:rPr>
        <w:t xml:space="preserve"> </w:t>
      </w:r>
      <w:r>
        <w:rPr>
          <w:color w:val="231F20"/>
          <w:spacing w:val="-2"/>
        </w:rPr>
        <w:t>with</w:t>
      </w:r>
      <w:r>
        <w:rPr>
          <w:color w:val="231F20"/>
          <w:spacing w:val="-1"/>
        </w:rPr>
        <w:t xml:space="preserve"> </w:t>
      </w:r>
      <w:r>
        <w:rPr>
          <w:color w:val="231F20"/>
          <w:spacing w:val="-2"/>
        </w:rPr>
        <w:t>senior</w:t>
      </w:r>
      <w:r>
        <w:rPr>
          <w:color w:val="231F20"/>
          <w:spacing w:val="-14"/>
        </w:rPr>
        <w:t xml:space="preserve"> </w:t>
      </w:r>
      <w:r>
        <w:rPr>
          <w:color w:val="231F20"/>
          <w:spacing w:val="-2"/>
        </w:rPr>
        <w:t>Agency</w:t>
      </w:r>
      <w:r>
        <w:rPr>
          <w:color w:val="231F20"/>
        </w:rPr>
        <w:t xml:space="preserve"> </w:t>
      </w:r>
      <w:r>
        <w:rPr>
          <w:color w:val="231F20"/>
          <w:spacing w:val="-2"/>
        </w:rPr>
        <w:t>staff.</w:t>
      </w:r>
    </w:p>
    <w:p w14:paraId="631ADABD" w14:textId="77777777" w:rsidR="005B44B2" w:rsidRDefault="001D79E6">
      <w:pPr>
        <w:pStyle w:val="ListParagraph"/>
        <w:numPr>
          <w:ilvl w:val="2"/>
          <w:numId w:val="5"/>
        </w:numPr>
        <w:tabs>
          <w:tab w:val="left" w:pos="3908"/>
        </w:tabs>
        <w:ind w:hanging="283"/>
      </w:pPr>
      <w:r>
        <w:rPr>
          <w:color w:val="231F20"/>
        </w:rPr>
        <w:t>Developing</w:t>
      </w:r>
      <w:r>
        <w:rPr>
          <w:color w:val="231F20"/>
          <w:spacing w:val="-17"/>
        </w:rPr>
        <w:t xml:space="preserve"> </w:t>
      </w:r>
      <w:r>
        <w:rPr>
          <w:color w:val="231F20"/>
        </w:rPr>
        <w:t>resources</w:t>
      </w:r>
      <w:r>
        <w:rPr>
          <w:color w:val="231F20"/>
          <w:spacing w:val="-14"/>
        </w:rPr>
        <w:t xml:space="preserve"> </w:t>
      </w:r>
      <w:r>
        <w:rPr>
          <w:color w:val="231F20"/>
        </w:rPr>
        <w:t>e.g.,</w:t>
      </w:r>
      <w:r>
        <w:rPr>
          <w:color w:val="231F20"/>
          <w:spacing w:val="-15"/>
        </w:rPr>
        <w:t xml:space="preserve"> </w:t>
      </w:r>
      <w:r>
        <w:rPr>
          <w:color w:val="231F20"/>
        </w:rPr>
        <w:t>posters</w:t>
      </w:r>
      <w:r>
        <w:rPr>
          <w:color w:val="231F20"/>
          <w:spacing w:val="-14"/>
        </w:rPr>
        <w:t xml:space="preserve"> </w:t>
      </w:r>
      <w:r>
        <w:rPr>
          <w:color w:val="231F20"/>
        </w:rPr>
        <w:t>and</w:t>
      </w:r>
      <w:r>
        <w:rPr>
          <w:color w:val="231F20"/>
          <w:spacing w:val="-15"/>
        </w:rPr>
        <w:t xml:space="preserve"> </w:t>
      </w:r>
      <w:r>
        <w:rPr>
          <w:color w:val="231F20"/>
        </w:rPr>
        <w:t>flyers</w:t>
      </w:r>
      <w:r>
        <w:rPr>
          <w:color w:val="231F20"/>
          <w:spacing w:val="-14"/>
        </w:rPr>
        <w:t xml:space="preserve"> </w:t>
      </w:r>
      <w:r>
        <w:rPr>
          <w:color w:val="231F20"/>
        </w:rPr>
        <w:t>in</w:t>
      </w:r>
      <w:r>
        <w:rPr>
          <w:color w:val="231F20"/>
          <w:spacing w:val="-15"/>
        </w:rPr>
        <w:t xml:space="preserve"> </w:t>
      </w:r>
      <w:r>
        <w:rPr>
          <w:color w:val="231F20"/>
        </w:rPr>
        <w:t>consultation</w:t>
      </w:r>
      <w:r>
        <w:rPr>
          <w:color w:val="231F20"/>
          <w:spacing w:val="-14"/>
        </w:rPr>
        <w:t xml:space="preserve"> </w:t>
      </w:r>
      <w:r>
        <w:rPr>
          <w:color w:val="231F20"/>
          <w:spacing w:val="-4"/>
        </w:rPr>
        <w:t>with</w:t>
      </w:r>
    </w:p>
    <w:p w14:paraId="631ADABE" w14:textId="77777777" w:rsidR="005B44B2" w:rsidRDefault="001D79E6">
      <w:pPr>
        <w:pStyle w:val="BodyText"/>
        <w:spacing w:before="27"/>
        <w:ind w:left="3908"/>
      </w:pPr>
      <w:r>
        <w:rPr>
          <w:color w:val="231F20"/>
        </w:rPr>
        <w:t>MCAC</w:t>
      </w:r>
      <w:r>
        <w:rPr>
          <w:color w:val="231F20"/>
          <w:spacing w:val="-18"/>
        </w:rPr>
        <w:t xml:space="preserve"> </w:t>
      </w:r>
      <w:r>
        <w:rPr>
          <w:color w:val="231F20"/>
        </w:rPr>
        <w:t>and</w:t>
      </w:r>
      <w:r>
        <w:rPr>
          <w:color w:val="231F20"/>
          <w:spacing w:val="-15"/>
        </w:rPr>
        <w:t xml:space="preserve"> </w:t>
      </w:r>
      <w:r>
        <w:rPr>
          <w:color w:val="231F20"/>
        </w:rPr>
        <w:t>distributing</w:t>
      </w:r>
      <w:r>
        <w:rPr>
          <w:color w:val="231F20"/>
          <w:spacing w:val="-12"/>
        </w:rPr>
        <w:t xml:space="preserve"> </w:t>
      </w:r>
      <w:r>
        <w:rPr>
          <w:color w:val="231F20"/>
        </w:rPr>
        <w:t>to</w:t>
      </w:r>
      <w:r>
        <w:rPr>
          <w:color w:val="231F20"/>
          <w:spacing w:val="-15"/>
        </w:rPr>
        <w:t xml:space="preserve"> </w:t>
      </w:r>
      <w:r>
        <w:rPr>
          <w:color w:val="231F20"/>
          <w:spacing w:val="-2"/>
        </w:rPr>
        <w:t>Agencies</w:t>
      </w:r>
    </w:p>
    <w:p w14:paraId="631ADABF" w14:textId="77777777" w:rsidR="005B44B2" w:rsidRDefault="001D79E6">
      <w:pPr>
        <w:pStyle w:val="ListParagraph"/>
        <w:numPr>
          <w:ilvl w:val="2"/>
          <w:numId w:val="5"/>
        </w:numPr>
        <w:tabs>
          <w:tab w:val="left" w:pos="3908"/>
        </w:tabs>
        <w:spacing w:before="141" w:line="266" w:lineRule="auto"/>
        <w:ind w:right="348"/>
      </w:pPr>
      <w:r>
        <w:rPr>
          <w:color w:val="231F20"/>
        </w:rPr>
        <w:t>All</w:t>
      </w:r>
      <w:r>
        <w:rPr>
          <w:color w:val="231F20"/>
          <w:spacing w:val="-16"/>
        </w:rPr>
        <w:t xml:space="preserve"> </w:t>
      </w:r>
      <w:r>
        <w:rPr>
          <w:color w:val="231F20"/>
        </w:rPr>
        <w:t>Agencies</w:t>
      </w:r>
      <w:r>
        <w:rPr>
          <w:color w:val="231F20"/>
          <w:spacing w:val="-15"/>
        </w:rPr>
        <w:t xml:space="preserve"> </w:t>
      </w:r>
      <w:r>
        <w:rPr>
          <w:color w:val="231F20"/>
        </w:rPr>
        <w:t>undertaking</w:t>
      </w:r>
      <w:r>
        <w:rPr>
          <w:color w:val="231F20"/>
          <w:spacing w:val="-15"/>
        </w:rPr>
        <w:t xml:space="preserve"> </w:t>
      </w:r>
      <w:r>
        <w:rPr>
          <w:color w:val="231F20"/>
        </w:rPr>
        <w:t>an</w:t>
      </w:r>
      <w:r>
        <w:rPr>
          <w:color w:val="231F20"/>
          <w:spacing w:val="-16"/>
        </w:rPr>
        <w:t xml:space="preserve"> </w:t>
      </w:r>
      <w:r>
        <w:rPr>
          <w:color w:val="231F20"/>
        </w:rPr>
        <w:t>audit</w:t>
      </w:r>
      <w:r>
        <w:rPr>
          <w:color w:val="231F20"/>
          <w:spacing w:val="-15"/>
        </w:rPr>
        <w:t xml:space="preserve"> </w:t>
      </w:r>
      <w:r>
        <w:rPr>
          <w:color w:val="231F20"/>
        </w:rPr>
        <w:t>of</w:t>
      </w:r>
      <w:r>
        <w:rPr>
          <w:color w:val="231F20"/>
          <w:spacing w:val="-15"/>
        </w:rPr>
        <w:t xml:space="preserve"> </w:t>
      </w:r>
      <w:r>
        <w:rPr>
          <w:color w:val="231F20"/>
        </w:rPr>
        <w:t>existing</w:t>
      </w:r>
      <w:r>
        <w:rPr>
          <w:color w:val="231F20"/>
          <w:spacing w:val="-15"/>
        </w:rPr>
        <w:t xml:space="preserve"> </w:t>
      </w:r>
      <w:r>
        <w:rPr>
          <w:color w:val="231F20"/>
        </w:rPr>
        <w:t>Agency</w:t>
      </w:r>
      <w:r>
        <w:rPr>
          <w:color w:val="231F20"/>
          <w:spacing w:val="-16"/>
        </w:rPr>
        <w:t xml:space="preserve"> </w:t>
      </w:r>
      <w:r>
        <w:rPr>
          <w:color w:val="231F20"/>
        </w:rPr>
        <w:t>information and processes to identify and support carers.</w:t>
      </w:r>
    </w:p>
    <w:p w14:paraId="631ADAC0" w14:textId="77777777" w:rsidR="005B44B2" w:rsidRDefault="001D79E6">
      <w:pPr>
        <w:pStyle w:val="ListParagraph"/>
        <w:numPr>
          <w:ilvl w:val="2"/>
          <w:numId w:val="5"/>
        </w:numPr>
        <w:tabs>
          <w:tab w:val="left" w:pos="3908"/>
        </w:tabs>
        <w:spacing w:before="111" w:line="266" w:lineRule="auto"/>
        <w:ind w:right="173"/>
      </w:pPr>
      <w:r>
        <w:rPr>
          <w:color w:val="231F20"/>
        </w:rPr>
        <w:t>Requesting</w:t>
      </w:r>
      <w:r>
        <w:rPr>
          <w:color w:val="231F20"/>
          <w:spacing w:val="-16"/>
        </w:rPr>
        <w:t xml:space="preserve"> </w:t>
      </w:r>
      <w:r>
        <w:rPr>
          <w:color w:val="231F20"/>
        </w:rPr>
        <w:t>Heads</w:t>
      </w:r>
      <w:r>
        <w:rPr>
          <w:color w:val="231F20"/>
          <w:spacing w:val="-15"/>
        </w:rPr>
        <w:t xml:space="preserve"> </w:t>
      </w:r>
      <w:r>
        <w:rPr>
          <w:color w:val="231F20"/>
        </w:rPr>
        <w:t>of</w:t>
      </w:r>
      <w:r>
        <w:rPr>
          <w:color w:val="231F20"/>
          <w:spacing w:val="-15"/>
        </w:rPr>
        <w:t xml:space="preserve"> </w:t>
      </w:r>
      <w:r>
        <w:rPr>
          <w:color w:val="231F20"/>
        </w:rPr>
        <w:t>Agencies</w:t>
      </w:r>
      <w:r>
        <w:rPr>
          <w:color w:val="231F20"/>
          <w:spacing w:val="-15"/>
        </w:rPr>
        <w:t xml:space="preserve"> </w:t>
      </w:r>
      <w:r>
        <w:rPr>
          <w:color w:val="231F20"/>
        </w:rPr>
        <w:t>conduct</w:t>
      </w:r>
      <w:r>
        <w:rPr>
          <w:color w:val="231F20"/>
          <w:spacing w:val="-13"/>
        </w:rPr>
        <w:t xml:space="preserve"> </w:t>
      </w:r>
      <w:r>
        <w:rPr>
          <w:color w:val="231F20"/>
        </w:rPr>
        <w:t>an</w:t>
      </w:r>
      <w:r>
        <w:rPr>
          <w:color w:val="231F20"/>
          <w:spacing w:val="-13"/>
        </w:rPr>
        <w:t xml:space="preserve"> </w:t>
      </w:r>
      <w:r>
        <w:rPr>
          <w:color w:val="231F20"/>
        </w:rPr>
        <w:t>impact</w:t>
      </w:r>
      <w:r>
        <w:rPr>
          <w:color w:val="231F20"/>
          <w:spacing w:val="-13"/>
        </w:rPr>
        <w:t xml:space="preserve"> </w:t>
      </w:r>
      <w:r>
        <w:rPr>
          <w:color w:val="231F20"/>
        </w:rPr>
        <w:t>assessment</w:t>
      </w:r>
      <w:r>
        <w:rPr>
          <w:color w:val="231F20"/>
          <w:spacing w:val="-13"/>
        </w:rPr>
        <w:t xml:space="preserve"> </w:t>
      </w:r>
      <w:r>
        <w:rPr>
          <w:color w:val="231F20"/>
        </w:rPr>
        <w:t>for carers when developing and reviewing policies and programs.</w:t>
      </w:r>
    </w:p>
    <w:p w14:paraId="631ADAC1" w14:textId="77777777" w:rsidR="005B44B2" w:rsidRDefault="001D79E6">
      <w:pPr>
        <w:pStyle w:val="ListParagraph"/>
        <w:numPr>
          <w:ilvl w:val="2"/>
          <w:numId w:val="5"/>
        </w:numPr>
        <w:tabs>
          <w:tab w:val="left" w:pos="3908"/>
        </w:tabs>
        <w:spacing w:before="112" w:line="266" w:lineRule="auto"/>
        <w:ind w:right="281"/>
      </w:pPr>
      <w:r>
        <w:rPr>
          <w:color w:val="231F20"/>
        </w:rPr>
        <w:t>Including information about the</w:t>
      </w:r>
      <w:r>
        <w:rPr>
          <w:color w:val="231F20"/>
          <w:spacing w:val="-8"/>
        </w:rPr>
        <w:t xml:space="preserve"> </w:t>
      </w:r>
      <w:r>
        <w:rPr>
          <w:color w:val="231F20"/>
        </w:rPr>
        <w:t>Act and Carers Charter in induction</w:t>
      </w:r>
      <w:r>
        <w:rPr>
          <w:color w:val="231F20"/>
          <w:spacing w:val="-16"/>
        </w:rPr>
        <w:t xml:space="preserve"> </w:t>
      </w:r>
      <w:r>
        <w:rPr>
          <w:color w:val="231F20"/>
        </w:rPr>
        <w:t>materials</w:t>
      </w:r>
      <w:r>
        <w:rPr>
          <w:color w:val="231F20"/>
          <w:spacing w:val="-15"/>
        </w:rPr>
        <w:t xml:space="preserve"> </w:t>
      </w:r>
      <w:r>
        <w:rPr>
          <w:color w:val="231F20"/>
        </w:rPr>
        <w:t>for</w:t>
      </w:r>
      <w:r>
        <w:rPr>
          <w:color w:val="231F20"/>
          <w:spacing w:val="-15"/>
        </w:rPr>
        <w:t xml:space="preserve"> </w:t>
      </w:r>
      <w:r>
        <w:rPr>
          <w:color w:val="231F20"/>
        </w:rPr>
        <w:t>recruits</w:t>
      </w:r>
      <w:r>
        <w:rPr>
          <w:color w:val="231F20"/>
          <w:spacing w:val="-16"/>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DPAC,</w:t>
      </w:r>
      <w:r>
        <w:rPr>
          <w:color w:val="231F20"/>
          <w:spacing w:val="-15"/>
        </w:rPr>
        <w:t xml:space="preserve"> </w:t>
      </w:r>
      <w:r>
        <w:rPr>
          <w:color w:val="231F20"/>
        </w:rPr>
        <w:t>DECYP,</w:t>
      </w:r>
      <w:r>
        <w:rPr>
          <w:color w:val="231F20"/>
          <w:spacing w:val="-16"/>
        </w:rPr>
        <w:t xml:space="preserve"> </w:t>
      </w:r>
      <w:r>
        <w:rPr>
          <w:color w:val="231F20"/>
        </w:rPr>
        <w:t>and</w:t>
      </w:r>
      <w:r>
        <w:rPr>
          <w:color w:val="231F20"/>
          <w:spacing w:val="-15"/>
        </w:rPr>
        <w:t xml:space="preserve"> </w:t>
      </w:r>
      <w:r>
        <w:rPr>
          <w:color w:val="231F20"/>
        </w:rPr>
        <w:t xml:space="preserve">Homes </w:t>
      </w:r>
      <w:r>
        <w:rPr>
          <w:color w:val="231F20"/>
          <w:spacing w:val="-2"/>
        </w:rPr>
        <w:t>Tasmania.</w:t>
      </w:r>
    </w:p>
    <w:p w14:paraId="631ADAC2" w14:textId="77777777" w:rsidR="005B44B2" w:rsidRDefault="001D79E6">
      <w:pPr>
        <w:pStyle w:val="ListParagraph"/>
        <w:numPr>
          <w:ilvl w:val="2"/>
          <w:numId w:val="5"/>
        </w:numPr>
        <w:tabs>
          <w:tab w:val="left" w:pos="3908"/>
        </w:tabs>
        <w:spacing w:before="111" w:line="266" w:lineRule="auto"/>
        <w:ind w:right="406"/>
      </w:pPr>
      <w:r>
        <w:rPr>
          <w:color w:val="231F20"/>
        </w:rPr>
        <w:t>Agencies</w:t>
      </w:r>
      <w:r>
        <w:rPr>
          <w:color w:val="231F20"/>
          <w:spacing w:val="-11"/>
        </w:rPr>
        <w:t xml:space="preserve"> </w:t>
      </w:r>
      <w:r>
        <w:rPr>
          <w:color w:val="231F20"/>
        </w:rPr>
        <w:t>developing</w:t>
      </w:r>
      <w:r>
        <w:rPr>
          <w:color w:val="231F20"/>
          <w:spacing w:val="-11"/>
        </w:rPr>
        <w:t xml:space="preserve"> </w:t>
      </w:r>
      <w:r>
        <w:rPr>
          <w:color w:val="231F20"/>
        </w:rPr>
        <w:t>action</w:t>
      </w:r>
      <w:r>
        <w:rPr>
          <w:color w:val="231F20"/>
          <w:spacing w:val="-11"/>
        </w:rPr>
        <w:t xml:space="preserve"> </w:t>
      </w:r>
      <w:r>
        <w:rPr>
          <w:color w:val="231F20"/>
        </w:rPr>
        <w:t>plan</w:t>
      </w:r>
      <w:r>
        <w:rPr>
          <w:color w:val="231F20"/>
          <w:spacing w:val="-11"/>
        </w:rPr>
        <w:t xml:space="preserve"> </w:t>
      </w:r>
      <w:r>
        <w:rPr>
          <w:color w:val="231F20"/>
        </w:rPr>
        <w:t>on</w:t>
      </w:r>
      <w:r>
        <w:rPr>
          <w:color w:val="231F20"/>
          <w:spacing w:val="-11"/>
        </w:rPr>
        <w:t xml:space="preserve"> </w:t>
      </w:r>
      <w:r>
        <w:rPr>
          <w:color w:val="231F20"/>
        </w:rPr>
        <w:t>how</w:t>
      </w:r>
      <w:r>
        <w:rPr>
          <w:color w:val="231F20"/>
          <w:spacing w:val="-11"/>
        </w:rPr>
        <w:t xml:space="preserve"> </w:t>
      </w:r>
      <w:r>
        <w:rPr>
          <w:color w:val="231F20"/>
        </w:rPr>
        <w:t>they</w:t>
      </w:r>
      <w:r>
        <w:rPr>
          <w:color w:val="231F20"/>
          <w:spacing w:val="-11"/>
        </w:rPr>
        <w:t xml:space="preserve"> </w:t>
      </w:r>
      <w:r>
        <w:rPr>
          <w:color w:val="231F20"/>
        </w:rPr>
        <w:t>are</w:t>
      </w:r>
      <w:r>
        <w:rPr>
          <w:color w:val="231F20"/>
          <w:spacing w:val="-11"/>
        </w:rPr>
        <w:t xml:space="preserve"> </w:t>
      </w:r>
      <w:r>
        <w:rPr>
          <w:color w:val="231F20"/>
        </w:rPr>
        <w:t>going</w:t>
      </w:r>
      <w:r>
        <w:rPr>
          <w:color w:val="231F20"/>
          <w:spacing w:val="-11"/>
        </w:rPr>
        <w:t xml:space="preserve"> </w:t>
      </w:r>
      <w:r>
        <w:rPr>
          <w:color w:val="231F20"/>
        </w:rPr>
        <w:t>to</w:t>
      </w:r>
      <w:r>
        <w:rPr>
          <w:color w:val="231F20"/>
          <w:spacing w:val="-11"/>
        </w:rPr>
        <w:t xml:space="preserve"> </w:t>
      </w:r>
      <w:r>
        <w:rPr>
          <w:color w:val="231F20"/>
        </w:rPr>
        <w:t>meet their obligations under the</w:t>
      </w:r>
      <w:r>
        <w:rPr>
          <w:color w:val="231F20"/>
          <w:spacing w:val="-4"/>
        </w:rPr>
        <w:t xml:space="preserve"> </w:t>
      </w:r>
      <w:r>
        <w:rPr>
          <w:color w:val="231F20"/>
        </w:rPr>
        <w:t>Act and charter.</w:t>
      </w:r>
    </w:p>
    <w:p w14:paraId="631ADAC3" w14:textId="77777777" w:rsidR="005B44B2" w:rsidRDefault="001D79E6">
      <w:pPr>
        <w:pStyle w:val="BodyText"/>
        <w:spacing w:before="210"/>
        <w:rPr>
          <w:sz w:val="20"/>
        </w:rPr>
      </w:pPr>
      <w:r>
        <w:rPr>
          <w:noProof/>
        </w:rPr>
        <w:drawing>
          <wp:anchor distT="0" distB="0" distL="0" distR="0" simplePos="0" relativeHeight="487633408" behindDoc="1" locked="0" layoutInCell="1" allowOverlap="1" wp14:anchorId="631ADC80" wp14:editId="7968CAE8">
            <wp:simplePos x="0" y="0"/>
            <wp:positionH relativeFrom="page">
              <wp:posOffset>2772003</wp:posOffset>
            </wp:positionH>
            <wp:positionV relativeFrom="paragraph">
              <wp:posOffset>294692</wp:posOffset>
            </wp:positionV>
            <wp:extent cx="4207693" cy="4207668"/>
            <wp:effectExtent l="0" t="0" r="0" b="0"/>
            <wp:wrapTopAndBottom/>
            <wp:docPr id="110" name="Image 110" descr="People talking to a man in a wheelchai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People talking to a man in a wheelchair.&#10;"/>
                    <pic:cNvPicPr/>
                  </pic:nvPicPr>
                  <pic:blipFill>
                    <a:blip r:embed="rId24" cstate="print"/>
                    <a:stretch>
                      <a:fillRect/>
                    </a:stretch>
                  </pic:blipFill>
                  <pic:spPr>
                    <a:xfrm>
                      <a:off x="0" y="0"/>
                      <a:ext cx="4207693" cy="4207668"/>
                    </a:xfrm>
                    <a:prstGeom prst="rect">
                      <a:avLst/>
                    </a:prstGeom>
                  </pic:spPr>
                </pic:pic>
              </a:graphicData>
            </a:graphic>
          </wp:anchor>
        </w:drawing>
      </w:r>
    </w:p>
    <w:p w14:paraId="631ADAC4" w14:textId="77777777" w:rsidR="005B44B2" w:rsidRDefault="005B44B2">
      <w:pPr>
        <w:rPr>
          <w:sz w:val="20"/>
        </w:rPr>
        <w:sectPr w:rsidR="005B44B2">
          <w:pgSz w:w="11910" w:h="16840"/>
          <w:pgMar w:top="540" w:right="740" w:bottom="600" w:left="740" w:header="0" w:footer="416" w:gutter="0"/>
          <w:cols w:space="720"/>
        </w:sectPr>
      </w:pPr>
    </w:p>
    <w:p w14:paraId="631ADAC5" w14:textId="77777777" w:rsidR="005B44B2" w:rsidRDefault="005B44B2">
      <w:pPr>
        <w:pStyle w:val="BodyText"/>
        <w:spacing w:before="60"/>
        <w:rPr>
          <w:sz w:val="24"/>
        </w:rPr>
      </w:pPr>
    </w:p>
    <w:p w14:paraId="631ADAC6" w14:textId="77777777" w:rsidR="005B44B2" w:rsidRDefault="001D79E6">
      <w:pPr>
        <w:pStyle w:val="Heading5"/>
        <w:numPr>
          <w:ilvl w:val="1"/>
          <w:numId w:val="5"/>
        </w:numPr>
        <w:tabs>
          <w:tab w:val="left" w:pos="677"/>
        </w:tabs>
        <w:spacing w:line="242" w:lineRule="auto"/>
        <w:ind w:left="677" w:right="3718"/>
        <w:jc w:val="left"/>
      </w:pPr>
      <w:r>
        <w:rPr>
          <w:color w:val="231F20"/>
        </w:rPr>
        <w:t>Review Carers Week activities to identify opportunities</w:t>
      </w:r>
      <w:r>
        <w:rPr>
          <w:color w:val="231F20"/>
          <w:spacing w:val="-7"/>
        </w:rPr>
        <w:t xml:space="preserve"> </w:t>
      </w:r>
      <w:r>
        <w:rPr>
          <w:color w:val="231F20"/>
        </w:rPr>
        <w:t>to</w:t>
      </w:r>
      <w:r>
        <w:rPr>
          <w:color w:val="231F20"/>
          <w:spacing w:val="-7"/>
        </w:rPr>
        <w:t xml:space="preserve"> </w:t>
      </w:r>
      <w:r>
        <w:rPr>
          <w:color w:val="231F20"/>
        </w:rPr>
        <w:t>increase</w:t>
      </w:r>
      <w:r>
        <w:rPr>
          <w:color w:val="231F20"/>
          <w:spacing w:val="-7"/>
        </w:rPr>
        <w:t xml:space="preserve"> </w:t>
      </w:r>
      <w:r>
        <w:rPr>
          <w:color w:val="231F20"/>
        </w:rPr>
        <w:t>recognition</w:t>
      </w:r>
      <w:r>
        <w:rPr>
          <w:color w:val="231F20"/>
          <w:spacing w:val="-7"/>
        </w:rPr>
        <w:t xml:space="preserve"> </w:t>
      </w:r>
      <w:r>
        <w:rPr>
          <w:color w:val="231F20"/>
        </w:rPr>
        <w:t>and</w:t>
      </w:r>
      <w:r>
        <w:rPr>
          <w:color w:val="231F20"/>
          <w:spacing w:val="-7"/>
        </w:rPr>
        <w:t xml:space="preserve"> </w:t>
      </w:r>
      <w:r>
        <w:rPr>
          <w:color w:val="231F20"/>
        </w:rPr>
        <w:t>awareness of the role of carers.</w:t>
      </w:r>
    </w:p>
    <w:p w14:paraId="631ADAC7" w14:textId="77777777" w:rsidR="005B44B2" w:rsidRDefault="001D79E6">
      <w:pPr>
        <w:pStyle w:val="BodyText"/>
        <w:spacing w:before="136" w:line="266" w:lineRule="auto"/>
        <w:ind w:left="110" w:right="3712"/>
      </w:pPr>
      <w:r>
        <w:rPr>
          <w:color w:val="231F20"/>
        </w:rPr>
        <w:t>All</w:t>
      </w:r>
      <w:r>
        <w:rPr>
          <w:color w:val="231F20"/>
          <w:spacing w:val="-13"/>
        </w:rPr>
        <w:t xml:space="preserve"> </w:t>
      </w:r>
      <w:r>
        <w:rPr>
          <w:color w:val="231F20"/>
        </w:rPr>
        <w:t>agencies</w:t>
      </w:r>
      <w:r>
        <w:rPr>
          <w:color w:val="231F20"/>
          <w:spacing w:val="-13"/>
        </w:rPr>
        <w:t xml:space="preserve"> </w:t>
      </w:r>
      <w:r>
        <w:rPr>
          <w:color w:val="231F20"/>
        </w:rPr>
        <w:t>will</w:t>
      </w:r>
      <w:r>
        <w:rPr>
          <w:color w:val="231F20"/>
          <w:spacing w:val="-13"/>
        </w:rPr>
        <w:t xml:space="preserve"> </w:t>
      </w:r>
      <w:r>
        <w:rPr>
          <w:color w:val="231F20"/>
        </w:rPr>
        <w:t>review</w:t>
      </w:r>
      <w:r>
        <w:rPr>
          <w:color w:val="231F20"/>
          <w:spacing w:val="-13"/>
        </w:rPr>
        <w:t xml:space="preserve"> </w:t>
      </w:r>
      <w:r>
        <w:rPr>
          <w:color w:val="231F20"/>
        </w:rPr>
        <w:t>their</w:t>
      </w:r>
      <w:r>
        <w:rPr>
          <w:color w:val="231F20"/>
          <w:spacing w:val="-13"/>
        </w:rPr>
        <w:t xml:space="preserve"> </w:t>
      </w:r>
      <w:r>
        <w:rPr>
          <w:color w:val="231F20"/>
        </w:rPr>
        <w:t>Carers</w:t>
      </w:r>
      <w:r>
        <w:rPr>
          <w:color w:val="231F20"/>
          <w:spacing w:val="-13"/>
        </w:rPr>
        <w:t xml:space="preserve"> </w:t>
      </w:r>
      <w:r>
        <w:rPr>
          <w:color w:val="231F20"/>
        </w:rPr>
        <w:t>Week</w:t>
      </w:r>
      <w:r>
        <w:rPr>
          <w:color w:val="231F20"/>
          <w:spacing w:val="-13"/>
        </w:rPr>
        <w:t xml:space="preserve"> </w:t>
      </w:r>
      <w:r>
        <w:rPr>
          <w:color w:val="231F20"/>
        </w:rPr>
        <w:t>activities.</w:t>
      </w:r>
      <w:r>
        <w:rPr>
          <w:color w:val="231F20"/>
          <w:spacing w:val="-13"/>
        </w:rPr>
        <w:t xml:space="preserve"> </w:t>
      </w:r>
      <w:r>
        <w:rPr>
          <w:color w:val="231F20"/>
        </w:rPr>
        <w:t>Depending</w:t>
      </w:r>
      <w:r>
        <w:rPr>
          <w:color w:val="231F20"/>
          <w:spacing w:val="-13"/>
        </w:rPr>
        <w:t xml:space="preserve"> </w:t>
      </w:r>
      <w:r>
        <w:rPr>
          <w:color w:val="231F20"/>
        </w:rPr>
        <w:t>on the agency’s role, Carers Week recognition activities will have an internal (employees) and/or external focus (carers as clients).</w:t>
      </w:r>
    </w:p>
    <w:p w14:paraId="631ADAC8" w14:textId="77777777" w:rsidR="005B44B2" w:rsidRDefault="001D79E6">
      <w:pPr>
        <w:pStyle w:val="BodyText"/>
        <w:spacing w:before="111"/>
        <w:ind w:left="110"/>
      </w:pPr>
      <w:r>
        <w:rPr>
          <w:color w:val="231F20"/>
        </w:rPr>
        <w:t>DPAC</w:t>
      </w:r>
      <w:r>
        <w:rPr>
          <w:color w:val="231F20"/>
          <w:spacing w:val="-17"/>
        </w:rPr>
        <w:t xml:space="preserve"> </w:t>
      </w:r>
      <w:r>
        <w:rPr>
          <w:color w:val="231F20"/>
        </w:rPr>
        <w:t>allocated</w:t>
      </w:r>
      <w:r>
        <w:rPr>
          <w:color w:val="231F20"/>
          <w:spacing w:val="-14"/>
        </w:rPr>
        <w:t xml:space="preserve"> </w:t>
      </w:r>
      <w:r>
        <w:rPr>
          <w:color w:val="231F20"/>
        </w:rPr>
        <w:t>$60,000</w:t>
      </w:r>
      <w:r>
        <w:rPr>
          <w:color w:val="231F20"/>
          <w:spacing w:val="-14"/>
        </w:rPr>
        <w:t xml:space="preserve"> </w:t>
      </w:r>
      <w:r>
        <w:rPr>
          <w:color w:val="231F20"/>
        </w:rPr>
        <w:t>for</w:t>
      </w:r>
      <w:r>
        <w:rPr>
          <w:color w:val="231F20"/>
          <w:spacing w:val="-14"/>
        </w:rPr>
        <w:t xml:space="preserve"> </w:t>
      </w:r>
      <w:r>
        <w:rPr>
          <w:color w:val="231F20"/>
        </w:rPr>
        <w:t>a</w:t>
      </w:r>
      <w:r>
        <w:rPr>
          <w:color w:val="231F20"/>
          <w:spacing w:val="-14"/>
        </w:rPr>
        <w:t xml:space="preserve"> </w:t>
      </w:r>
      <w:r>
        <w:rPr>
          <w:color w:val="231F20"/>
        </w:rPr>
        <w:t>small</w:t>
      </w:r>
      <w:r>
        <w:rPr>
          <w:color w:val="231F20"/>
          <w:spacing w:val="-14"/>
        </w:rPr>
        <w:t xml:space="preserve"> </w:t>
      </w:r>
      <w:r>
        <w:rPr>
          <w:color w:val="231F20"/>
        </w:rPr>
        <w:t>grants</w:t>
      </w:r>
      <w:r>
        <w:rPr>
          <w:color w:val="231F20"/>
          <w:spacing w:val="-14"/>
        </w:rPr>
        <w:t xml:space="preserve"> </w:t>
      </w:r>
      <w:r>
        <w:rPr>
          <w:color w:val="231F20"/>
        </w:rPr>
        <w:t>program</w:t>
      </w:r>
      <w:r>
        <w:rPr>
          <w:color w:val="231F20"/>
          <w:spacing w:val="-14"/>
        </w:rPr>
        <w:t xml:space="preserve"> </w:t>
      </w:r>
      <w:r>
        <w:rPr>
          <w:color w:val="231F20"/>
        </w:rPr>
        <w:t>over</w:t>
      </w:r>
      <w:r>
        <w:rPr>
          <w:color w:val="231F20"/>
          <w:spacing w:val="-14"/>
        </w:rPr>
        <w:t xml:space="preserve"> </w:t>
      </w:r>
      <w:r>
        <w:rPr>
          <w:color w:val="231F20"/>
        </w:rPr>
        <w:t>2021-</w:t>
      </w:r>
      <w:r>
        <w:rPr>
          <w:color w:val="231F20"/>
          <w:spacing w:val="-5"/>
        </w:rPr>
        <w:t>22</w:t>
      </w:r>
    </w:p>
    <w:p w14:paraId="631ADAC9" w14:textId="77777777" w:rsidR="005B44B2" w:rsidRDefault="001D79E6">
      <w:pPr>
        <w:pStyle w:val="BodyText"/>
        <w:spacing w:before="27" w:line="266" w:lineRule="auto"/>
        <w:ind w:left="110" w:right="3620"/>
      </w:pPr>
      <w:r>
        <w:rPr>
          <w:color w:val="231F20"/>
        </w:rPr>
        <w:t>to 2023-24. This provided organisations the opportunity to deliver events</w:t>
      </w:r>
      <w:r>
        <w:rPr>
          <w:color w:val="231F20"/>
          <w:spacing w:val="-13"/>
        </w:rPr>
        <w:t xml:space="preserve"> </w:t>
      </w:r>
      <w:r>
        <w:rPr>
          <w:color w:val="231F20"/>
        </w:rPr>
        <w:t>to</w:t>
      </w:r>
      <w:r>
        <w:rPr>
          <w:color w:val="231F20"/>
          <w:spacing w:val="-13"/>
        </w:rPr>
        <w:t xml:space="preserve"> </w:t>
      </w:r>
      <w:r>
        <w:rPr>
          <w:color w:val="231F20"/>
        </w:rPr>
        <w:t>celebrate</w:t>
      </w:r>
      <w:r>
        <w:rPr>
          <w:color w:val="231F20"/>
          <w:spacing w:val="-13"/>
        </w:rPr>
        <w:t xml:space="preserve"> </w:t>
      </w:r>
      <w:r>
        <w:rPr>
          <w:color w:val="231F20"/>
        </w:rPr>
        <w:t>National</w:t>
      </w:r>
      <w:r>
        <w:rPr>
          <w:color w:val="231F20"/>
          <w:spacing w:val="-13"/>
        </w:rPr>
        <w:t xml:space="preserve"> </w:t>
      </w:r>
      <w:r>
        <w:rPr>
          <w:color w:val="231F20"/>
        </w:rPr>
        <w:t>Carers</w:t>
      </w:r>
      <w:r>
        <w:rPr>
          <w:color w:val="231F20"/>
          <w:spacing w:val="-13"/>
        </w:rPr>
        <w:t xml:space="preserve"> </w:t>
      </w:r>
      <w:r>
        <w:rPr>
          <w:color w:val="231F20"/>
        </w:rPr>
        <w:t>Week</w:t>
      </w:r>
      <w:r>
        <w:rPr>
          <w:color w:val="231F20"/>
          <w:spacing w:val="-13"/>
        </w:rPr>
        <w:t xml:space="preserve"> </w:t>
      </w:r>
      <w:r>
        <w:rPr>
          <w:color w:val="231F20"/>
        </w:rPr>
        <w:t>and</w:t>
      </w:r>
      <w:r>
        <w:rPr>
          <w:color w:val="231F20"/>
          <w:spacing w:val="-13"/>
        </w:rPr>
        <w:t xml:space="preserve"> </w:t>
      </w:r>
      <w:r>
        <w:rPr>
          <w:color w:val="231F20"/>
        </w:rPr>
        <w:t>increase</w:t>
      </w:r>
      <w:r>
        <w:rPr>
          <w:color w:val="231F20"/>
          <w:spacing w:val="-13"/>
        </w:rPr>
        <w:t xml:space="preserve"> </w:t>
      </w:r>
      <w:r>
        <w:rPr>
          <w:color w:val="231F20"/>
        </w:rPr>
        <w:t>awareness</w:t>
      </w:r>
      <w:r>
        <w:rPr>
          <w:color w:val="231F20"/>
          <w:spacing w:val="-13"/>
        </w:rPr>
        <w:t xml:space="preserve"> </w:t>
      </w:r>
      <w:r>
        <w:rPr>
          <w:color w:val="231F20"/>
        </w:rPr>
        <w:t>of services available to carers.</w:t>
      </w:r>
    </w:p>
    <w:p w14:paraId="631ADACA" w14:textId="77777777" w:rsidR="005B44B2" w:rsidRDefault="001D79E6">
      <w:pPr>
        <w:pStyle w:val="BodyText"/>
        <w:spacing w:before="111" w:line="266" w:lineRule="auto"/>
        <w:ind w:left="110" w:right="3712"/>
      </w:pPr>
      <w:r>
        <w:rPr>
          <w:color w:val="231F20"/>
        </w:rPr>
        <w:t>All agencies will continue to promote Carers Week to increase recognition</w:t>
      </w:r>
      <w:r>
        <w:rPr>
          <w:color w:val="231F20"/>
          <w:spacing w:val="-11"/>
        </w:rPr>
        <w:t xml:space="preserve"> </w:t>
      </w:r>
      <w:r>
        <w:rPr>
          <w:color w:val="231F20"/>
        </w:rPr>
        <w:t>and</w:t>
      </w:r>
      <w:r>
        <w:rPr>
          <w:color w:val="231F20"/>
          <w:spacing w:val="-11"/>
        </w:rPr>
        <w:t xml:space="preserve"> </w:t>
      </w:r>
      <w:r>
        <w:rPr>
          <w:color w:val="231F20"/>
        </w:rPr>
        <w:t>awareness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role</w:t>
      </w:r>
      <w:r>
        <w:rPr>
          <w:color w:val="231F20"/>
          <w:spacing w:val="-11"/>
        </w:rPr>
        <w:t xml:space="preserve"> </w:t>
      </w:r>
      <w:r>
        <w:rPr>
          <w:color w:val="231F20"/>
        </w:rPr>
        <w:t>of</w:t>
      </w:r>
      <w:r>
        <w:rPr>
          <w:color w:val="231F20"/>
          <w:spacing w:val="-11"/>
        </w:rPr>
        <w:t xml:space="preserve"> </w:t>
      </w:r>
      <w:r>
        <w:rPr>
          <w:color w:val="231F20"/>
        </w:rPr>
        <w:t>carers</w:t>
      </w:r>
      <w:r>
        <w:rPr>
          <w:color w:val="231F20"/>
          <w:spacing w:val="-11"/>
        </w:rPr>
        <w:t xml:space="preserve"> </w:t>
      </w:r>
      <w:r>
        <w:rPr>
          <w:color w:val="231F20"/>
        </w:rPr>
        <w:t>and</w:t>
      </w:r>
      <w:r>
        <w:rPr>
          <w:color w:val="231F20"/>
          <w:spacing w:val="-11"/>
        </w:rPr>
        <w:t xml:space="preserve"> </w:t>
      </w:r>
      <w:r>
        <w:rPr>
          <w:color w:val="231F20"/>
        </w:rPr>
        <w:t>encouraged</w:t>
      </w:r>
      <w:r>
        <w:rPr>
          <w:color w:val="231F20"/>
          <w:spacing w:val="-11"/>
        </w:rPr>
        <w:t xml:space="preserve"> </w:t>
      </w:r>
      <w:r>
        <w:rPr>
          <w:color w:val="231F20"/>
        </w:rPr>
        <w:t>to hold ‘cuppa’s for carers’.</w:t>
      </w:r>
    </w:p>
    <w:p w14:paraId="631ADACB" w14:textId="77777777" w:rsidR="005B44B2" w:rsidRDefault="001D79E6">
      <w:pPr>
        <w:pStyle w:val="BodyText"/>
        <w:spacing w:before="111" w:line="266" w:lineRule="auto"/>
        <w:ind w:left="110" w:right="3620"/>
      </w:pPr>
      <w:r>
        <w:rPr>
          <w:color w:val="231F20"/>
          <w:spacing w:val="-4"/>
        </w:rPr>
        <w:t>Carers</w:t>
      </w:r>
      <w:r>
        <w:rPr>
          <w:color w:val="231F20"/>
          <w:spacing w:val="-11"/>
        </w:rPr>
        <w:t xml:space="preserve"> </w:t>
      </w:r>
      <w:r>
        <w:rPr>
          <w:color w:val="231F20"/>
          <w:spacing w:val="-4"/>
        </w:rPr>
        <w:t>Week</w:t>
      </w:r>
      <w:r>
        <w:rPr>
          <w:color w:val="231F20"/>
          <w:spacing w:val="-11"/>
        </w:rPr>
        <w:t xml:space="preserve"> </w:t>
      </w:r>
      <w:r>
        <w:rPr>
          <w:color w:val="231F20"/>
          <w:spacing w:val="-4"/>
        </w:rPr>
        <w:t>activities</w:t>
      </w:r>
      <w:r>
        <w:rPr>
          <w:color w:val="231F20"/>
          <w:spacing w:val="-11"/>
        </w:rPr>
        <w:t xml:space="preserve"> </w:t>
      </w:r>
      <w:r>
        <w:rPr>
          <w:color w:val="231F20"/>
          <w:spacing w:val="-4"/>
        </w:rPr>
        <w:t>are</w:t>
      </w:r>
      <w:r>
        <w:rPr>
          <w:color w:val="231F20"/>
          <w:spacing w:val="-11"/>
        </w:rPr>
        <w:t xml:space="preserve"> </w:t>
      </w:r>
      <w:r>
        <w:rPr>
          <w:color w:val="231F20"/>
          <w:spacing w:val="-4"/>
        </w:rPr>
        <w:t>often</w:t>
      </w:r>
      <w:r>
        <w:rPr>
          <w:color w:val="231F20"/>
          <w:spacing w:val="-11"/>
        </w:rPr>
        <w:t xml:space="preserve"> </w:t>
      </w:r>
      <w:r>
        <w:rPr>
          <w:color w:val="231F20"/>
          <w:spacing w:val="-4"/>
        </w:rPr>
        <w:t>only</w:t>
      </w:r>
      <w:r>
        <w:rPr>
          <w:color w:val="231F20"/>
          <w:spacing w:val="-11"/>
        </w:rPr>
        <w:t xml:space="preserve"> </w:t>
      </w:r>
      <w:r>
        <w:rPr>
          <w:color w:val="231F20"/>
          <w:spacing w:val="-4"/>
        </w:rPr>
        <w:t>available</w:t>
      </w:r>
      <w:r>
        <w:rPr>
          <w:color w:val="231F20"/>
          <w:spacing w:val="-11"/>
        </w:rPr>
        <w:t xml:space="preserve"> </w:t>
      </w:r>
      <w:r>
        <w:rPr>
          <w:color w:val="231F20"/>
          <w:spacing w:val="-4"/>
        </w:rPr>
        <w:t>for</w:t>
      </w:r>
      <w:r>
        <w:rPr>
          <w:color w:val="231F20"/>
          <w:spacing w:val="-11"/>
        </w:rPr>
        <w:t xml:space="preserve"> </w:t>
      </w:r>
      <w:r>
        <w:rPr>
          <w:color w:val="231F20"/>
          <w:spacing w:val="-4"/>
        </w:rPr>
        <w:t>carers</w:t>
      </w:r>
      <w:r>
        <w:rPr>
          <w:color w:val="231F20"/>
          <w:spacing w:val="-11"/>
        </w:rPr>
        <w:t xml:space="preserve"> </w:t>
      </w:r>
      <w:r>
        <w:rPr>
          <w:color w:val="231F20"/>
          <w:spacing w:val="-4"/>
        </w:rPr>
        <w:t>who</w:t>
      </w:r>
      <w:r>
        <w:rPr>
          <w:color w:val="231F20"/>
          <w:spacing w:val="-11"/>
        </w:rPr>
        <w:t xml:space="preserve"> </w:t>
      </w:r>
      <w:r>
        <w:rPr>
          <w:color w:val="231F20"/>
          <w:spacing w:val="-4"/>
        </w:rPr>
        <w:t>can</w:t>
      </w:r>
      <w:r>
        <w:rPr>
          <w:color w:val="231F20"/>
          <w:spacing w:val="-11"/>
        </w:rPr>
        <w:t xml:space="preserve"> </w:t>
      </w:r>
      <w:r>
        <w:rPr>
          <w:color w:val="231F20"/>
          <w:spacing w:val="-4"/>
        </w:rPr>
        <w:t xml:space="preserve">travel </w:t>
      </w:r>
      <w:r>
        <w:rPr>
          <w:color w:val="231F20"/>
          <w:spacing w:val="-2"/>
        </w:rPr>
        <w:t>and</w:t>
      </w:r>
      <w:r>
        <w:rPr>
          <w:color w:val="231F20"/>
          <w:spacing w:val="-9"/>
        </w:rPr>
        <w:t xml:space="preserve"> </w:t>
      </w:r>
      <w:r>
        <w:rPr>
          <w:color w:val="231F20"/>
          <w:spacing w:val="-2"/>
        </w:rPr>
        <w:t>have</w:t>
      </w:r>
      <w:r>
        <w:rPr>
          <w:color w:val="231F20"/>
          <w:spacing w:val="-9"/>
        </w:rPr>
        <w:t xml:space="preserve"> </w:t>
      </w:r>
      <w:r>
        <w:rPr>
          <w:color w:val="231F20"/>
          <w:spacing w:val="-2"/>
        </w:rPr>
        <w:t>time.</w:t>
      </w:r>
      <w:r>
        <w:rPr>
          <w:color w:val="231F20"/>
          <w:spacing w:val="-21"/>
        </w:rPr>
        <w:t xml:space="preserve"> </w:t>
      </w:r>
      <w:r>
        <w:rPr>
          <w:color w:val="231F20"/>
          <w:spacing w:val="-2"/>
        </w:rPr>
        <w:t>Agencies</w:t>
      </w:r>
      <w:r>
        <w:rPr>
          <w:color w:val="231F20"/>
          <w:spacing w:val="-9"/>
        </w:rPr>
        <w:t xml:space="preserve"> </w:t>
      </w:r>
      <w:r>
        <w:rPr>
          <w:color w:val="231F20"/>
          <w:spacing w:val="-2"/>
        </w:rPr>
        <w:t>to</w:t>
      </w:r>
      <w:r>
        <w:rPr>
          <w:color w:val="231F20"/>
          <w:spacing w:val="-9"/>
        </w:rPr>
        <w:t xml:space="preserve"> </w:t>
      </w:r>
      <w:r>
        <w:rPr>
          <w:color w:val="231F20"/>
          <w:spacing w:val="-2"/>
        </w:rPr>
        <w:t>explore</w:t>
      </w:r>
      <w:r>
        <w:rPr>
          <w:color w:val="231F20"/>
          <w:spacing w:val="-9"/>
        </w:rPr>
        <w:t xml:space="preserve"> </w:t>
      </w:r>
      <w:r>
        <w:rPr>
          <w:color w:val="231F20"/>
          <w:spacing w:val="-2"/>
        </w:rPr>
        <w:t>options</w:t>
      </w:r>
      <w:r>
        <w:rPr>
          <w:color w:val="231F20"/>
          <w:spacing w:val="-9"/>
        </w:rPr>
        <w:t xml:space="preserve"> </w:t>
      </w:r>
      <w:r>
        <w:rPr>
          <w:color w:val="231F20"/>
          <w:spacing w:val="-2"/>
        </w:rPr>
        <w:t>for</w:t>
      </w:r>
      <w:r>
        <w:rPr>
          <w:color w:val="231F20"/>
          <w:spacing w:val="-9"/>
        </w:rPr>
        <w:t xml:space="preserve"> </w:t>
      </w:r>
      <w:r>
        <w:rPr>
          <w:color w:val="231F20"/>
          <w:spacing w:val="-2"/>
        </w:rPr>
        <w:t>activities</w:t>
      </w:r>
      <w:r>
        <w:rPr>
          <w:color w:val="231F20"/>
          <w:spacing w:val="-9"/>
        </w:rPr>
        <w:t xml:space="preserve"> </w:t>
      </w:r>
      <w:r>
        <w:rPr>
          <w:color w:val="231F20"/>
          <w:spacing w:val="-2"/>
        </w:rPr>
        <w:t>for</w:t>
      </w:r>
      <w:r>
        <w:rPr>
          <w:color w:val="231F20"/>
          <w:spacing w:val="-9"/>
        </w:rPr>
        <w:t xml:space="preserve"> </w:t>
      </w:r>
      <w:r>
        <w:rPr>
          <w:color w:val="231F20"/>
          <w:spacing w:val="-2"/>
        </w:rPr>
        <w:t>carers</w:t>
      </w:r>
      <w:r>
        <w:rPr>
          <w:color w:val="231F20"/>
          <w:spacing w:val="-9"/>
        </w:rPr>
        <w:t xml:space="preserve"> </w:t>
      </w:r>
      <w:r>
        <w:rPr>
          <w:color w:val="231F20"/>
          <w:spacing w:val="-2"/>
        </w:rPr>
        <w:t>that are</w:t>
      </w:r>
      <w:r>
        <w:rPr>
          <w:color w:val="231F20"/>
          <w:spacing w:val="-11"/>
        </w:rPr>
        <w:t xml:space="preserve"> </w:t>
      </w:r>
      <w:r>
        <w:rPr>
          <w:color w:val="231F20"/>
          <w:spacing w:val="-2"/>
        </w:rPr>
        <w:t>more</w:t>
      </w:r>
      <w:r>
        <w:rPr>
          <w:color w:val="231F20"/>
          <w:spacing w:val="-11"/>
        </w:rPr>
        <w:t xml:space="preserve"> </w:t>
      </w:r>
      <w:r>
        <w:rPr>
          <w:color w:val="231F20"/>
          <w:spacing w:val="-2"/>
        </w:rPr>
        <w:t>purposeful,</w:t>
      </w:r>
      <w:r>
        <w:rPr>
          <w:color w:val="231F20"/>
          <w:spacing w:val="-11"/>
        </w:rPr>
        <w:t xml:space="preserve"> </w:t>
      </w:r>
      <w:r>
        <w:rPr>
          <w:color w:val="231F20"/>
          <w:spacing w:val="-2"/>
        </w:rPr>
        <w:t>with</w:t>
      </w:r>
      <w:r>
        <w:rPr>
          <w:color w:val="231F20"/>
          <w:spacing w:val="-11"/>
        </w:rPr>
        <w:t xml:space="preserve"> </w:t>
      </w:r>
      <w:r>
        <w:rPr>
          <w:color w:val="231F20"/>
          <w:spacing w:val="-2"/>
        </w:rPr>
        <w:t>transport</w:t>
      </w:r>
      <w:r>
        <w:rPr>
          <w:color w:val="231F20"/>
          <w:spacing w:val="-11"/>
        </w:rPr>
        <w:t xml:space="preserve"> </w:t>
      </w:r>
      <w:r>
        <w:rPr>
          <w:color w:val="231F20"/>
          <w:spacing w:val="-2"/>
        </w:rPr>
        <w:t>and</w:t>
      </w:r>
      <w:r>
        <w:rPr>
          <w:color w:val="231F20"/>
          <w:spacing w:val="-11"/>
        </w:rPr>
        <w:t xml:space="preserve"> </w:t>
      </w:r>
      <w:r>
        <w:rPr>
          <w:color w:val="231F20"/>
          <w:spacing w:val="-2"/>
        </w:rPr>
        <w:t>respite</w:t>
      </w:r>
      <w:r>
        <w:rPr>
          <w:color w:val="231F20"/>
          <w:spacing w:val="-11"/>
        </w:rPr>
        <w:t xml:space="preserve"> </w:t>
      </w:r>
      <w:r>
        <w:rPr>
          <w:color w:val="231F20"/>
          <w:spacing w:val="-2"/>
        </w:rPr>
        <w:t>options</w:t>
      </w:r>
      <w:r>
        <w:rPr>
          <w:color w:val="231F20"/>
          <w:spacing w:val="-11"/>
        </w:rPr>
        <w:t xml:space="preserve"> </w:t>
      </w:r>
      <w:r>
        <w:rPr>
          <w:color w:val="231F20"/>
          <w:spacing w:val="-2"/>
        </w:rPr>
        <w:t>provided</w:t>
      </w:r>
      <w:r>
        <w:rPr>
          <w:color w:val="231F20"/>
          <w:spacing w:val="-11"/>
        </w:rPr>
        <w:t xml:space="preserve"> </w:t>
      </w:r>
      <w:r>
        <w:rPr>
          <w:color w:val="231F20"/>
          <w:spacing w:val="-2"/>
        </w:rPr>
        <w:t>and</w:t>
      </w:r>
      <w:r>
        <w:rPr>
          <w:color w:val="231F20"/>
          <w:spacing w:val="-11"/>
        </w:rPr>
        <w:t xml:space="preserve"> </w:t>
      </w:r>
      <w:r>
        <w:rPr>
          <w:color w:val="231F20"/>
          <w:spacing w:val="-2"/>
        </w:rPr>
        <w:t xml:space="preserve">a </w:t>
      </w:r>
      <w:r>
        <w:rPr>
          <w:color w:val="231F20"/>
        </w:rPr>
        <w:t>focus</w:t>
      </w:r>
      <w:r>
        <w:rPr>
          <w:color w:val="231F20"/>
          <w:spacing w:val="-15"/>
        </w:rPr>
        <w:t xml:space="preserve"> </w:t>
      </w:r>
      <w:r>
        <w:rPr>
          <w:color w:val="231F20"/>
        </w:rPr>
        <w:t>on</w:t>
      </w:r>
      <w:r>
        <w:rPr>
          <w:color w:val="231F20"/>
          <w:spacing w:val="-15"/>
        </w:rPr>
        <w:t xml:space="preserve"> </w:t>
      </w:r>
      <w:r>
        <w:rPr>
          <w:color w:val="231F20"/>
        </w:rPr>
        <w:t>looking</w:t>
      </w:r>
      <w:r>
        <w:rPr>
          <w:color w:val="231F20"/>
          <w:spacing w:val="-15"/>
        </w:rPr>
        <w:t xml:space="preserve"> </w:t>
      </w:r>
      <w:r>
        <w:rPr>
          <w:color w:val="231F20"/>
        </w:rPr>
        <w:t>after</w:t>
      </w:r>
      <w:r>
        <w:rPr>
          <w:color w:val="231F20"/>
          <w:spacing w:val="-15"/>
        </w:rPr>
        <w:t xml:space="preserve"> </w:t>
      </w:r>
      <w:r>
        <w:rPr>
          <w:color w:val="231F20"/>
        </w:rPr>
        <w:t>carers</w:t>
      </w:r>
      <w:r>
        <w:rPr>
          <w:color w:val="231F20"/>
          <w:spacing w:val="-15"/>
        </w:rPr>
        <w:t xml:space="preserve"> </w:t>
      </w:r>
      <w:r>
        <w:rPr>
          <w:color w:val="231F20"/>
        </w:rPr>
        <w:t>in</w:t>
      </w:r>
      <w:r>
        <w:rPr>
          <w:color w:val="231F20"/>
          <w:spacing w:val="-15"/>
        </w:rPr>
        <w:t xml:space="preserve"> </w:t>
      </w:r>
      <w:r>
        <w:rPr>
          <w:color w:val="231F20"/>
        </w:rPr>
        <w:t>consultation</w:t>
      </w:r>
      <w:r>
        <w:rPr>
          <w:color w:val="231F20"/>
          <w:spacing w:val="-15"/>
        </w:rPr>
        <w:t xml:space="preserve"> </w:t>
      </w:r>
      <w:r>
        <w:rPr>
          <w:color w:val="231F20"/>
        </w:rPr>
        <w:t>with</w:t>
      </w:r>
      <w:r>
        <w:rPr>
          <w:color w:val="231F20"/>
          <w:spacing w:val="-15"/>
        </w:rPr>
        <w:t xml:space="preserve"> </w:t>
      </w:r>
      <w:r>
        <w:rPr>
          <w:color w:val="231F20"/>
        </w:rPr>
        <w:t>MCAC.</w:t>
      </w:r>
    </w:p>
    <w:p w14:paraId="631ADACC" w14:textId="77777777" w:rsidR="005B44B2" w:rsidRDefault="001D79E6">
      <w:pPr>
        <w:pStyle w:val="BodyText"/>
        <w:spacing w:before="110" w:line="266" w:lineRule="auto"/>
        <w:ind w:left="110" w:right="3620"/>
      </w:pPr>
      <w:r>
        <w:rPr>
          <w:color w:val="231F20"/>
        </w:rPr>
        <w:t>DPAC in consultation with Carers</w:t>
      </w:r>
      <w:r>
        <w:rPr>
          <w:color w:val="231F20"/>
          <w:spacing w:val="-4"/>
        </w:rPr>
        <w:t xml:space="preserve"> </w:t>
      </w:r>
      <w:r>
        <w:rPr>
          <w:color w:val="231F20"/>
        </w:rPr>
        <w:t>Tas will review options for supporting non-government organisations to host Carer Week activities and the feasibility of extending the DPAC Carers Week small grants program.</w:t>
      </w:r>
      <w:r>
        <w:rPr>
          <w:color w:val="231F20"/>
          <w:spacing w:val="-1"/>
        </w:rPr>
        <w:t xml:space="preserve"> </w:t>
      </w:r>
      <w:r>
        <w:rPr>
          <w:color w:val="231F20"/>
        </w:rPr>
        <w:t>This could include exploring different way to encourage groups to participate, for example peer support groups who</w:t>
      </w:r>
      <w:r>
        <w:rPr>
          <w:color w:val="231F20"/>
          <w:spacing w:val="-10"/>
        </w:rPr>
        <w:t xml:space="preserve"> </w:t>
      </w:r>
      <w:r>
        <w:rPr>
          <w:color w:val="231F20"/>
        </w:rPr>
        <w:t>may</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an</w:t>
      </w:r>
      <w:r>
        <w:rPr>
          <w:color w:val="231F20"/>
          <w:spacing w:val="-9"/>
        </w:rPr>
        <w:t xml:space="preserve"> </w:t>
      </w:r>
      <w:r>
        <w:rPr>
          <w:color w:val="231F20"/>
        </w:rPr>
        <w:t>‘actual</w:t>
      </w:r>
      <w:r>
        <w:rPr>
          <w:color w:val="231F20"/>
          <w:spacing w:val="-9"/>
        </w:rPr>
        <w:t xml:space="preserve"> </w:t>
      </w:r>
      <w:r>
        <w:rPr>
          <w:color w:val="231F20"/>
        </w:rPr>
        <w:t>organisation’</w:t>
      </w:r>
      <w:r>
        <w:rPr>
          <w:color w:val="231F20"/>
          <w:spacing w:val="-16"/>
        </w:rPr>
        <w:t xml:space="preserve"> </w:t>
      </w:r>
      <w:r>
        <w:rPr>
          <w:color w:val="231F20"/>
        </w:rPr>
        <w:t>who</w:t>
      </w:r>
      <w:r>
        <w:rPr>
          <w:color w:val="231F20"/>
          <w:spacing w:val="-9"/>
        </w:rPr>
        <w:t xml:space="preserve"> </w:t>
      </w:r>
      <w:r>
        <w:rPr>
          <w:color w:val="231F20"/>
        </w:rPr>
        <w:t>may</w:t>
      </w:r>
      <w:r>
        <w:rPr>
          <w:color w:val="231F20"/>
          <w:spacing w:val="-9"/>
        </w:rPr>
        <w:t xml:space="preserve"> </w:t>
      </w:r>
      <w:r>
        <w:rPr>
          <w:color w:val="231F20"/>
        </w:rPr>
        <w:t>not</w:t>
      </w:r>
      <w:r>
        <w:rPr>
          <w:color w:val="231F20"/>
          <w:spacing w:val="-9"/>
        </w:rPr>
        <w:t xml:space="preserve"> </w:t>
      </w:r>
      <w:r>
        <w:rPr>
          <w:color w:val="231F20"/>
        </w:rPr>
        <w:t>have</w:t>
      </w:r>
      <w:r>
        <w:rPr>
          <w:color w:val="231F20"/>
          <w:spacing w:val="-9"/>
        </w:rPr>
        <w:t xml:space="preserve"> </w:t>
      </w:r>
      <w:r>
        <w:rPr>
          <w:color w:val="231F20"/>
        </w:rPr>
        <w:t>been</w:t>
      </w:r>
      <w:r>
        <w:rPr>
          <w:color w:val="231F20"/>
          <w:spacing w:val="-9"/>
        </w:rPr>
        <w:t xml:space="preserve"> </w:t>
      </w:r>
      <w:r>
        <w:rPr>
          <w:color w:val="231F20"/>
        </w:rPr>
        <w:t>able to apply for small grant funding.</w:t>
      </w:r>
    </w:p>
    <w:p w14:paraId="631ADACD" w14:textId="77777777" w:rsidR="005B44B2" w:rsidRDefault="001D79E6">
      <w:pPr>
        <w:pStyle w:val="Heading5"/>
        <w:numPr>
          <w:ilvl w:val="1"/>
          <w:numId w:val="5"/>
        </w:numPr>
        <w:tabs>
          <w:tab w:val="left" w:pos="677"/>
        </w:tabs>
        <w:spacing w:before="89"/>
        <w:ind w:left="677"/>
        <w:jc w:val="left"/>
      </w:pPr>
      <w:r>
        <w:rPr>
          <w:color w:val="231F20"/>
        </w:rPr>
        <w:t>Investigate</w:t>
      </w:r>
      <w:r>
        <w:rPr>
          <w:color w:val="231F20"/>
          <w:spacing w:val="-3"/>
        </w:rPr>
        <w:t xml:space="preserve"> </w:t>
      </w:r>
      <w:r>
        <w:rPr>
          <w:color w:val="231F20"/>
        </w:rPr>
        <w:t>options</w:t>
      </w:r>
      <w:r>
        <w:rPr>
          <w:color w:val="231F20"/>
          <w:spacing w:val="-3"/>
        </w:rPr>
        <w:t xml:space="preserve"> </w:t>
      </w:r>
      <w:r>
        <w:rPr>
          <w:color w:val="231F20"/>
        </w:rPr>
        <w:t>for</w:t>
      </w:r>
      <w:r>
        <w:rPr>
          <w:color w:val="231F20"/>
          <w:spacing w:val="-3"/>
        </w:rPr>
        <w:t xml:space="preserve"> </w:t>
      </w:r>
      <w:r>
        <w:rPr>
          <w:color w:val="231F20"/>
        </w:rPr>
        <w:t>an</w:t>
      </w:r>
      <w:r>
        <w:rPr>
          <w:color w:val="231F20"/>
          <w:spacing w:val="-3"/>
        </w:rPr>
        <w:t xml:space="preserve"> </w:t>
      </w:r>
      <w:r>
        <w:rPr>
          <w:color w:val="231F20"/>
        </w:rPr>
        <w:t>annual</w:t>
      </w:r>
      <w:r>
        <w:rPr>
          <w:color w:val="231F20"/>
          <w:spacing w:val="-3"/>
        </w:rPr>
        <w:t xml:space="preserve"> </w:t>
      </w:r>
      <w:r>
        <w:rPr>
          <w:color w:val="231F20"/>
        </w:rPr>
        <w:t>Carer</w:t>
      </w:r>
      <w:r>
        <w:rPr>
          <w:color w:val="231F20"/>
          <w:spacing w:val="-2"/>
        </w:rPr>
        <w:t xml:space="preserve"> Forum.</w:t>
      </w:r>
    </w:p>
    <w:p w14:paraId="631ADACE" w14:textId="77777777" w:rsidR="005B44B2" w:rsidRDefault="001D79E6">
      <w:pPr>
        <w:pStyle w:val="BodyText"/>
        <w:spacing w:before="136" w:line="266" w:lineRule="auto"/>
        <w:ind w:left="110" w:right="3712"/>
      </w:pPr>
      <w:r>
        <w:rPr>
          <w:color w:val="231F20"/>
        </w:rPr>
        <w:t>A</w:t>
      </w:r>
      <w:r>
        <w:rPr>
          <w:color w:val="231F20"/>
          <w:spacing w:val="-19"/>
        </w:rPr>
        <w:t xml:space="preserve"> </w:t>
      </w:r>
      <w:r>
        <w:rPr>
          <w:color w:val="231F20"/>
        </w:rPr>
        <w:t>one-day</w:t>
      </w:r>
      <w:r>
        <w:rPr>
          <w:color w:val="231F20"/>
          <w:spacing w:val="-12"/>
        </w:rPr>
        <w:t xml:space="preserve"> </w:t>
      </w:r>
      <w:r>
        <w:rPr>
          <w:color w:val="231F20"/>
        </w:rPr>
        <w:t>Carers</w:t>
      </w:r>
      <w:r>
        <w:rPr>
          <w:color w:val="231F20"/>
          <w:spacing w:val="-10"/>
        </w:rPr>
        <w:t xml:space="preserve"> </w:t>
      </w:r>
      <w:r>
        <w:rPr>
          <w:color w:val="231F20"/>
        </w:rPr>
        <w:t>Forum</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planned</w:t>
      </w:r>
      <w:r>
        <w:rPr>
          <w:color w:val="231F20"/>
          <w:spacing w:val="-10"/>
        </w:rPr>
        <w:t xml:space="preserve"> </w:t>
      </w:r>
      <w:r>
        <w:rPr>
          <w:color w:val="231F20"/>
        </w:rPr>
        <w:t>in</w:t>
      </w:r>
      <w:r>
        <w:rPr>
          <w:color w:val="231F20"/>
          <w:spacing w:val="-10"/>
        </w:rPr>
        <w:t xml:space="preserve"> </w:t>
      </w:r>
      <w:r>
        <w:rPr>
          <w:color w:val="231F20"/>
        </w:rPr>
        <w:t>consultation</w:t>
      </w:r>
      <w:r>
        <w:rPr>
          <w:color w:val="231F20"/>
          <w:spacing w:val="-10"/>
        </w:rPr>
        <w:t xml:space="preserve"> </w:t>
      </w:r>
      <w:r>
        <w:rPr>
          <w:color w:val="231F20"/>
        </w:rPr>
        <w:t>with</w:t>
      </w:r>
      <w:r>
        <w:rPr>
          <w:color w:val="231F20"/>
          <w:spacing w:val="-10"/>
        </w:rPr>
        <w:t xml:space="preserve"> </w:t>
      </w:r>
      <w:r>
        <w:rPr>
          <w:color w:val="231F20"/>
        </w:rPr>
        <w:t xml:space="preserve">Carers </w:t>
      </w:r>
      <w:r>
        <w:rPr>
          <w:color w:val="231F20"/>
          <w:spacing w:val="-2"/>
        </w:rPr>
        <w:t>Tasmania,</w:t>
      </w:r>
      <w:r>
        <w:rPr>
          <w:color w:val="231F20"/>
          <w:spacing w:val="-14"/>
        </w:rPr>
        <w:t xml:space="preserve"> </w:t>
      </w:r>
      <w:r>
        <w:rPr>
          <w:color w:val="231F20"/>
          <w:spacing w:val="-2"/>
        </w:rPr>
        <w:t>MHFFT</w:t>
      </w:r>
      <w:r>
        <w:rPr>
          <w:color w:val="231F20"/>
          <w:spacing w:val="-13"/>
        </w:rPr>
        <w:t xml:space="preserve"> </w:t>
      </w:r>
      <w:r>
        <w:rPr>
          <w:color w:val="231F20"/>
          <w:spacing w:val="-2"/>
        </w:rPr>
        <w:t>and</w:t>
      </w:r>
      <w:r>
        <w:rPr>
          <w:color w:val="231F20"/>
          <w:spacing w:val="-13"/>
        </w:rPr>
        <w:t xml:space="preserve"> </w:t>
      </w:r>
      <w:r>
        <w:rPr>
          <w:color w:val="231F20"/>
          <w:spacing w:val="-2"/>
        </w:rPr>
        <w:t>the</w:t>
      </w:r>
      <w:r>
        <w:rPr>
          <w:color w:val="231F20"/>
          <w:spacing w:val="-14"/>
        </w:rPr>
        <w:t xml:space="preserve"> </w:t>
      </w:r>
      <w:r>
        <w:rPr>
          <w:color w:val="231F20"/>
          <w:spacing w:val="-2"/>
        </w:rPr>
        <w:t>MCAC.</w:t>
      </w:r>
      <w:r>
        <w:rPr>
          <w:color w:val="231F20"/>
          <w:spacing w:val="-13"/>
        </w:rPr>
        <w:t xml:space="preserve"> </w:t>
      </w:r>
      <w:r>
        <w:rPr>
          <w:color w:val="231F20"/>
          <w:spacing w:val="-2"/>
        </w:rPr>
        <w:t>The</w:t>
      </w:r>
      <w:r>
        <w:rPr>
          <w:color w:val="231F20"/>
          <w:spacing w:val="-13"/>
        </w:rPr>
        <w:t xml:space="preserve"> </w:t>
      </w:r>
      <w:r>
        <w:rPr>
          <w:color w:val="231F20"/>
          <w:spacing w:val="-2"/>
        </w:rPr>
        <w:t>forum</w:t>
      </w:r>
      <w:r>
        <w:rPr>
          <w:color w:val="231F20"/>
          <w:spacing w:val="-13"/>
        </w:rPr>
        <w:t xml:space="preserve"> </w:t>
      </w:r>
      <w:r>
        <w:rPr>
          <w:color w:val="231F20"/>
          <w:spacing w:val="-2"/>
        </w:rPr>
        <w:t>will</w:t>
      </w:r>
      <w:r>
        <w:rPr>
          <w:color w:val="231F20"/>
          <w:spacing w:val="-14"/>
        </w:rPr>
        <w:t xml:space="preserve"> </w:t>
      </w:r>
      <w:r>
        <w:rPr>
          <w:color w:val="231F20"/>
          <w:spacing w:val="-2"/>
        </w:rPr>
        <w:t>facilitate</w:t>
      </w:r>
      <w:r>
        <w:rPr>
          <w:color w:val="231F20"/>
          <w:spacing w:val="-13"/>
        </w:rPr>
        <w:t xml:space="preserve"> </w:t>
      </w:r>
      <w:r>
        <w:rPr>
          <w:color w:val="231F20"/>
          <w:spacing w:val="-2"/>
        </w:rPr>
        <w:t>a</w:t>
      </w:r>
      <w:r>
        <w:rPr>
          <w:color w:val="231F20"/>
          <w:spacing w:val="-13"/>
        </w:rPr>
        <w:t xml:space="preserve"> </w:t>
      </w:r>
      <w:r>
        <w:rPr>
          <w:color w:val="231F20"/>
          <w:spacing w:val="-2"/>
        </w:rPr>
        <w:t>space</w:t>
      </w:r>
      <w:r>
        <w:rPr>
          <w:color w:val="231F20"/>
          <w:spacing w:val="-14"/>
        </w:rPr>
        <w:t xml:space="preserve"> </w:t>
      </w:r>
      <w:r>
        <w:rPr>
          <w:color w:val="231F20"/>
          <w:spacing w:val="-2"/>
        </w:rPr>
        <w:t>for carers</w:t>
      </w:r>
      <w:r>
        <w:rPr>
          <w:color w:val="231F20"/>
          <w:spacing w:val="-14"/>
        </w:rPr>
        <w:t xml:space="preserve"> </w:t>
      </w:r>
      <w:r>
        <w:rPr>
          <w:color w:val="231F20"/>
          <w:spacing w:val="-2"/>
        </w:rPr>
        <w:t>to</w:t>
      </w:r>
      <w:r>
        <w:rPr>
          <w:color w:val="231F20"/>
          <w:spacing w:val="-13"/>
        </w:rPr>
        <w:t xml:space="preserve"> </w:t>
      </w:r>
      <w:r>
        <w:rPr>
          <w:color w:val="231F20"/>
          <w:spacing w:val="-2"/>
        </w:rPr>
        <w:t>share</w:t>
      </w:r>
      <w:r>
        <w:rPr>
          <w:color w:val="231F20"/>
          <w:spacing w:val="-13"/>
        </w:rPr>
        <w:t xml:space="preserve"> </w:t>
      </w:r>
      <w:r>
        <w:rPr>
          <w:color w:val="231F20"/>
          <w:spacing w:val="-2"/>
        </w:rPr>
        <w:t>their</w:t>
      </w:r>
      <w:r>
        <w:rPr>
          <w:color w:val="231F20"/>
          <w:spacing w:val="-14"/>
        </w:rPr>
        <w:t xml:space="preserve"> </w:t>
      </w:r>
      <w:r>
        <w:rPr>
          <w:color w:val="231F20"/>
          <w:spacing w:val="-2"/>
        </w:rPr>
        <w:t>experiences</w:t>
      </w:r>
      <w:r>
        <w:rPr>
          <w:color w:val="231F20"/>
          <w:spacing w:val="-13"/>
        </w:rPr>
        <w:t xml:space="preserve"> </w:t>
      </w:r>
      <w:r>
        <w:rPr>
          <w:color w:val="231F20"/>
          <w:spacing w:val="-2"/>
        </w:rPr>
        <w:t>with</w:t>
      </w:r>
      <w:r>
        <w:rPr>
          <w:color w:val="231F20"/>
          <w:spacing w:val="-13"/>
        </w:rPr>
        <w:t xml:space="preserve"> </w:t>
      </w:r>
      <w:r>
        <w:rPr>
          <w:color w:val="231F20"/>
          <w:spacing w:val="-2"/>
        </w:rPr>
        <w:t>Tasmanian</w:t>
      </w:r>
      <w:r>
        <w:rPr>
          <w:color w:val="231F20"/>
          <w:spacing w:val="-13"/>
        </w:rPr>
        <w:t xml:space="preserve"> </w:t>
      </w:r>
      <w:r>
        <w:rPr>
          <w:color w:val="231F20"/>
          <w:spacing w:val="-2"/>
        </w:rPr>
        <w:t>government</w:t>
      </w:r>
      <w:r>
        <w:rPr>
          <w:color w:val="231F20"/>
          <w:spacing w:val="-14"/>
        </w:rPr>
        <w:t xml:space="preserve"> </w:t>
      </w:r>
      <w:r>
        <w:rPr>
          <w:color w:val="231F20"/>
          <w:spacing w:val="-2"/>
        </w:rPr>
        <w:t xml:space="preserve">agency </w:t>
      </w:r>
      <w:r>
        <w:rPr>
          <w:color w:val="231F20"/>
        </w:rPr>
        <w:t>representatives,</w:t>
      </w:r>
      <w:r>
        <w:rPr>
          <w:color w:val="231F20"/>
          <w:spacing w:val="-14"/>
        </w:rPr>
        <w:t xml:space="preserve"> </w:t>
      </w:r>
      <w:r>
        <w:rPr>
          <w:color w:val="231F20"/>
        </w:rPr>
        <w:t>to</w:t>
      </w:r>
      <w:r>
        <w:rPr>
          <w:color w:val="231F20"/>
          <w:spacing w:val="-14"/>
        </w:rPr>
        <w:t xml:space="preserve"> </w:t>
      </w:r>
      <w:r>
        <w:rPr>
          <w:color w:val="231F20"/>
        </w:rPr>
        <w:t>contribute</w:t>
      </w:r>
      <w:r>
        <w:rPr>
          <w:color w:val="231F20"/>
          <w:spacing w:val="-14"/>
        </w:rPr>
        <w:t xml:space="preserve"> </w:t>
      </w:r>
      <w:r>
        <w:rPr>
          <w:color w:val="231F20"/>
        </w:rPr>
        <w:t>to</w:t>
      </w:r>
      <w:r>
        <w:rPr>
          <w:color w:val="231F20"/>
          <w:spacing w:val="-14"/>
        </w:rPr>
        <w:t xml:space="preserve"> </w:t>
      </w:r>
      <w:r>
        <w:rPr>
          <w:color w:val="231F20"/>
        </w:rPr>
        <w:t>developing</w:t>
      </w:r>
      <w:r>
        <w:rPr>
          <w:color w:val="231F20"/>
          <w:spacing w:val="-14"/>
        </w:rPr>
        <w:t xml:space="preserve"> </w:t>
      </w:r>
      <w:r>
        <w:rPr>
          <w:color w:val="231F20"/>
        </w:rPr>
        <w:t>solutions</w:t>
      </w:r>
      <w:r>
        <w:rPr>
          <w:color w:val="231F20"/>
          <w:spacing w:val="-14"/>
        </w:rPr>
        <w:t xml:space="preserve"> </w:t>
      </w:r>
      <w:r>
        <w:rPr>
          <w:color w:val="231F20"/>
        </w:rPr>
        <w:t>to</w:t>
      </w:r>
      <w:r>
        <w:rPr>
          <w:color w:val="231F20"/>
          <w:spacing w:val="-14"/>
        </w:rPr>
        <w:t xml:space="preserve"> </w:t>
      </w:r>
      <w:r>
        <w:rPr>
          <w:color w:val="231F20"/>
        </w:rPr>
        <w:t>address emerging</w:t>
      </w:r>
      <w:r>
        <w:rPr>
          <w:color w:val="231F20"/>
          <w:spacing w:val="-13"/>
        </w:rPr>
        <w:t xml:space="preserve"> </w:t>
      </w:r>
      <w:r>
        <w:rPr>
          <w:color w:val="231F20"/>
        </w:rPr>
        <w:t>issues;</w:t>
      </w:r>
      <w:r>
        <w:rPr>
          <w:color w:val="231F20"/>
          <w:spacing w:val="-13"/>
        </w:rPr>
        <w:t xml:space="preserve"> </w:t>
      </w:r>
      <w:r>
        <w:rPr>
          <w:color w:val="231F20"/>
        </w:rPr>
        <w:t>share</w:t>
      </w:r>
      <w:r>
        <w:rPr>
          <w:color w:val="231F20"/>
          <w:spacing w:val="-13"/>
        </w:rPr>
        <w:t xml:space="preserve"> </w:t>
      </w:r>
      <w:r>
        <w:rPr>
          <w:color w:val="231F20"/>
        </w:rPr>
        <w:t>best</w:t>
      </w:r>
      <w:r>
        <w:rPr>
          <w:color w:val="231F20"/>
          <w:spacing w:val="-13"/>
        </w:rPr>
        <w:t xml:space="preserve"> </w:t>
      </w:r>
      <w:r>
        <w:rPr>
          <w:color w:val="231F20"/>
        </w:rPr>
        <w:t>practice;</w:t>
      </w:r>
      <w:r>
        <w:rPr>
          <w:color w:val="231F20"/>
          <w:spacing w:val="-13"/>
        </w:rPr>
        <w:t xml:space="preserve"> </w:t>
      </w:r>
      <w:r>
        <w:rPr>
          <w:color w:val="231F20"/>
        </w:rPr>
        <w:t>and</w:t>
      </w:r>
      <w:r>
        <w:rPr>
          <w:color w:val="231F20"/>
          <w:spacing w:val="-13"/>
        </w:rPr>
        <w:t xml:space="preserve"> </w:t>
      </w:r>
      <w:r>
        <w:rPr>
          <w:color w:val="231F20"/>
        </w:rPr>
        <w:t>identify</w:t>
      </w:r>
      <w:r>
        <w:rPr>
          <w:color w:val="231F20"/>
          <w:spacing w:val="-13"/>
        </w:rPr>
        <w:t xml:space="preserve"> </w:t>
      </w:r>
      <w:r>
        <w:rPr>
          <w:color w:val="231F20"/>
        </w:rPr>
        <w:t>opportunities</w:t>
      </w:r>
      <w:r>
        <w:rPr>
          <w:color w:val="231F20"/>
          <w:spacing w:val="-13"/>
        </w:rPr>
        <w:t xml:space="preserve"> </w:t>
      </w:r>
      <w:r>
        <w:rPr>
          <w:color w:val="231F20"/>
        </w:rPr>
        <w:t>to promote</w:t>
      </w:r>
      <w:r>
        <w:rPr>
          <w:color w:val="231F20"/>
          <w:spacing w:val="-10"/>
        </w:rPr>
        <w:t xml:space="preserve"> </w:t>
      </w:r>
      <w:r>
        <w:rPr>
          <w:color w:val="231F20"/>
        </w:rPr>
        <w:t>recognition</w:t>
      </w:r>
      <w:r>
        <w:rPr>
          <w:color w:val="231F20"/>
          <w:spacing w:val="-10"/>
        </w:rPr>
        <w:t xml:space="preserve"> </w:t>
      </w:r>
      <w:r>
        <w:rPr>
          <w:color w:val="231F20"/>
        </w:rPr>
        <w:t>of</w:t>
      </w:r>
      <w:r>
        <w:rPr>
          <w:color w:val="231F20"/>
          <w:spacing w:val="-10"/>
        </w:rPr>
        <w:t xml:space="preserve"> </w:t>
      </w:r>
      <w:r>
        <w:rPr>
          <w:color w:val="231F20"/>
        </w:rPr>
        <w:t>carers</w:t>
      </w:r>
      <w:r>
        <w:rPr>
          <w:color w:val="231F20"/>
          <w:spacing w:val="-10"/>
        </w:rPr>
        <w:t xml:space="preserve"> </w:t>
      </w:r>
      <w:r>
        <w:rPr>
          <w:color w:val="231F20"/>
        </w:rPr>
        <w:t>and</w:t>
      </w:r>
      <w:r>
        <w:rPr>
          <w:color w:val="231F20"/>
          <w:spacing w:val="-10"/>
        </w:rPr>
        <w:t xml:space="preserve"> </w:t>
      </w:r>
      <w:r>
        <w:rPr>
          <w:color w:val="231F20"/>
        </w:rPr>
        <w:t>access</w:t>
      </w:r>
      <w:r>
        <w:rPr>
          <w:color w:val="231F20"/>
          <w:spacing w:val="-10"/>
        </w:rPr>
        <w:t xml:space="preserve"> </w:t>
      </w:r>
      <w:r>
        <w:rPr>
          <w:color w:val="231F20"/>
        </w:rPr>
        <w:t>and</w:t>
      </w:r>
      <w:r>
        <w:rPr>
          <w:color w:val="231F20"/>
          <w:spacing w:val="-10"/>
        </w:rPr>
        <w:t xml:space="preserve"> </w:t>
      </w:r>
      <w:r>
        <w:rPr>
          <w:color w:val="231F20"/>
        </w:rPr>
        <w:t>participation.</w:t>
      </w:r>
    </w:p>
    <w:p w14:paraId="631ADACF" w14:textId="77777777" w:rsidR="005B44B2" w:rsidRDefault="001D79E6">
      <w:pPr>
        <w:pStyle w:val="BodyText"/>
        <w:spacing w:before="109" w:line="266" w:lineRule="auto"/>
        <w:ind w:left="110" w:right="3712"/>
      </w:pPr>
      <w:r>
        <w:rPr>
          <w:color w:val="231F20"/>
        </w:rPr>
        <w:t>The former Minister for Community Services and Development hosted an LGBTIQA+ themed forum in November 2022 in collaboration with Working it Out which was well received by participants.</w:t>
      </w:r>
      <w:r>
        <w:rPr>
          <w:color w:val="231F20"/>
          <w:spacing w:val="-5"/>
        </w:rPr>
        <w:t xml:space="preserve"> </w:t>
      </w:r>
      <w:r>
        <w:rPr>
          <w:color w:val="231F20"/>
        </w:rPr>
        <w:t>Feedback</w:t>
      </w:r>
      <w:r>
        <w:rPr>
          <w:color w:val="231F20"/>
          <w:spacing w:val="-5"/>
        </w:rPr>
        <w:t xml:space="preserve"> </w:t>
      </w:r>
      <w:r>
        <w:rPr>
          <w:color w:val="231F20"/>
        </w:rPr>
        <w:t>suggested</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smaller</w:t>
      </w:r>
      <w:r>
        <w:rPr>
          <w:color w:val="231F20"/>
          <w:spacing w:val="-5"/>
        </w:rPr>
        <w:t xml:space="preserve"> </w:t>
      </w:r>
      <w:r>
        <w:rPr>
          <w:color w:val="231F20"/>
        </w:rPr>
        <w:t>‘Round</w:t>
      </w:r>
      <w:r>
        <w:rPr>
          <w:color w:val="231F20"/>
          <w:spacing w:val="-9"/>
        </w:rPr>
        <w:t xml:space="preserve"> </w:t>
      </w:r>
      <w:r>
        <w:rPr>
          <w:color w:val="231F20"/>
        </w:rPr>
        <w:t>Table’</w:t>
      </w:r>
      <w:r>
        <w:rPr>
          <w:color w:val="231F20"/>
          <w:spacing w:val="-13"/>
        </w:rPr>
        <w:t xml:space="preserve"> </w:t>
      </w:r>
      <w:r>
        <w:rPr>
          <w:color w:val="231F20"/>
        </w:rPr>
        <w:t>style discussion</w:t>
      </w:r>
      <w:r>
        <w:rPr>
          <w:color w:val="231F20"/>
          <w:spacing w:val="-11"/>
        </w:rPr>
        <w:t xml:space="preserve"> </w:t>
      </w:r>
      <w:r>
        <w:rPr>
          <w:color w:val="231F20"/>
        </w:rPr>
        <w:t>was</w:t>
      </w:r>
      <w:r>
        <w:rPr>
          <w:color w:val="231F20"/>
          <w:spacing w:val="-11"/>
        </w:rPr>
        <w:t xml:space="preserve"> </w:t>
      </w:r>
      <w:r>
        <w:rPr>
          <w:color w:val="231F20"/>
        </w:rPr>
        <w:t>more</w:t>
      </w:r>
      <w:r>
        <w:rPr>
          <w:color w:val="231F20"/>
          <w:spacing w:val="-11"/>
        </w:rPr>
        <w:t xml:space="preserve"> </w:t>
      </w:r>
      <w:r>
        <w:rPr>
          <w:color w:val="231F20"/>
        </w:rPr>
        <w:t>appropriate</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audience</w:t>
      </w:r>
      <w:r>
        <w:rPr>
          <w:color w:val="231F20"/>
          <w:spacing w:val="-11"/>
        </w:rPr>
        <w:t xml:space="preserve"> </w:t>
      </w:r>
      <w:r>
        <w:rPr>
          <w:color w:val="231F20"/>
        </w:rPr>
        <w:t>than</w:t>
      </w:r>
      <w:r>
        <w:rPr>
          <w:color w:val="231F20"/>
          <w:spacing w:val="-11"/>
        </w:rPr>
        <w:t xml:space="preserve"> </w:t>
      </w:r>
      <w:r>
        <w:rPr>
          <w:color w:val="231F20"/>
        </w:rPr>
        <w:t>a</w:t>
      </w:r>
      <w:r>
        <w:rPr>
          <w:color w:val="231F20"/>
          <w:spacing w:val="-11"/>
        </w:rPr>
        <w:t xml:space="preserve"> </w:t>
      </w:r>
      <w:r>
        <w:rPr>
          <w:color w:val="231F20"/>
        </w:rPr>
        <w:t>larger</w:t>
      </w:r>
      <w:r>
        <w:rPr>
          <w:color w:val="231F20"/>
          <w:spacing w:val="-11"/>
        </w:rPr>
        <w:t xml:space="preserve"> </w:t>
      </w:r>
      <w:r>
        <w:rPr>
          <w:color w:val="231F20"/>
        </w:rPr>
        <w:t xml:space="preserve">style </w:t>
      </w:r>
      <w:r>
        <w:rPr>
          <w:color w:val="231F20"/>
          <w:spacing w:val="-2"/>
        </w:rPr>
        <w:t>forum.</w:t>
      </w:r>
    </w:p>
    <w:p w14:paraId="631ADAD0" w14:textId="77777777" w:rsidR="005B44B2" w:rsidRDefault="001D79E6">
      <w:pPr>
        <w:pStyle w:val="BodyText"/>
        <w:spacing w:before="108"/>
        <w:ind w:left="110"/>
      </w:pPr>
      <w:r>
        <w:rPr>
          <w:color w:val="231F20"/>
        </w:rPr>
        <w:t>Each</w:t>
      </w:r>
      <w:r>
        <w:rPr>
          <w:color w:val="231F20"/>
          <w:spacing w:val="-13"/>
        </w:rPr>
        <w:t xml:space="preserve"> </w:t>
      </w:r>
      <w:r>
        <w:rPr>
          <w:color w:val="231F20"/>
        </w:rPr>
        <w:t>Forum</w:t>
      </w:r>
      <w:r>
        <w:rPr>
          <w:color w:val="231F20"/>
          <w:spacing w:val="-10"/>
        </w:rPr>
        <w:t xml:space="preserve"> </w:t>
      </w:r>
      <w:r>
        <w:rPr>
          <w:color w:val="231F20"/>
        </w:rPr>
        <w:t>had</w:t>
      </w:r>
      <w:r>
        <w:rPr>
          <w:color w:val="231F20"/>
          <w:spacing w:val="-11"/>
        </w:rPr>
        <w:t xml:space="preserve"> </w:t>
      </w:r>
      <w:r>
        <w:rPr>
          <w:color w:val="231F20"/>
        </w:rPr>
        <w:t>a</w:t>
      </w:r>
      <w:r>
        <w:rPr>
          <w:color w:val="231F20"/>
          <w:spacing w:val="-10"/>
        </w:rPr>
        <w:t xml:space="preserve"> </w:t>
      </w:r>
      <w:r>
        <w:rPr>
          <w:color w:val="231F20"/>
        </w:rPr>
        <w:t>‘themed’</w:t>
      </w:r>
      <w:r>
        <w:rPr>
          <w:color w:val="231F20"/>
          <w:spacing w:val="-15"/>
        </w:rPr>
        <w:t xml:space="preserve"> </w:t>
      </w:r>
      <w:r>
        <w:rPr>
          <w:color w:val="231F20"/>
        </w:rPr>
        <w:t>topic,</w:t>
      </w:r>
      <w:r>
        <w:rPr>
          <w:color w:val="231F20"/>
          <w:spacing w:val="-11"/>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priorities</w:t>
      </w:r>
      <w:r>
        <w:rPr>
          <w:color w:val="231F20"/>
          <w:spacing w:val="-11"/>
        </w:rPr>
        <w:t xml:space="preserve"> </w:t>
      </w:r>
      <w:r>
        <w:rPr>
          <w:color w:val="231F20"/>
        </w:rPr>
        <w:t>for</w:t>
      </w:r>
      <w:r>
        <w:rPr>
          <w:color w:val="231F20"/>
          <w:spacing w:val="-10"/>
        </w:rPr>
        <w:t xml:space="preserve"> </w:t>
      </w:r>
      <w:r>
        <w:rPr>
          <w:color w:val="231F20"/>
        </w:rPr>
        <w:t>2024</w:t>
      </w:r>
      <w:r>
        <w:rPr>
          <w:color w:val="231F20"/>
          <w:spacing w:val="-10"/>
        </w:rPr>
        <w:t xml:space="preserve"> </w:t>
      </w:r>
      <w:r>
        <w:rPr>
          <w:color w:val="231F20"/>
          <w:spacing w:val="-2"/>
        </w:rPr>
        <w:t>being:</w:t>
      </w:r>
    </w:p>
    <w:p w14:paraId="631ADAD1" w14:textId="77777777" w:rsidR="005B44B2" w:rsidRDefault="001D79E6">
      <w:pPr>
        <w:pStyle w:val="ListParagraph"/>
        <w:numPr>
          <w:ilvl w:val="2"/>
          <w:numId w:val="5"/>
        </w:numPr>
        <w:tabs>
          <w:tab w:val="left" w:pos="393"/>
        </w:tabs>
        <w:spacing w:before="141" w:line="266" w:lineRule="auto"/>
        <w:ind w:left="393" w:right="3692"/>
      </w:pPr>
      <w:r>
        <w:rPr>
          <w:color w:val="231F20"/>
        </w:rPr>
        <w:t>A</w:t>
      </w:r>
      <w:r>
        <w:rPr>
          <w:color w:val="231F20"/>
          <w:spacing w:val="-10"/>
        </w:rPr>
        <w:t xml:space="preserve"> </w:t>
      </w:r>
      <w:r>
        <w:rPr>
          <w:color w:val="231F20"/>
        </w:rPr>
        <w:t>focus on people in a post-caring stage of their life, recognising the</w:t>
      </w:r>
      <w:r>
        <w:rPr>
          <w:color w:val="231F20"/>
          <w:spacing w:val="-11"/>
        </w:rPr>
        <w:t xml:space="preserve"> </w:t>
      </w:r>
      <w:r>
        <w:rPr>
          <w:color w:val="231F20"/>
        </w:rPr>
        <w:t>long-term</w:t>
      </w:r>
      <w:r>
        <w:rPr>
          <w:color w:val="231F20"/>
          <w:spacing w:val="-11"/>
        </w:rPr>
        <w:t xml:space="preserve"> </w:t>
      </w:r>
      <w:r>
        <w:rPr>
          <w:color w:val="231F20"/>
        </w:rPr>
        <w:t>impact</w:t>
      </w:r>
      <w:r>
        <w:rPr>
          <w:color w:val="231F20"/>
          <w:spacing w:val="-11"/>
        </w:rPr>
        <w:t xml:space="preserve"> </w:t>
      </w:r>
      <w:r>
        <w:rPr>
          <w:color w:val="231F20"/>
        </w:rPr>
        <w:t>of</w:t>
      </w:r>
      <w:r>
        <w:rPr>
          <w:color w:val="231F20"/>
          <w:spacing w:val="-11"/>
        </w:rPr>
        <w:t xml:space="preserve"> </w:t>
      </w:r>
      <w:r>
        <w:rPr>
          <w:color w:val="231F20"/>
        </w:rPr>
        <w:t>caring</w:t>
      </w:r>
      <w:r>
        <w:rPr>
          <w:color w:val="231F20"/>
          <w:spacing w:val="-11"/>
        </w:rPr>
        <w:t xml:space="preserve"> </w:t>
      </w:r>
      <w:r>
        <w:rPr>
          <w:color w:val="231F20"/>
        </w:rPr>
        <w:t>on</w:t>
      </w:r>
      <w:r>
        <w:rPr>
          <w:color w:val="231F20"/>
          <w:spacing w:val="-11"/>
        </w:rPr>
        <w:t xml:space="preserve"> </w:t>
      </w:r>
      <w:r>
        <w:rPr>
          <w:color w:val="231F20"/>
        </w:rPr>
        <w:t>people</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experiences</w:t>
      </w:r>
      <w:r>
        <w:rPr>
          <w:color w:val="231F20"/>
          <w:spacing w:val="-11"/>
        </w:rPr>
        <w:t xml:space="preserve"> </w:t>
      </w:r>
      <w:r>
        <w:rPr>
          <w:color w:val="231F20"/>
        </w:rPr>
        <w:t>that former carers have to share.</w:t>
      </w:r>
    </w:p>
    <w:p w14:paraId="631ADAD2" w14:textId="77777777" w:rsidR="005B44B2" w:rsidRDefault="001D79E6">
      <w:pPr>
        <w:pStyle w:val="ListParagraph"/>
        <w:numPr>
          <w:ilvl w:val="2"/>
          <w:numId w:val="5"/>
        </w:numPr>
        <w:tabs>
          <w:tab w:val="left" w:pos="393"/>
        </w:tabs>
        <w:spacing w:before="111"/>
        <w:ind w:left="393" w:hanging="283"/>
      </w:pPr>
      <w:r>
        <w:rPr>
          <w:color w:val="231F20"/>
        </w:rPr>
        <w:t>Young</w:t>
      </w:r>
      <w:r>
        <w:rPr>
          <w:color w:val="231F20"/>
          <w:spacing w:val="-17"/>
        </w:rPr>
        <w:t xml:space="preserve"> </w:t>
      </w:r>
      <w:r>
        <w:rPr>
          <w:color w:val="231F20"/>
        </w:rPr>
        <w:t>carer</w:t>
      </w:r>
      <w:r>
        <w:rPr>
          <w:color w:val="231F20"/>
          <w:spacing w:val="-15"/>
        </w:rPr>
        <w:t xml:space="preserve"> </w:t>
      </w:r>
      <w:r>
        <w:rPr>
          <w:color w:val="231F20"/>
        </w:rPr>
        <w:t>forums</w:t>
      </w:r>
      <w:r>
        <w:rPr>
          <w:color w:val="231F20"/>
          <w:spacing w:val="-14"/>
        </w:rPr>
        <w:t xml:space="preserve"> </w:t>
      </w:r>
      <w:r>
        <w:rPr>
          <w:color w:val="231F20"/>
        </w:rPr>
        <w:t>held</w:t>
      </w:r>
      <w:r>
        <w:rPr>
          <w:color w:val="231F20"/>
          <w:spacing w:val="-15"/>
        </w:rPr>
        <w:t xml:space="preserve"> </w:t>
      </w:r>
      <w:r>
        <w:rPr>
          <w:color w:val="231F20"/>
        </w:rPr>
        <w:t>at</w:t>
      </w:r>
      <w:r>
        <w:rPr>
          <w:color w:val="231F20"/>
          <w:spacing w:val="-14"/>
        </w:rPr>
        <w:t xml:space="preserve"> </w:t>
      </w:r>
      <w:r>
        <w:rPr>
          <w:color w:val="231F20"/>
        </w:rPr>
        <w:t>different</w:t>
      </w:r>
      <w:r>
        <w:rPr>
          <w:color w:val="231F20"/>
          <w:spacing w:val="-15"/>
        </w:rPr>
        <w:t xml:space="preserve"> </w:t>
      </w:r>
      <w:r>
        <w:rPr>
          <w:color w:val="231F20"/>
        </w:rPr>
        <w:t>locations</w:t>
      </w:r>
      <w:r>
        <w:rPr>
          <w:color w:val="231F20"/>
          <w:spacing w:val="-14"/>
        </w:rPr>
        <w:t xml:space="preserve"> </w:t>
      </w:r>
      <w:r>
        <w:rPr>
          <w:color w:val="231F20"/>
        </w:rPr>
        <w:t>across</w:t>
      </w:r>
      <w:r>
        <w:rPr>
          <w:color w:val="231F20"/>
          <w:spacing w:val="-15"/>
        </w:rPr>
        <w:t xml:space="preserve"> </w:t>
      </w:r>
      <w:r>
        <w:rPr>
          <w:color w:val="231F20"/>
        </w:rPr>
        <w:t>the</w:t>
      </w:r>
      <w:r>
        <w:rPr>
          <w:color w:val="231F20"/>
          <w:spacing w:val="-14"/>
        </w:rPr>
        <w:t xml:space="preserve"> </w:t>
      </w:r>
      <w:r>
        <w:rPr>
          <w:color w:val="231F20"/>
          <w:spacing w:val="-2"/>
        </w:rPr>
        <w:t>state.</w:t>
      </w:r>
    </w:p>
    <w:p w14:paraId="631ADAD3" w14:textId="77777777" w:rsidR="005B44B2" w:rsidRDefault="005B44B2">
      <w:pPr>
        <w:sectPr w:rsidR="005B44B2">
          <w:pgSz w:w="11910" w:h="16840"/>
          <w:pgMar w:top="1920" w:right="740" w:bottom="600" w:left="740" w:header="0" w:footer="416" w:gutter="0"/>
          <w:cols w:space="720"/>
        </w:sectPr>
      </w:pPr>
    </w:p>
    <w:p w14:paraId="631ADAD4" w14:textId="77777777" w:rsidR="005B44B2" w:rsidRDefault="005B44B2">
      <w:pPr>
        <w:pStyle w:val="BodyText"/>
        <w:spacing w:before="60"/>
        <w:rPr>
          <w:sz w:val="24"/>
        </w:rPr>
      </w:pPr>
    </w:p>
    <w:p w14:paraId="631ADAD5" w14:textId="77777777" w:rsidR="005B44B2" w:rsidRDefault="001D79E6">
      <w:pPr>
        <w:pStyle w:val="Heading5"/>
        <w:numPr>
          <w:ilvl w:val="1"/>
          <w:numId w:val="5"/>
        </w:numPr>
        <w:tabs>
          <w:tab w:val="left" w:pos="4189"/>
          <w:tab w:val="left" w:pos="4192"/>
        </w:tabs>
        <w:spacing w:line="242" w:lineRule="auto"/>
        <w:ind w:right="497"/>
        <w:jc w:val="both"/>
      </w:pPr>
      <w:r>
        <w:rPr>
          <w:color w:val="231F20"/>
        </w:rPr>
        <w:t>Identify</w:t>
      </w:r>
      <w:r>
        <w:rPr>
          <w:color w:val="231F20"/>
          <w:spacing w:val="-7"/>
        </w:rPr>
        <w:t xml:space="preserve"> </w:t>
      </w:r>
      <w:r>
        <w:rPr>
          <w:color w:val="231F20"/>
        </w:rPr>
        <w:t>and</w:t>
      </w:r>
      <w:r>
        <w:rPr>
          <w:color w:val="231F20"/>
          <w:spacing w:val="-7"/>
        </w:rPr>
        <w:t xml:space="preserve"> </w:t>
      </w:r>
      <w:r>
        <w:rPr>
          <w:color w:val="231F20"/>
        </w:rPr>
        <w:t>implement</w:t>
      </w:r>
      <w:r>
        <w:rPr>
          <w:color w:val="231F20"/>
          <w:spacing w:val="-7"/>
        </w:rPr>
        <w:t xml:space="preserve"> </w:t>
      </w:r>
      <w:r>
        <w:rPr>
          <w:color w:val="231F20"/>
        </w:rPr>
        <w:t>mechanisms</w:t>
      </w:r>
      <w:r>
        <w:rPr>
          <w:color w:val="231F20"/>
          <w:spacing w:val="-7"/>
        </w:rPr>
        <w:t xml:space="preserve"> </w:t>
      </w:r>
      <w:r>
        <w:rPr>
          <w:color w:val="231F20"/>
        </w:rPr>
        <w:t>to</w:t>
      </w:r>
      <w:r>
        <w:rPr>
          <w:color w:val="231F20"/>
          <w:spacing w:val="-7"/>
        </w:rPr>
        <w:t xml:space="preserve"> </w:t>
      </w:r>
      <w:r>
        <w:rPr>
          <w:color w:val="231F20"/>
        </w:rPr>
        <w:t>strengthen routine</w:t>
      </w:r>
      <w:r>
        <w:rPr>
          <w:color w:val="231F20"/>
          <w:spacing w:val="-4"/>
        </w:rPr>
        <w:t xml:space="preserve"> </w:t>
      </w:r>
      <w:r>
        <w:rPr>
          <w:color w:val="231F20"/>
        </w:rPr>
        <w:t>and</w:t>
      </w:r>
      <w:r>
        <w:rPr>
          <w:color w:val="231F20"/>
          <w:spacing w:val="-4"/>
        </w:rPr>
        <w:t xml:space="preserve"> </w:t>
      </w:r>
      <w:r>
        <w:rPr>
          <w:color w:val="231F20"/>
        </w:rPr>
        <w:t>formal</w:t>
      </w:r>
      <w:r>
        <w:rPr>
          <w:color w:val="231F20"/>
          <w:spacing w:val="-4"/>
        </w:rPr>
        <w:t xml:space="preserve"> </w:t>
      </w:r>
      <w:r>
        <w:rPr>
          <w:color w:val="231F20"/>
        </w:rPr>
        <w:t>identification</w:t>
      </w:r>
      <w:r>
        <w:rPr>
          <w:color w:val="231F20"/>
          <w:spacing w:val="-4"/>
        </w:rPr>
        <w:t xml:space="preserve"> </w:t>
      </w:r>
      <w:r>
        <w:rPr>
          <w:color w:val="231F20"/>
        </w:rPr>
        <w:t>of</w:t>
      </w:r>
      <w:r>
        <w:rPr>
          <w:color w:val="231F20"/>
          <w:spacing w:val="-4"/>
        </w:rPr>
        <w:t xml:space="preserve"> </w:t>
      </w:r>
      <w:r>
        <w:rPr>
          <w:color w:val="231F20"/>
        </w:rPr>
        <w:t>carers</w:t>
      </w:r>
      <w:r>
        <w:rPr>
          <w:color w:val="231F20"/>
          <w:spacing w:val="-4"/>
        </w:rPr>
        <w:t xml:space="preserve"> </w:t>
      </w:r>
      <w:r>
        <w:rPr>
          <w:color w:val="231F20"/>
        </w:rPr>
        <w:t>through Tasmanian Government service delivery.</w:t>
      </w:r>
    </w:p>
    <w:p w14:paraId="631ADAD6" w14:textId="77777777" w:rsidR="005B44B2" w:rsidRDefault="001D79E6">
      <w:pPr>
        <w:pStyle w:val="BodyText"/>
        <w:spacing w:before="136" w:line="266" w:lineRule="auto"/>
        <w:ind w:left="3625" w:right="86"/>
      </w:pPr>
      <w:r>
        <w:rPr>
          <w:color w:val="231F20"/>
        </w:rPr>
        <w:t>Review</w:t>
      </w:r>
      <w:r>
        <w:rPr>
          <w:color w:val="231F20"/>
          <w:spacing w:val="-16"/>
        </w:rPr>
        <w:t xml:space="preserve"> </w:t>
      </w:r>
      <w:r>
        <w:rPr>
          <w:color w:val="231F20"/>
        </w:rPr>
        <w:t>feasibility</w:t>
      </w:r>
      <w:r>
        <w:rPr>
          <w:color w:val="231F20"/>
          <w:spacing w:val="-15"/>
        </w:rPr>
        <w:t xml:space="preserve"> </w:t>
      </w:r>
      <w:r>
        <w:rPr>
          <w:color w:val="231F20"/>
        </w:rPr>
        <w:t>of</w:t>
      </w:r>
      <w:r>
        <w:rPr>
          <w:color w:val="231F20"/>
          <w:spacing w:val="-15"/>
        </w:rPr>
        <w:t xml:space="preserve"> </w:t>
      </w:r>
      <w:r>
        <w:rPr>
          <w:color w:val="231F20"/>
        </w:rPr>
        <w:t>developing</w:t>
      </w:r>
      <w:r>
        <w:rPr>
          <w:color w:val="231F20"/>
          <w:spacing w:val="-15"/>
        </w:rPr>
        <w:t xml:space="preserve"> </w:t>
      </w:r>
      <w:r>
        <w:rPr>
          <w:color w:val="231F20"/>
        </w:rPr>
        <w:t>a</w:t>
      </w:r>
      <w:r>
        <w:rPr>
          <w:color w:val="231F20"/>
          <w:spacing w:val="-16"/>
        </w:rPr>
        <w:t xml:space="preserve"> </w:t>
      </w:r>
      <w:r>
        <w:rPr>
          <w:color w:val="231F20"/>
        </w:rPr>
        <w:t>Tasmanian</w:t>
      </w:r>
      <w:r>
        <w:rPr>
          <w:color w:val="231F20"/>
          <w:spacing w:val="-14"/>
        </w:rPr>
        <w:t xml:space="preserve"> </w:t>
      </w:r>
      <w:r>
        <w:rPr>
          <w:color w:val="231F20"/>
        </w:rPr>
        <w:t>Carers</w:t>
      </w:r>
      <w:r>
        <w:rPr>
          <w:color w:val="231F20"/>
          <w:spacing w:val="-15"/>
        </w:rPr>
        <w:t xml:space="preserve"> </w:t>
      </w:r>
      <w:r>
        <w:rPr>
          <w:color w:val="231F20"/>
        </w:rPr>
        <w:t>Card</w:t>
      </w:r>
      <w:r>
        <w:rPr>
          <w:color w:val="231F20"/>
          <w:spacing w:val="-15"/>
        </w:rPr>
        <w:t xml:space="preserve"> </w:t>
      </w:r>
      <w:r>
        <w:rPr>
          <w:color w:val="231F20"/>
        </w:rPr>
        <w:t>based</w:t>
      </w:r>
      <w:r>
        <w:rPr>
          <w:color w:val="231F20"/>
          <w:spacing w:val="-15"/>
        </w:rPr>
        <w:t xml:space="preserve"> </w:t>
      </w:r>
      <w:r>
        <w:rPr>
          <w:color w:val="231F20"/>
        </w:rPr>
        <w:t>on the Victorian model in consultation with MCAC.</w:t>
      </w:r>
    </w:p>
    <w:p w14:paraId="631ADAD7" w14:textId="77777777" w:rsidR="005B44B2" w:rsidRDefault="001D79E6">
      <w:pPr>
        <w:pStyle w:val="BodyText"/>
        <w:spacing w:before="112" w:line="266" w:lineRule="auto"/>
        <w:ind w:left="3625" w:right="86"/>
      </w:pPr>
      <w:r>
        <w:rPr>
          <w:color w:val="231F20"/>
        </w:rPr>
        <w:t>DECYP and DoH will review where they can routinely include collecting information on clients being a carer, and in consultation with</w:t>
      </w:r>
      <w:r>
        <w:rPr>
          <w:color w:val="231F20"/>
          <w:spacing w:val="-8"/>
        </w:rPr>
        <w:t xml:space="preserve"> </w:t>
      </w:r>
      <w:r>
        <w:rPr>
          <w:color w:val="231F20"/>
        </w:rPr>
        <w:t>Carers</w:t>
      </w:r>
      <w:r>
        <w:rPr>
          <w:color w:val="231F20"/>
          <w:spacing w:val="-12"/>
        </w:rPr>
        <w:t xml:space="preserve"> </w:t>
      </w:r>
      <w:r>
        <w:rPr>
          <w:color w:val="231F20"/>
        </w:rPr>
        <w:t>Tasmania</w:t>
      </w:r>
      <w:r>
        <w:rPr>
          <w:color w:val="231F20"/>
          <w:spacing w:val="-8"/>
        </w:rPr>
        <w:t xml:space="preserve"> </w:t>
      </w:r>
      <w:r>
        <w:rPr>
          <w:color w:val="231F20"/>
        </w:rPr>
        <w:t>identify</w:t>
      </w:r>
      <w:r>
        <w:rPr>
          <w:color w:val="231F20"/>
          <w:spacing w:val="-8"/>
        </w:rPr>
        <w:t xml:space="preserve"> </w:t>
      </w:r>
      <w:r>
        <w:rPr>
          <w:color w:val="231F20"/>
        </w:rPr>
        <w:t>processes</w:t>
      </w:r>
      <w:r>
        <w:rPr>
          <w:color w:val="231F20"/>
          <w:spacing w:val="-8"/>
        </w:rPr>
        <w:t xml:space="preserve"> </w:t>
      </w:r>
      <w:r>
        <w:rPr>
          <w:color w:val="231F20"/>
        </w:rPr>
        <w:t>for</w:t>
      </w:r>
      <w:r>
        <w:rPr>
          <w:color w:val="231F20"/>
          <w:spacing w:val="-8"/>
        </w:rPr>
        <w:t xml:space="preserve"> </w:t>
      </w:r>
      <w:r>
        <w:rPr>
          <w:color w:val="231F20"/>
        </w:rPr>
        <w:t>referral</w:t>
      </w:r>
      <w:r>
        <w:rPr>
          <w:color w:val="231F20"/>
          <w:spacing w:val="-8"/>
        </w:rPr>
        <w:t xml:space="preserve"> </w:t>
      </w:r>
      <w:r>
        <w:rPr>
          <w:color w:val="231F20"/>
        </w:rPr>
        <w:t>for</w:t>
      </w:r>
      <w:r>
        <w:rPr>
          <w:color w:val="231F20"/>
          <w:spacing w:val="-8"/>
        </w:rPr>
        <w:t xml:space="preserve"> </w:t>
      </w:r>
      <w:r>
        <w:rPr>
          <w:color w:val="231F20"/>
        </w:rPr>
        <w:t>carer</w:t>
      </w:r>
      <w:r>
        <w:rPr>
          <w:color w:val="231F20"/>
          <w:spacing w:val="-8"/>
        </w:rPr>
        <w:t xml:space="preserve"> </w:t>
      </w:r>
      <w:r>
        <w:rPr>
          <w:color w:val="231F20"/>
        </w:rPr>
        <w:t>support if required and to assist with ensuring that carers are included in key decision</w:t>
      </w:r>
      <w:r>
        <w:rPr>
          <w:color w:val="231F20"/>
          <w:spacing w:val="-11"/>
        </w:rPr>
        <w:t xml:space="preserve"> </w:t>
      </w:r>
      <w:r>
        <w:rPr>
          <w:color w:val="231F20"/>
        </w:rPr>
        <w:t>making</w:t>
      </w:r>
      <w:r>
        <w:rPr>
          <w:color w:val="231F20"/>
          <w:spacing w:val="-11"/>
        </w:rPr>
        <w:t xml:space="preserve"> </w:t>
      </w:r>
      <w:r>
        <w:rPr>
          <w:color w:val="231F20"/>
        </w:rPr>
        <w:t>and</w:t>
      </w:r>
      <w:r>
        <w:rPr>
          <w:color w:val="231F20"/>
          <w:spacing w:val="-12"/>
        </w:rPr>
        <w:t xml:space="preserve"> </w:t>
      </w:r>
      <w:r>
        <w:rPr>
          <w:color w:val="231F20"/>
        </w:rPr>
        <w:t>informed</w:t>
      </w:r>
      <w:r>
        <w:rPr>
          <w:color w:val="231F20"/>
          <w:spacing w:val="-11"/>
        </w:rPr>
        <w:t xml:space="preserve"> </w:t>
      </w:r>
      <w:r>
        <w:rPr>
          <w:color w:val="231F20"/>
        </w:rPr>
        <w:t>of</w:t>
      </w:r>
      <w:r>
        <w:rPr>
          <w:color w:val="231F20"/>
          <w:spacing w:val="-11"/>
        </w:rPr>
        <w:t xml:space="preserve"> </w:t>
      </w:r>
      <w:r>
        <w:rPr>
          <w:color w:val="231F20"/>
        </w:rPr>
        <w:t>plans</w:t>
      </w:r>
      <w:r>
        <w:rPr>
          <w:color w:val="231F20"/>
          <w:spacing w:val="-12"/>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person</w:t>
      </w:r>
      <w:r>
        <w:rPr>
          <w:color w:val="231F20"/>
          <w:spacing w:val="-12"/>
        </w:rPr>
        <w:t xml:space="preserve"> </w:t>
      </w:r>
      <w:r>
        <w:rPr>
          <w:color w:val="231F20"/>
        </w:rPr>
        <w:t>being</w:t>
      </w:r>
      <w:r>
        <w:rPr>
          <w:color w:val="231F20"/>
          <w:spacing w:val="-11"/>
        </w:rPr>
        <w:t xml:space="preserve"> </w:t>
      </w:r>
      <w:r>
        <w:rPr>
          <w:color w:val="231F20"/>
        </w:rPr>
        <w:t>cared</w:t>
      </w:r>
      <w:r>
        <w:rPr>
          <w:color w:val="231F20"/>
          <w:spacing w:val="-11"/>
        </w:rPr>
        <w:t xml:space="preserve"> </w:t>
      </w:r>
      <w:r>
        <w:rPr>
          <w:color w:val="231F20"/>
        </w:rPr>
        <w:t>for.</w:t>
      </w:r>
    </w:p>
    <w:p w14:paraId="631ADAD8" w14:textId="77777777" w:rsidR="005B44B2" w:rsidRDefault="001D79E6">
      <w:pPr>
        <w:pStyle w:val="BodyText"/>
        <w:spacing w:before="109" w:line="266" w:lineRule="auto"/>
        <w:ind w:left="3625" w:right="346"/>
      </w:pPr>
      <w:r>
        <w:rPr>
          <w:color w:val="231F20"/>
        </w:rPr>
        <w:t>In</w:t>
      </w:r>
      <w:r>
        <w:rPr>
          <w:color w:val="231F20"/>
          <w:spacing w:val="-1"/>
        </w:rPr>
        <w:t xml:space="preserve"> </w:t>
      </w:r>
      <w:r>
        <w:rPr>
          <w:color w:val="231F20"/>
        </w:rPr>
        <w:t>consultation</w:t>
      </w:r>
      <w:r>
        <w:rPr>
          <w:color w:val="231F20"/>
          <w:spacing w:val="-1"/>
        </w:rPr>
        <w:t xml:space="preserve"> </w:t>
      </w:r>
      <w:r>
        <w:rPr>
          <w:color w:val="231F20"/>
        </w:rPr>
        <w:t>with</w:t>
      </w:r>
      <w:r>
        <w:rPr>
          <w:color w:val="231F20"/>
          <w:spacing w:val="-1"/>
        </w:rPr>
        <w:t xml:space="preserve"> </w:t>
      </w:r>
      <w:r>
        <w:rPr>
          <w:color w:val="231F20"/>
        </w:rPr>
        <w:t>Carers</w:t>
      </w:r>
      <w:r>
        <w:rPr>
          <w:color w:val="231F20"/>
          <w:spacing w:val="-5"/>
        </w:rPr>
        <w:t xml:space="preserve"> </w:t>
      </w:r>
      <w:r>
        <w:rPr>
          <w:color w:val="231F20"/>
        </w:rPr>
        <w:t>Tasmania,</w:t>
      </w:r>
      <w:r>
        <w:rPr>
          <w:color w:val="231F20"/>
          <w:spacing w:val="-1"/>
        </w:rPr>
        <w:t xml:space="preserve"> </w:t>
      </w:r>
      <w:r>
        <w:rPr>
          <w:color w:val="231F20"/>
        </w:rPr>
        <w:t>Primary</w:t>
      </w:r>
      <w:r>
        <w:rPr>
          <w:color w:val="231F20"/>
          <w:spacing w:val="-1"/>
        </w:rPr>
        <w:t xml:space="preserve"> </w:t>
      </w:r>
      <w:r>
        <w:rPr>
          <w:color w:val="231F20"/>
        </w:rPr>
        <w:t>Health</w:t>
      </w:r>
      <w:r>
        <w:rPr>
          <w:color w:val="231F20"/>
          <w:spacing w:val="-5"/>
        </w:rPr>
        <w:t xml:space="preserve"> </w:t>
      </w:r>
      <w:r>
        <w:rPr>
          <w:color w:val="231F20"/>
        </w:rPr>
        <w:t>Tasmania will</w:t>
      </w:r>
      <w:r>
        <w:rPr>
          <w:color w:val="231F20"/>
          <w:spacing w:val="-13"/>
        </w:rPr>
        <w:t xml:space="preserve"> </w:t>
      </w:r>
      <w:r>
        <w:rPr>
          <w:color w:val="231F20"/>
        </w:rPr>
        <w:t>review</w:t>
      </w:r>
      <w:r>
        <w:rPr>
          <w:color w:val="231F20"/>
          <w:spacing w:val="-13"/>
        </w:rPr>
        <w:t xml:space="preserve"> </w:t>
      </w:r>
      <w:r>
        <w:rPr>
          <w:color w:val="231F20"/>
        </w:rPr>
        <w:t>their</w:t>
      </w:r>
      <w:r>
        <w:rPr>
          <w:color w:val="231F20"/>
          <w:spacing w:val="-13"/>
        </w:rPr>
        <w:t xml:space="preserve"> </w:t>
      </w:r>
      <w:r>
        <w:rPr>
          <w:color w:val="231F20"/>
        </w:rPr>
        <w:t>eReferrals</w:t>
      </w:r>
      <w:r>
        <w:rPr>
          <w:color w:val="231F20"/>
          <w:spacing w:val="-13"/>
        </w:rPr>
        <w:t xml:space="preserve"> </w:t>
      </w:r>
      <w:r>
        <w:rPr>
          <w:color w:val="231F20"/>
        </w:rPr>
        <w:t>project</w:t>
      </w:r>
      <w:r>
        <w:rPr>
          <w:color w:val="231F20"/>
          <w:spacing w:val="-13"/>
        </w:rPr>
        <w:t xml:space="preserve"> </w:t>
      </w:r>
      <w:r>
        <w:rPr>
          <w:color w:val="231F20"/>
        </w:rPr>
        <w:t>to</w:t>
      </w:r>
      <w:r>
        <w:rPr>
          <w:color w:val="231F20"/>
          <w:spacing w:val="-13"/>
        </w:rPr>
        <w:t xml:space="preserve"> </w:t>
      </w:r>
      <w:r>
        <w:rPr>
          <w:color w:val="231F20"/>
        </w:rPr>
        <w:t>include</w:t>
      </w:r>
      <w:r>
        <w:rPr>
          <w:color w:val="231F20"/>
          <w:spacing w:val="-13"/>
        </w:rPr>
        <w:t xml:space="preserve"> </w:t>
      </w:r>
      <w:r>
        <w:rPr>
          <w:color w:val="231F20"/>
        </w:rPr>
        <w:t>identifying</w:t>
      </w:r>
      <w:r>
        <w:rPr>
          <w:color w:val="231F20"/>
          <w:spacing w:val="-13"/>
        </w:rPr>
        <w:t xml:space="preserve"> </w:t>
      </w:r>
      <w:r>
        <w:rPr>
          <w:color w:val="231F20"/>
        </w:rPr>
        <w:t>carers</w:t>
      </w:r>
      <w:r>
        <w:rPr>
          <w:color w:val="231F20"/>
          <w:spacing w:val="-13"/>
        </w:rPr>
        <w:t xml:space="preserve"> </w:t>
      </w:r>
      <w:r>
        <w:rPr>
          <w:color w:val="231F20"/>
        </w:rPr>
        <w:t>and referring them to support services.</w:t>
      </w:r>
    </w:p>
    <w:p w14:paraId="631ADAD9" w14:textId="77777777" w:rsidR="005B44B2" w:rsidRDefault="001D79E6">
      <w:pPr>
        <w:pStyle w:val="BodyText"/>
        <w:spacing w:before="111" w:line="266" w:lineRule="auto"/>
        <w:ind w:left="3625" w:right="346"/>
      </w:pPr>
      <w:r>
        <w:rPr>
          <w:color w:val="231F20"/>
        </w:rPr>
        <w:t>Investigate funding sources to expand Carers Tasmania / Care2Serve</w:t>
      </w:r>
      <w:r>
        <w:rPr>
          <w:color w:val="231F20"/>
          <w:spacing w:val="-15"/>
        </w:rPr>
        <w:t xml:space="preserve"> </w:t>
      </w:r>
      <w:r>
        <w:rPr>
          <w:color w:val="231F20"/>
        </w:rPr>
        <w:t>school</w:t>
      </w:r>
      <w:r>
        <w:rPr>
          <w:color w:val="231F20"/>
          <w:spacing w:val="-15"/>
        </w:rPr>
        <w:t xml:space="preserve"> </w:t>
      </w:r>
      <w:r>
        <w:rPr>
          <w:color w:val="231F20"/>
        </w:rPr>
        <w:t>and</w:t>
      </w:r>
      <w:r>
        <w:rPr>
          <w:color w:val="231F20"/>
          <w:spacing w:val="-15"/>
        </w:rPr>
        <w:t xml:space="preserve"> </w:t>
      </w:r>
      <w:r>
        <w:rPr>
          <w:color w:val="231F20"/>
        </w:rPr>
        <w:t>health</w:t>
      </w:r>
      <w:r>
        <w:rPr>
          <w:color w:val="231F20"/>
          <w:spacing w:val="-15"/>
        </w:rPr>
        <w:t xml:space="preserve"> </w:t>
      </w:r>
      <w:r>
        <w:rPr>
          <w:color w:val="231F20"/>
        </w:rPr>
        <w:t>engagement</w:t>
      </w:r>
      <w:r>
        <w:rPr>
          <w:color w:val="231F20"/>
          <w:spacing w:val="-15"/>
        </w:rPr>
        <w:t xml:space="preserve"> </w:t>
      </w:r>
      <w:r>
        <w:rPr>
          <w:color w:val="231F20"/>
        </w:rPr>
        <w:t>programs</w:t>
      </w:r>
      <w:r>
        <w:rPr>
          <w:color w:val="231F20"/>
          <w:spacing w:val="-15"/>
        </w:rPr>
        <w:t xml:space="preserve"> </w:t>
      </w:r>
      <w:r>
        <w:rPr>
          <w:color w:val="231F20"/>
        </w:rPr>
        <w:t>to</w:t>
      </w:r>
      <w:r>
        <w:rPr>
          <w:color w:val="231F20"/>
          <w:spacing w:val="-15"/>
        </w:rPr>
        <w:t xml:space="preserve"> </w:t>
      </w:r>
      <w:r>
        <w:rPr>
          <w:color w:val="231F20"/>
        </w:rPr>
        <w:t>promote routine identification and referral.</w:t>
      </w:r>
    </w:p>
    <w:p w14:paraId="631ADADA" w14:textId="77777777" w:rsidR="005B44B2" w:rsidRDefault="001D79E6">
      <w:pPr>
        <w:pStyle w:val="BodyText"/>
        <w:spacing w:before="111" w:line="266" w:lineRule="auto"/>
        <w:ind w:left="3625" w:right="346"/>
      </w:pPr>
      <w:r>
        <w:rPr>
          <w:color w:val="231F20"/>
        </w:rPr>
        <w:t>DoH is developing a new Statewide policy to encompass the requirements</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implementation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Charter</w:t>
      </w:r>
      <w:r>
        <w:rPr>
          <w:color w:val="231F20"/>
          <w:spacing w:val="-14"/>
        </w:rPr>
        <w:t xml:space="preserve"> </w:t>
      </w:r>
      <w:r>
        <w:rPr>
          <w:color w:val="231F20"/>
        </w:rPr>
        <w:t>associated</w:t>
      </w:r>
      <w:r>
        <w:rPr>
          <w:color w:val="231F20"/>
          <w:spacing w:val="-14"/>
        </w:rPr>
        <w:t xml:space="preserve"> </w:t>
      </w:r>
      <w:r>
        <w:rPr>
          <w:color w:val="231F20"/>
        </w:rPr>
        <w:t xml:space="preserve">with the new </w:t>
      </w:r>
      <w:r>
        <w:rPr>
          <w:i/>
          <w:color w:val="231F20"/>
        </w:rPr>
        <w:t>Carer Recognition</w:t>
      </w:r>
      <w:r>
        <w:rPr>
          <w:i/>
          <w:color w:val="231F20"/>
          <w:spacing w:val="-5"/>
        </w:rPr>
        <w:t xml:space="preserve"> </w:t>
      </w:r>
      <w:r>
        <w:rPr>
          <w:i/>
          <w:color w:val="231F20"/>
        </w:rPr>
        <w:t>Act 2003.</w:t>
      </w:r>
      <w:r>
        <w:rPr>
          <w:i/>
          <w:color w:val="231F20"/>
          <w:spacing w:val="-10"/>
        </w:rPr>
        <w:t xml:space="preserve"> </w:t>
      </w:r>
      <w:r>
        <w:rPr>
          <w:color w:val="231F20"/>
        </w:rPr>
        <w:t>A</w:t>
      </w:r>
      <w:r>
        <w:rPr>
          <w:color w:val="231F20"/>
          <w:spacing w:val="-10"/>
        </w:rPr>
        <w:t xml:space="preserve"> </w:t>
      </w:r>
      <w:r>
        <w:rPr>
          <w:color w:val="231F20"/>
        </w:rPr>
        <w:t>due date of 30 June 2024 has been set. This policy could also articulate the requirements</w:t>
      </w:r>
    </w:p>
    <w:p w14:paraId="631ADADB" w14:textId="77777777" w:rsidR="005B44B2" w:rsidRDefault="001D79E6">
      <w:pPr>
        <w:pStyle w:val="BodyText"/>
        <w:spacing w:line="266" w:lineRule="auto"/>
        <w:ind w:left="3625" w:right="674"/>
      </w:pPr>
      <w:r>
        <w:rPr>
          <w:color w:val="231F20"/>
        </w:rPr>
        <w:t>for</w:t>
      </w:r>
      <w:r>
        <w:rPr>
          <w:color w:val="231F20"/>
          <w:spacing w:val="-10"/>
        </w:rPr>
        <w:t xml:space="preserve"> </w:t>
      </w:r>
      <w:r>
        <w:rPr>
          <w:color w:val="231F20"/>
        </w:rPr>
        <w:t>inclusion</w:t>
      </w:r>
      <w:r>
        <w:rPr>
          <w:color w:val="231F20"/>
          <w:spacing w:val="-10"/>
        </w:rPr>
        <w:t xml:space="preserve"> </w:t>
      </w:r>
      <w:r>
        <w:rPr>
          <w:color w:val="231F20"/>
        </w:rPr>
        <w:t>of</w:t>
      </w:r>
      <w:r>
        <w:rPr>
          <w:color w:val="231F20"/>
          <w:spacing w:val="-10"/>
        </w:rPr>
        <w:t xml:space="preserve"> </w:t>
      </w:r>
      <w:r>
        <w:rPr>
          <w:color w:val="231F20"/>
        </w:rPr>
        <w:t>carers</w:t>
      </w:r>
      <w:r>
        <w:rPr>
          <w:color w:val="231F20"/>
          <w:spacing w:val="-10"/>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care</w:t>
      </w:r>
      <w:r>
        <w:rPr>
          <w:color w:val="231F20"/>
          <w:spacing w:val="-10"/>
        </w:rPr>
        <w:t xml:space="preserve"> </w:t>
      </w:r>
      <w:r>
        <w:rPr>
          <w:color w:val="231F20"/>
        </w:rPr>
        <w:t>planning</w:t>
      </w:r>
      <w:r>
        <w:rPr>
          <w:color w:val="231F20"/>
          <w:spacing w:val="-10"/>
        </w:rPr>
        <w:t xml:space="preserve"> </w:t>
      </w:r>
      <w:r>
        <w:rPr>
          <w:color w:val="231F20"/>
        </w:rPr>
        <w:t>process</w:t>
      </w:r>
      <w:r>
        <w:rPr>
          <w:color w:val="231F20"/>
          <w:spacing w:val="-10"/>
        </w:rPr>
        <w:t xml:space="preserve"> </w:t>
      </w:r>
      <w:r>
        <w:rPr>
          <w:color w:val="231F20"/>
        </w:rPr>
        <w:t>and</w:t>
      </w:r>
      <w:r>
        <w:rPr>
          <w:color w:val="231F20"/>
          <w:spacing w:val="-10"/>
        </w:rPr>
        <w:t xml:space="preserve"> </w:t>
      </w:r>
      <w:r>
        <w:rPr>
          <w:color w:val="231F20"/>
        </w:rPr>
        <w:t>how they are captured within patient administration systems. The Agency Consumer Consultation and Engagement Framework is in development, and will establish the guiding principles for engagement,</w:t>
      </w:r>
      <w:r>
        <w:rPr>
          <w:color w:val="231F20"/>
          <w:spacing w:val="-15"/>
        </w:rPr>
        <w:t xml:space="preserve"> </w:t>
      </w:r>
      <w:r>
        <w:rPr>
          <w:color w:val="231F20"/>
        </w:rPr>
        <w:t>which</w:t>
      </w:r>
      <w:r>
        <w:rPr>
          <w:color w:val="231F20"/>
          <w:spacing w:val="-15"/>
        </w:rPr>
        <w:t xml:space="preserve"> </w:t>
      </w:r>
      <w:r>
        <w:rPr>
          <w:color w:val="231F20"/>
        </w:rPr>
        <w:t>would</w:t>
      </w:r>
      <w:r>
        <w:rPr>
          <w:color w:val="231F20"/>
          <w:spacing w:val="-15"/>
        </w:rPr>
        <w:t xml:space="preserve"> </w:t>
      </w:r>
      <w:r>
        <w:rPr>
          <w:color w:val="231F20"/>
        </w:rPr>
        <w:t>include</w:t>
      </w:r>
      <w:r>
        <w:rPr>
          <w:color w:val="231F20"/>
          <w:spacing w:val="-15"/>
        </w:rPr>
        <w:t xml:space="preserve"> </w:t>
      </w:r>
      <w:r>
        <w:rPr>
          <w:color w:val="231F20"/>
        </w:rPr>
        <w:t>the</w:t>
      </w:r>
      <w:r>
        <w:rPr>
          <w:color w:val="231F20"/>
          <w:spacing w:val="-15"/>
        </w:rPr>
        <w:t xml:space="preserve"> </w:t>
      </w:r>
      <w:r>
        <w:rPr>
          <w:color w:val="231F20"/>
        </w:rPr>
        <w:t>recognition</w:t>
      </w:r>
      <w:r>
        <w:rPr>
          <w:color w:val="231F20"/>
          <w:spacing w:val="-15"/>
        </w:rPr>
        <w:t xml:space="preserve"> </w:t>
      </w:r>
      <w:r>
        <w:rPr>
          <w:color w:val="231F20"/>
        </w:rPr>
        <w:t>of</w:t>
      </w:r>
      <w:r>
        <w:rPr>
          <w:color w:val="231F20"/>
          <w:spacing w:val="-15"/>
        </w:rPr>
        <w:t xml:space="preserve"> </w:t>
      </w:r>
      <w:r>
        <w:rPr>
          <w:color w:val="231F20"/>
        </w:rPr>
        <w:t>consumers</w:t>
      </w:r>
    </w:p>
    <w:p w14:paraId="631ADADC" w14:textId="77777777" w:rsidR="005B44B2" w:rsidRDefault="001D79E6">
      <w:pPr>
        <w:pStyle w:val="BodyText"/>
        <w:spacing w:line="266" w:lineRule="auto"/>
        <w:ind w:left="3625" w:right="346"/>
      </w:pPr>
      <w:r>
        <w:rPr>
          <w:color w:val="231F20"/>
        </w:rPr>
        <w:t>and</w:t>
      </w:r>
      <w:r>
        <w:rPr>
          <w:color w:val="231F20"/>
          <w:spacing w:val="-7"/>
        </w:rPr>
        <w:t xml:space="preserve"> </w:t>
      </w:r>
      <w:r>
        <w:rPr>
          <w:color w:val="231F20"/>
        </w:rPr>
        <w:t>carers</w:t>
      </w:r>
      <w:r>
        <w:rPr>
          <w:color w:val="231F20"/>
          <w:spacing w:val="-7"/>
        </w:rPr>
        <w:t xml:space="preserve"> </w:t>
      </w:r>
      <w:r>
        <w:rPr>
          <w:color w:val="231F20"/>
        </w:rPr>
        <w:t>in</w:t>
      </w:r>
      <w:r>
        <w:rPr>
          <w:color w:val="231F20"/>
          <w:spacing w:val="-7"/>
        </w:rPr>
        <w:t xml:space="preserve"> </w:t>
      </w:r>
      <w:r>
        <w:rPr>
          <w:color w:val="231F20"/>
        </w:rPr>
        <w:t>healthcare</w:t>
      </w:r>
      <w:r>
        <w:rPr>
          <w:color w:val="231F20"/>
          <w:spacing w:val="-7"/>
        </w:rPr>
        <w:t xml:space="preserve"> </w:t>
      </w:r>
      <w:r>
        <w:rPr>
          <w:color w:val="231F20"/>
        </w:rPr>
        <w:t>and</w:t>
      </w:r>
      <w:r>
        <w:rPr>
          <w:color w:val="231F20"/>
          <w:spacing w:val="-7"/>
        </w:rPr>
        <w:t xml:space="preserve"> </w:t>
      </w:r>
      <w:r>
        <w:rPr>
          <w:color w:val="231F20"/>
        </w:rPr>
        <w:t>health</w:t>
      </w:r>
      <w:r>
        <w:rPr>
          <w:color w:val="231F20"/>
          <w:spacing w:val="-7"/>
        </w:rPr>
        <w:t xml:space="preserve"> </w:t>
      </w:r>
      <w:r>
        <w:rPr>
          <w:color w:val="231F20"/>
        </w:rPr>
        <w:t>care</w:t>
      </w:r>
      <w:r>
        <w:rPr>
          <w:color w:val="231F20"/>
          <w:spacing w:val="-7"/>
        </w:rPr>
        <w:t xml:space="preserve"> </w:t>
      </w:r>
      <w:r>
        <w:rPr>
          <w:color w:val="231F20"/>
        </w:rPr>
        <w:t>design</w:t>
      </w:r>
      <w:r>
        <w:rPr>
          <w:color w:val="231F20"/>
          <w:spacing w:val="-7"/>
        </w:rPr>
        <w:t xml:space="preserve"> </w:t>
      </w:r>
      <w:r>
        <w:rPr>
          <w:color w:val="231F20"/>
        </w:rPr>
        <w:t>and</w:t>
      </w:r>
      <w:r>
        <w:rPr>
          <w:color w:val="231F20"/>
          <w:spacing w:val="-7"/>
        </w:rPr>
        <w:t xml:space="preserve"> </w:t>
      </w:r>
      <w:r>
        <w:rPr>
          <w:color w:val="231F20"/>
        </w:rPr>
        <w:t>planning.</w:t>
      </w:r>
      <w:r>
        <w:rPr>
          <w:color w:val="231F20"/>
          <w:spacing w:val="-7"/>
        </w:rPr>
        <w:t xml:space="preserve"> </w:t>
      </w:r>
      <w:r>
        <w:rPr>
          <w:color w:val="231F20"/>
        </w:rPr>
        <w:t>In addition,</w:t>
      </w:r>
      <w:r>
        <w:rPr>
          <w:color w:val="231F20"/>
          <w:spacing w:val="-11"/>
        </w:rPr>
        <w:t xml:space="preserve"> </w:t>
      </w:r>
      <w:r>
        <w:rPr>
          <w:color w:val="231F20"/>
        </w:rPr>
        <w:t>a</w:t>
      </w:r>
      <w:r>
        <w:rPr>
          <w:color w:val="231F20"/>
          <w:spacing w:val="-11"/>
        </w:rPr>
        <w:t xml:space="preserve"> </w:t>
      </w:r>
      <w:r>
        <w:rPr>
          <w:color w:val="231F20"/>
        </w:rPr>
        <w:t>statewide</w:t>
      </w:r>
      <w:r>
        <w:rPr>
          <w:color w:val="231F20"/>
          <w:spacing w:val="-11"/>
        </w:rPr>
        <w:t xml:space="preserve"> </w:t>
      </w:r>
      <w:r>
        <w:rPr>
          <w:color w:val="231F20"/>
        </w:rPr>
        <w:t>policy</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developed</w:t>
      </w:r>
      <w:r>
        <w:rPr>
          <w:color w:val="231F20"/>
          <w:spacing w:val="-11"/>
        </w:rPr>
        <w:t xml:space="preserve"> </w:t>
      </w:r>
      <w:r>
        <w:rPr>
          <w:color w:val="231F20"/>
        </w:rPr>
        <w:t>which</w:t>
      </w:r>
      <w:r>
        <w:rPr>
          <w:color w:val="231F20"/>
          <w:spacing w:val="-11"/>
        </w:rPr>
        <w:t xml:space="preserve"> </w:t>
      </w:r>
      <w:r>
        <w:rPr>
          <w:color w:val="231F20"/>
        </w:rPr>
        <w:t>will</w:t>
      </w:r>
      <w:r>
        <w:rPr>
          <w:color w:val="231F20"/>
          <w:spacing w:val="-11"/>
        </w:rPr>
        <w:t xml:space="preserve"> </w:t>
      </w:r>
      <w:r>
        <w:rPr>
          <w:color w:val="231F20"/>
        </w:rPr>
        <w:t>detail</w:t>
      </w:r>
      <w:r>
        <w:rPr>
          <w:color w:val="231F20"/>
          <w:spacing w:val="-11"/>
        </w:rPr>
        <w:t xml:space="preserve"> </w:t>
      </w:r>
      <w:r>
        <w:rPr>
          <w:color w:val="231F20"/>
        </w:rPr>
        <w:t>the requirements for the implementation of the Framework. Locally, health services will develop a range of protocols to support and action the implementation of the Framework.</w:t>
      </w:r>
    </w:p>
    <w:p w14:paraId="631ADADD" w14:textId="77777777" w:rsidR="005B44B2" w:rsidRDefault="001D79E6">
      <w:pPr>
        <w:pStyle w:val="Heading5"/>
        <w:numPr>
          <w:ilvl w:val="1"/>
          <w:numId w:val="5"/>
        </w:numPr>
        <w:tabs>
          <w:tab w:val="left" w:pos="4192"/>
        </w:tabs>
        <w:spacing w:before="83" w:line="242" w:lineRule="auto"/>
        <w:ind w:right="991"/>
        <w:jc w:val="left"/>
      </w:pPr>
      <w:r>
        <w:rPr>
          <w:color w:val="231F20"/>
        </w:rPr>
        <w:t>Promote</w:t>
      </w:r>
      <w:r>
        <w:rPr>
          <w:color w:val="231F20"/>
          <w:spacing w:val="-7"/>
        </w:rPr>
        <w:t xml:space="preserve"> </w:t>
      </w:r>
      <w:r>
        <w:rPr>
          <w:color w:val="231F20"/>
        </w:rPr>
        <w:t>supports</w:t>
      </w:r>
      <w:r>
        <w:rPr>
          <w:color w:val="231F20"/>
          <w:spacing w:val="-7"/>
        </w:rPr>
        <w:t xml:space="preserve"> </w:t>
      </w:r>
      <w:r>
        <w:rPr>
          <w:color w:val="231F20"/>
        </w:rPr>
        <w:t>available</w:t>
      </w:r>
      <w:r>
        <w:rPr>
          <w:color w:val="231F20"/>
          <w:spacing w:val="-7"/>
        </w:rPr>
        <w:t xml:space="preserve"> </w:t>
      </w:r>
      <w:r>
        <w:rPr>
          <w:color w:val="231F20"/>
        </w:rPr>
        <w:t>through</w:t>
      </w:r>
      <w:r>
        <w:rPr>
          <w:color w:val="231F20"/>
          <w:spacing w:val="-7"/>
        </w:rPr>
        <w:t xml:space="preserve"> </w:t>
      </w:r>
      <w:r>
        <w:rPr>
          <w:color w:val="231F20"/>
        </w:rPr>
        <w:t>the</w:t>
      </w:r>
      <w:r>
        <w:rPr>
          <w:color w:val="231F20"/>
          <w:spacing w:val="-8"/>
        </w:rPr>
        <w:t xml:space="preserve"> </w:t>
      </w:r>
      <w:r>
        <w:rPr>
          <w:color w:val="231F20"/>
        </w:rPr>
        <w:t xml:space="preserve">Carer </w:t>
      </w:r>
      <w:r>
        <w:rPr>
          <w:color w:val="231F20"/>
          <w:spacing w:val="-2"/>
        </w:rPr>
        <w:t>Gateway.</w:t>
      </w:r>
    </w:p>
    <w:p w14:paraId="631ADADE" w14:textId="77777777" w:rsidR="005B44B2" w:rsidRDefault="001D79E6">
      <w:pPr>
        <w:pStyle w:val="BodyText"/>
        <w:spacing w:before="135" w:line="266" w:lineRule="auto"/>
        <w:ind w:left="3625" w:right="337"/>
      </w:pPr>
      <w:r>
        <w:rPr>
          <w:color w:val="231F20"/>
        </w:rPr>
        <w:t>Promote</w:t>
      </w:r>
      <w:r>
        <w:rPr>
          <w:color w:val="231F20"/>
          <w:spacing w:val="-16"/>
        </w:rPr>
        <w:t xml:space="preserve"> </w:t>
      </w:r>
      <w:r>
        <w:rPr>
          <w:color w:val="231F20"/>
        </w:rPr>
        <w:t>Care2Serve,</w:t>
      </w:r>
      <w:r>
        <w:rPr>
          <w:color w:val="231F20"/>
          <w:spacing w:val="-15"/>
        </w:rPr>
        <w:t xml:space="preserve"> </w:t>
      </w:r>
      <w:r>
        <w:rPr>
          <w:color w:val="231F20"/>
        </w:rPr>
        <w:t>Tasmania’s</w:t>
      </w:r>
      <w:r>
        <w:rPr>
          <w:color w:val="231F20"/>
          <w:spacing w:val="-15"/>
        </w:rPr>
        <w:t xml:space="preserve"> </w:t>
      </w:r>
      <w:r>
        <w:rPr>
          <w:color w:val="231F20"/>
        </w:rPr>
        <w:t>Carer</w:t>
      </w:r>
      <w:r>
        <w:rPr>
          <w:color w:val="231F20"/>
          <w:spacing w:val="-16"/>
        </w:rPr>
        <w:t xml:space="preserve"> </w:t>
      </w:r>
      <w:r>
        <w:rPr>
          <w:color w:val="231F20"/>
        </w:rPr>
        <w:t>Gateway</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supports available</w:t>
      </w:r>
      <w:r>
        <w:rPr>
          <w:color w:val="231F20"/>
          <w:spacing w:val="-6"/>
        </w:rPr>
        <w:t xml:space="preserve"> </w:t>
      </w:r>
      <w:r>
        <w:rPr>
          <w:color w:val="231F20"/>
        </w:rPr>
        <w:t>for</w:t>
      </w:r>
      <w:r>
        <w:rPr>
          <w:color w:val="231F20"/>
          <w:spacing w:val="-6"/>
        </w:rPr>
        <w:t xml:space="preserve"> </w:t>
      </w:r>
      <w:r>
        <w:rPr>
          <w:color w:val="231F20"/>
        </w:rPr>
        <w:t>carers,</w:t>
      </w:r>
      <w:r>
        <w:rPr>
          <w:color w:val="231F20"/>
          <w:spacing w:val="-6"/>
        </w:rPr>
        <w:t xml:space="preserve"> </w:t>
      </w:r>
      <w:r>
        <w:rPr>
          <w:color w:val="231F20"/>
        </w:rPr>
        <w:t>in</w:t>
      </w:r>
      <w:r>
        <w:rPr>
          <w:color w:val="231F20"/>
          <w:spacing w:val="-6"/>
        </w:rPr>
        <w:t xml:space="preserve"> </w:t>
      </w:r>
      <w:r>
        <w:rPr>
          <w:color w:val="231F20"/>
        </w:rPr>
        <w:t>hospitals,</w:t>
      </w:r>
      <w:r>
        <w:rPr>
          <w:color w:val="231F20"/>
          <w:spacing w:val="-6"/>
        </w:rPr>
        <w:t xml:space="preserve"> </w:t>
      </w:r>
      <w:r>
        <w:rPr>
          <w:color w:val="231F20"/>
        </w:rPr>
        <w:t>health</w:t>
      </w:r>
      <w:r>
        <w:rPr>
          <w:color w:val="231F20"/>
          <w:spacing w:val="-6"/>
        </w:rPr>
        <w:t xml:space="preserve"> </w:t>
      </w:r>
      <w:r>
        <w:rPr>
          <w:color w:val="231F20"/>
        </w:rPr>
        <w:t>centres,</w:t>
      </w:r>
      <w:r>
        <w:rPr>
          <w:color w:val="231F20"/>
          <w:spacing w:val="-6"/>
        </w:rPr>
        <w:t xml:space="preserve"> </w:t>
      </w:r>
      <w:r>
        <w:rPr>
          <w:color w:val="231F20"/>
        </w:rPr>
        <w:t>Service</w:t>
      </w:r>
      <w:r>
        <w:rPr>
          <w:color w:val="231F20"/>
          <w:spacing w:val="-10"/>
        </w:rPr>
        <w:t xml:space="preserve"> </w:t>
      </w:r>
      <w:r>
        <w:rPr>
          <w:color w:val="231F20"/>
        </w:rPr>
        <w:t>Tasmania locations, schools and libraries.</w:t>
      </w:r>
    </w:p>
    <w:p w14:paraId="631ADADF" w14:textId="77777777" w:rsidR="005B44B2" w:rsidRDefault="005B44B2">
      <w:pPr>
        <w:spacing w:line="266" w:lineRule="auto"/>
        <w:sectPr w:rsidR="005B44B2">
          <w:pgSz w:w="11910" w:h="16840"/>
          <w:pgMar w:top="1920" w:right="740" w:bottom="600" w:left="740" w:header="0" w:footer="416" w:gutter="0"/>
          <w:cols w:space="720"/>
        </w:sectPr>
      </w:pPr>
    </w:p>
    <w:p w14:paraId="631ADAE0" w14:textId="77777777" w:rsidR="005B44B2" w:rsidRDefault="005B44B2">
      <w:pPr>
        <w:pStyle w:val="BodyText"/>
        <w:spacing w:before="60"/>
        <w:rPr>
          <w:sz w:val="24"/>
        </w:rPr>
      </w:pPr>
    </w:p>
    <w:p w14:paraId="631ADAE1" w14:textId="77777777" w:rsidR="005B44B2" w:rsidRDefault="001D79E6">
      <w:pPr>
        <w:pStyle w:val="Heading5"/>
        <w:numPr>
          <w:ilvl w:val="1"/>
          <w:numId w:val="5"/>
        </w:numPr>
        <w:tabs>
          <w:tab w:val="left" w:pos="677"/>
        </w:tabs>
        <w:spacing w:line="242" w:lineRule="auto"/>
        <w:ind w:left="677" w:right="3744"/>
        <w:jc w:val="left"/>
      </w:pPr>
      <w:r>
        <w:rPr>
          <w:color w:val="231F20"/>
        </w:rPr>
        <w:t>Recommence</w:t>
      </w:r>
      <w:r>
        <w:rPr>
          <w:color w:val="231F20"/>
          <w:spacing w:val="-7"/>
        </w:rPr>
        <w:t xml:space="preserve"> </w:t>
      </w:r>
      <w:r>
        <w:rPr>
          <w:color w:val="231F20"/>
        </w:rPr>
        <w:t>and</w:t>
      </w:r>
      <w:r>
        <w:rPr>
          <w:color w:val="231F20"/>
          <w:spacing w:val="-7"/>
        </w:rPr>
        <w:t xml:space="preserve"> </w:t>
      </w:r>
      <w:r>
        <w:rPr>
          <w:color w:val="231F20"/>
        </w:rPr>
        <w:t>expand</w:t>
      </w:r>
      <w:r>
        <w:rPr>
          <w:color w:val="231F20"/>
          <w:spacing w:val="-7"/>
        </w:rPr>
        <w:t xml:space="preserve"> </w:t>
      </w:r>
      <w:r>
        <w:rPr>
          <w:color w:val="231F20"/>
        </w:rPr>
        <w:t>community</w:t>
      </w:r>
      <w:r>
        <w:rPr>
          <w:color w:val="231F20"/>
          <w:spacing w:val="-7"/>
        </w:rPr>
        <w:t xml:space="preserve"> </w:t>
      </w:r>
      <w:r>
        <w:rPr>
          <w:color w:val="231F20"/>
        </w:rPr>
        <w:t>education</w:t>
      </w:r>
      <w:r>
        <w:rPr>
          <w:color w:val="231F20"/>
          <w:spacing w:val="-7"/>
        </w:rPr>
        <w:t xml:space="preserve"> </w:t>
      </w:r>
      <w:r>
        <w:rPr>
          <w:color w:val="231F20"/>
        </w:rPr>
        <w:t>and awareness-raising of informal kinship care and the supports available.</w:t>
      </w:r>
    </w:p>
    <w:p w14:paraId="631ADAE2" w14:textId="77777777" w:rsidR="005B44B2" w:rsidRDefault="001D79E6">
      <w:pPr>
        <w:pStyle w:val="BodyText"/>
        <w:spacing w:before="136"/>
        <w:ind w:left="110"/>
      </w:pPr>
      <w:r>
        <w:rPr>
          <w:color w:val="231F20"/>
        </w:rPr>
        <w:t>Following</w:t>
      </w:r>
      <w:r>
        <w:rPr>
          <w:color w:val="231F20"/>
          <w:spacing w:val="-14"/>
        </w:rPr>
        <w:t xml:space="preserve"> </w:t>
      </w:r>
      <w:r>
        <w:rPr>
          <w:color w:val="231F20"/>
        </w:rPr>
        <w:t>a</w:t>
      </w:r>
      <w:r>
        <w:rPr>
          <w:color w:val="231F20"/>
          <w:spacing w:val="-12"/>
        </w:rPr>
        <w:t xml:space="preserve"> </w:t>
      </w:r>
      <w:r>
        <w:rPr>
          <w:color w:val="231F20"/>
        </w:rPr>
        <w:t>review</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experiences</w:t>
      </w:r>
      <w:r>
        <w:rPr>
          <w:color w:val="231F20"/>
          <w:spacing w:val="-12"/>
        </w:rPr>
        <w:t xml:space="preserve"> </w:t>
      </w:r>
      <w:r>
        <w:rPr>
          <w:color w:val="231F20"/>
        </w:rPr>
        <w:t>of</w:t>
      </w:r>
      <w:r>
        <w:rPr>
          <w:color w:val="231F20"/>
          <w:spacing w:val="-12"/>
        </w:rPr>
        <w:t xml:space="preserve"> </w:t>
      </w:r>
      <w:r>
        <w:rPr>
          <w:color w:val="231F20"/>
        </w:rPr>
        <w:t>informal</w:t>
      </w:r>
      <w:r>
        <w:rPr>
          <w:color w:val="231F20"/>
          <w:spacing w:val="-12"/>
        </w:rPr>
        <w:t xml:space="preserve"> </w:t>
      </w:r>
      <w:r>
        <w:rPr>
          <w:color w:val="231F20"/>
        </w:rPr>
        <w:t>kinship</w:t>
      </w:r>
      <w:r>
        <w:rPr>
          <w:color w:val="231F20"/>
          <w:spacing w:val="-11"/>
        </w:rPr>
        <w:t xml:space="preserve"> </w:t>
      </w:r>
      <w:r>
        <w:rPr>
          <w:color w:val="231F20"/>
          <w:spacing w:val="-2"/>
        </w:rPr>
        <w:t>carers</w:t>
      </w:r>
    </w:p>
    <w:p w14:paraId="631ADAE3" w14:textId="77777777" w:rsidR="005B44B2" w:rsidRDefault="001D79E6">
      <w:pPr>
        <w:pStyle w:val="BodyText"/>
        <w:spacing w:before="27" w:line="266" w:lineRule="auto"/>
        <w:ind w:left="110" w:right="3712"/>
      </w:pPr>
      <w:r>
        <w:rPr>
          <w:color w:val="231F20"/>
        </w:rPr>
        <w:t>in</w:t>
      </w:r>
      <w:r>
        <w:rPr>
          <w:color w:val="231F20"/>
          <w:spacing w:val="-4"/>
        </w:rPr>
        <w:t xml:space="preserve"> </w:t>
      </w:r>
      <w:r>
        <w:rPr>
          <w:color w:val="231F20"/>
        </w:rPr>
        <w:t>Tasmania, Carers</w:t>
      </w:r>
      <w:r>
        <w:rPr>
          <w:color w:val="231F20"/>
          <w:spacing w:val="-4"/>
        </w:rPr>
        <w:t xml:space="preserve"> </w:t>
      </w:r>
      <w:r>
        <w:rPr>
          <w:color w:val="231F20"/>
        </w:rPr>
        <w:t>Tasmania recommended recommencing and expanding</w:t>
      </w:r>
      <w:r>
        <w:rPr>
          <w:color w:val="231F20"/>
          <w:spacing w:val="-16"/>
        </w:rPr>
        <w:t xml:space="preserve"> </w:t>
      </w:r>
      <w:r>
        <w:rPr>
          <w:color w:val="231F20"/>
        </w:rPr>
        <w:t>community</w:t>
      </w:r>
      <w:r>
        <w:rPr>
          <w:color w:val="231F20"/>
          <w:spacing w:val="-15"/>
        </w:rPr>
        <w:t xml:space="preserve"> </w:t>
      </w:r>
      <w:r>
        <w:rPr>
          <w:color w:val="231F20"/>
        </w:rPr>
        <w:t>education</w:t>
      </w:r>
      <w:r>
        <w:rPr>
          <w:color w:val="231F20"/>
          <w:spacing w:val="-15"/>
        </w:rPr>
        <w:t xml:space="preserve"> </w:t>
      </w:r>
      <w:r>
        <w:rPr>
          <w:color w:val="231F20"/>
        </w:rPr>
        <w:t>and</w:t>
      </w:r>
      <w:r>
        <w:rPr>
          <w:color w:val="231F20"/>
          <w:spacing w:val="-16"/>
        </w:rPr>
        <w:t xml:space="preserve"> </w:t>
      </w:r>
      <w:r>
        <w:rPr>
          <w:color w:val="231F20"/>
        </w:rPr>
        <w:t>awareness-raising</w:t>
      </w:r>
      <w:r>
        <w:rPr>
          <w:color w:val="231F20"/>
          <w:spacing w:val="-15"/>
        </w:rPr>
        <w:t xml:space="preserve"> </w:t>
      </w:r>
      <w:r>
        <w:rPr>
          <w:color w:val="231F20"/>
        </w:rPr>
        <w:t>of</w:t>
      </w:r>
      <w:r>
        <w:rPr>
          <w:color w:val="231F20"/>
          <w:spacing w:val="-15"/>
        </w:rPr>
        <w:t xml:space="preserve"> </w:t>
      </w:r>
      <w:r>
        <w:rPr>
          <w:color w:val="231F20"/>
        </w:rPr>
        <w:t>informal kinship care and the supports available.</w:t>
      </w:r>
    </w:p>
    <w:p w14:paraId="631ADAE4" w14:textId="77777777" w:rsidR="005B44B2" w:rsidRDefault="001D79E6">
      <w:pPr>
        <w:pStyle w:val="BodyText"/>
        <w:spacing w:before="111" w:line="266" w:lineRule="auto"/>
        <w:ind w:left="110" w:right="3712"/>
      </w:pPr>
      <w:r>
        <w:rPr>
          <w:color w:val="231F20"/>
          <w:spacing w:val="-6"/>
        </w:rPr>
        <w:t>Work</w:t>
      </w:r>
      <w:r>
        <w:rPr>
          <w:color w:val="231F20"/>
          <w:spacing w:val="-7"/>
        </w:rPr>
        <w:t xml:space="preserve"> </w:t>
      </w:r>
      <w:r>
        <w:rPr>
          <w:color w:val="231F20"/>
          <w:spacing w:val="-6"/>
        </w:rPr>
        <w:t>done</w:t>
      </w:r>
      <w:r>
        <w:rPr>
          <w:color w:val="231F20"/>
          <w:spacing w:val="-7"/>
        </w:rPr>
        <w:t xml:space="preserve"> </w:t>
      </w:r>
      <w:r>
        <w:rPr>
          <w:color w:val="231F20"/>
          <w:spacing w:val="-6"/>
        </w:rPr>
        <w:t>under</w:t>
      </w:r>
      <w:r>
        <w:rPr>
          <w:color w:val="231F20"/>
          <w:spacing w:val="-21"/>
        </w:rPr>
        <w:t xml:space="preserve"> </w:t>
      </w:r>
      <w:r>
        <w:rPr>
          <w:color w:val="231F20"/>
          <w:spacing w:val="-6"/>
        </w:rPr>
        <w:t>Actions</w:t>
      </w:r>
      <w:r>
        <w:rPr>
          <w:color w:val="231F20"/>
          <w:spacing w:val="-7"/>
        </w:rPr>
        <w:t xml:space="preserve"> </w:t>
      </w:r>
      <w:r>
        <w:rPr>
          <w:color w:val="231F20"/>
          <w:spacing w:val="-6"/>
        </w:rPr>
        <w:t>1.5</w:t>
      </w:r>
      <w:r>
        <w:rPr>
          <w:color w:val="231F20"/>
          <w:spacing w:val="-7"/>
        </w:rPr>
        <w:t xml:space="preserve"> </w:t>
      </w:r>
      <w:r>
        <w:rPr>
          <w:color w:val="231F20"/>
          <w:spacing w:val="-6"/>
        </w:rPr>
        <w:t>(Promote</w:t>
      </w:r>
      <w:r>
        <w:rPr>
          <w:color w:val="231F20"/>
          <w:spacing w:val="-7"/>
        </w:rPr>
        <w:t xml:space="preserve"> </w:t>
      </w:r>
      <w:r>
        <w:rPr>
          <w:color w:val="231F20"/>
          <w:spacing w:val="-6"/>
        </w:rPr>
        <w:t>supports</w:t>
      </w:r>
      <w:r>
        <w:rPr>
          <w:color w:val="231F20"/>
          <w:spacing w:val="-7"/>
        </w:rPr>
        <w:t xml:space="preserve"> </w:t>
      </w:r>
      <w:r>
        <w:rPr>
          <w:color w:val="231F20"/>
          <w:spacing w:val="-6"/>
        </w:rPr>
        <w:t>available</w:t>
      </w:r>
      <w:r>
        <w:rPr>
          <w:color w:val="231F20"/>
          <w:spacing w:val="-7"/>
        </w:rPr>
        <w:t xml:space="preserve"> </w:t>
      </w:r>
      <w:r>
        <w:rPr>
          <w:color w:val="231F20"/>
          <w:spacing w:val="-6"/>
        </w:rPr>
        <w:t>through</w:t>
      </w:r>
      <w:r>
        <w:rPr>
          <w:color w:val="231F20"/>
          <w:spacing w:val="-7"/>
        </w:rPr>
        <w:t xml:space="preserve"> </w:t>
      </w:r>
      <w:r>
        <w:rPr>
          <w:color w:val="231F20"/>
          <w:spacing w:val="-6"/>
        </w:rPr>
        <w:t xml:space="preserve">the </w:t>
      </w:r>
      <w:r>
        <w:rPr>
          <w:color w:val="231F20"/>
          <w:spacing w:val="-4"/>
        </w:rPr>
        <w:t>Carer</w:t>
      </w:r>
      <w:r>
        <w:rPr>
          <w:color w:val="231F20"/>
          <w:spacing w:val="-5"/>
        </w:rPr>
        <w:t xml:space="preserve"> </w:t>
      </w:r>
      <w:r>
        <w:rPr>
          <w:color w:val="231F20"/>
          <w:spacing w:val="-4"/>
        </w:rPr>
        <w:t>Gateway)</w:t>
      </w:r>
      <w:r>
        <w:rPr>
          <w:color w:val="231F20"/>
          <w:spacing w:val="-5"/>
        </w:rPr>
        <w:t xml:space="preserve"> </w:t>
      </w:r>
      <w:r>
        <w:rPr>
          <w:color w:val="231F20"/>
          <w:spacing w:val="-4"/>
        </w:rPr>
        <w:t>and</w:t>
      </w:r>
      <w:r>
        <w:rPr>
          <w:color w:val="231F20"/>
          <w:spacing w:val="-5"/>
        </w:rPr>
        <w:t xml:space="preserve"> </w:t>
      </w:r>
      <w:r>
        <w:rPr>
          <w:color w:val="231F20"/>
          <w:spacing w:val="-4"/>
        </w:rPr>
        <w:t>1.6</w:t>
      </w:r>
      <w:r>
        <w:rPr>
          <w:color w:val="231F20"/>
          <w:spacing w:val="-5"/>
        </w:rPr>
        <w:t xml:space="preserve"> </w:t>
      </w:r>
      <w:r>
        <w:rPr>
          <w:color w:val="231F20"/>
          <w:spacing w:val="-4"/>
        </w:rPr>
        <w:t>should</w:t>
      </w:r>
      <w:r>
        <w:rPr>
          <w:color w:val="231F20"/>
          <w:spacing w:val="-5"/>
        </w:rPr>
        <w:t xml:space="preserve"> </w:t>
      </w:r>
      <w:r>
        <w:rPr>
          <w:color w:val="231F20"/>
          <w:spacing w:val="-4"/>
        </w:rPr>
        <w:t>recognise</w:t>
      </w:r>
      <w:r>
        <w:rPr>
          <w:color w:val="231F20"/>
          <w:spacing w:val="-5"/>
        </w:rPr>
        <w:t xml:space="preserve"> </w:t>
      </w:r>
      <w:r>
        <w:rPr>
          <w:color w:val="231F20"/>
          <w:spacing w:val="-4"/>
        </w:rPr>
        <w:t>the</w:t>
      </w:r>
      <w:r>
        <w:rPr>
          <w:color w:val="231F20"/>
          <w:spacing w:val="-5"/>
        </w:rPr>
        <w:t xml:space="preserve"> </w:t>
      </w:r>
      <w:r>
        <w:rPr>
          <w:color w:val="231F20"/>
          <w:spacing w:val="-4"/>
        </w:rPr>
        <w:t>potential</w:t>
      </w:r>
      <w:r>
        <w:rPr>
          <w:color w:val="231F20"/>
          <w:spacing w:val="-5"/>
        </w:rPr>
        <w:t xml:space="preserve"> </w:t>
      </w:r>
      <w:r>
        <w:rPr>
          <w:color w:val="231F20"/>
          <w:spacing w:val="-4"/>
        </w:rPr>
        <w:t>for</w:t>
      </w:r>
      <w:r>
        <w:rPr>
          <w:color w:val="231F20"/>
          <w:spacing w:val="-5"/>
        </w:rPr>
        <w:t xml:space="preserve"> </w:t>
      </w:r>
      <w:r>
        <w:rPr>
          <w:color w:val="231F20"/>
          <w:spacing w:val="-4"/>
        </w:rPr>
        <w:t xml:space="preserve">crossover </w:t>
      </w:r>
      <w:r>
        <w:rPr>
          <w:color w:val="231F20"/>
          <w:spacing w:val="-2"/>
        </w:rPr>
        <w:t>and</w:t>
      </w:r>
      <w:r>
        <w:rPr>
          <w:color w:val="231F20"/>
          <w:spacing w:val="-14"/>
        </w:rPr>
        <w:t xml:space="preserve"> </w:t>
      </w:r>
      <w:r>
        <w:rPr>
          <w:color w:val="231F20"/>
          <w:spacing w:val="-2"/>
        </w:rPr>
        <w:t>seek</w:t>
      </w:r>
      <w:r>
        <w:rPr>
          <w:color w:val="231F20"/>
          <w:spacing w:val="-13"/>
        </w:rPr>
        <w:t xml:space="preserve"> </w:t>
      </w:r>
      <w:r>
        <w:rPr>
          <w:color w:val="231F20"/>
          <w:spacing w:val="-2"/>
        </w:rPr>
        <w:t>to</w:t>
      </w:r>
      <w:r>
        <w:rPr>
          <w:color w:val="231F20"/>
          <w:spacing w:val="-13"/>
        </w:rPr>
        <w:t xml:space="preserve"> </w:t>
      </w:r>
      <w:r>
        <w:rPr>
          <w:color w:val="231F20"/>
          <w:spacing w:val="-2"/>
        </w:rPr>
        <w:t>coordinate</w:t>
      </w:r>
      <w:r>
        <w:rPr>
          <w:color w:val="231F20"/>
          <w:spacing w:val="-13"/>
        </w:rPr>
        <w:t xml:space="preserve"> </w:t>
      </w:r>
      <w:r>
        <w:rPr>
          <w:color w:val="231F20"/>
          <w:spacing w:val="-2"/>
        </w:rPr>
        <w:t>messaging</w:t>
      </w:r>
      <w:r>
        <w:rPr>
          <w:color w:val="231F20"/>
          <w:spacing w:val="-14"/>
        </w:rPr>
        <w:t xml:space="preserve"> </w:t>
      </w:r>
      <w:r>
        <w:rPr>
          <w:color w:val="231F20"/>
          <w:spacing w:val="-2"/>
        </w:rPr>
        <w:t>where</w:t>
      </w:r>
      <w:r>
        <w:rPr>
          <w:color w:val="231F20"/>
          <w:spacing w:val="-13"/>
        </w:rPr>
        <w:t xml:space="preserve"> </w:t>
      </w:r>
      <w:r>
        <w:rPr>
          <w:color w:val="231F20"/>
          <w:spacing w:val="-2"/>
        </w:rPr>
        <w:t>possible</w:t>
      </w:r>
      <w:r>
        <w:rPr>
          <w:color w:val="231F20"/>
          <w:spacing w:val="-13"/>
        </w:rPr>
        <w:t xml:space="preserve"> </w:t>
      </w:r>
      <w:r>
        <w:rPr>
          <w:color w:val="231F20"/>
          <w:spacing w:val="-2"/>
        </w:rPr>
        <w:t>and</w:t>
      </w:r>
      <w:r>
        <w:rPr>
          <w:color w:val="231F20"/>
          <w:spacing w:val="-13"/>
        </w:rPr>
        <w:t xml:space="preserve"> </w:t>
      </w:r>
      <w:r>
        <w:rPr>
          <w:color w:val="231F20"/>
          <w:spacing w:val="-2"/>
        </w:rPr>
        <w:t>appropriate.</w:t>
      </w:r>
    </w:p>
    <w:p w14:paraId="631ADAE5" w14:textId="77777777" w:rsidR="005B44B2" w:rsidRDefault="001D79E6">
      <w:pPr>
        <w:pStyle w:val="Heading5"/>
        <w:numPr>
          <w:ilvl w:val="1"/>
          <w:numId w:val="5"/>
        </w:numPr>
        <w:tabs>
          <w:tab w:val="left" w:pos="677"/>
          <w:tab w:val="left" w:pos="743"/>
        </w:tabs>
        <w:spacing w:before="92" w:line="242" w:lineRule="auto"/>
        <w:ind w:left="677" w:right="3651"/>
        <w:jc w:val="left"/>
      </w:pPr>
      <w:r>
        <w:rPr>
          <w:color w:val="231F20"/>
        </w:rPr>
        <w:tab/>
        <w:t>Review</w:t>
      </w:r>
      <w:r>
        <w:rPr>
          <w:color w:val="231F20"/>
          <w:spacing w:val="-5"/>
        </w:rPr>
        <w:t xml:space="preserve"> </w:t>
      </w:r>
      <w:r>
        <w:rPr>
          <w:color w:val="231F20"/>
        </w:rPr>
        <w:t>options</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Carer</w:t>
      </w:r>
      <w:r>
        <w:rPr>
          <w:color w:val="231F20"/>
          <w:spacing w:val="-5"/>
        </w:rPr>
        <w:t xml:space="preserve"> </w:t>
      </w:r>
      <w:r>
        <w:rPr>
          <w:color w:val="231F20"/>
        </w:rPr>
        <w:t>Impact</w:t>
      </w:r>
      <w:r>
        <w:rPr>
          <w:color w:val="231F20"/>
          <w:spacing w:val="-5"/>
        </w:rPr>
        <w:t xml:space="preserve"> </w:t>
      </w:r>
      <w:r>
        <w:rPr>
          <w:color w:val="231F20"/>
        </w:rPr>
        <w:t>Statement</w:t>
      </w:r>
      <w:r>
        <w:rPr>
          <w:color w:val="231F20"/>
          <w:spacing w:val="-5"/>
        </w:rPr>
        <w:t xml:space="preserve"> </w:t>
      </w:r>
      <w:r>
        <w:rPr>
          <w:color w:val="231F20"/>
        </w:rPr>
        <w:t>for</w:t>
      </w:r>
      <w:r>
        <w:rPr>
          <w:color w:val="231F20"/>
          <w:spacing w:val="-5"/>
        </w:rPr>
        <w:t xml:space="preserve"> </w:t>
      </w:r>
      <w:r>
        <w:rPr>
          <w:color w:val="231F20"/>
        </w:rPr>
        <w:t>new policies, programs and legislation.</w:t>
      </w:r>
    </w:p>
    <w:p w14:paraId="631ADAE6" w14:textId="77777777" w:rsidR="005B44B2" w:rsidRDefault="001D79E6">
      <w:pPr>
        <w:pStyle w:val="BodyText"/>
        <w:spacing w:before="135" w:line="266" w:lineRule="auto"/>
        <w:ind w:left="110" w:right="3761"/>
      </w:pPr>
      <w:r>
        <w:rPr>
          <w:color w:val="231F20"/>
        </w:rPr>
        <w:t>DPAC</w:t>
      </w:r>
      <w:r>
        <w:rPr>
          <w:color w:val="231F20"/>
          <w:spacing w:val="-15"/>
        </w:rPr>
        <w:t xml:space="preserve"> </w:t>
      </w:r>
      <w:r>
        <w:rPr>
          <w:color w:val="231F20"/>
        </w:rPr>
        <w:t>to</w:t>
      </w:r>
      <w:r>
        <w:rPr>
          <w:color w:val="231F20"/>
          <w:spacing w:val="-15"/>
        </w:rPr>
        <w:t xml:space="preserve"> </w:t>
      </w:r>
      <w:r>
        <w:rPr>
          <w:color w:val="231F20"/>
        </w:rPr>
        <w:t>review</w:t>
      </w:r>
      <w:r>
        <w:rPr>
          <w:color w:val="231F20"/>
          <w:spacing w:val="-15"/>
        </w:rPr>
        <w:t xml:space="preserve"> </w:t>
      </w:r>
      <w:r>
        <w:rPr>
          <w:color w:val="231F20"/>
        </w:rPr>
        <w:t>the</w:t>
      </w:r>
      <w:r>
        <w:rPr>
          <w:color w:val="231F20"/>
          <w:spacing w:val="-15"/>
        </w:rPr>
        <w:t xml:space="preserve"> </w:t>
      </w:r>
      <w:r>
        <w:rPr>
          <w:color w:val="231F20"/>
        </w:rPr>
        <w:t>social/community</w:t>
      </w:r>
      <w:r>
        <w:rPr>
          <w:color w:val="231F20"/>
          <w:spacing w:val="-15"/>
        </w:rPr>
        <w:t xml:space="preserve"> </w:t>
      </w:r>
      <w:r>
        <w:rPr>
          <w:color w:val="231F20"/>
        </w:rPr>
        <w:t>impact</w:t>
      </w:r>
      <w:r>
        <w:rPr>
          <w:color w:val="231F20"/>
          <w:spacing w:val="-15"/>
        </w:rPr>
        <w:t xml:space="preserve"> </w:t>
      </w:r>
      <w:r>
        <w:rPr>
          <w:color w:val="231F20"/>
        </w:rPr>
        <w:t>statement</w:t>
      </w:r>
      <w:r>
        <w:rPr>
          <w:color w:val="231F20"/>
          <w:spacing w:val="-15"/>
        </w:rPr>
        <w:t xml:space="preserve"> </w:t>
      </w:r>
      <w:r>
        <w:rPr>
          <w:color w:val="231F20"/>
        </w:rPr>
        <w:t>for</w:t>
      </w:r>
      <w:r>
        <w:rPr>
          <w:color w:val="231F20"/>
          <w:spacing w:val="-15"/>
        </w:rPr>
        <w:t xml:space="preserve"> </w:t>
      </w:r>
      <w:r>
        <w:rPr>
          <w:color w:val="231F20"/>
        </w:rPr>
        <w:t>Cabinet submissions, which currently includes carers, to explore feasibility of including a reference to carer impact in the notes about how to complete the statement.</w:t>
      </w:r>
    </w:p>
    <w:p w14:paraId="631ADAE7" w14:textId="77777777" w:rsidR="005B44B2" w:rsidRDefault="001D79E6">
      <w:pPr>
        <w:pStyle w:val="BodyText"/>
        <w:spacing w:before="113"/>
        <w:rPr>
          <w:sz w:val="20"/>
        </w:rPr>
      </w:pPr>
      <w:r>
        <w:rPr>
          <w:noProof/>
        </w:rPr>
        <w:drawing>
          <wp:anchor distT="0" distB="0" distL="0" distR="0" simplePos="0" relativeHeight="487635456" behindDoc="1" locked="0" layoutInCell="1" allowOverlap="1" wp14:anchorId="631ADC82" wp14:editId="2A184135">
            <wp:simplePos x="0" y="0"/>
            <wp:positionH relativeFrom="page">
              <wp:posOffset>540004</wp:posOffset>
            </wp:positionH>
            <wp:positionV relativeFrom="paragraph">
              <wp:posOffset>233274</wp:posOffset>
            </wp:positionV>
            <wp:extent cx="6446097" cy="4225766"/>
            <wp:effectExtent l="0" t="0" r="0" b="0"/>
            <wp:wrapTopAndBottom/>
            <wp:docPr id="111" name="Image 111" descr="A women pushing a young man in a wheelchai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A women pushing a young man in a wheelchair. "/>
                    <pic:cNvPicPr/>
                  </pic:nvPicPr>
                  <pic:blipFill>
                    <a:blip r:embed="rId25" cstate="print"/>
                    <a:stretch>
                      <a:fillRect/>
                    </a:stretch>
                  </pic:blipFill>
                  <pic:spPr>
                    <a:xfrm>
                      <a:off x="0" y="0"/>
                      <a:ext cx="6446097" cy="4225766"/>
                    </a:xfrm>
                    <a:prstGeom prst="rect">
                      <a:avLst/>
                    </a:prstGeom>
                  </pic:spPr>
                </pic:pic>
              </a:graphicData>
            </a:graphic>
          </wp:anchor>
        </w:drawing>
      </w:r>
      <w:r>
        <w:rPr>
          <w:noProof/>
        </w:rPr>
        <mc:AlternateContent>
          <mc:Choice Requires="wps">
            <w:drawing>
              <wp:anchor distT="0" distB="0" distL="0" distR="0" simplePos="0" relativeHeight="487635968" behindDoc="1" locked="0" layoutInCell="1" allowOverlap="1" wp14:anchorId="631ADC84" wp14:editId="7F8A4686">
                <wp:simplePos x="0" y="0"/>
                <wp:positionH relativeFrom="page">
                  <wp:posOffset>539997</wp:posOffset>
                </wp:positionH>
                <wp:positionV relativeFrom="paragraph">
                  <wp:posOffset>4697272</wp:posOffset>
                </wp:positionV>
                <wp:extent cx="900430" cy="900430"/>
                <wp:effectExtent l="0" t="0" r="0" b="0"/>
                <wp:wrapTopAndBottom/>
                <wp:docPr id="112" name="Graphic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4"/>
                              </a:lnTo>
                              <a:lnTo>
                                <a:pt x="900010"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2AECF162" id="Graphic 112" o:spid="_x0000_s1026" alt="&quot;&quot;" style="position:absolute;margin-left:42.5pt;margin-top:369.85pt;width:70.9pt;height:70.9pt;z-index:-1568051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8l900010,xe" fillcolor="#d28f14" stroked="f">
                <v:path arrowok="t"/>
                <w10:wrap type="topAndBottom" anchorx="page"/>
              </v:shape>
            </w:pict>
          </mc:Fallback>
        </mc:AlternateContent>
      </w:r>
      <w:r>
        <w:rPr>
          <w:noProof/>
        </w:rPr>
        <mc:AlternateContent>
          <mc:Choice Requires="wps">
            <w:drawing>
              <wp:anchor distT="0" distB="0" distL="0" distR="0" simplePos="0" relativeHeight="487636480" behindDoc="1" locked="0" layoutInCell="1" allowOverlap="1" wp14:anchorId="631ADC86" wp14:editId="76C077D4">
                <wp:simplePos x="0" y="0"/>
                <wp:positionH relativeFrom="page">
                  <wp:posOffset>1655988</wp:posOffset>
                </wp:positionH>
                <wp:positionV relativeFrom="paragraph">
                  <wp:posOffset>4697272</wp:posOffset>
                </wp:positionV>
                <wp:extent cx="900430" cy="900430"/>
                <wp:effectExtent l="0" t="0" r="0" b="0"/>
                <wp:wrapTopAndBottom/>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4"/>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6246E9E" id="Graphic 113" o:spid="_x0000_s1026" alt="&quot;&quot;" style="position:absolute;margin-left:130.4pt;margin-top:369.85pt;width:70.9pt;height:70.9pt;z-index:-1568000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" path="m540016,l,,,540004r3286,48848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3551d" stroked="f">
                <v:path arrowok="t"/>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631ADC88" wp14:editId="50C1ECE3">
                <wp:simplePos x="0" y="0"/>
                <wp:positionH relativeFrom="page">
                  <wp:posOffset>2772002</wp:posOffset>
                </wp:positionH>
                <wp:positionV relativeFrom="paragraph">
                  <wp:posOffset>4697271</wp:posOffset>
                </wp:positionV>
                <wp:extent cx="4248150" cy="900430"/>
                <wp:effectExtent l="0" t="0" r="0" b="0"/>
                <wp:wrapTopAndBottom/>
                <wp:docPr id="114" name="Graphic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900430"/>
                        </a:xfrm>
                        <a:custGeom>
                          <a:avLst/>
                          <a:gdLst/>
                          <a:ahLst/>
                          <a:cxnLst/>
                          <a:rect l="l" t="t" r="r" b="b"/>
                          <a:pathLst>
                            <a:path w="4248150" h="900430">
                              <a:moveTo>
                                <a:pt x="4247997"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3888003" y="899998"/>
                              </a:lnTo>
                              <a:lnTo>
                                <a:pt x="3936852" y="896711"/>
                              </a:lnTo>
                              <a:lnTo>
                                <a:pt x="3983703" y="887138"/>
                              </a:lnTo>
                              <a:lnTo>
                                <a:pt x="4028129" y="871707"/>
                              </a:lnTo>
                              <a:lnTo>
                                <a:pt x="4069699" y="850848"/>
                              </a:lnTo>
                              <a:lnTo>
                                <a:pt x="4107984" y="824988"/>
                              </a:lnTo>
                              <a:lnTo>
                                <a:pt x="4142557" y="794558"/>
                              </a:lnTo>
                              <a:lnTo>
                                <a:pt x="4172988" y="759985"/>
                              </a:lnTo>
                              <a:lnTo>
                                <a:pt x="4198847" y="721699"/>
                              </a:lnTo>
                              <a:lnTo>
                                <a:pt x="4219707" y="680129"/>
                              </a:lnTo>
                              <a:lnTo>
                                <a:pt x="4235138" y="635704"/>
                              </a:lnTo>
                              <a:lnTo>
                                <a:pt x="4244711" y="588852"/>
                              </a:lnTo>
                              <a:lnTo>
                                <a:pt x="4247997" y="540004"/>
                              </a:lnTo>
                              <a:lnTo>
                                <a:pt x="4247997"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AD94146" id="Graphic 114" o:spid="_x0000_s1026" alt="&quot;&quot;" style="position:absolute;margin-left:218.25pt;margin-top:369.85pt;width:334.5pt;height:70.9pt;z-index:-15679488;visibility:visible;mso-wrap-style:square;mso-wrap-distance-left:0;mso-wrap-distance-top:0;mso-wrap-distance-right:0;mso-wrap-distance-bottom:0;mso-position-horizontal:absolute;mso-position-horizontal-relative:page;mso-position-vertical:absolute;mso-position-vertical-relative:text;v-text-anchor:top" coordsize="424815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" path="m4247997,l359981,,311135,3286r-46849,9573l219863,28290,178294,49149,140010,75009r-34572,30431l75008,140012,49149,178298,28290,219868,12859,264293,3286,311145,,359994,,899998r3888003,l3936852,896711r46851,-9573l4028129,871707r41570,-20859l4107984,824988r34573,-30430l4172988,759985r25859,-38286l4219707,680129r15431,-44425l4244711,588852r3286,-48848l4247997,xe" fillcolor="#d3551d" stroked="f">
                <v:path arrowok="t"/>
                <w10:wrap type="topAndBottom" anchorx="page"/>
              </v:shape>
            </w:pict>
          </mc:Fallback>
        </mc:AlternateContent>
      </w:r>
    </w:p>
    <w:p w14:paraId="631ADAE8" w14:textId="77777777" w:rsidR="005B44B2" w:rsidRDefault="005B44B2">
      <w:pPr>
        <w:pStyle w:val="BodyText"/>
        <w:spacing w:before="121"/>
        <w:rPr>
          <w:sz w:val="20"/>
        </w:rPr>
      </w:pPr>
    </w:p>
    <w:p w14:paraId="631ADAE9" w14:textId="77777777" w:rsidR="005B44B2" w:rsidRDefault="005B44B2">
      <w:pPr>
        <w:rPr>
          <w:sz w:val="20"/>
        </w:rPr>
        <w:sectPr w:rsidR="005B44B2">
          <w:pgSz w:w="11910" w:h="16840"/>
          <w:pgMar w:top="1920" w:right="740" w:bottom="600" w:left="740" w:header="0" w:footer="416" w:gutter="0"/>
          <w:cols w:space="720"/>
        </w:sectPr>
      </w:pPr>
    </w:p>
    <w:p w14:paraId="631ADAEA" w14:textId="77777777" w:rsidR="005B44B2" w:rsidRDefault="005B44B2">
      <w:pPr>
        <w:pStyle w:val="BodyText"/>
        <w:spacing w:before="5"/>
        <w:rPr>
          <w:sz w:val="28"/>
        </w:rPr>
      </w:pPr>
    </w:p>
    <w:p w14:paraId="631ADAEB" w14:textId="77777777" w:rsidR="005B44B2" w:rsidRDefault="001D79E6">
      <w:pPr>
        <w:pStyle w:val="Heading4"/>
        <w:numPr>
          <w:ilvl w:val="0"/>
          <w:numId w:val="5"/>
        </w:numPr>
        <w:tabs>
          <w:tab w:val="left" w:pos="4192"/>
        </w:tabs>
        <w:ind w:hanging="567"/>
        <w:jc w:val="left"/>
        <w:rPr>
          <w:color w:val="231F20"/>
        </w:rPr>
      </w:pPr>
      <w:bookmarkStart w:id="34" w:name="2._Access_and_Participation_"/>
      <w:bookmarkStart w:id="35" w:name="_bookmark15"/>
      <w:bookmarkEnd w:id="34"/>
      <w:bookmarkEnd w:id="35"/>
      <w:r>
        <w:rPr>
          <w:color w:val="231F20"/>
        </w:rPr>
        <w:t>Access</w:t>
      </w:r>
      <w:r>
        <w:rPr>
          <w:color w:val="231F20"/>
          <w:spacing w:val="-3"/>
        </w:rPr>
        <w:t xml:space="preserve"> </w:t>
      </w:r>
      <w:r>
        <w:rPr>
          <w:color w:val="231F20"/>
        </w:rPr>
        <w:t>and</w:t>
      </w:r>
      <w:r>
        <w:rPr>
          <w:color w:val="231F20"/>
          <w:spacing w:val="-2"/>
        </w:rPr>
        <w:t xml:space="preserve"> Participation</w:t>
      </w:r>
    </w:p>
    <w:p w14:paraId="631ADAEC" w14:textId="77777777" w:rsidR="005B44B2" w:rsidRDefault="001D79E6">
      <w:pPr>
        <w:pStyle w:val="Heading5"/>
        <w:numPr>
          <w:ilvl w:val="1"/>
          <w:numId w:val="5"/>
        </w:numPr>
        <w:tabs>
          <w:tab w:val="left" w:pos="4192"/>
        </w:tabs>
        <w:spacing w:before="222" w:line="242" w:lineRule="auto"/>
        <w:ind w:right="228"/>
        <w:jc w:val="left"/>
      </w:pPr>
      <w:r>
        <w:rPr>
          <w:color w:val="231F20"/>
        </w:rPr>
        <w:t>Engage with Carers Tasmania / Care2Serve to strengthen</w:t>
      </w:r>
      <w:r>
        <w:rPr>
          <w:color w:val="231F20"/>
          <w:spacing w:val="-7"/>
        </w:rPr>
        <w:t xml:space="preserve"> </w:t>
      </w:r>
      <w:r>
        <w:rPr>
          <w:color w:val="231F20"/>
        </w:rPr>
        <w:t>carer</w:t>
      </w:r>
      <w:r>
        <w:rPr>
          <w:color w:val="231F20"/>
          <w:spacing w:val="-7"/>
        </w:rPr>
        <w:t xml:space="preserve"> </w:t>
      </w:r>
      <w:r>
        <w:rPr>
          <w:color w:val="231F20"/>
        </w:rPr>
        <w:t>identification</w:t>
      </w:r>
      <w:r>
        <w:rPr>
          <w:color w:val="231F20"/>
          <w:spacing w:val="-7"/>
        </w:rPr>
        <w:t xml:space="preserve"> </w:t>
      </w:r>
      <w:r>
        <w:rPr>
          <w:color w:val="231F20"/>
        </w:rPr>
        <w:t>and</w:t>
      </w:r>
      <w:r>
        <w:rPr>
          <w:color w:val="231F20"/>
          <w:spacing w:val="-7"/>
        </w:rPr>
        <w:t xml:space="preserve"> </w:t>
      </w:r>
      <w:r>
        <w:rPr>
          <w:color w:val="231F20"/>
        </w:rPr>
        <w:t>referral</w:t>
      </w:r>
      <w:r>
        <w:rPr>
          <w:color w:val="231F20"/>
          <w:spacing w:val="-7"/>
        </w:rPr>
        <w:t xml:space="preserve"> </w:t>
      </w:r>
      <w:r>
        <w:rPr>
          <w:color w:val="231F20"/>
        </w:rPr>
        <w:t>pathways in the Housing Connect process.</w:t>
      </w:r>
    </w:p>
    <w:p w14:paraId="631ADAED" w14:textId="77777777" w:rsidR="005B44B2" w:rsidRDefault="001D79E6">
      <w:pPr>
        <w:pStyle w:val="BodyText"/>
        <w:spacing w:before="136" w:line="266" w:lineRule="auto"/>
        <w:ind w:left="3625"/>
      </w:pPr>
      <w:r>
        <w:rPr>
          <w:color w:val="231F20"/>
        </w:rPr>
        <w:t>Housing</w:t>
      </w:r>
      <w:r>
        <w:rPr>
          <w:color w:val="231F20"/>
          <w:spacing w:val="-8"/>
        </w:rPr>
        <w:t xml:space="preserve"> </w:t>
      </w:r>
      <w:r>
        <w:rPr>
          <w:color w:val="231F20"/>
        </w:rPr>
        <w:t>Connect</w:t>
      </w:r>
      <w:r>
        <w:rPr>
          <w:color w:val="231F20"/>
          <w:spacing w:val="-8"/>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entry</w:t>
      </w:r>
      <w:r>
        <w:rPr>
          <w:color w:val="231F20"/>
          <w:spacing w:val="-8"/>
        </w:rPr>
        <w:t xml:space="preserve"> </w:t>
      </w:r>
      <w:r>
        <w:rPr>
          <w:color w:val="231F20"/>
        </w:rPr>
        <w:t>point</w:t>
      </w:r>
      <w:r>
        <w:rPr>
          <w:color w:val="231F20"/>
          <w:spacing w:val="-8"/>
        </w:rPr>
        <w:t xml:space="preserve"> </w:t>
      </w:r>
      <w:r>
        <w:rPr>
          <w:color w:val="231F20"/>
        </w:rPr>
        <w:t>for</w:t>
      </w:r>
      <w:r>
        <w:rPr>
          <w:color w:val="231F20"/>
          <w:spacing w:val="-8"/>
        </w:rPr>
        <w:t xml:space="preserve"> </w:t>
      </w:r>
      <w:r>
        <w:rPr>
          <w:color w:val="231F20"/>
        </w:rPr>
        <w:t>assistance</w:t>
      </w:r>
      <w:r>
        <w:rPr>
          <w:color w:val="231F20"/>
          <w:spacing w:val="-8"/>
        </w:rPr>
        <w:t xml:space="preserve"> </w:t>
      </w:r>
      <w:r>
        <w:rPr>
          <w:color w:val="231F20"/>
        </w:rPr>
        <w:t>for</w:t>
      </w:r>
      <w:r>
        <w:rPr>
          <w:color w:val="231F20"/>
          <w:spacing w:val="-8"/>
        </w:rPr>
        <w:t xml:space="preserve"> </w:t>
      </w:r>
      <w:r>
        <w:rPr>
          <w:color w:val="231F20"/>
        </w:rPr>
        <w:t xml:space="preserve">people </w:t>
      </w:r>
      <w:r>
        <w:rPr>
          <w:color w:val="231F20"/>
          <w:spacing w:val="-2"/>
        </w:rPr>
        <w:t>experiencing</w:t>
      </w:r>
      <w:r>
        <w:rPr>
          <w:color w:val="231F20"/>
          <w:spacing w:val="-14"/>
        </w:rPr>
        <w:t xml:space="preserve"> </w:t>
      </w:r>
      <w:r>
        <w:rPr>
          <w:color w:val="231F20"/>
          <w:spacing w:val="-2"/>
        </w:rPr>
        <w:t>homelessness</w:t>
      </w:r>
      <w:r>
        <w:rPr>
          <w:color w:val="231F20"/>
          <w:spacing w:val="-13"/>
        </w:rPr>
        <w:t xml:space="preserve"> </w:t>
      </w:r>
      <w:r>
        <w:rPr>
          <w:color w:val="231F20"/>
          <w:spacing w:val="-2"/>
        </w:rPr>
        <w:t>or</w:t>
      </w:r>
      <w:r>
        <w:rPr>
          <w:color w:val="231F20"/>
          <w:spacing w:val="-11"/>
        </w:rPr>
        <w:t xml:space="preserve"> </w:t>
      </w:r>
      <w:r>
        <w:rPr>
          <w:color w:val="231F20"/>
          <w:spacing w:val="-2"/>
        </w:rPr>
        <w:t>housing</w:t>
      </w:r>
      <w:r>
        <w:rPr>
          <w:color w:val="231F20"/>
          <w:spacing w:val="-12"/>
        </w:rPr>
        <w:t xml:space="preserve"> </w:t>
      </w:r>
      <w:r>
        <w:rPr>
          <w:color w:val="231F20"/>
          <w:spacing w:val="-2"/>
        </w:rPr>
        <w:t>need</w:t>
      </w:r>
      <w:r>
        <w:rPr>
          <w:color w:val="231F20"/>
          <w:spacing w:val="-12"/>
        </w:rPr>
        <w:t xml:space="preserve"> </w:t>
      </w:r>
      <w:r>
        <w:rPr>
          <w:color w:val="231F20"/>
          <w:spacing w:val="-2"/>
        </w:rPr>
        <w:t>in</w:t>
      </w:r>
      <w:r>
        <w:rPr>
          <w:color w:val="231F20"/>
          <w:spacing w:val="-14"/>
        </w:rPr>
        <w:t xml:space="preserve"> </w:t>
      </w:r>
      <w:r>
        <w:rPr>
          <w:color w:val="231F20"/>
          <w:spacing w:val="-2"/>
        </w:rPr>
        <w:t>Tasmania.</w:t>
      </w:r>
      <w:r>
        <w:rPr>
          <w:color w:val="231F20"/>
          <w:spacing w:val="-19"/>
        </w:rPr>
        <w:t xml:space="preserve"> </w:t>
      </w:r>
      <w:r>
        <w:rPr>
          <w:color w:val="231F20"/>
          <w:spacing w:val="-2"/>
        </w:rPr>
        <w:t>As</w:t>
      </w:r>
      <w:r>
        <w:rPr>
          <w:color w:val="231F20"/>
          <w:spacing w:val="-11"/>
        </w:rPr>
        <w:t xml:space="preserve"> </w:t>
      </w:r>
      <w:r>
        <w:rPr>
          <w:color w:val="231F20"/>
          <w:spacing w:val="-2"/>
        </w:rPr>
        <w:t xml:space="preserve">system </w:t>
      </w:r>
      <w:r>
        <w:rPr>
          <w:color w:val="231F20"/>
        </w:rPr>
        <w:t>manager,</w:t>
      </w:r>
      <w:r>
        <w:rPr>
          <w:color w:val="231F20"/>
          <w:spacing w:val="-16"/>
        </w:rPr>
        <w:t xml:space="preserve"> </w:t>
      </w:r>
      <w:r>
        <w:rPr>
          <w:color w:val="231F20"/>
        </w:rPr>
        <w:t>Homes</w:t>
      </w:r>
      <w:r>
        <w:rPr>
          <w:color w:val="231F20"/>
          <w:spacing w:val="-15"/>
        </w:rPr>
        <w:t xml:space="preserve"> </w:t>
      </w:r>
      <w:r>
        <w:rPr>
          <w:color w:val="231F20"/>
        </w:rPr>
        <w:t>Tasmania</w:t>
      </w:r>
      <w:r>
        <w:rPr>
          <w:color w:val="231F20"/>
          <w:spacing w:val="-15"/>
        </w:rPr>
        <w:t xml:space="preserve"> </w:t>
      </w:r>
      <w:r>
        <w:rPr>
          <w:color w:val="231F20"/>
        </w:rPr>
        <w:t>funds</w:t>
      </w:r>
      <w:r>
        <w:rPr>
          <w:color w:val="231F20"/>
          <w:spacing w:val="-16"/>
        </w:rPr>
        <w:t xml:space="preserve"> </w:t>
      </w:r>
      <w:r>
        <w:rPr>
          <w:color w:val="231F20"/>
        </w:rPr>
        <w:t>and</w:t>
      </w:r>
      <w:r>
        <w:rPr>
          <w:color w:val="231F20"/>
          <w:spacing w:val="-15"/>
        </w:rPr>
        <w:t xml:space="preserve"> </w:t>
      </w:r>
      <w:r>
        <w:rPr>
          <w:color w:val="231F20"/>
        </w:rPr>
        <w:t>oversees</w:t>
      </w:r>
      <w:r>
        <w:rPr>
          <w:color w:val="231F20"/>
          <w:spacing w:val="-14"/>
        </w:rPr>
        <w:t xml:space="preserve"> </w:t>
      </w:r>
      <w:r>
        <w:rPr>
          <w:color w:val="231F20"/>
        </w:rPr>
        <w:t>Housing</w:t>
      </w:r>
      <w:r>
        <w:rPr>
          <w:color w:val="231F20"/>
          <w:spacing w:val="-15"/>
        </w:rPr>
        <w:t xml:space="preserve"> </w:t>
      </w:r>
      <w:r>
        <w:rPr>
          <w:color w:val="231F20"/>
        </w:rPr>
        <w:t xml:space="preserve">Connect </w:t>
      </w:r>
      <w:r>
        <w:rPr>
          <w:color w:val="231F20"/>
          <w:spacing w:val="-4"/>
        </w:rPr>
        <w:t>which is collaboratively delivered by community service organisations.</w:t>
      </w:r>
    </w:p>
    <w:p w14:paraId="631ADAEE" w14:textId="77777777" w:rsidR="005B44B2" w:rsidRDefault="001D79E6">
      <w:pPr>
        <w:pStyle w:val="BodyText"/>
        <w:spacing w:before="110" w:line="266" w:lineRule="auto"/>
        <w:ind w:left="3625"/>
      </w:pPr>
      <w:r>
        <w:rPr>
          <w:color w:val="231F20"/>
        </w:rPr>
        <w:t>Through</w:t>
      </w:r>
      <w:r>
        <w:rPr>
          <w:color w:val="231F20"/>
          <w:spacing w:val="-14"/>
        </w:rPr>
        <w:t xml:space="preserve"> </w:t>
      </w:r>
      <w:r>
        <w:rPr>
          <w:color w:val="231F20"/>
        </w:rPr>
        <w:t>Housing</w:t>
      </w:r>
      <w:r>
        <w:rPr>
          <w:color w:val="231F20"/>
          <w:spacing w:val="-14"/>
        </w:rPr>
        <w:t xml:space="preserve"> </w:t>
      </w:r>
      <w:r>
        <w:rPr>
          <w:color w:val="231F20"/>
        </w:rPr>
        <w:t>Connect</w:t>
      </w:r>
      <w:r>
        <w:rPr>
          <w:color w:val="231F20"/>
          <w:spacing w:val="-14"/>
        </w:rPr>
        <w:t xml:space="preserve"> </w:t>
      </w:r>
      <w:r>
        <w:rPr>
          <w:color w:val="231F20"/>
        </w:rPr>
        <w:t>people</w:t>
      </w:r>
      <w:r>
        <w:rPr>
          <w:color w:val="231F20"/>
          <w:spacing w:val="-14"/>
        </w:rPr>
        <w:t xml:space="preserve"> </w:t>
      </w:r>
      <w:r>
        <w:rPr>
          <w:color w:val="231F20"/>
        </w:rPr>
        <w:t>can</w:t>
      </w:r>
      <w:r>
        <w:rPr>
          <w:color w:val="231F20"/>
          <w:spacing w:val="-14"/>
        </w:rPr>
        <w:t xml:space="preserve"> </w:t>
      </w:r>
      <w:r>
        <w:rPr>
          <w:color w:val="231F20"/>
        </w:rPr>
        <w:t>apply</w:t>
      </w:r>
      <w:r>
        <w:rPr>
          <w:color w:val="231F20"/>
          <w:spacing w:val="-14"/>
        </w:rPr>
        <w:t xml:space="preserve"> </w:t>
      </w:r>
      <w:r>
        <w:rPr>
          <w:color w:val="231F20"/>
        </w:rPr>
        <w:t>for</w:t>
      </w:r>
      <w:r>
        <w:rPr>
          <w:color w:val="231F20"/>
          <w:spacing w:val="-14"/>
        </w:rPr>
        <w:t xml:space="preserve"> </w:t>
      </w:r>
      <w:r>
        <w:rPr>
          <w:color w:val="231F20"/>
        </w:rPr>
        <w:t>affordable</w:t>
      </w:r>
      <w:r>
        <w:rPr>
          <w:color w:val="231F20"/>
          <w:spacing w:val="-14"/>
        </w:rPr>
        <w:t xml:space="preserve"> </w:t>
      </w:r>
      <w:r>
        <w:rPr>
          <w:color w:val="231F20"/>
        </w:rPr>
        <w:t>private rentals, social housing and supported accommodation or access emergency accommodation. Housing Connect can also provide people</w:t>
      </w:r>
      <w:r>
        <w:rPr>
          <w:color w:val="231F20"/>
          <w:spacing w:val="-5"/>
        </w:rPr>
        <w:t xml:space="preserve"> </w:t>
      </w:r>
      <w:r>
        <w:rPr>
          <w:color w:val="231F20"/>
        </w:rPr>
        <w:t>with</w:t>
      </w:r>
      <w:r>
        <w:rPr>
          <w:color w:val="231F20"/>
          <w:spacing w:val="-5"/>
        </w:rPr>
        <w:t xml:space="preserve"> </w:t>
      </w:r>
      <w:r>
        <w:rPr>
          <w:color w:val="231F20"/>
        </w:rPr>
        <w:t>housing</w:t>
      </w:r>
      <w:r>
        <w:rPr>
          <w:color w:val="231F20"/>
          <w:spacing w:val="-5"/>
        </w:rPr>
        <w:t xml:space="preserve"> </w:t>
      </w:r>
      <w:r>
        <w:rPr>
          <w:color w:val="231F20"/>
        </w:rPr>
        <w:t>related</w:t>
      </w:r>
      <w:r>
        <w:rPr>
          <w:color w:val="231F20"/>
          <w:spacing w:val="-5"/>
        </w:rPr>
        <w:t xml:space="preserve"> </w:t>
      </w:r>
      <w:r>
        <w:rPr>
          <w:color w:val="231F20"/>
        </w:rPr>
        <w:t>support</w:t>
      </w:r>
      <w:r>
        <w:rPr>
          <w:color w:val="231F20"/>
          <w:spacing w:val="-5"/>
        </w:rPr>
        <w:t xml:space="preserve"> </w:t>
      </w:r>
      <w:r>
        <w:rPr>
          <w:color w:val="231F20"/>
        </w:rPr>
        <w:t>and</w:t>
      </w:r>
      <w:r>
        <w:rPr>
          <w:color w:val="231F20"/>
          <w:spacing w:val="-5"/>
        </w:rPr>
        <w:t xml:space="preserve"> </w:t>
      </w:r>
      <w:r>
        <w:rPr>
          <w:color w:val="231F20"/>
        </w:rPr>
        <w:t>information,</w:t>
      </w:r>
      <w:r>
        <w:rPr>
          <w:color w:val="231F20"/>
          <w:spacing w:val="-5"/>
        </w:rPr>
        <w:t xml:space="preserve"> </w:t>
      </w:r>
      <w:r>
        <w:rPr>
          <w:color w:val="231F20"/>
        </w:rPr>
        <w:t>advice,</w:t>
      </w:r>
      <w:r>
        <w:rPr>
          <w:color w:val="231F20"/>
          <w:spacing w:val="-5"/>
        </w:rPr>
        <w:t xml:space="preserve"> </w:t>
      </w:r>
      <w:r>
        <w:rPr>
          <w:color w:val="231F20"/>
        </w:rPr>
        <w:t>and referral to other support services available to them in</w:t>
      </w:r>
      <w:r>
        <w:rPr>
          <w:color w:val="231F20"/>
          <w:spacing w:val="-3"/>
        </w:rPr>
        <w:t xml:space="preserve"> </w:t>
      </w:r>
      <w:r>
        <w:rPr>
          <w:color w:val="231F20"/>
        </w:rPr>
        <w:t>Tasmania.</w:t>
      </w:r>
    </w:p>
    <w:p w14:paraId="631ADAEF" w14:textId="77777777" w:rsidR="005B44B2" w:rsidRDefault="001D79E6">
      <w:pPr>
        <w:pStyle w:val="BodyText"/>
        <w:spacing w:before="109" w:line="266" w:lineRule="auto"/>
        <w:ind w:left="3625" w:right="86"/>
      </w:pPr>
      <w:r>
        <w:rPr>
          <w:color w:val="231F20"/>
          <w:spacing w:val="-4"/>
        </w:rPr>
        <w:t>Homes</w:t>
      </w:r>
      <w:r>
        <w:rPr>
          <w:color w:val="231F20"/>
          <w:spacing w:val="-10"/>
        </w:rPr>
        <w:t xml:space="preserve"> </w:t>
      </w:r>
      <w:r>
        <w:rPr>
          <w:color w:val="231F20"/>
          <w:spacing w:val="-4"/>
        </w:rPr>
        <w:t>Tasmania</w:t>
      </w:r>
      <w:r>
        <w:rPr>
          <w:color w:val="231F20"/>
          <w:spacing w:val="-6"/>
        </w:rPr>
        <w:t xml:space="preserve"> </w:t>
      </w:r>
      <w:r>
        <w:rPr>
          <w:color w:val="231F20"/>
          <w:spacing w:val="-4"/>
        </w:rPr>
        <w:t>is</w:t>
      </w:r>
      <w:r>
        <w:rPr>
          <w:color w:val="231F20"/>
          <w:spacing w:val="-6"/>
        </w:rPr>
        <w:t xml:space="preserve"> </w:t>
      </w:r>
      <w:r>
        <w:rPr>
          <w:color w:val="231F20"/>
          <w:spacing w:val="-4"/>
        </w:rPr>
        <w:t>improving</w:t>
      </w:r>
      <w:r>
        <w:rPr>
          <w:color w:val="231F20"/>
          <w:spacing w:val="-6"/>
        </w:rPr>
        <w:t xml:space="preserve"> </w:t>
      </w:r>
      <w:r>
        <w:rPr>
          <w:color w:val="231F20"/>
          <w:spacing w:val="-4"/>
        </w:rPr>
        <w:t>the</w:t>
      </w:r>
      <w:r>
        <w:rPr>
          <w:color w:val="231F20"/>
          <w:spacing w:val="-6"/>
        </w:rPr>
        <w:t xml:space="preserve"> </w:t>
      </w:r>
      <w:r>
        <w:rPr>
          <w:color w:val="231F20"/>
          <w:spacing w:val="-4"/>
        </w:rPr>
        <w:t>way</w:t>
      </w:r>
      <w:r>
        <w:rPr>
          <w:color w:val="231F20"/>
          <w:spacing w:val="-6"/>
        </w:rPr>
        <w:t xml:space="preserve"> </w:t>
      </w:r>
      <w:r>
        <w:rPr>
          <w:color w:val="231F20"/>
          <w:spacing w:val="-4"/>
        </w:rPr>
        <w:t>housing</w:t>
      </w:r>
      <w:r>
        <w:rPr>
          <w:color w:val="231F20"/>
          <w:spacing w:val="-6"/>
        </w:rPr>
        <w:t xml:space="preserve"> </w:t>
      </w:r>
      <w:r>
        <w:rPr>
          <w:color w:val="231F20"/>
          <w:spacing w:val="-4"/>
        </w:rPr>
        <w:t>assistance</w:t>
      </w:r>
      <w:r>
        <w:rPr>
          <w:color w:val="231F20"/>
          <w:spacing w:val="-6"/>
        </w:rPr>
        <w:t xml:space="preserve"> </w:t>
      </w:r>
      <w:r>
        <w:rPr>
          <w:color w:val="231F20"/>
          <w:spacing w:val="-4"/>
        </w:rPr>
        <w:t>is</w:t>
      </w:r>
      <w:r>
        <w:rPr>
          <w:color w:val="231F20"/>
          <w:spacing w:val="-6"/>
        </w:rPr>
        <w:t xml:space="preserve"> </w:t>
      </w:r>
      <w:r>
        <w:rPr>
          <w:color w:val="231F20"/>
          <w:spacing w:val="-4"/>
        </w:rPr>
        <w:t xml:space="preserve">delivered </w:t>
      </w:r>
      <w:r>
        <w:rPr>
          <w:color w:val="231F20"/>
        </w:rPr>
        <w:t>in</w:t>
      </w:r>
      <w:r>
        <w:rPr>
          <w:color w:val="231F20"/>
          <w:spacing w:val="-15"/>
        </w:rPr>
        <w:t xml:space="preserve"> </w:t>
      </w:r>
      <w:r>
        <w:rPr>
          <w:color w:val="231F20"/>
        </w:rPr>
        <w:t>Tasmania</w:t>
      </w:r>
      <w:r>
        <w:rPr>
          <w:color w:val="231F20"/>
          <w:spacing w:val="-12"/>
        </w:rPr>
        <w:t xml:space="preserve"> </w:t>
      </w:r>
      <w:r>
        <w:rPr>
          <w:color w:val="231F20"/>
        </w:rPr>
        <w:t>through</w:t>
      </w:r>
      <w:r>
        <w:rPr>
          <w:color w:val="231F20"/>
          <w:spacing w:val="-12"/>
        </w:rPr>
        <w:t xml:space="preserve"> </w:t>
      </w:r>
      <w:r>
        <w:rPr>
          <w:color w:val="231F20"/>
        </w:rPr>
        <w:t>its</w:t>
      </w:r>
      <w:r>
        <w:rPr>
          <w:color w:val="231F20"/>
          <w:spacing w:val="-12"/>
        </w:rPr>
        <w:t xml:space="preserve"> </w:t>
      </w:r>
      <w:r>
        <w:rPr>
          <w:color w:val="231F20"/>
        </w:rPr>
        <w:t>reform</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Housing</w:t>
      </w:r>
      <w:r>
        <w:rPr>
          <w:color w:val="231F20"/>
          <w:spacing w:val="-12"/>
        </w:rPr>
        <w:t xml:space="preserve"> </w:t>
      </w:r>
      <w:r>
        <w:rPr>
          <w:color w:val="231F20"/>
        </w:rPr>
        <w:t>Connect</w:t>
      </w:r>
      <w:r>
        <w:rPr>
          <w:color w:val="231F20"/>
          <w:spacing w:val="-12"/>
        </w:rPr>
        <w:t xml:space="preserve"> </w:t>
      </w:r>
      <w:r>
        <w:rPr>
          <w:color w:val="231F20"/>
        </w:rPr>
        <w:t>system.</w:t>
      </w:r>
    </w:p>
    <w:p w14:paraId="631ADAF0" w14:textId="77777777" w:rsidR="005B44B2" w:rsidRDefault="001D79E6">
      <w:pPr>
        <w:pStyle w:val="BodyText"/>
        <w:spacing w:before="112" w:line="266" w:lineRule="auto"/>
        <w:ind w:left="3625" w:right="86"/>
      </w:pPr>
      <w:r>
        <w:rPr>
          <w:color w:val="231F20"/>
        </w:rPr>
        <w:t>From</w:t>
      </w:r>
      <w:r>
        <w:rPr>
          <w:color w:val="231F20"/>
          <w:spacing w:val="-16"/>
        </w:rPr>
        <w:t xml:space="preserve"> </w:t>
      </w:r>
      <w:r>
        <w:rPr>
          <w:color w:val="231F20"/>
        </w:rPr>
        <w:t>1</w:t>
      </w:r>
      <w:r>
        <w:rPr>
          <w:color w:val="231F20"/>
          <w:spacing w:val="-15"/>
        </w:rPr>
        <w:t xml:space="preserve"> </w:t>
      </w:r>
      <w:r>
        <w:rPr>
          <w:color w:val="231F20"/>
        </w:rPr>
        <w:t>July</w:t>
      </w:r>
      <w:r>
        <w:rPr>
          <w:color w:val="231F20"/>
          <w:spacing w:val="-15"/>
        </w:rPr>
        <w:t xml:space="preserve"> </w:t>
      </w:r>
      <w:r>
        <w:rPr>
          <w:color w:val="231F20"/>
        </w:rPr>
        <w:t>2024,</w:t>
      </w:r>
      <w:r>
        <w:rPr>
          <w:color w:val="231F20"/>
          <w:spacing w:val="-16"/>
        </w:rPr>
        <w:t xml:space="preserve"> </w:t>
      </w:r>
      <w:r>
        <w:rPr>
          <w:color w:val="231F20"/>
        </w:rPr>
        <w:t>Housing</w:t>
      </w:r>
      <w:r>
        <w:rPr>
          <w:color w:val="231F20"/>
          <w:spacing w:val="-15"/>
        </w:rPr>
        <w:t xml:space="preserve"> </w:t>
      </w:r>
      <w:r>
        <w:rPr>
          <w:color w:val="231F20"/>
        </w:rPr>
        <w:t>Connect</w:t>
      </w:r>
      <w:r>
        <w:rPr>
          <w:color w:val="231F20"/>
          <w:spacing w:val="-15"/>
        </w:rPr>
        <w:t xml:space="preserve"> </w:t>
      </w:r>
      <w:r>
        <w:rPr>
          <w:color w:val="231F20"/>
        </w:rPr>
        <w:t>will</w:t>
      </w:r>
      <w:r>
        <w:rPr>
          <w:color w:val="231F20"/>
          <w:spacing w:val="-15"/>
        </w:rPr>
        <w:t xml:space="preserve"> </w:t>
      </w:r>
      <w:r>
        <w:rPr>
          <w:color w:val="231F20"/>
        </w:rPr>
        <w:t>improve</w:t>
      </w:r>
      <w:r>
        <w:rPr>
          <w:color w:val="231F20"/>
          <w:spacing w:val="-16"/>
        </w:rPr>
        <w:t xml:space="preserve"> </w:t>
      </w:r>
      <w:r>
        <w:rPr>
          <w:color w:val="231F20"/>
        </w:rPr>
        <w:t>Tasmanians’</w:t>
      </w:r>
      <w:r>
        <w:rPr>
          <w:color w:val="231F20"/>
          <w:spacing w:val="-15"/>
        </w:rPr>
        <w:t xml:space="preserve"> </w:t>
      </w:r>
      <w:r>
        <w:rPr>
          <w:color w:val="231F20"/>
        </w:rPr>
        <w:t>access to housing assistance with personalised support to develop strong connections to family and community and build people’s capabilities for independent living.</w:t>
      </w:r>
    </w:p>
    <w:p w14:paraId="631ADAF1" w14:textId="77777777" w:rsidR="005B44B2" w:rsidRDefault="001D79E6">
      <w:pPr>
        <w:pStyle w:val="BodyText"/>
        <w:spacing w:before="110" w:line="266" w:lineRule="auto"/>
        <w:ind w:left="3625" w:right="346"/>
      </w:pPr>
      <w:r>
        <w:rPr>
          <w:color w:val="231F20"/>
        </w:rPr>
        <w:t>As a result of providing a submission towards the consultation on the Draft Homes</w:t>
      </w:r>
      <w:r>
        <w:rPr>
          <w:color w:val="231F20"/>
          <w:spacing w:val="-3"/>
        </w:rPr>
        <w:t xml:space="preserve"> </w:t>
      </w:r>
      <w:r>
        <w:rPr>
          <w:color w:val="231F20"/>
        </w:rPr>
        <w:t>Tasmania Bill in July 2022, the Social Housing Assessment</w:t>
      </w:r>
      <w:r>
        <w:rPr>
          <w:color w:val="231F20"/>
          <w:spacing w:val="-11"/>
        </w:rPr>
        <w:t xml:space="preserve"> </w:t>
      </w:r>
      <w:r>
        <w:rPr>
          <w:color w:val="231F20"/>
        </w:rPr>
        <w:t>Form</w:t>
      </w:r>
      <w:r>
        <w:rPr>
          <w:color w:val="231F20"/>
          <w:spacing w:val="-11"/>
        </w:rPr>
        <w:t xml:space="preserve"> </w:t>
      </w:r>
      <w:r>
        <w:rPr>
          <w:color w:val="231F20"/>
        </w:rPr>
        <w:t>used</w:t>
      </w:r>
      <w:r>
        <w:rPr>
          <w:color w:val="231F20"/>
          <w:spacing w:val="-11"/>
        </w:rPr>
        <w:t xml:space="preserve"> </w:t>
      </w:r>
      <w:r>
        <w:rPr>
          <w:color w:val="231F20"/>
        </w:rPr>
        <w:t>by</w:t>
      </w:r>
      <w:r>
        <w:rPr>
          <w:color w:val="231F20"/>
          <w:spacing w:val="-11"/>
        </w:rPr>
        <w:t xml:space="preserve"> </w:t>
      </w:r>
      <w:r>
        <w:rPr>
          <w:color w:val="231F20"/>
        </w:rPr>
        <w:t>Housing</w:t>
      </w:r>
      <w:r>
        <w:rPr>
          <w:color w:val="231F20"/>
          <w:spacing w:val="-11"/>
        </w:rPr>
        <w:t xml:space="preserve"> </w:t>
      </w:r>
      <w:r>
        <w:rPr>
          <w:color w:val="231F20"/>
        </w:rPr>
        <w:t>Connect,</w:t>
      </w:r>
      <w:r>
        <w:rPr>
          <w:color w:val="231F20"/>
          <w:spacing w:val="-11"/>
        </w:rPr>
        <w:t xml:space="preserve"> </w:t>
      </w:r>
      <w:r>
        <w:rPr>
          <w:color w:val="231F20"/>
        </w:rPr>
        <w:t>has</w:t>
      </w:r>
      <w:r>
        <w:rPr>
          <w:color w:val="231F20"/>
          <w:spacing w:val="-11"/>
        </w:rPr>
        <w:t xml:space="preserve"> </w:t>
      </w:r>
      <w:r>
        <w:rPr>
          <w:color w:val="231F20"/>
        </w:rPr>
        <w:t>been</w:t>
      </w:r>
      <w:r>
        <w:rPr>
          <w:color w:val="231F20"/>
          <w:spacing w:val="-11"/>
        </w:rPr>
        <w:t xml:space="preserve"> </w:t>
      </w:r>
      <w:r>
        <w:rPr>
          <w:color w:val="231F20"/>
        </w:rPr>
        <w:t>updated</w:t>
      </w:r>
      <w:r>
        <w:rPr>
          <w:color w:val="231F20"/>
          <w:spacing w:val="-11"/>
        </w:rPr>
        <w:t xml:space="preserve"> </w:t>
      </w:r>
      <w:r>
        <w:rPr>
          <w:color w:val="231F20"/>
        </w:rPr>
        <w:t>to include questions about carers.</w:t>
      </w:r>
    </w:p>
    <w:p w14:paraId="631ADAF2" w14:textId="77777777" w:rsidR="005B44B2" w:rsidRDefault="001D79E6">
      <w:pPr>
        <w:pStyle w:val="BodyText"/>
        <w:spacing w:before="110" w:line="266" w:lineRule="auto"/>
        <w:ind w:left="3625" w:right="86"/>
      </w:pPr>
      <w:r>
        <w:rPr>
          <w:color w:val="231F20"/>
        </w:rPr>
        <w:t>Homes</w:t>
      </w:r>
      <w:r>
        <w:rPr>
          <w:color w:val="231F20"/>
          <w:spacing w:val="-1"/>
        </w:rPr>
        <w:t xml:space="preserve"> </w:t>
      </w:r>
      <w:r>
        <w:rPr>
          <w:color w:val="231F20"/>
        </w:rPr>
        <w:t>Tasmania will continue to work with Housing Connect services</w:t>
      </w:r>
      <w:r>
        <w:rPr>
          <w:color w:val="231F20"/>
          <w:spacing w:val="-11"/>
        </w:rPr>
        <w:t xml:space="preserve"> </w:t>
      </w:r>
      <w:r>
        <w:rPr>
          <w:color w:val="231F20"/>
        </w:rPr>
        <w:t>to</w:t>
      </w:r>
      <w:r>
        <w:rPr>
          <w:color w:val="231F20"/>
          <w:spacing w:val="-11"/>
        </w:rPr>
        <w:t xml:space="preserve"> </w:t>
      </w:r>
      <w:r>
        <w:rPr>
          <w:color w:val="231F20"/>
        </w:rPr>
        <w:t>provide</w:t>
      </w:r>
      <w:r>
        <w:rPr>
          <w:color w:val="231F20"/>
          <w:spacing w:val="-11"/>
        </w:rPr>
        <w:t xml:space="preserve"> </w:t>
      </w:r>
      <w:r>
        <w:rPr>
          <w:color w:val="231F20"/>
        </w:rPr>
        <w:t>carers</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assistance</w:t>
      </w:r>
      <w:r>
        <w:rPr>
          <w:color w:val="231F20"/>
          <w:spacing w:val="-11"/>
        </w:rPr>
        <w:t xml:space="preserve"> </w:t>
      </w:r>
      <w:r>
        <w:rPr>
          <w:color w:val="231F20"/>
        </w:rPr>
        <w:t>and</w:t>
      </w:r>
      <w:r>
        <w:rPr>
          <w:color w:val="231F20"/>
          <w:spacing w:val="-11"/>
        </w:rPr>
        <w:t xml:space="preserve"> </w:t>
      </w:r>
      <w:r>
        <w:rPr>
          <w:color w:val="231F20"/>
        </w:rPr>
        <w:t>support</w:t>
      </w:r>
      <w:r>
        <w:rPr>
          <w:color w:val="231F20"/>
          <w:spacing w:val="-11"/>
        </w:rPr>
        <w:t xml:space="preserve"> </w:t>
      </w:r>
      <w:r>
        <w:rPr>
          <w:color w:val="231F20"/>
        </w:rPr>
        <w:t>they</w:t>
      </w:r>
      <w:r>
        <w:rPr>
          <w:color w:val="231F20"/>
          <w:spacing w:val="-11"/>
        </w:rPr>
        <w:t xml:space="preserve"> </w:t>
      </w:r>
      <w:r>
        <w:rPr>
          <w:color w:val="231F20"/>
        </w:rPr>
        <w:t>need.</w:t>
      </w:r>
    </w:p>
    <w:p w14:paraId="631ADAF3" w14:textId="77777777" w:rsidR="005B44B2" w:rsidRDefault="001D79E6">
      <w:pPr>
        <w:pStyle w:val="Heading5"/>
        <w:numPr>
          <w:ilvl w:val="1"/>
          <w:numId w:val="5"/>
        </w:numPr>
        <w:tabs>
          <w:tab w:val="left" w:pos="4192"/>
        </w:tabs>
        <w:spacing w:before="93" w:line="242" w:lineRule="auto"/>
        <w:ind w:right="456"/>
        <w:jc w:val="left"/>
      </w:pPr>
      <w:r>
        <w:rPr>
          <w:color w:val="231F20"/>
        </w:rPr>
        <w:t>Review the Tasmanian State Service Workplace Flexibility</w:t>
      </w:r>
      <w:r>
        <w:rPr>
          <w:color w:val="231F20"/>
          <w:spacing w:val="-6"/>
        </w:rPr>
        <w:t xml:space="preserve"> </w:t>
      </w:r>
      <w:r>
        <w:rPr>
          <w:color w:val="231F20"/>
        </w:rPr>
        <w:t>Policy</w:t>
      </w:r>
      <w:r>
        <w:rPr>
          <w:color w:val="231F20"/>
          <w:spacing w:val="-6"/>
        </w:rPr>
        <w:t xml:space="preserve"> </w:t>
      </w:r>
      <w:r>
        <w:rPr>
          <w:color w:val="231F20"/>
        </w:rPr>
        <w:t>to</w:t>
      </w:r>
      <w:r>
        <w:rPr>
          <w:color w:val="231F20"/>
          <w:spacing w:val="-6"/>
        </w:rPr>
        <w:t xml:space="preserve"> </w:t>
      </w:r>
      <w:r>
        <w:rPr>
          <w:color w:val="231F20"/>
        </w:rPr>
        <w:t>support</w:t>
      </w:r>
      <w:r>
        <w:rPr>
          <w:color w:val="231F20"/>
          <w:spacing w:val="-6"/>
        </w:rPr>
        <w:t xml:space="preserve"> </w:t>
      </w:r>
      <w:r>
        <w:rPr>
          <w:color w:val="231F20"/>
        </w:rPr>
        <w:t>employees</w:t>
      </w:r>
      <w:r>
        <w:rPr>
          <w:color w:val="231F20"/>
          <w:spacing w:val="-6"/>
        </w:rPr>
        <w:t xml:space="preserve"> </w:t>
      </w:r>
      <w:r>
        <w:rPr>
          <w:color w:val="231F20"/>
        </w:rPr>
        <w:t>with</w:t>
      </w:r>
      <w:r>
        <w:rPr>
          <w:color w:val="231F20"/>
          <w:spacing w:val="-6"/>
        </w:rPr>
        <w:t xml:space="preserve"> </w:t>
      </w:r>
      <w:r>
        <w:rPr>
          <w:color w:val="231F20"/>
        </w:rPr>
        <w:t xml:space="preserve">caring </w:t>
      </w:r>
      <w:r>
        <w:rPr>
          <w:color w:val="231F20"/>
          <w:spacing w:val="-2"/>
        </w:rPr>
        <w:t>responsibilities.</w:t>
      </w:r>
    </w:p>
    <w:p w14:paraId="631ADAF4" w14:textId="77777777" w:rsidR="005B44B2" w:rsidRDefault="001D79E6">
      <w:pPr>
        <w:pStyle w:val="BodyText"/>
        <w:spacing w:before="136" w:line="266" w:lineRule="auto"/>
        <w:ind w:left="3625" w:right="237"/>
      </w:pPr>
      <w:r>
        <w:rPr>
          <w:noProof/>
        </w:rPr>
        <mc:AlternateContent>
          <mc:Choice Requires="wps">
            <w:drawing>
              <wp:anchor distT="0" distB="0" distL="0" distR="0" simplePos="0" relativeHeight="15778304" behindDoc="0" locked="0" layoutInCell="1" allowOverlap="1" wp14:anchorId="631ADC8A" wp14:editId="3AA99775">
                <wp:simplePos x="0" y="0"/>
                <wp:positionH relativeFrom="page">
                  <wp:posOffset>540026</wp:posOffset>
                </wp:positionH>
                <wp:positionV relativeFrom="paragraph">
                  <wp:posOffset>1085979</wp:posOffset>
                </wp:positionV>
                <wp:extent cx="2016125" cy="900430"/>
                <wp:effectExtent l="0" t="0" r="0" b="0"/>
                <wp:wrapNone/>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72"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1655978" y="899998"/>
                              </a:lnTo>
                              <a:lnTo>
                                <a:pt x="1704832" y="896711"/>
                              </a:lnTo>
                              <a:lnTo>
                                <a:pt x="1751687" y="887138"/>
                              </a:lnTo>
                              <a:lnTo>
                                <a:pt x="1796114" y="871707"/>
                              </a:lnTo>
                              <a:lnTo>
                                <a:pt x="1837685" y="850848"/>
                              </a:lnTo>
                              <a:lnTo>
                                <a:pt x="1875970" y="824988"/>
                              </a:lnTo>
                              <a:lnTo>
                                <a:pt x="1910541" y="794558"/>
                              </a:lnTo>
                              <a:lnTo>
                                <a:pt x="1940970" y="759985"/>
                              </a:lnTo>
                              <a:lnTo>
                                <a:pt x="1966828" y="721699"/>
                              </a:lnTo>
                              <a:lnTo>
                                <a:pt x="1987685" y="680129"/>
                              </a:lnTo>
                              <a:lnTo>
                                <a:pt x="2003114" y="635704"/>
                              </a:lnTo>
                              <a:lnTo>
                                <a:pt x="2012686" y="588852"/>
                              </a:lnTo>
                              <a:lnTo>
                                <a:pt x="2015972" y="540004"/>
                              </a:lnTo>
                              <a:lnTo>
                                <a:pt x="201597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5A57BA97" id="Graphic 115" o:spid="_x0000_s1026" alt="&quot;&quot;" style="position:absolute;margin-left:42.5pt;margin-top:85.5pt;width:158.75pt;height:70.9pt;z-index:15778304;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" path="m2015972,l359981,,311130,3286r-46853,9573l219852,28290,178283,49149,139999,75009r-34570,30431l75000,140012,49143,178298,28286,219868,12857,264293,3285,311145,,359994,,899998r1655978,l1704832,896711r46855,-9573l1796114,871707r41571,-20859l1875970,824988r34571,-30430l1940970,759985r25858,-38286l1987685,680129r15429,-44425l2012686,588852r3286,-48848l2015972,xe" fillcolor="#d3551d" stroked="f">
                <v:path arrowok="t"/>
                <w10:wrap anchorx="page"/>
              </v:shape>
            </w:pict>
          </mc:Fallback>
        </mc:AlternateContent>
      </w:r>
      <w:r>
        <w:rPr>
          <w:color w:val="231F20"/>
        </w:rPr>
        <w:t>A</w:t>
      </w:r>
      <w:r>
        <w:rPr>
          <w:color w:val="231F20"/>
          <w:spacing w:val="-11"/>
        </w:rPr>
        <w:t xml:space="preserve"> </w:t>
      </w:r>
      <w:r>
        <w:rPr>
          <w:color w:val="231F20"/>
        </w:rPr>
        <w:t>draft Workplace Flexibility Policy has been developed, however, work on this was paused as COVID-19 had an impact on how workplace flexibility is viewed and what that means for the future. The</w:t>
      </w:r>
      <w:r>
        <w:rPr>
          <w:color w:val="231F20"/>
          <w:spacing w:val="-11"/>
        </w:rPr>
        <w:t xml:space="preserve"> </w:t>
      </w:r>
      <w:r>
        <w:rPr>
          <w:color w:val="231F20"/>
        </w:rPr>
        <w:t>Tasmanian</w:t>
      </w:r>
      <w:r>
        <w:rPr>
          <w:color w:val="231F20"/>
          <w:spacing w:val="-7"/>
        </w:rPr>
        <w:t xml:space="preserve"> </w:t>
      </w:r>
      <w:r>
        <w:rPr>
          <w:color w:val="231F20"/>
        </w:rPr>
        <w:t>Government</w:t>
      </w:r>
      <w:r>
        <w:rPr>
          <w:color w:val="231F20"/>
          <w:spacing w:val="-7"/>
        </w:rPr>
        <w:t xml:space="preserve"> </w:t>
      </w:r>
      <w:r>
        <w:rPr>
          <w:color w:val="231F20"/>
        </w:rPr>
        <w:t>response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State</w:t>
      </w:r>
      <w:r>
        <w:rPr>
          <w:color w:val="231F20"/>
          <w:spacing w:val="-7"/>
        </w:rPr>
        <w:t xml:space="preserve"> </w:t>
      </w:r>
      <w:r>
        <w:rPr>
          <w:color w:val="231F20"/>
        </w:rPr>
        <w:t>Service</w:t>
      </w:r>
      <w:r>
        <w:rPr>
          <w:color w:val="231F20"/>
          <w:spacing w:val="-7"/>
        </w:rPr>
        <w:t xml:space="preserve"> </w:t>
      </w:r>
      <w:r>
        <w:rPr>
          <w:color w:val="231F20"/>
        </w:rPr>
        <w:t>Review has determined a reform program over five years, with the work plan</w:t>
      </w:r>
      <w:r>
        <w:rPr>
          <w:color w:val="231F20"/>
          <w:spacing w:val="-14"/>
        </w:rPr>
        <w:t xml:space="preserve"> </w:t>
      </w:r>
      <w:r>
        <w:rPr>
          <w:color w:val="231F20"/>
        </w:rPr>
        <w:t>for</w:t>
      </w:r>
      <w:r>
        <w:rPr>
          <w:color w:val="231F20"/>
          <w:spacing w:val="-14"/>
        </w:rPr>
        <w:t xml:space="preserve"> </w:t>
      </w:r>
      <w:r>
        <w:rPr>
          <w:color w:val="231F20"/>
        </w:rPr>
        <w:t>flexible</w:t>
      </w:r>
      <w:r>
        <w:rPr>
          <w:color w:val="231F20"/>
          <w:spacing w:val="-14"/>
        </w:rPr>
        <w:t xml:space="preserve"> </w:t>
      </w:r>
      <w:r>
        <w:rPr>
          <w:color w:val="231F20"/>
        </w:rPr>
        <w:t>employment</w:t>
      </w:r>
      <w:r>
        <w:rPr>
          <w:color w:val="231F20"/>
          <w:spacing w:val="-14"/>
        </w:rPr>
        <w:t xml:space="preserve"> </w:t>
      </w:r>
      <w:r>
        <w:rPr>
          <w:color w:val="231F20"/>
        </w:rPr>
        <w:t>priorities</w:t>
      </w:r>
      <w:r>
        <w:rPr>
          <w:color w:val="231F20"/>
          <w:spacing w:val="-14"/>
        </w:rPr>
        <w:t xml:space="preserve"> </w:t>
      </w:r>
      <w:r>
        <w:rPr>
          <w:color w:val="231F20"/>
        </w:rPr>
        <w:t>scheduled</w:t>
      </w:r>
      <w:r>
        <w:rPr>
          <w:color w:val="231F20"/>
          <w:spacing w:val="-14"/>
        </w:rPr>
        <w:t xml:space="preserve"> </w:t>
      </w:r>
      <w:r>
        <w:rPr>
          <w:color w:val="231F20"/>
        </w:rPr>
        <w:t>to</w:t>
      </w:r>
      <w:r>
        <w:rPr>
          <w:color w:val="231F20"/>
          <w:spacing w:val="-14"/>
        </w:rPr>
        <w:t xml:space="preserve"> </w:t>
      </w:r>
      <w:r>
        <w:rPr>
          <w:color w:val="231F20"/>
        </w:rPr>
        <w:t>commence</w:t>
      </w:r>
      <w:r>
        <w:rPr>
          <w:color w:val="231F20"/>
          <w:spacing w:val="-14"/>
        </w:rPr>
        <w:t xml:space="preserve"> </w:t>
      </w:r>
      <w:r>
        <w:rPr>
          <w:color w:val="231F20"/>
        </w:rPr>
        <w:t>from December 2023 for 18 months. In line with Recommendation 61 of the</w:t>
      </w:r>
      <w:r>
        <w:rPr>
          <w:color w:val="231F20"/>
          <w:spacing w:val="-8"/>
        </w:rPr>
        <w:t xml:space="preserve"> </w:t>
      </w:r>
      <w:r>
        <w:rPr>
          <w:color w:val="231F20"/>
        </w:rPr>
        <w:t>State</w:t>
      </w:r>
      <w:r>
        <w:rPr>
          <w:color w:val="231F20"/>
          <w:spacing w:val="-8"/>
        </w:rPr>
        <w:t xml:space="preserve"> </w:t>
      </w:r>
      <w:r>
        <w:rPr>
          <w:color w:val="231F20"/>
        </w:rPr>
        <w:t>Service</w:t>
      </w:r>
      <w:r>
        <w:rPr>
          <w:color w:val="231F20"/>
          <w:spacing w:val="-8"/>
        </w:rPr>
        <w:t xml:space="preserve"> </w:t>
      </w:r>
      <w:r>
        <w:rPr>
          <w:color w:val="231F20"/>
        </w:rPr>
        <w:t>Review,</w:t>
      </w:r>
      <w:r>
        <w:rPr>
          <w:color w:val="231F20"/>
          <w:spacing w:val="-8"/>
        </w:rPr>
        <w:t xml:space="preserve"> </w:t>
      </w:r>
      <w:r>
        <w:rPr>
          <w:color w:val="231F20"/>
        </w:rPr>
        <w:t>SSMO</w:t>
      </w:r>
      <w:r>
        <w:rPr>
          <w:color w:val="231F20"/>
          <w:spacing w:val="-8"/>
        </w:rPr>
        <w:t xml:space="preserve"> </w:t>
      </w:r>
      <w:r>
        <w:rPr>
          <w:color w:val="231F20"/>
        </w:rPr>
        <w:t>has</w:t>
      </w:r>
      <w:r>
        <w:rPr>
          <w:color w:val="231F20"/>
          <w:spacing w:val="-8"/>
        </w:rPr>
        <w:t xml:space="preserve"> </w:t>
      </w:r>
      <w:r>
        <w:rPr>
          <w:color w:val="231F20"/>
        </w:rPr>
        <w:t>developed</w:t>
      </w:r>
      <w:r>
        <w:rPr>
          <w:color w:val="231F20"/>
          <w:spacing w:val="-8"/>
        </w:rPr>
        <w:t xml:space="preserve"> </w:t>
      </w:r>
      <w:r>
        <w:rPr>
          <w:color w:val="231F20"/>
        </w:rPr>
        <w:t>a</w:t>
      </w:r>
      <w:r>
        <w:rPr>
          <w:color w:val="231F20"/>
          <w:spacing w:val="-8"/>
        </w:rPr>
        <w:t xml:space="preserve"> </w:t>
      </w:r>
      <w:r>
        <w:rPr>
          <w:color w:val="231F20"/>
        </w:rPr>
        <w:t>draft</w:t>
      </w:r>
      <w:r>
        <w:rPr>
          <w:color w:val="231F20"/>
          <w:spacing w:val="-8"/>
        </w:rPr>
        <w:t xml:space="preserve"> </w:t>
      </w:r>
      <w:r>
        <w:rPr>
          <w:color w:val="231F20"/>
        </w:rPr>
        <w:t>short</w:t>
      </w:r>
      <w:r>
        <w:rPr>
          <w:color w:val="231F20"/>
          <w:spacing w:val="-8"/>
        </w:rPr>
        <w:t xml:space="preserve"> </w:t>
      </w:r>
      <w:r>
        <w:rPr>
          <w:color w:val="231F20"/>
        </w:rPr>
        <w:t>set</w:t>
      </w:r>
      <w:r>
        <w:rPr>
          <w:color w:val="231F20"/>
          <w:spacing w:val="-8"/>
        </w:rPr>
        <w:t xml:space="preserve"> </w:t>
      </w:r>
      <w:r>
        <w:rPr>
          <w:color w:val="231F20"/>
        </w:rPr>
        <w:t>of principles</w:t>
      </w:r>
      <w:r>
        <w:rPr>
          <w:color w:val="231F20"/>
          <w:spacing w:val="-8"/>
        </w:rPr>
        <w:t xml:space="preserve"> </w:t>
      </w:r>
      <w:r>
        <w:rPr>
          <w:color w:val="231F20"/>
        </w:rPr>
        <w:t>for</w:t>
      </w:r>
      <w:r>
        <w:rPr>
          <w:color w:val="231F20"/>
          <w:spacing w:val="-12"/>
        </w:rPr>
        <w:t xml:space="preserve"> </w:t>
      </w:r>
      <w:r>
        <w:rPr>
          <w:color w:val="231F20"/>
        </w:rPr>
        <w:t>TSS</w:t>
      </w:r>
      <w:r>
        <w:rPr>
          <w:color w:val="231F20"/>
          <w:spacing w:val="-8"/>
        </w:rPr>
        <w:t xml:space="preserve"> </w:t>
      </w:r>
      <w:r>
        <w:rPr>
          <w:color w:val="231F20"/>
        </w:rPr>
        <w:t>employees</w:t>
      </w:r>
      <w:r>
        <w:rPr>
          <w:color w:val="231F20"/>
          <w:spacing w:val="-8"/>
        </w:rPr>
        <w:t xml:space="preserve"> </w:t>
      </w:r>
      <w:r>
        <w:rPr>
          <w:color w:val="231F20"/>
        </w:rPr>
        <w:t>to</w:t>
      </w:r>
      <w:r>
        <w:rPr>
          <w:color w:val="231F20"/>
          <w:spacing w:val="-8"/>
        </w:rPr>
        <w:t xml:space="preserve"> </w:t>
      </w:r>
      <w:r>
        <w:rPr>
          <w:color w:val="231F20"/>
        </w:rPr>
        <w:t>work</w:t>
      </w:r>
      <w:r>
        <w:rPr>
          <w:color w:val="231F20"/>
          <w:spacing w:val="-8"/>
        </w:rPr>
        <w:t xml:space="preserve"> </w:t>
      </w:r>
      <w:r>
        <w:rPr>
          <w:color w:val="231F20"/>
        </w:rPr>
        <w:t>away</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office,</w:t>
      </w:r>
      <w:r>
        <w:rPr>
          <w:color w:val="231F20"/>
          <w:spacing w:val="-8"/>
        </w:rPr>
        <w:t xml:space="preserve"> </w:t>
      </w:r>
      <w:r>
        <w:rPr>
          <w:color w:val="231F20"/>
        </w:rPr>
        <w:t>drawing extensively on existing arrangements and resources and taking</w:t>
      </w:r>
    </w:p>
    <w:p w14:paraId="631ADAF5" w14:textId="77777777" w:rsidR="005B44B2" w:rsidRDefault="001D79E6">
      <w:pPr>
        <w:pStyle w:val="BodyText"/>
        <w:spacing w:line="266" w:lineRule="auto"/>
        <w:ind w:left="3625"/>
      </w:pPr>
      <w:r>
        <w:rPr>
          <w:noProof/>
        </w:rPr>
        <mc:AlternateContent>
          <mc:Choice Requires="wps">
            <w:drawing>
              <wp:anchor distT="0" distB="0" distL="0" distR="0" simplePos="0" relativeHeight="15778816" behindDoc="0" locked="0" layoutInCell="1" allowOverlap="1" wp14:anchorId="631ADC8C" wp14:editId="172438ED">
                <wp:simplePos x="0" y="0"/>
                <wp:positionH relativeFrom="page">
                  <wp:posOffset>539998</wp:posOffset>
                </wp:positionH>
                <wp:positionV relativeFrom="paragraph">
                  <wp:posOffset>332501</wp:posOffset>
                </wp:positionV>
                <wp:extent cx="1116330" cy="900430"/>
                <wp:effectExtent l="0" t="0" r="0" b="0"/>
                <wp:wrapNone/>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BA4F172" id="Graphic 116" o:spid="_x0000_s1026" alt="&quot;&quot;" style="position:absolute;margin-left:42.5pt;margin-top:26.2pt;width:87.9pt;height:70.9pt;z-index:15778816;visibility:visible;mso-wrap-style:square;mso-wrap-distance-left:0;mso-wrap-distance-top:0;mso-wrap-distance-right:0;mso-wrap-distance-bottom:0;mso-position-horizontal:absolute;mso-position-horizontal-relative:page;mso-position-vertical:absolute;mso-position-vertical-relative:text;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" path="m755992,l,,,540004r3286,48848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fillcolor="#d3551d" stroked="f">
                <v:path arrowok="t"/>
                <w10:wrap anchorx="page"/>
              </v:shape>
            </w:pict>
          </mc:Fallback>
        </mc:AlternateContent>
      </w:r>
      <w:r>
        <w:rPr>
          <w:noProof/>
        </w:rPr>
        <mc:AlternateContent>
          <mc:Choice Requires="wps">
            <w:drawing>
              <wp:anchor distT="0" distB="0" distL="0" distR="0" simplePos="0" relativeHeight="15779328" behindDoc="0" locked="0" layoutInCell="1" allowOverlap="1" wp14:anchorId="631ADC8E" wp14:editId="63A89245">
                <wp:simplePos x="0" y="0"/>
                <wp:positionH relativeFrom="page">
                  <wp:posOffset>1872009</wp:posOffset>
                </wp:positionH>
                <wp:positionV relativeFrom="paragraph">
                  <wp:posOffset>332501</wp:posOffset>
                </wp:positionV>
                <wp:extent cx="684530" cy="900430"/>
                <wp:effectExtent l="0" t="0" r="0" b="0"/>
                <wp:wrapNone/>
                <wp:docPr id="117" name="Graphic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83" y="0"/>
                              </a:moveTo>
                              <a:lnTo>
                                <a:pt x="341985" y="0"/>
                              </a:lnTo>
                              <a:lnTo>
                                <a:pt x="295582" y="3121"/>
                              </a:lnTo>
                              <a:lnTo>
                                <a:pt x="251076" y="12216"/>
                              </a:lnTo>
                              <a:lnTo>
                                <a:pt x="208874" y="26874"/>
                              </a:lnTo>
                              <a:lnTo>
                                <a:pt x="169384" y="46691"/>
                              </a:lnTo>
                              <a:lnTo>
                                <a:pt x="133013" y="71257"/>
                              </a:lnTo>
                              <a:lnTo>
                                <a:pt x="100169" y="100166"/>
                              </a:lnTo>
                              <a:lnTo>
                                <a:pt x="71260" y="133010"/>
                              </a:lnTo>
                              <a:lnTo>
                                <a:pt x="46693" y="169382"/>
                              </a:lnTo>
                              <a:lnTo>
                                <a:pt x="26876" y="208874"/>
                              </a:lnTo>
                              <a:lnTo>
                                <a:pt x="12216" y="251079"/>
                              </a:lnTo>
                              <a:lnTo>
                                <a:pt x="3122" y="295589"/>
                              </a:lnTo>
                              <a:lnTo>
                                <a:pt x="0" y="341998"/>
                              </a:lnTo>
                              <a:lnTo>
                                <a:pt x="0" y="899998"/>
                              </a:lnTo>
                              <a:lnTo>
                                <a:pt x="341985" y="899998"/>
                              </a:lnTo>
                              <a:lnTo>
                                <a:pt x="388394" y="896876"/>
                              </a:lnTo>
                              <a:lnTo>
                                <a:pt x="432904" y="887781"/>
                              </a:lnTo>
                              <a:lnTo>
                                <a:pt x="475109" y="873121"/>
                              </a:lnTo>
                              <a:lnTo>
                                <a:pt x="514601" y="853304"/>
                              </a:lnTo>
                              <a:lnTo>
                                <a:pt x="550973" y="828736"/>
                              </a:lnTo>
                              <a:lnTo>
                                <a:pt x="583817" y="799826"/>
                              </a:lnTo>
                              <a:lnTo>
                                <a:pt x="612726" y="766982"/>
                              </a:lnTo>
                              <a:lnTo>
                                <a:pt x="637292" y="730610"/>
                              </a:lnTo>
                              <a:lnTo>
                                <a:pt x="657108" y="691118"/>
                              </a:lnTo>
                              <a:lnTo>
                                <a:pt x="671767" y="648914"/>
                              </a:lnTo>
                              <a:lnTo>
                                <a:pt x="680861" y="604405"/>
                              </a:lnTo>
                              <a:lnTo>
                                <a:pt x="683983" y="557999"/>
                              </a:lnTo>
                              <a:lnTo>
                                <a:pt x="683983"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12CAD344" id="Graphic 117" o:spid="_x0000_s1026" alt="&quot;&quot;" style="position:absolute;margin-left:147.4pt;margin-top:26.2pt;width:53.9pt;height:70.9pt;z-index:15779328;visibility:visible;mso-wrap-style:square;mso-wrap-distance-left:0;mso-wrap-distance-top:0;mso-wrap-distance-right:0;mso-wrap-distance-bottom:0;mso-position-horizontal:absolute;mso-position-horizontal-relative:page;mso-position-vertical:absolute;mso-position-vertical-relative:text;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" path="m683983,l341985,,295582,3121r-44506,9095l208874,26874,169384,46691,133013,71257r-32844,28909l71260,133010,46693,169382,26876,208874,12216,251079,3122,295589,,341998,,899998r341985,l388394,896876r44510,-9095l475109,873121r39492,-19817l550973,828736r32844,-28910l612726,766982r24566,-36372l657108,691118r14659,-42204l680861,604405r3122,-46406l683983,xe" fillcolor="#d28f14" stroked="f">
                <v:path arrowok="t"/>
                <w10:wrap anchorx="page"/>
              </v:shape>
            </w:pict>
          </mc:Fallback>
        </mc:AlternateContent>
      </w:r>
      <w:r>
        <w:rPr>
          <w:color w:val="231F20"/>
        </w:rPr>
        <w:t>into</w:t>
      </w:r>
      <w:r>
        <w:rPr>
          <w:color w:val="231F20"/>
          <w:spacing w:val="-13"/>
        </w:rPr>
        <w:t xml:space="preserve"> </w:t>
      </w:r>
      <w:r>
        <w:rPr>
          <w:color w:val="231F20"/>
        </w:rPr>
        <w:t>consideration</w:t>
      </w:r>
      <w:r>
        <w:rPr>
          <w:color w:val="231F20"/>
          <w:spacing w:val="-13"/>
        </w:rPr>
        <w:t xml:space="preserve"> </w:t>
      </w:r>
      <w:r>
        <w:rPr>
          <w:color w:val="231F20"/>
        </w:rPr>
        <w:t>benefits</w:t>
      </w:r>
      <w:r>
        <w:rPr>
          <w:color w:val="231F20"/>
          <w:spacing w:val="-13"/>
        </w:rPr>
        <w:t xml:space="preserve"> </w:t>
      </w:r>
      <w:r>
        <w:rPr>
          <w:color w:val="231F20"/>
        </w:rPr>
        <w:t>and</w:t>
      </w:r>
      <w:r>
        <w:rPr>
          <w:color w:val="231F20"/>
          <w:spacing w:val="-13"/>
        </w:rPr>
        <w:t xml:space="preserve"> </w:t>
      </w:r>
      <w:r>
        <w:rPr>
          <w:color w:val="231F20"/>
        </w:rPr>
        <w:t>cautions</w:t>
      </w:r>
      <w:r>
        <w:rPr>
          <w:color w:val="231F20"/>
          <w:spacing w:val="-13"/>
        </w:rPr>
        <w:t xml:space="preserve"> </w:t>
      </w:r>
      <w:r>
        <w:rPr>
          <w:color w:val="231F20"/>
        </w:rPr>
        <w:t>to</w:t>
      </w:r>
      <w:r>
        <w:rPr>
          <w:color w:val="231F20"/>
          <w:spacing w:val="-13"/>
        </w:rPr>
        <w:t xml:space="preserve"> </w:t>
      </w:r>
      <w:r>
        <w:rPr>
          <w:color w:val="231F20"/>
        </w:rPr>
        <w:t>provide</w:t>
      </w:r>
      <w:r>
        <w:rPr>
          <w:color w:val="231F20"/>
          <w:spacing w:val="-13"/>
        </w:rPr>
        <w:t xml:space="preserve"> </w:t>
      </w:r>
      <w:r>
        <w:rPr>
          <w:color w:val="231F20"/>
        </w:rPr>
        <w:t>a</w:t>
      </w:r>
      <w:r>
        <w:rPr>
          <w:color w:val="231F20"/>
          <w:spacing w:val="-13"/>
        </w:rPr>
        <w:t xml:space="preserve"> </w:t>
      </w:r>
      <w:r>
        <w:rPr>
          <w:color w:val="231F20"/>
        </w:rPr>
        <w:t>consistent underlying basis for individual agency polices.</w:t>
      </w:r>
    </w:p>
    <w:p w14:paraId="631ADAF6" w14:textId="77777777" w:rsidR="005B44B2" w:rsidRDefault="005B44B2">
      <w:pPr>
        <w:spacing w:line="266" w:lineRule="auto"/>
        <w:sectPr w:rsidR="005B44B2">
          <w:pgSz w:w="11910" w:h="16840"/>
          <w:pgMar w:top="1920" w:right="740" w:bottom="600" w:left="740" w:header="0" w:footer="416" w:gutter="0"/>
          <w:cols w:space="720"/>
        </w:sectPr>
      </w:pPr>
    </w:p>
    <w:p w14:paraId="631ADAF7" w14:textId="77777777" w:rsidR="005B44B2" w:rsidRDefault="005B44B2">
      <w:pPr>
        <w:pStyle w:val="BodyText"/>
        <w:spacing w:before="60"/>
        <w:rPr>
          <w:sz w:val="24"/>
        </w:rPr>
      </w:pPr>
    </w:p>
    <w:p w14:paraId="631ADAF8" w14:textId="77777777" w:rsidR="005B44B2" w:rsidRDefault="001D79E6">
      <w:pPr>
        <w:pStyle w:val="Heading5"/>
        <w:numPr>
          <w:ilvl w:val="1"/>
          <w:numId w:val="5"/>
        </w:numPr>
        <w:tabs>
          <w:tab w:val="left" w:pos="674"/>
        </w:tabs>
        <w:ind w:left="674" w:hanging="564"/>
        <w:jc w:val="both"/>
      </w:pPr>
      <w:r>
        <w:rPr>
          <w:color w:val="231F20"/>
        </w:rPr>
        <w:t>Maintain</w:t>
      </w:r>
      <w:r>
        <w:rPr>
          <w:color w:val="231F20"/>
          <w:spacing w:val="-3"/>
        </w:rPr>
        <w:t xml:space="preserve"> </w:t>
      </w:r>
      <w:r>
        <w:rPr>
          <w:color w:val="231F20"/>
        </w:rPr>
        <w:t>and</w:t>
      </w:r>
      <w:r>
        <w:rPr>
          <w:color w:val="231F20"/>
          <w:spacing w:val="-3"/>
        </w:rPr>
        <w:t xml:space="preserve"> </w:t>
      </w:r>
      <w:r>
        <w:rPr>
          <w:color w:val="231F20"/>
        </w:rPr>
        <w:t>enhance</w:t>
      </w:r>
      <w:r>
        <w:rPr>
          <w:color w:val="231F20"/>
          <w:spacing w:val="-2"/>
        </w:rPr>
        <w:t xml:space="preserve"> </w:t>
      </w:r>
      <w:r>
        <w:rPr>
          <w:color w:val="231F20"/>
        </w:rPr>
        <w:t>flexible</w:t>
      </w:r>
      <w:r>
        <w:rPr>
          <w:color w:val="231F20"/>
          <w:spacing w:val="-3"/>
        </w:rPr>
        <w:t xml:space="preserve"> </w:t>
      </w:r>
      <w:r>
        <w:rPr>
          <w:color w:val="231F20"/>
        </w:rPr>
        <w:t>working</w:t>
      </w:r>
      <w:r>
        <w:rPr>
          <w:color w:val="231F20"/>
          <w:spacing w:val="-2"/>
        </w:rPr>
        <w:t xml:space="preserve"> arrangements</w:t>
      </w:r>
    </w:p>
    <w:p w14:paraId="631ADAF9" w14:textId="77777777" w:rsidR="005B44B2" w:rsidRDefault="001D79E6">
      <w:pPr>
        <w:spacing w:before="4"/>
        <w:ind w:left="677"/>
        <w:jc w:val="both"/>
        <w:rPr>
          <w:b/>
          <w:sz w:val="24"/>
        </w:rPr>
      </w:pPr>
      <w:r>
        <w:rPr>
          <w:b/>
          <w:color w:val="231F20"/>
          <w:sz w:val="24"/>
        </w:rPr>
        <w:t>in</w:t>
      </w:r>
      <w:r>
        <w:rPr>
          <w:b/>
          <w:color w:val="231F20"/>
          <w:spacing w:val="-2"/>
          <w:sz w:val="24"/>
        </w:rPr>
        <w:t xml:space="preserve"> </w:t>
      </w:r>
      <w:r>
        <w:rPr>
          <w:b/>
          <w:color w:val="231F20"/>
          <w:sz w:val="24"/>
        </w:rPr>
        <w:t>State</w:t>
      </w:r>
      <w:r>
        <w:rPr>
          <w:b/>
          <w:color w:val="231F20"/>
          <w:spacing w:val="-1"/>
          <w:sz w:val="24"/>
        </w:rPr>
        <w:t xml:space="preserve"> </w:t>
      </w:r>
      <w:r>
        <w:rPr>
          <w:b/>
          <w:color w:val="231F20"/>
          <w:sz w:val="24"/>
        </w:rPr>
        <w:t>government</w:t>
      </w:r>
      <w:r>
        <w:rPr>
          <w:b/>
          <w:color w:val="231F20"/>
          <w:spacing w:val="-1"/>
          <w:sz w:val="24"/>
        </w:rPr>
        <w:t xml:space="preserve"> </w:t>
      </w:r>
      <w:r>
        <w:rPr>
          <w:b/>
          <w:color w:val="231F20"/>
          <w:spacing w:val="-2"/>
          <w:sz w:val="24"/>
        </w:rPr>
        <w:t>agencies.</w:t>
      </w:r>
    </w:p>
    <w:p w14:paraId="631ADAFA" w14:textId="77777777" w:rsidR="005B44B2" w:rsidRDefault="001D79E6">
      <w:pPr>
        <w:pStyle w:val="BodyText"/>
        <w:spacing w:before="136" w:line="266" w:lineRule="auto"/>
        <w:ind w:left="110" w:right="3738"/>
        <w:jc w:val="both"/>
      </w:pPr>
      <w:r>
        <w:rPr>
          <w:color w:val="231F20"/>
        </w:rPr>
        <w:t>The</w:t>
      </w:r>
      <w:r>
        <w:rPr>
          <w:color w:val="231F20"/>
          <w:spacing w:val="-16"/>
        </w:rPr>
        <w:t xml:space="preserve"> </w:t>
      </w:r>
      <w:r>
        <w:rPr>
          <w:color w:val="231F20"/>
        </w:rPr>
        <w:t>State</w:t>
      </w:r>
      <w:r>
        <w:rPr>
          <w:color w:val="231F20"/>
          <w:spacing w:val="-15"/>
        </w:rPr>
        <w:t xml:space="preserve"> </w:t>
      </w:r>
      <w:r>
        <w:rPr>
          <w:color w:val="231F20"/>
        </w:rPr>
        <w:t>Service</w:t>
      </w:r>
      <w:r>
        <w:rPr>
          <w:color w:val="231F20"/>
          <w:spacing w:val="-15"/>
        </w:rPr>
        <w:t xml:space="preserve"> </w:t>
      </w:r>
      <w:r>
        <w:rPr>
          <w:color w:val="231F20"/>
        </w:rPr>
        <w:t>Carer</w:t>
      </w:r>
      <w:r>
        <w:rPr>
          <w:color w:val="231F20"/>
          <w:spacing w:val="-16"/>
        </w:rPr>
        <w:t xml:space="preserve"> </w:t>
      </w:r>
      <w:r>
        <w:rPr>
          <w:color w:val="231F20"/>
        </w:rPr>
        <w:t>Toolkit,</w:t>
      </w:r>
      <w:r>
        <w:rPr>
          <w:color w:val="231F20"/>
          <w:spacing w:val="-15"/>
        </w:rPr>
        <w:t xml:space="preserve"> </w:t>
      </w:r>
      <w:r>
        <w:rPr>
          <w:color w:val="231F20"/>
        </w:rPr>
        <w:t>launched</w:t>
      </w:r>
      <w:r>
        <w:rPr>
          <w:color w:val="231F20"/>
          <w:spacing w:val="-15"/>
        </w:rPr>
        <w:t xml:space="preserve"> </w:t>
      </w:r>
      <w:r>
        <w:rPr>
          <w:color w:val="231F20"/>
        </w:rPr>
        <w:t>in</w:t>
      </w:r>
      <w:r>
        <w:rPr>
          <w:color w:val="231F20"/>
          <w:spacing w:val="-14"/>
        </w:rPr>
        <w:t xml:space="preserve"> </w:t>
      </w:r>
      <w:r>
        <w:rPr>
          <w:color w:val="231F20"/>
        </w:rPr>
        <w:t>October</w:t>
      </w:r>
      <w:r>
        <w:rPr>
          <w:color w:val="231F20"/>
          <w:spacing w:val="-15"/>
        </w:rPr>
        <w:t xml:space="preserve"> </w:t>
      </w:r>
      <w:r>
        <w:rPr>
          <w:color w:val="231F20"/>
        </w:rPr>
        <w:t>2019,</w:t>
      </w:r>
      <w:r>
        <w:rPr>
          <w:color w:val="231F20"/>
          <w:spacing w:val="-15"/>
        </w:rPr>
        <w:t xml:space="preserve"> </w:t>
      </w:r>
      <w:r>
        <w:rPr>
          <w:color w:val="231F20"/>
        </w:rPr>
        <w:t>supports employees</w:t>
      </w:r>
      <w:r>
        <w:rPr>
          <w:color w:val="231F20"/>
          <w:spacing w:val="-11"/>
        </w:rPr>
        <w:t xml:space="preserve"> </w:t>
      </w:r>
      <w:r>
        <w:rPr>
          <w:color w:val="231F20"/>
        </w:rPr>
        <w:t>to</w:t>
      </w:r>
      <w:r>
        <w:rPr>
          <w:color w:val="231F20"/>
          <w:spacing w:val="-11"/>
        </w:rPr>
        <w:t xml:space="preserve"> </w:t>
      </w:r>
      <w:r>
        <w:rPr>
          <w:color w:val="231F20"/>
        </w:rPr>
        <w:t>manage</w:t>
      </w:r>
      <w:r>
        <w:rPr>
          <w:color w:val="231F20"/>
          <w:spacing w:val="-11"/>
        </w:rPr>
        <w:t xml:space="preserve"> </w:t>
      </w:r>
      <w:r>
        <w:rPr>
          <w:color w:val="231F20"/>
        </w:rPr>
        <w:t>their</w:t>
      </w:r>
      <w:r>
        <w:rPr>
          <w:color w:val="231F20"/>
          <w:spacing w:val="-11"/>
        </w:rPr>
        <w:t xml:space="preserve"> </w:t>
      </w:r>
      <w:r>
        <w:rPr>
          <w:color w:val="231F20"/>
        </w:rPr>
        <w:t>work</w:t>
      </w:r>
      <w:r>
        <w:rPr>
          <w:color w:val="231F20"/>
          <w:spacing w:val="-11"/>
        </w:rPr>
        <w:t xml:space="preserve"> </w:t>
      </w:r>
      <w:r>
        <w:rPr>
          <w:color w:val="231F20"/>
        </w:rPr>
        <w:t>and</w:t>
      </w:r>
      <w:r>
        <w:rPr>
          <w:color w:val="231F20"/>
          <w:spacing w:val="-11"/>
        </w:rPr>
        <w:t xml:space="preserve"> </w:t>
      </w:r>
      <w:r>
        <w:rPr>
          <w:color w:val="231F20"/>
        </w:rPr>
        <w:t>care</w:t>
      </w:r>
      <w:r>
        <w:rPr>
          <w:color w:val="231F20"/>
          <w:spacing w:val="-11"/>
        </w:rPr>
        <w:t xml:space="preserve"> </w:t>
      </w:r>
      <w:r>
        <w:rPr>
          <w:color w:val="231F20"/>
        </w:rPr>
        <w:t>responsibilities.</w:t>
      </w:r>
      <w:r>
        <w:rPr>
          <w:color w:val="231F20"/>
          <w:spacing w:val="-11"/>
        </w:rPr>
        <w:t xml:space="preserve"> </w:t>
      </w:r>
      <w:r>
        <w:rPr>
          <w:color w:val="231F20"/>
        </w:rPr>
        <w:t>PESRAC also recommended that Government agencies should embed</w:t>
      </w:r>
    </w:p>
    <w:p w14:paraId="631ADAFB" w14:textId="77777777" w:rsidR="005B44B2" w:rsidRDefault="001D79E6">
      <w:pPr>
        <w:pStyle w:val="BodyText"/>
        <w:spacing w:line="266" w:lineRule="auto"/>
        <w:ind w:left="110" w:right="3712"/>
      </w:pPr>
      <w:r>
        <w:rPr>
          <w:color w:val="231F20"/>
        </w:rPr>
        <w:t>the flexible working arrangements used during the COVID-19 suppression</w:t>
      </w:r>
      <w:r>
        <w:rPr>
          <w:color w:val="231F20"/>
          <w:spacing w:val="-13"/>
        </w:rPr>
        <w:t xml:space="preserve"> </w:t>
      </w:r>
      <w:r>
        <w:rPr>
          <w:color w:val="231F20"/>
        </w:rPr>
        <w:t>period,</w:t>
      </w:r>
      <w:r>
        <w:rPr>
          <w:color w:val="231F20"/>
          <w:spacing w:val="-13"/>
        </w:rPr>
        <w:t xml:space="preserve"> </w:t>
      </w:r>
      <w:r>
        <w:rPr>
          <w:color w:val="231F20"/>
        </w:rPr>
        <w:t>to</w:t>
      </w:r>
      <w:r>
        <w:rPr>
          <w:color w:val="231F20"/>
          <w:spacing w:val="-13"/>
        </w:rPr>
        <w:t xml:space="preserve"> </w:t>
      </w:r>
      <w:r>
        <w:rPr>
          <w:color w:val="231F20"/>
        </w:rPr>
        <w:t>support</w:t>
      </w:r>
      <w:r>
        <w:rPr>
          <w:color w:val="231F20"/>
          <w:spacing w:val="-13"/>
        </w:rPr>
        <w:t xml:space="preserve"> </w:t>
      </w:r>
      <w:r>
        <w:rPr>
          <w:color w:val="231F20"/>
        </w:rPr>
        <w:t>the</w:t>
      </w:r>
      <w:r>
        <w:rPr>
          <w:color w:val="231F20"/>
          <w:spacing w:val="-13"/>
        </w:rPr>
        <w:t xml:space="preserve"> </w:t>
      </w:r>
      <w:r>
        <w:rPr>
          <w:color w:val="231F20"/>
        </w:rPr>
        <w:t>recruitment</w:t>
      </w:r>
      <w:r>
        <w:rPr>
          <w:color w:val="231F20"/>
          <w:spacing w:val="-13"/>
        </w:rPr>
        <w:t xml:space="preserve"> </w:t>
      </w:r>
      <w:r>
        <w:rPr>
          <w:color w:val="231F20"/>
        </w:rPr>
        <w:t>and</w:t>
      </w:r>
      <w:r>
        <w:rPr>
          <w:color w:val="231F20"/>
          <w:spacing w:val="-13"/>
        </w:rPr>
        <w:t xml:space="preserve"> </w:t>
      </w:r>
      <w:r>
        <w:rPr>
          <w:color w:val="231F20"/>
        </w:rPr>
        <w:t>advancement</w:t>
      </w:r>
      <w:r>
        <w:rPr>
          <w:color w:val="231F20"/>
          <w:spacing w:val="-13"/>
        </w:rPr>
        <w:t xml:space="preserve"> </w:t>
      </w:r>
      <w:r>
        <w:rPr>
          <w:color w:val="231F20"/>
        </w:rPr>
        <w:t>of women</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Service</w:t>
      </w:r>
      <w:r>
        <w:rPr>
          <w:color w:val="231F20"/>
          <w:spacing w:val="-10"/>
        </w:rPr>
        <w:t xml:space="preserve"> </w:t>
      </w:r>
      <w:r>
        <w:rPr>
          <w:color w:val="231F20"/>
        </w:rPr>
        <w:t>(Recommendation</w:t>
      </w:r>
      <w:r>
        <w:rPr>
          <w:color w:val="231F20"/>
          <w:spacing w:val="-10"/>
        </w:rPr>
        <w:t xml:space="preserve"> </w:t>
      </w:r>
      <w:r>
        <w:rPr>
          <w:color w:val="231F20"/>
        </w:rPr>
        <w:t>49).</w:t>
      </w:r>
      <w:r>
        <w:rPr>
          <w:color w:val="231F20"/>
          <w:spacing w:val="-10"/>
        </w:rPr>
        <w:t xml:space="preserve"> </w:t>
      </w:r>
      <w:r>
        <w:rPr>
          <w:color w:val="231F20"/>
        </w:rPr>
        <w:t>Embedding</w:t>
      </w:r>
      <w:r>
        <w:rPr>
          <w:color w:val="231F20"/>
          <w:spacing w:val="-10"/>
        </w:rPr>
        <w:t xml:space="preserve"> </w:t>
      </w:r>
      <w:r>
        <w:rPr>
          <w:color w:val="231F20"/>
        </w:rPr>
        <w:t>the flexible arrangements will also benefit employees who are carers.</w:t>
      </w:r>
    </w:p>
    <w:p w14:paraId="631ADAFC" w14:textId="77777777" w:rsidR="005B44B2" w:rsidRDefault="001D79E6">
      <w:pPr>
        <w:pStyle w:val="BodyText"/>
        <w:spacing w:before="108" w:line="266" w:lineRule="auto"/>
        <w:ind w:left="110" w:right="3712"/>
      </w:pPr>
      <w:r>
        <w:rPr>
          <w:color w:val="231F20"/>
        </w:rPr>
        <w:t>Flexible work principles that will benefit those with caring responsibilities</w:t>
      </w:r>
      <w:r>
        <w:rPr>
          <w:color w:val="231F20"/>
          <w:spacing w:val="-16"/>
        </w:rPr>
        <w:t xml:space="preserve"> </w:t>
      </w:r>
      <w:r>
        <w:rPr>
          <w:color w:val="231F20"/>
        </w:rPr>
        <w:t>will</w:t>
      </w:r>
      <w:r>
        <w:rPr>
          <w:color w:val="231F20"/>
          <w:spacing w:val="-12"/>
        </w:rPr>
        <w:t xml:space="preserve"> </w:t>
      </w:r>
      <w:r>
        <w:rPr>
          <w:color w:val="231F20"/>
        </w:rPr>
        <w:t>be</w:t>
      </w:r>
      <w:r>
        <w:rPr>
          <w:color w:val="231F20"/>
          <w:spacing w:val="-11"/>
        </w:rPr>
        <w:t xml:space="preserve"> </w:t>
      </w:r>
      <w:r>
        <w:rPr>
          <w:color w:val="231F20"/>
        </w:rPr>
        <w:t>developed</w:t>
      </w:r>
      <w:r>
        <w:rPr>
          <w:color w:val="231F20"/>
          <w:spacing w:val="-11"/>
        </w:rPr>
        <w:t xml:space="preserve"> </w:t>
      </w:r>
      <w:r>
        <w:rPr>
          <w:color w:val="231F20"/>
        </w:rPr>
        <w:t>in</w:t>
      </w:r>
      <w:r>
        <w:rPr>
          <w:color w:val="231F20"/>
          <w:spacing w:val="-11"/>
        </w:rPr>
        <w:t xml:space="preserve"> </w:t>
      </w:r>
      <w:r>
        <w:rPr>
          <w:color w:val="231F20"/>
        </w:rPr>
        <w:t>Stage</w:t>
      </w:r>
      <w:r>
        <w:rPr>
          <w:color w:val="231F20"/>
          <w:spacing w:val="-11"/>
        </w:rPr>
        <w:t xml:space="preserve"> </w:t>
      </w:r>
      <w:r>
        <w:rPr>
          <w:color w:val="231F20"/>
        </w:rPr>
        <w:t>2</w:t>
      </w:r>
      <w:r>
        <w:rPr>
          <w:color w:val="231F20"/>
          <w:spacing w:val="-11"/>
        </w:rPr>
        <w:t xml:space="preserve"> </w:t>
      </w:r>
      <w:r>
        <w:rPr>
          <w:color w:val="231F20"/>
        </w:rPr>
        <w:t>of</w:t>
      </w:r>
      <w:r>
        <w:rPr>
          <w:color w:val="231F20"/>
          <w:spacing w:val="-16"/>
        </w:rPr>
        <w:t xml:space="preserve"> </w:t>
      </w:r>
      <w:r>
        <w:rPr>
          <w:color w:val="231F20"/>
        </w:rPr>
        <w:t>Action</w:t>
      </w:r>
      <w:r>
        <w:rPr>
          <w:color w:val="231F20"/>
          <w:spacing w:val="-10"/>
        </w:rPr>
        <w:t xml:space="preserve"> </w:t>
      </w:r>
      <w:r>
        <w:rPr>
          <w:color w:val="231F20"/>
        </w:rPr>
        <w:t>Item</w:t>
      </w:r>
      <w:r>
        <w:rPr>
          <w:color w:val="231F20"/>
          <w:spacing w:val="-11"/>
        </w:rPr>
        <w:t xml:space="preserve"> </w:t>
      </w:r>
      <w:r>
        <w:rPr>
          <w:color w:val="231F20"/>
        </w:rPr>
        <w:t>2.2.</w:t>
      </w:r>
    </w:p>
    <w:p w14:paraId="631ADAFD" w14:textId="77777777" w:rsidR="005B44B2" w:rsidRDefault="001D79E6">
      <w:pPr>
        <w:pStyle w:val="BodyText"/>
        <w:spacing w:before="112" w:line="266" w:lineRule="auto"/>
        <w:ind w:left="110" w:right="3712"/>
      </w:pPr>
      <w:r>
        <w:rPr>
          <w:color w:val="231F20"/>
        </w:rPr>
        <w:t>Any</w:t>
      </w:r>
      <w:r>
        <w:rPr>
          <w:color w:val="231F20"/>
          <w:spacing w:val="-14"/>
        </w:rPr>
        <w:t xml:space="preserve"> </w:t>
      </w:r>
      <w:r>
        <w:rPr>
          <w:color w:val="231F20"/>
        </w:rPr>
        <w:t>enhancements</w:t>
      </w:r>
      <w:r>
        <w:rPr>
          <w:color w:val="231F20"/>
          <w:spacing w:val="-14"/>
        </w:rPr>
        <w:t xml:space="preserve"> </w:t>
      </w:r>
      <w:r>
        <w:rPr>
          <w:color w:val="231F20"/>
        </w:rPr>
        <w:t>to</w:t>
      </w:r>
      <w:r>
        <w:rPr>
          <w:color w:val="231F20"/>
          <w:spacing w:val="-14"/>
        </w:rPr>
        <w:t xml:space="preserve"> </w:t>
      </w:r>
      <w:r>
        <w:rPr>
          <w:color w:val="231F20"/>
        </w:rPr>
        <w:t>flexible</w:t>
      </w:r>
      <w:r>
        <w:rPr>
          <w:color w:val="231F20"/>
          <w:spacing w:val="-14"/>
        </w:rPr>
        <w:t xml:space="preserve"> </w:t>
      </w:r>
      <w:r>
        <w:rPr>
          <w:color w:val="231F20"/>
        </w:rPr>
        <w:t>working</w:t>
      </w:r>
      <w:r>
        <w:rPr>
          <w:color w:val="231F20"/>
          <w:spacing w:val="-14"/>
        </w:rPr>
        <w:t xml:space="preserve"> </w:t>
      </w:r>
      <w:r>
        <w:rPr>
          <w:color w:val="231F20"/>
        </w:rPr>
        <w:t>arrangements</w:t>
      </w:r>
      <w:r>
        <w:rPr>
          <w:color w:val="231F20"/>
          <w:spacing w:val="-14"/>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included in the toolkit.</w:t>
      </w:r>
      <w:r>
        <w:rPr>
          <w:color w:val="231F20"/>
          <w:spacing w:val="-2"/>
        </w:rPr>
        <w:t xml:space="preserve"> </w:t>
      </w:r>
      <w:r>
        <w:rPr>
          <w:color w:val="231F20"/>
        </w:rPr>
        <w:t>The toolkit will be reviewed to ensure it reflects the flexible work principles.</w:t>
      </w:r>
      <w:r>
        <w:rPr>
          <w:color w:val="231F20"/>
          <w:spacing w:val="-1"/>
        </w:rPr>
        <w:t xml:space="preserve"> </w:t>
      </w:r>
      <w:r>
        <w:rPr>
          <w:color w:val="231F20"/>
        </w:rPr>
        <w:t>The definitions and legislation within this toolkit will also need updating in line with the</w:t>
      </w:r>
      <w:r>
        <w:rPr>
          <w:color w:val="231F20"/>
          <w:spacing w:val="-7"/>
        </w:rPr>
        <w:t xml:space="preserve"> </w:t>
      </w:r>
      <w:r>
        <w:rPr>
          <w:color w:val="231F20"/>
        </w:rPr>
        <w:t>Act.</w:t>
      </w:r>
    </w:p>
    <w:p w14:paraId="631ADAFE" w14:textId="77777777" w:rsidR="005B44B2" w:rsidRDefault="001D79E6">
      <w:pPr>
        <w:pStyle w:val="BodyText"/>
        <w:spacing w:before="110" w:line="266" w:lineRule="auto"/>
        <w:ind w:left="110" w:right="3712"/>
      </w:pPr>
      <w:r>
        <w:rPr>
          <w:color w:val="231F20"/>
        </w:rPr>
        <w:t>Government will also explore how they can lead the way by undertaking</w:t>
      </w:r>
      <w:r>
        <w:rPr>
          <w:color w:val="231F20"/>
          <w:spacing w:val="-16"/>
        </w:rPr>
        <w:t xml:space="preserve"> </w:t>
      </w:r>
      <w:r>
        <w:rPr>
          <w:color w:val="231F20"/>
        </w:rPr>
        <w:t>the</w:t>
      </w:r>
      <w:r>
        <w:rPr>
          <w:color w:val="231F20"/>
          <w:spacing w:val="-15"/>
        </w:rPr>
        <w:t xml:space="preserve"> </w:t>
      </w:r>
      <w:r>
        <w:rPr>
          <w:color w:val="231F20"/>
        </w:rPr>
        <w:t>Carer</w:t>
      </w:r>
      <w:r>
        <w:rPr>
          <w:color w:val="231F20"/>
          <w:spacing w:val="-15"/>
        </w:rPr>
        <w:t xml:space="preserve"> </w:t>
      </w:r>
      <w:r>
        <w:rPr>
          <w:color w:val="231F20"/>
        </w:rPr>
        <w:t>and</w:t>
      </w:r>
      <w:r>
        <w:rPr>
          <w:color w:val="231F20"/>
          <w:spacing w:val="-16"/>
        </w:rPr>
        <w:t xml:space="preserve"> </w:t>
      </w:r>
      <w:r>
        <w:rPr>
          <w:color w:val="231F20"/>
        </w:rPr>
        <w:t>Employers</w:t>
      </w:r>
      <w:r>
        <w:rPr>
          <w:color w:val="231F20"/>
          <w:spacing w:val="-15"/>
        </w:rPr>
        <w:t xml:space="preserve"> </w:t>
      </w:r>
      <w:r>
        <w:rPr>
          <w:color w:val="231F20"/>
        </w:rPr>
        <w:t>Accreditation</w:t>
      </w:r>
      <w:r>
        <w:rPr>
          <w:color w:val="231F20"/>
          <w:spacing w:val="-15"/>
        </w:rPr>
        <w:t xml:space="preserve"> </w:t>
      </w:r>
      <w:r>
        <w:rPr>
          <w:color w:val="231F20"/>
        </w:rPr>
        <w:t>program.</w:t>
      </w:r>
    </w:p>
    <w:p w14:paraId="631ADAFF" w14:textId="77777777" w:rsidR="005B44B2" w:rsidRDefault="001D79E6">
      <w:pPr>
        <w:pStyle w:val="Heading5"/>
        <w:numPr>
          <w:ilvl w:val="1"/>
          <w:numId w:val="5"/>
        </w:numPr>
        <w:tabs>
          <w:tab w:val="left" w:pos="677"/>
        </w:tabs>
        <w:spacing w:before="93" w:line="242" w:lineRule="auto"/>
        <w:ind w:left="677" w:right="4455"/>
        <w:jc w:val="left"/>
      </w:pPr>
      <w:r>
        <w:rPr>
          <w:color w:val="231F20"/>
        </w:rPr>
        <w:t>Review</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Tasmanian</w:t>
      </w:r>
      <w:r>
        <w:rPr>
          <w:color w:val="231F20"/>
          <w:spacing w:val="-9"/>
        </w:rPr>
        <w:t xml:space="preserve"> </w:t>
      </w:r>
      <w:r>
        <w:rPr>
          <w:color w:val="231F20"/>
        </w:rPr>
        <w:t>Consumer</w:t>
      </w:r>
      <w:r>
        <w:rPr>
          <w:color w:val="231F20"/>
          <w:spacing w:val="-9"/>
        </w:rPr>
        <w:t xml:space="preserve"> </w:t>
      </w:r>
      <w:r>
        <w:rPr>
          <w:color w:val="231F20"/>
        </w:rPr>
        <w:t>and</w:t>
      </w:r>
      <w:r>
        <w:rPr>
          <w:color w:val="231F20"/>
          <w:spacing w:val="-9"/>
        </w:rPr>
        <w:t xml:space="preserve"> </w:t>
      </w:r>
      <w:r>
        <w:rPr>
          <w:color w:val="231F20"/>
        </w:rPr>
        <w:t>Carer Participation Framework.</w:t>
      </w:r>
    </w:p>
    <w:p w14:paraId="631ADB00" w14:textId="77777777" w:rsidR="005B44B2" w:rsidRDefault="001D79E6">
      <w:pPr>
        <w:pStyle w:val="BodyText"/>
        <w:spacing w:before="135" w:line="266" w:lineRule="auto"/>
        <w:ind w:left="110" w:right="3620"/>
      </w:pPr>
      <w:r>
        <w:rPr>
          <w:color w:val="231F20"/>
        </w:rPr>
        <w:t>Review</w:t>
      </w:r>
      <w:r>
        <w:rPr>
          <w:color w:val="231F20"/>
          <w:spacing w:val="-16"/>
        </w:rPr>
        <w:t xml:space="preserve"> </w:t>
      </w:r>
      <w:r>
        <w:rPr>
          <w:color w:val="231F20"/>
        </w:rPr>
        <w:t>the</w:t>
      </w:r>
      <w:r>
        <w:rPr>
          <w:color w:val="231F20"/>
          <w:spacing w:val="-15"/>
        </w:rPr>
        <w:t xml:space="preserve"> </w:t>
      </w:r>
      <w:r>
        <w:rPr>
          <w:color w:val="231F20"/>
        </w:rPr>
        <w:t>Tasmanian</w:t>
      </w:r>
      <w:r>
        <w:rPr>
          <w:color w:val="231F20"/>
          <w:spacing w:val="-15"/>
        </w:rPr>
        <w:t xml:space="preserve"> </w:t>
      </w:r>
      <w:r>
        <w:rPr>
          <w:color w:val="231F20"/>
        </w:rPr>
        <w:t>Consumer</w:t>
      </w:r>
      <w:r>
        <w:rPr>
          <w:color w:val="231F20"/>
          <w:spacing w:val="-16"/>
        </w:rPr>
        <w:t xml:space="preserve"> </w:t>
      </w:r>
      <w:r>
        <w:rPr>
          <w:color w:val="231F20"/>
        </w:rPr>
        <w:t>and</w:t>
      </w:r>
      <w:r>
        <w:rPr>
          <w:color w:val="231F20"/>
          <w:spacing w:val="-15"/>
        </w:rPr>
        <w:t xml:space="preserve"> </w:t>
      </w:r>
      <w:r>
        <w:rPr>
          <w:color w:val="231F20"/>
        </w:rPr>
        <w:t>Carer</w:t>
      </w:r>
      <w:r>
        <w:rPr>
          <w:color w:val="231F20"/>
          <w:spacing w:val="-15"/>
        </w:rPr>
        <w:t xml:space="preserve"> </w:t>
      </w:r>
      <w:r>
        <w:rPr>
          <w:color w:val="231F20"/>
        </w:rPr>
        <w:t>Participation</w:t>
      </w:r>
      <w:r>
        <w:rPr>
          <w:color w:val="231F20"/>
          <w:spacing w:val="-15"/>
        </w:rPr>
        <w:t xml:space="preserve"> </w:t>
      </w:r>
      <w:r>
        <w:rPr>
          <w:color w:val="231F20"/>
        </w:rPr>
        <w:t>Framework to be more contemporary and evidence-based, which will support improved engagement with consumers and carers in consultation with MCAC.</w:t>
      </w:r>
    </w:p>
    <w:p w14:paraId="631ADB01" w14:textId="77777777" w:rsidR="005B44B2" w:rsidRDefault="001D79E6">
      <w:pPr>
        <w:pStyle w:val="BodyText"/>
        <w:spacing w:before="110" w:line="266" w:lineRule="auto"/>
        <w:ind w:left="110" w:right="3712"/>
      </w:pPr>
      <w:r>
        <w:rPr>
          <w:color w:val="231F20"/>
        </w:rPr>
        <w:t>Tasmania’s Consumer and Carer Participation Framework specific to Mental Health is in development/finalisation is being reviewed with the view to develop an implementation plan for the endorsed framework,</w:t>
      </w:r>
      <w:r>
        <w:rPr>
          <w:color w:val="231F20"/>
          <w:spacing w:val="-16"/>
        </w:rPr>
        <w:t xml:space="preserve"> </w:t>
      </w:r>
      <w:r>
        <w:rPr>
          <w:color w:val="231F20"/>
        </w:rPr>
        <w:t>which</w:t>
      </w:r>
      <w:r>
        <w:rPr>
          <w:color w:val="231F20"/>
          <w:spacing w:val="-15"/>
        </w:rPr>
        <w:t xml:space="preserve"> </w:t>
      </w:r>
      <w:r>
        <w:rPr>
          <w:color w:val="231F20"/>
        </w:rPr>
        <w:t>will</w:t>
      </w:r>
      <w:r>
        <w:rPr>
          <w:color w:val="231F20"/>
          <w:spacing w:val="-15"/>
        </w:rPr>
        <w:t xml:space="preserve"> </w:t>
      </w:r>
      <w:r>
        <w:rPr>
          <w:color w:val="231F20"/>
        </w:rPr>
        <w:t>include</w:t>
      </w:r>
      <w:r>
        <w:rPr>
          <w:color w:val="231F20"/>
          <w:spacing w:val="-16"/>
        </w:rPr>
        <w:t xml:space="preserve"> </w:t>
      </w:r>
      <w:r>
        <w:rPr>
          <w:color w:val="231F20"/>
        </w:rPr>
        <w:t>creation</w:t>
      </w:r>
      <w:r>
        <w:rPr>
          <w:color w:val="231F20"/>
          <w:spacing w:val="-15"/>
        </w:rPr>
        <w:t xml:space="preserve"> </w:t>
      </w:r>
      <w:r>
        <w:rPr>
          <w:color w:val="231F20"/>
        </w:rPr>
        <w:t>of</w:t>
      </w:r>
      <w:r>
        <w:rPr>
          <w:color w:val="231F20"/>
          <w:spacing w:val="-15"/>
        </w:rPr>
        <w:t xml:space="preserve"> </w:t>
      </w:r>
      <w:r>
        <w:rPr>
          <w:color w:val="231F20"/>
        </w:rPr>
        <w:t>local</w:t>
      </w:r>
      <w:r>
        <w:rPr>
          <w:color w:val="231F20"/>
          <w:spacing w:val="-15"/>
        </w:rPr>
        <w:t xml:space="preserve"> </w:t>
      </w:r>
      <w:r>
        <w:rPr>
          <w:color w:val="231F20"/>
        </w:rPr>
        <w:t>protocols.</w:t>
      </w:r>
      <w:r>
        <w:rPr>
          <w:color w:val="231F20"/>
          <w:spacing w:val="-16"/>
        </w:rPr>
        <w:t xml:space="preserve"> </w:t>
      </w:r>
      <w:r>
        <w:rPr>
          <w:color w:val="231F20"/>
        </w:rPr>
        <w:t>Additionally, the Department is reviewing the 2006 Mental Health Service</w:t>
      </w:r>
    </w:p>
    <w:p w14:paraId="631ADB02" w14:textId="77777777" w:rsidR="005B44B2" w:rsidRDefault="001D79E6">
      <w:pPr>
        <w:pStyle w:val="BodyText"/>
        <w:spacing w:line="266" w:lineRule="auto"/>
        <w:ind w:left="110" w:right="3620"/>
      </w:pPr>
      <w:r>
        <w:rPr>
          <w:color w:val="231F20"/>
        </w:rPr>
        <w:t>Consumer</w:t>
      </w:r>
      <w:r>
        <w:rPr>
          <w:color w:val="231F20"/>
          <w:spacing w:val="-12"/>
        </w:rPr>
        <w:t xml:space="preserve"> </w:t>
      </w:r>
      <w:r>
        <w:rPr>
          <w:color w:val="231F20"/>
        </w:rPr>
        <w:t>and</w:t>
      </w:r>
      <w:r>
        <w:rPr>
          <w:color w:val="231F20"/>
          <w:spacing w:val="-12"/>
        </w:rPr>
        <w:t xml:space="preserve"> </w:t>
      </w:r>
      <w:r>
        <w:rPr>
          <w:color w:val="231F20"/>
        </w:rPr>
        <w:t>Carer</w:t>
      </w:r>
      <w:r>
        <w:rPr>
          <w:color w:val="231F20"/>
          <w:spacing w:val="-12"/>
        </w:rPr>
        <w:t xml:space="preserve"> </w:t>
      </w:r>
      <w:r>
        <w:rPr>
          <w:color w:val="231F20"/>
        </w:rPr>
        <w:t>Participation</w:t>
      </w:r>
      <w:r>
        <w:rPr>
          <w:color w:val="231F20"/>
          <w:spacing w:val="-12"/>
        </w:rPr>
        <w:t xml:space="preserve"> </w:t>
      </w:r>
      <w:r>
        <w:rPr>
          <w:color w:val="231F20"/>
        </w:rPr>
        <w:t>Framework.</w:t>
      </w:r>
      <w:r>
        <w:rPr>
          <w:color w:val="231F20"/>
          <w:spacing w:val="-16"/>
        </w:rPr>
        <w:t xml:space="preserve"> </w:t>
      </w:r>
      <w:r>
        <w:rPr>
          <w:color w:val="231F20"/>
        </w:rPr>
        <w:t>This</w:t>
      </w:r>
      <w:r>
        <w:rPr>
          <w:color w:val="231F20"/>
          <w:spacing w:val="-12"/>
        </w:rPr>
        <w:t xml:space="preserve"> </w:t>
      </w:r>
      <w:r>
        <w:rPr>
          <w:color w:val="231F20"/>
        </w:rPr>
        <w:t>work</w:t>
      </w:r>
      <w:r>
        <w:rPr>
          <w:color w:val="231F20"/>
          <w:spacing w:val="-12"/>
        </w:rPr>
        <w:t xml:space="preserve"> </w:t>
      </w:r>
      <w:r>
        <w:rPr>
          <w:color w:val="231F20"/>
        </w:rPr>
        <w:t>is</w:t>
      </w:r>
      <w:r>
        <w:rPr>
          <w:color w:val="231F20"/>
          <w:spacing w:val="-12"/>
        </w:rPr>
        <w:t xml:space="preserve"> </w:t>
      </w:r>
      <w:r>
        <w:rPr>
          <w:color w:val="231F20"/>
        </w:rPr>
        <w:t>being</w:t>
      </w:r>
      <w:r>
        <w:rPr>
          <w:color w:val="231F20"/>
          <w:spacing w:val="-12"/>
        </w:rPr>
        <w:t xml:space="preserve"> </w:t>
      </w:r>
      <w:r>
        <w:rPr>
          <w:color w:val="231F20"/>
        </w:rPr>
        <w:t>led by the Mental Health,</w:t>
      </w:r>
      <w:r>
        <w:rPr>
          <w:color w:val="231F20"/>
          <w:spacing w:val="-11"/>
        </w:rPr>
        <w:t xml:space="preserve"> </w:t>
      </w:r>
      <w:r>
        <w:rPr>
          <w:color w:val="231F20"/>
        </w:rPr>
        <w:t>Alcohol and Drug Directorate (MHADD) under Rethink 2020,</w:t>
      </w:r>
      <w:r>
        <w:rPr>
          <w:color w:val="231F20"/>
          <w:spacing w:val="-1"/>
        </w:rPr>
        <w:t xml:space="preserve"> </w:t>
      </w:r>
      <w:r>
        <w:rPr>
          <w:color w:val="231F20"/>
        </w:rPr>
        <w:t>Tasmania’s overarching mental health plan.</w:t>
      </w:r>
    </w:p>
    <w:p w14:paraId="631ADB03" w14:textId="77777777" w:rsidR="005B44B2" w:rsidRDefault="005B44B2">
      <w:pPr>
        <w:pStyle w:val="BodyText"/>
        <w:rPr>
          <w:sz w:val="20"/>
        </w:rPr>
      </w:pPr>
    </w:p>
    <w:p w14:paraId="631ADB04" w14:textId="77777777" w:rsidR="005B44B2" w:rsidRDefault="005B44B2">
      <w:pPr>
        <w:pStyle w:val="BodyText"/>
        <w:rPr>
          <w:sz w:val="20"/>
        </w:rPr>
      </w:pPr>
    </w:p>
    <w:p w14:paraId="631ADB05" w14:textId="77777777" w:rsidR="005B44B2" w:rsidRDefault="005B44B2">
      <w:pPr>
        <w:pStyle w:val="BodyText"/>
        <w:rPr>
          <w:sz w:val="20"/>
        </w:rPr>
      </w:pPr>
    </w:p>
    <w:p w14:paraId="631ADB06" w14:textId="77777777" w:rsidR="005B44B2" w:rsidRDefault="001D79E6">
      <w:pPr>
        <w:pStyle w:val="BodyText"/>
        <w:spacing w:before="152"/>
        <w:rPr>
          <w:sz w:val="20"/>
        </w:rPr>
      </w:pPr>
      <w:r>
        <w:rPr>
          <w:noProof/>
        </w:rPr>
        <w:drawing>
          <wp:anchor distT="0" distB="0" distL="0" distR="0" simplePos="0" relativeHeight="487639040" behindDoc="1" locked="0" layoutInCell="1" allowOverlap="1" wp14:anchorId="631ADC90" wp14:editId="57F4D37E">
            <wp:simplePos x="0" y="0"/>
            <wp:positionH relativeFrom="page">
              <wp:posOffset>540004</wp:posOffset>
            </wp:positionH>
            <wp:positionV relativeFrom="paragraph">
              <wp:posOffset>257797</wp:posOffset>
            </wp:positionV>
            <wp:extent cx="4225691" cy="2005393"/>
            <wp:effectExtent l="0" t="0" r="0" b="0"/>
            <wp:wrapTopAndBottom/>
            <wp:docPr id="118" name="Image 118" descr="Two women laugh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Two women laughing "/>
                    <pic:cNvPicPr/>
                  </pic:nvPicPr>
                  <pic:blipFill>
                    <a:blip r:embed="rId26" cstate="print"/>
                    <a:stretch>
                      <a:fillRect/>
                    </a:stretch>
                  </pic:blipFill>
                  <pic:spPr>
                    <a:xfrm>
                      <a:off x="0" y="0"/>
                      <a:ext cx="4225691" cy="2005393"/>
                    </a:xfrm>
                    <a:prstGeom prst="rect">
                      <a:avLst/>
                    </a:prstGeom>
                  </pic:spPr>
                </pic:pic>
              </a:graphicData>
            </a:graphic>
          </wp:anchor>
        </w:drawing>
      </w:r>
      <w:r>
        <w:rPr>
          <w:noProof/>
        </w:rPr>
        <mc:AlternateContent>
          <mc:Choice Requires="wps">
            <w:drawing>
              <wp:anchor distT="0" distB="0" distL="0" distR="0" simplePos="0" relativeHeight="487639552" behindDoc="1" locked="0" layoutInCell="1" allowOverlap="1" wp14:anchorId="631ADC92" wp14:editId="6662659C">
                <wp:simplePos x="0" y="0"/>
                <wp:positionH relativeFrom="page">
                  <wp:posOffset>5003999</wp:posOffset>
                </wp:positionH>
                <wp:positionV relativeFrom="paragraph">
                  <wp:posOffset>257812</wp:posOffset>
                </wp:positionV>
                <wp:extent cx="684530" cy="2016125"/>
                <wp:effectExtent l="0" t="0" r="0" b="0"/>
                <wp:wrapTopAndBottom/>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2016125"/>
                        </a:xfrm>
                        <a:custGeom>
                          <a:avLst/>
                          <a:gdLst/>
                          <a:ahLst/>
                          <a:cxnLst/>
                          <a:rect l="l" t="t" r="r" b="b"/>
                          <a:pathLst>
                            <a:path w="684530" h="2016125">
                              <a:moveTo>
                                <a:pt x="341998" y="0"/>
                              </a:moveTo>
                              <a:lnTo>
                                <a:pt x="0" y="0"/>
                              </a:lnTo>
                              <a:lnTo>
                                <a:pt x="0" y="1673999"/>
                              </a:lnTo>
                              <a:lnTo>
                                <a:pt x="3122" y="1720407"/>
                              </a:lnTo>
                              <a:lnTo>
                                <a:pt x="12216" y="1764916"/>
                              </a:lnTo>
                              <a:lnTo>
                                <a:pt x="26876" y="1807119"/>
                              </a:lnTo>
                              <a:lnTo>
                                <a:pt x="46694" y="1846609"/>
                              </a:lnTo>
                              <a:lnTo>
                                <a:pt x="71261" y="1882977"/>
                              </a:lnTo>
                              <a:lnTo>
                                <a:pt x="100171" y="1915818"/>
                              </a:lnTo>
                              <a:lnTo>
                                <a:pt x="133015" y="1944724"/>
                              </a:lnTo>
                              <a:lnTo>
                                <a:pt x="169387" y="1969287"/>
                              </a:lnTo>
                              <a:lnTo>
                                <a:pt x="208879" y="1989101"/>
                              </a:lnTo>
                              <a:lnTo>
                                <a:pt x="251083" y="2003758"/>
                              </a:lnTo>
                              <a:lnTo>
                                <a:pt x="295592" y="2012851"/>
                              </a:lnTo>
                              <a:lnTo>
                                <a:pt x="341998" y="2015972"/>
                              </a:lnTo>
                              <a:lnTo>
                                <a:pt x="683996" y="2015972"/>
                              </a:lnTo>
                              <a:lnTo>
                                <a:pt x="683996" y="341985"/>
                              </a:lnTo>
                              <a:lnTo>
                                <a:pt x="680874" y="295582"/>
                              </a:lnTo>
                              <a:lnTo>
                                <a:pt x="671780" y="251076"/>
                              </a:lnTo>
                              <a:lnTo>
                                <a:pt x="657121" y="208874"/>
                              </a:lnTo>
                              <a:lnTo>
                                <a:pt x="637305" y="169384"/>
                              </a:lnTo>
                              <a:lnTo>
                                <a:pt x="612738" y="133013"/>
                              </a:lnTo>
                              <a:lnTo>
                                <a:pt x="583830" y="100169"/>
                              </a:lnTo>
                              <a:lnTo>
                                <a:pt x="550986" y="71260"/>
                              </a:lnTo>
                              <a:lnTo>
                                <a:pt x="514614" y="46693"/>
                              </a:lnTo>
                              <a:lnTo>
                                <a:pt x="475122" y="26876"/>
                              </a:lnTo>
                              <a:lnTo>
                                <a:pt x="432917" y="12216"/>
                              </a:lnTo>
                              <a:lnTo>
                                <a:pt x="388406" y="3122"/>
                              </a:lnTo>
                              <a:lnTo>
                                <a:pt x="341998"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2C231A6" id="Graphic 119" o:spid="_x0000_s1026" alt="&quot;&quot;" style="position:absolute;margin-left:394pt;margin-top:20.3pt;width:53.9pt;height:158.75pt;z-index:-15676928;visibility:visible;mso-wrap-style:square;mso-wrap-distance-left:0;mso-wrap-distance-top:0;mso-wrap-distance-right:0;mso-wrap-distance-bottom:0;mso-position-horizontal:absolute;mso-position-horizontal-relative:page;mso-position-vertical:absolute;mso-position-vertical-relative:text;v-text-anchor:top" coordsize="6845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" path="m341998,l,,,1673999r3122,46408l12216,1764916r14660,42203l46694,1846609r24567,36368l100171,1915818r32844,28906l169387,1969287r39492,19814l251083,2003758r44509,9093l341998,2015972r341998,l683996,341985r-3122,-46403l671780,251076,657121,208874,637305,169384,612738,133013,583830,100169,550986,71260,514614,46693,475122,26876,432917,12216,388406,3122,341998,xe" fillcolor="#d28f14" stroked="f">
                <v:path arrowok="t"/>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631ADC94" wp14:editId="67E0ED88">
                <wp:simplePos x="0" y="0"/>
                <wp:positionH relativeFrom="page">
                  <wp:posOffset>5904000</wp:posOffset>
                </wp:positionH>
                <wp:positionV relativeFrom="paragraph">
                  <wp:posOffset>257812</wp:posOffset>
                </wp:positionV>
                <wp:extent cx="1116330" cy="2016125"/>
                <wp:effectExtent l="0" t="0" r="0" b="0"/>
                <wp:wrapTopAndBottom/>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16125"/>
                        </a:xfrm>
                        <a:custGeom>
                          <a:avLst/>
                          <a:gdLst/>
                          <a:ahLst/>
                          <a:cxnLst/>
                          <a:rect l="l" t="t" r="r" b="b"/>
                          <a:pathLst>
                            <a:path w="1116330" h="20161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2015972"/>
                              </a:lnTo>
                              <a:lnTo>
                                <a:pt x="756005" y="2015972"/>
                              </a:lnTo>
                              <a:lnTo>
                                <a:pt x="804854" y="2012686"/>
                              </a:lnTo>
                              <a:lnTo>
                                <a:pt x="851706" y="2003115"/>
                              </a:lnTo>
                              <a:lnTo>
                                <a:pt x="896131" y="1987686"/>
                              </a:lnTo>
                              <a:lnTo>
                                <a:pt x="937701" y="1966828"/>
                              </a:lnTo>
                              <a:lnTo>
                                <a:pt x="975986" y="1940971"/>
                              </a:lnTo>
                              <a:lnTo>
                                <a:pt x="1010559" y="1910543"/>
                              </a:lnTo>
                              <a:lnTo>
                                <a:pt x="1040990" y="1875973"/>
                              </a:lnTo>
                              <a:lnTo>
                                <a:pt x="1066849" y="1837689"/>
                              </a:lnTo>
                              <a:lnTo>
                                <a:pt x="1087709" y="1796120"/>
                              </a:lnTo>
                              <a:lnTo>
                                <a:pt x="1103140" y="1751695"/>
                              </a:lnTo>
                              <a:lnTo>
                                <a:pt x="1112713" y="1704842"/>
                              </a:lnTo>
                              <a:lnTo>
                                <a:pt x="1115999" y="1655991"/>
                              </a:lnTo>
                              <a:lnTo>
                                <a:pt x="1115999"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D2E04AD" id="Graphic 120" o:spid="_x0000_s1026" alt="&quot;&quot;" style="position:absolute;margin-left:464.9pt;margin-top:20.3pt;width:87.9pt;height:158.75pt;z-index:-15676416;visibility:visible;mso-wrap-style:square;mso-wrap-distance-left:0;mso-wrap-distance-top:0;mso-wrap-distance-right:0;mso-wrap-distance-bottom:0;mso-position-horizontal:absolute;mso-position-horizontal-relative:page;mso-position-vertical:absolute;mso-position-vertical-relative:text;v-text-anchor:top" coordsize="11163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" path="m1115999,l359994,,311145,3285r-46852,9572l219868,28286,178298,49144,140012,75001r-34572,30429l75009,140002,49149,178287,28290,219857,12859,264284,3286,311139,,359994,,2015972r756005,l804854,2012686r46852,-9571l896131,1987686r41570,-20858l975986,1940971r34573,-30428l1040990,1875973r25859,-38284l1087709,1796120r15431,-44425l1112713,1704842r3286,-48851l1115999,xe" fillcolor="#d3551d" stroked="f">
                <v:path arrowok="t"/>
                <w10:wrap type="topAndBottom" anchorx="page"/>
              </v:shape>
            </w:pict>
          </mc:Fallback>
        </mc:AlternateContent>
      </w:r>
    </w:p>
    <w:p w14:paraId="631ADB07" w14:textId="77777777" w:rsidR="005B44B2" w:rsidRDefault="005B44B2">
      <w:pPr>
        <w:rPr>
          <w:sz w:val="20"/>
        </w:rPr>
        <w:sectPr w:rsidR="005B44B2">
          <w:pgSz w:w="11910" w:h="16840"/>
          <w:pgMar w:top="1920" w:right="740" w:bottom="600" w:left="740" w:header="0" w:footer="416" w:gutter="0"/>
          <w:cols w:space="720"/>
        </w:sectPr>
      </w:pPr>
    </w:p>
    <w:p w14:paraId="631ADB08" w14:textId="77777777" w:rsidR="005B44B2" w:rsidRDefault="005B44B2">
      <w:pPr>
        <w:pStyle w:val="BodyText"/>
        <w:spacing w:before="60"/>
        <w:rPr>
          <w:sz w:val="24"/>
        </w:rPr>
      </w:pPr>
    </w:p>
    <w:p w14:paraId="631ADB09" w14:textId="77777777" w:rsidR="005B44B2" w:rsidRDefault="001D79E6">
      <w:pPr>
        <w:pStyle w:val="Heading5"/>
        <w:numPr>
          <w:ilvl w:val="1"/>
          <w:numId w:val="5"/>
        </w:numPr>
        <w:tabs>
          <w:tab w:val="left" w:pos="4192"/>
        </w:tabs>
        <w:spacing w:line="242" w:lineRule="auto"/>
        <w:ind w:right="107"/>
        <w:jc w:val="left"/>
      </w:pPr>
      <w:r>
        <w:rPr>
          <w:color w:val="231F20"/>
        </w:rPr>
        <w:t>THS</w:t>
      </w:r>
      <w:r>
        <w:rPr>
          <w:color w:val="231F20"/>
          <w:spacing w:val="-9"/>
        </w:rPr>
        <w:t xml:space="preserve"> </w:t>
      </w:r>
      <w:r>
        <w:rPr>
          <w:color w:val="231F20"/>
        </w:rPr>
        <w:t>Social</w:t>
      </w:r>
      <w:r>
        <w:rPr>
          <w:color w:val="231F20"/>
          <w:spacing w:val="-9"/>
        </w:rPr>
        <w:t xml:space="preserve"> </w:t>
      </w:r>
      <w:r>
        <w:rPr>
          <w:color w:val="231F20"/>
        </w:rPr>
        <w:t>Work</w:t>
      </w:r>
      <w:r>
        <w:rPr>
          <w:color w:val="231F20"/>
          <w:spacing w:val="-9"/>
        </w:rPr>
        <w:t xml:space="preserve"> </w:t>
      </w:r>
      <w:r>
        <w:rPr>
          <w:color w:val="231F20"/>
        </w:rPr>
        <w:t>Teams</w:t>
      </w:r>
      <w:r>
        <w:rPr>
          <w:color w:val="231F20"/>
          <w:spacing w:val="-9"/>
        </w:rPr>
        <w:t xml:space="preserve"> </w:t>
      </w:r>
      <w:r>
        <w:rPr>
          <w:color w:val="231F20"/>
        </w:rPr>
        <w:t>to</w:t>
      </w:r>
      <w:r>
        <w:rPr>
          <w:color w:val="231F20"/>
          <w:spacing w:val="-9"/>
        </w:rPr>
        <w:t xml:space="preserve"> </w:t>
      </w:r>
      <w:r>
        <w:rPr>
          <w:color w:val="231F20"/>
        </w:rPr>
        <w:t>develop</w:t>
      </w:r>
      <w:r>
        <w:rPr>
          <w:color w:val="231F20"/>
          <w:spacing w:val="-9"/>
        </w:rPr>
        <w:t xml:space="preserve"> </w:t>
      </w:r>
      <w:r>
        <w:rPr>
          <w:color w:val="231F20"/>
        </w:rPr>
        <w:t>clinical</w:t>
      </w:r>
      <w:r>
        <w:rPr>
          <w:color w:val="231F20"/>
          <w:spacing w:val="-9"/>
        </w:rPr>
        <w:t xml:space="preserve"> </w:t>
      </w:r>
      <w:r>
        <w:rPr>
          <w:color w:val="231F20"/>
        </w:rPr>
        <w:t>guidelines for working with carers.</w:t>
      </w:r>
    </w:p>
    <w:p w14:paraId="631ADB0A" w14:textId="77777777" w:rsidR="005B44B2" w:rsidRDefault="001D79E6">
      <w:pPr>
        <w:pStyle w:val="BodyText"/>
        <w:spacing w:before="135" w:line="266" w:lineRule="auto"/>
        <w:ind w:left="3625"/>
      </w:pPr>
      <w:r>
        <w:rPr>
          <w:color w:val="231F20"/>
        </w:rPr>
        <w:t>The</w:t>
      </w:r>
      <w:r>
        <w:rPr>
          <w:color w:val="231F20"/>
          <w:spacing w:val="-3"/>
        </w:rPr>
        <w:t xml:space="preserve"> </w:t>
      </w:r>
      <w:r>
        <w:rPr>
          <w:color w:val="231F20"/>
        </w:rPr>
        <w:t>THS Social Work</w:t>
      </w:r>
      <w:r>
        <w:rPr>
          <w:color w:val="231F20"/>
          <w:spacing w:val="-3"/>
        </w:rPr>
        <w:t xml:space="preserve"> </w:t>
      </w:r>
      <w:r>
        <w:rPr>
          <w:color w:val="231F20"/>
        </w:rPr>
        <w:t>Teams will develop clinical guidelines, in consultation with the Care2Serve Health Engagement Officer, to provide</w:t>
      </w:r>
      <w:r>
        <w:rPr>
          <w:color w:val="231F20"/>
          <w:spacing w:val="-13"/>
        </w:rPr>
        <w:t xml:space="preserve"> </w:t>
      </w:r>
      <w:r>
        <w:rPr>
          <w:color w:val="231F20"/>
        </w:rPr>
        <w:t>information</w:t>
      </w:r>
      <w:r>
        <w:rPr>
          <w:color w:val="231F20"/>
          <w:spacing w:val="-13"/>
        </w:rPr>
        <w:t xml:space="preserve"> </w:t>
      </w:r>
      <w:r>
        <w:rPr>
          <w:color w:val="231F20"/>
        </w:rPr>
        <w:t>about</w:t>
      </w:r>
      <w:r>
        <w:rPr>
          <w:color w:val="231F20"/>
          <w:spacing w:val="-13"/>
        </w:rPr>
        <w:t xml:space="preserve"> </w:t>
      </w:r>
      <w:r>
        <w:rPr>
          <w:color w:val="231F20"/>
        </w:rPr>
        <w:t>the</w:t>
      </w:r>
      <w:r>
        <w:rPr>
          <w:color w:val="231F20"/>
          <w:spacing w:val="-13"/>
        </w:rPr>
        <w:t xml:space="preserve"> </w:t>
      </w:r>
      <w:r>
        <w:rPr>
          <w:color w:val="231F20"/>
        </w:rPr>
        <w:t>role</w:t>
      </w:r>
      <w:r>
        <w:rPr>
          <w:color w:val="231F20"/>
          <w:spacing w:val="-13"/>
        </w:rPr>
        <w:t xml:space="preserve"> </w:t>
      </w:r>
      <w:r>
        <w:rPr>
          <w:color w:val="231F20"/>
        </w:rPr>
        <w:t>of</w:t>
      </w:r>
      <w:r>
        <w:rPr>
          <w:color w:val="231F20"/>
          <w:spacing w:val="-13"/>
        </w:rPr>
        <w:t xml:space="preserve"> </w:t>
      </w:r>
      <w:r>
        <w:rPr>
          <w:color w:val="231F20"/>
        </w:rPr>
        <w:t>carers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medical</w:t>
      </w:r>
      <w:r>
        <w:rPr>
          <w:color w:val="231F20"/>
          <w:spacing w:val="-13"/>
        </w:rPr>
        <w:t xml:space="preserve"> </w:t>
      </w:r>
      <w:r>
        <w:rPr>
          <w:color w:val="231F20"/>
        </w:rPr>
        <w:t>journey, including referring carers to other support services as required.</w:t>
      </w:r>
    </w:p>
    <w:p w14:paraId="631ADB0B" w14:textId="77777777" w:rsidR="005B44B2" w:rsidRDefault="001D79E6">
      <w:pPr>
        <w:pStyle w:val="BodyText"/>
        <w:spacing w:before="110" w:line="266" w:lineRule="auto"/>
        <w:ind w:left="3625" w:right="86"/>
      </w:pPr>
      <w:r>
        <w:rPr>
          <w:color w:val="231F20"/>
        </w:rPr>
        <w:t>Work</w:t>
      </w:r>
      <w:r>
        <w:rPr>
          <w:color w:val="231F20"/>
          <w:spacing w:val="-9"/>
        </w:rPr>
        <w:t xml:space="preserve"> </w:t>
      </w:r>
      <w:r>
        <w:rPr>
          <w:color w:val="231F20"/>
        </w:rPr>
        <w:t>is</w:t>
      </w:r>
      <w:r>
        <w:rPr>
          <w:color w:val="231F20"/>
          <w:spacing w:val="-9"/>
        </w:rPr>
        <w:t xml:space="preserve"> </w:t>
      </w:r>
      <w:r>
        <w:rPr>
          <w:color w:val="231F20"/>
        </w:rPr>
        <w:t>currently</w:t>
      </w:r>
      <w:r>
        <w:rPr>
          <w:color w:val="231F20"/>
          <w:spacing w:val="-9"/>
        </w:rPr>
        <w:t xml:space="preserve"> </w:t>
      </w:r>
      <w:r>
        <w:rPr>
          <w:color w:val="231F20"/>
        </w:rPr>
        <w:t>being</w:t>
      </w:r>
      <w:r>
        <w:rPr>
          <w:color w:val="231F20"/>
          <w:spacing w:val="-9"/>
        </w:rPr>
        <w:t xml:space="preserve"> </w:t>
      </w:r>
      <w:r>
        <w:rPr>
          <w:color w:val="231F20"/>
        </w:rPr>
        <w:t>undertaken</w:t>
      </w:r>
      <w:r>
        <w:rPr>
          <w:color w:val="231F20"/>
          <w:spacing w:val="-9"/>
        </w:rPr>
        <w:t xml:space="preserve"> </w:t>
      </w:r>
      <w:r>
        <w:rPr>
          <w:color w:val="231F20"/>
        </w:rPr>
        <w:t>to</w:t>
      </w:r>
      <w:r>
        <w:rPr>
          <w:color w:val="231F20"/>
          <w:spacing w:val="-9"/>
        </w:rPr>
        <w:t xml:space="preserve"> </w:t>
      </w:r>
      <w:r>
        <w:rPr>
          <w:color w:val="231F20"/>
        </w:rPr>
        <w:t>develop</w:t>
      </w:r>
      <w:r>
        <w:rPr>
          <w:color w:val="231F20"/>
          <w:spacing w:val="-9"/>
        </w:rPr>
        <w:t xml:space="preserve"> </w:t>
      </w:r>
      <w:r>
        <w:rPr>
          <w:color w:val="231F20"/>
        </w:rPr>
        <w:t>a</w:t>
      </w:r>
      <w:r>
        <w:rPr>
          <w:color w:val="231F20"/>
          <w:spacing w:val="-9"/>
        </w:rPr>
        <w:t xml:space="preserve"> </w:t>
      </w:r>
      <w:r>
        <w:rPr>
          <w:color w:val="231F20"/>
        </w:rPr>
        <w:t>process</w:t>
      </w:r>
      <w:r>
        <w:rPr>
          <w:color w:val="231F20"/>
          <w:spacing w:val="-9"/>
        </w:rPr>
        <w:t xml:space="preserve"> </w:t>
      </w:r>
      <w:r>
        <w:rPr>
          <w:color w:val="231F20"/>
        </w:rPr>
        <w:t>for</w:t>
      </w:r>
      <w:r>
        <w:rPr>
          <w:color w:val="231F20"/>
          <w:spacing w:val="-9"/>
        </w:rPr>
        <w:t xml:space="preserve"> </w:t>
      </w:r>
      <w:r>
        <w:rPr>
          <w:color w:val="231F20"/>
        </w:rPr>
        <w:t>carers</w:t>
      </w:r>
      <w:r>
        <w:rPr>
          <w:color w:val="231F20"/>
          <w:spacing w:val="-9"/>
        </w:rPr>
        <w:t xml:space="preserve"> </w:t>
      </w:r>
      <w:r>
        <w:rPr>
          <w:color w:val="231F20"/>
        </w:rPr>
        <w:t>of people</w:t>
      </w:r>
      <w:r>
        <w:rPr>
          <w:color w:val="231F20"/>
          <w:spacing w:val="-11"/>
        </w:rPr>
        <w:t xml:space="preserve"> </w:t>
      </w:r>
      <w:r>
        <w:rPr>
          <w:color w:val="231F20"/>
        </w:rPr>
        <w:t>with</w:t>
      </w:r>
      <w:r>
        <w:rPr>
          <w:color w:val="231F20"/>
          <w:spacing w:val="-11"/>
        </w:rPr>
        <w:t xml:space="preserve"> </w:t>
      </w:r>
      <w:r>
        <w:rPr>
          <w:color w:val="231F20"/>
        </w:rPr>
        <w:t>disability</w:t>
      </w:r>
      <w:r>
        <w:rPr>
          <w:color w:val="231F20"/>
          <w:spacing w:val="-11"/>
        </w:rPr>
        <w:t xml:space="preserve"> </w:t>
      </w:r>
      <w:r>
        <w:rPr>
          <w:color w:val="231F20"/>
        </w:rPr>
        <w:t>in</w:t>
      </w:r>
      <w:r>
        <w:rPr>
          <w:color w:val="231F20"/>
          <w:spacing w:val="-11"/>
        </w:rPr>
        <w:t xml:space="preserve"> </w:t>
      </w:r>
      <w:r>
        <w:rPr>
          <w:color w:val="231F20"/>
        </w:rPr>
        <w:t>hospital,</w:t>
      </w:r>
      <w:r>
        <w:rPr>
          <w:color w:val="231F20"/>
          <w:spacing w:val="-11"/>
        </w:rPr>
        <w:t xml:space="preserve"> </w:t>
      </w:r>
      <w:r>
        <w:rPr>
          <w:color w:val="231F20"/>
        </w:rPr>
        <w:t>as</w:t>
      </w:r>
      <w:r>
        <w:rPr>
          <w:color w:val="231F20"/>
          <w:spacing w:val="-11"/>
        </w:rPr>
        <w:t xml:space="preserve"> </w:t>
      </w:r>
      <w:r>
        <w:rPr>
          <w:color w:val="231F20"/>
        </w:rPr>
        <w:t>well</w:t>
      </w:r>
      <w:r>
        <w:rPr>
          <w:color w:val="231F20"/>
          <w:spacing w:val="-11"/>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rPr>
        <w:t>governance</w:t>
      </w:r>
      <w:r>
        <w:rPr>
          <w:color w:val="231F20"/>
          <w:spacing w:val="-11"/>
        </w:rPr>
        <w:t xml:space="preserve"> </w:t>
      </w:r>
      <w:r>
        <w:rPr>
          <w:color w:val="231F20"/>
        </w:rPr>
        <w:t>mechanism and</w:t>
      </w:r>
      <w:r>
        <w:rPr>
          <w:color w:val="231F20"/>
          <w:spacing w:val="-5"/>
        </w:rPr>
        <w:t xml:space="preserve"> </w:t>
      </w:r>
      <w:r>
        <w:rPr>
          <w:color w:val="231F20"/>
        </w:rPr>
        <w:t>risk</w:t>
      </w:r>
      <w:r>
        <w:rPr>
          <w:color w:val="231F20"/>
          <w:spacing w:val="-5"/>
        </w:rPr>
        <w:t xml:space="preserve"> </w:t>
      </w:r>
      <w:r>
        <w:rPr>
          <w:color w:val="231F20"/>
        </w:rPr>
        <w:t>assessment.</w:t>
      </w:r>
      <w:r>
        <w:rPr>
          <w:color w:val="231F20"/>
          <w:spacing w:val="-9"/>
        </w:rPr>
        <w:t xml:space="preserve"> </w:t>
      </w:r>
      <w:r>
        <w:rPr>
          <w:color w:val="231F20"/>
        </w:rPr>
        <w:t>This</w:t>
      </w:r>
      <w:r>
        <w:rPr>
          <w:color w:val="231F20"/>
          <w:spacing w:val="-5"/>
        </w:rPr>
        <w:t xml:space="preserve"> </w:t>
      </w:r>
      <w:r>
        <w:rPr>
          <w:color w:val="231F20"/>
        </w:rPr>
        <w:t>could</w:t>
      </w:r>
      <w:r>
        <w:rPr>
          <w:color w:val="231F20"/>
          <w:spacing w:val="-5"/>
        </w:rPr>
        <w:t xml:space="preserve"> </w:t>
      </w:r>
      <w:r>
        <w:rPr>
          <w:color w:val="231F20"/>
        </w:rPr>
        <w:t>be</w:t>
      </w:r>
      <w:r>
        <w:rPr>
          <w:color w:val="231F20"/>
          <w:spacing w:val="-5"/>
        </w:rPr>
        <w:t xml:space="preserve"> </w:t>
      </w:r>
      <w:r>
        <w:rPr>
          <w:color w:val="231F20"/>
        </w:rPr>
        <w:t>expanded</w:t>
      </w:r>
      <w:r>
        <w:rPr>
          <w:color w:val="231F20"/>
          <w:spacing w:val="-5"/>
        </w:rPr>
        <w:t xml:space="preserve"> </w:t>
      </w:r>
      <w:r>
        <w:rPr>
          <w:color w:val="231F20"/>
        </w:rPr>
        <w:t>to</w:t>
      </w:r>
      <w:r>
        <w:rPr>
          <w:color w:val="231F20"/>
          <w:spacing w:val="-5"/>
        </w:rPr>
        <w:t xml:space="preserve"> </w:t>
      </w:r>
      <w:r>
        <w:rPr>
          <w:color w:val="231F20"/>
        </w:rPr>
        <w:t>reflect</w:t>
      </w:r>
      <w:r>
        <w:rPr>
          <w:color w:val="231F20"/>
          <w:spacing w:val="-5"/>
        </w:rPr>
        <w:t xml:space="preserve"> </w:t>
      </w:r>
      <w:r>
        <w:rPr>
          <w:color w:val="231F20"/>
        </w:rPr>
        <w:t>the</w:t>
      </w:r>
      <w:r>
        <w:rPr>
          <w:color w:val="231F20"/>
          <w:spacing w:val="-5"/>
        </w:rPr>
        <w:t xml:space="preserve"> </w:t>
      </w:r>
      <w:r>
        <w:rPr>
          <w:color w:val="231F20"/>
        </w:rPr>
        <w:t xml:space="preserve">definition of carer under the </w:t>
      </w:r>
      <w:r>
        <w:rPr>
          <w:i/>
          <w:color w:val="231F20"/>
        </w:rPr>
        <w:t>Carer Recognition Act 2023</w:t>
      </w:r>
      <w:r>
        <w:rPr>
          <w:color w:val="231F20"/>
        </w:rPr>
        <w:t>.</w:t>
      </w:r>
    </w:p>
    <w:p w14:paraId="631ADB0C" w14:textId="77777777" w:rsidR="005B44B2" w:rsidRDefault="001D79E6">
      <w:pPr>
        <w:pStyle w:val="Heading5"/>
        <w:numPr>
          <w:ilvl w:val="1"/>
          <w:numId w:val="5"/>
        </w:numPr>
        <w:tabs>
          <w:tab w:val="left" w:pos="4192"/>
        </w:tabs>
        <w:spacing w:before="91" w:line="242" w:lineRule="auto"/>
        <w:ind w:right="483"/>
        <w:jc w:val="left"/>
      </w:pPr>
      <w:r>
        <w:rPr>
          <w:color w:val="231F20"/>
        </w:rPr>
        <w:t>Implement</w:t>
      </w:r>
      <w:r>
        <w:rPr>
          <w:color w:val="231F20"/>
          <w:spacing w:val="-7"/>
        </w:rPr>
        <w:t xml:space="preserve"> </w:t>
      </w:r>
      <w:r>
        <w:rPr>
          <w:color w:val="231F20"/>
        </w:rPr>
        <w:t>improved</w:t>
      </w:r>
      <w:r>
        <w:rPr>
          <w:color w:val="231F20"/>
          <w:spacing w:val="-7"/>
        </w:rPr>
        <w:t xml:space="preserve"> </w:t>
      </w:r>
      <w:r>
        <w:rPr>
          <w:color w:val="231F20"/>
        </w:rPr>
        <w:t>supports</w:t>
      </w:r>
      <w:r>
        <w:rPr>
          <w:color w:val="231F20"/>
          <w:spacing w:val="-7"/>
        </w:rPr>
        <w:t xml:space="preserve"> </w:t>
      </w:r>
      <w:r>
        <w:rPr>
          <w:color w:val="231F20"/>
        </w:rPr>
        <w:t>for</w:t>
      </w:r>
      <w:r>
        <w:rPr>
          <w:color w:val="231F20"/>
          <w:spacing w:val="-7"/>
        </w:rPr>
        <w:t xml:space="preserve"> </w:t>
      </w:r>
      <w:r>
        <w:rPr>
          <w:color w:val="231F20"/>
        </w:rPr>
        <w:t>informal</w:t>
      </w:r>
      <w:r>
        <w:rPr>
          <w:color w:val="231F20"/>
          <w:spacing w:val="-7"/>
        </w:rPr>
        <w:t xml:space="preserve"> </w:t>
      </w:r>
      <w:r>
        <w:rPr>
          <w:color w:val="231F20"/>
        </w:rPr>
        <w:t>kinship carers, utilising co-design.</w:t>
      </w:r>
    </w:p>
    <w:p w14:paraId="631ADB0D" w14:textId="77777777" w:rsidR="005B44B2" w:rsidRDefault="001D79E6">
      <w:pPr>
        <w:pStyle w:val="BodyText"/>
        <w:spacing w:before="135" w:line="266" w:lineRule="auto"/>
        <w:ind w:left="3625" w:right="346"/>
      </w:pPr>
      <w:r>
        <w:rPr>
          <w:color w:val="231F20"/>
        </w:rPr>
        <w:t>This</w:t>
      </w:r>
      <w:r>
        <w:rPr>
          <w:color w:val="231F20"/>
          <w:spacing w:val="-9"/>
        </w:rPr>
        <w:t xml:space="preserve"> </w:t>
      </w:r>
      <w:r>
        <w:rPr>
          <w:color w:val="231F20"/>
        </w:rPr>
        <w:t>Action focusses on extending ongoing DPAC work around engaging the wider community kinship care sector so that the views</w:t>
      </w:r>
      <w:r>
        <w:rPr>
          <w:color w:val="231F20"/>
          <w:spacing w:val="-12"/>
        </w:rPr>
        <w:t xml:space="preserve"> </w:t>
      </w:r>
      <w:r>
        <w:rPr>
          <w:color w:val="231F20"/>
        </w:rPr>
        <w:t>of</w:t>
      </w:r>
      <w:r>
        <w:rPr>
          <w:color w:val="231F20"/>
          <w:spacing w:val="-12"/>
        </w:rPr>
        <w:t xml:space="preserve"> </w:t>
      </w:r>
      <w:r>
        <w:rPr>
          <w:color w:val="231F20"/>
        </w:rPr>
        <w:t>carers</w:t>
      </w:r>
      <w:r>
        <w:rPr>
          <w:color w:val="231F20"/>
          <w:spacing w:val="-12"/>
        </w:rPr>
        <w:t xml:space="preserve"> </w:t>
      </w:r>
      <w:r>
        <w:rPr>
          <w:color w:val="231F20"/>
        </w:rPr>
        <w:t>and</w:t>
      </w:r>
      <w:r>
        <w:rPr>
          <w:color w:val="231F20"/>
          <w:spacing w:val="-12"/>
        </w:rPr>
        <w:t xml:space="preserve"> </w:t>
      </w:r>
      <w:r>
        <w:rPr>
          <w:color w:val="231F20"/>
        </w:rPr>
        <w:t>providers</w:t>
      </w:r>
      <w:r>
        <w:rPr>
          <w:color w:val="231F20"/>
          <w:spacing w:val="-12"/>
        </w:rPr>
        <w:t xml:space="preserve"> </w:t>
      </w:r>
      <w:r>
        <w:rPr>
          <w:color w:val="231F20"/>
        </w:rPr>
        <w:t>can</w:t>
      </w:r>
      <w:r>
        <w:rPr>
          <w:color w:val="231F20"/>
          <w:spacing w:val="-12"/>
        </w:rPr>
        <w:t xml:space="preserve"> </w:t>
      </w:r>
      <w:r>
        <w:rPr>
          <w:color w:val="231F20"/>
        </w:rPr>
        <w:t>inform</w:t>
      </w:r>
      <w:r>
        <w:rPr>
          <w:color w:val="231F20"/>
          <w:spacing w:val="-12"/>
        </w:rPr>
        <w:t xml:space="preserve"> </w:t>
      </w:r>
      <w:r>
        <w:rPr>
          <w:color w:val="231F20"/>
        </w:rPr>
        <w:t>improved</w:t>
      </w:r>
      <w:r>
        <w:rPr>
          <w:color w:val="231F20"/>
          <w:spacing w:val="-12"/>
        </w:rPr>
        <w:t xml:space="preserve"> </w:t>
      </w:r>
      <w:r>
        <w:rPr>
          <w:color w:val="231F20"/>
        </w:rPr>
        <w:t>awareness</w:t>
      </w:r>
      <w:r>
        <w:rPr>
          <w:color w:val="231F20"/>
          <w:spacing w:val="-12"/>
        </w:rPr>
        <w:t xml:space="preserve"> </w:t>
      </w:r>
      <w:r>
        <w:rPr>
          <w:color w:val="231F20"/>
        </w:rPr>
        <w:t>and effectiveness of supports.</w:t>
      </w:r>
    </w:p>
    <w:p w14:paraId="631ADB0E" w14:textId="77777777" w:rsidR="005B44B2" w:rsidRDefault="001D79E6">
      <w:pPr>
        <w:pStyle w:val="BodyText"/>
        <w:spacing w:before="110" w:line="266" w:lineRule="auto"/>
        <w:ind w:left="3625" w:right="86"/>
      </w:pPr>
      <w:r>
        <w:rPr>
          <w:color w:val="231F20"/>
        </w:rPr>
        <w:t>DoH will review how well services understand informal kinship and the support mechanisms needed to work in partnership with those undertaking informal kinship roles, including how this is captured within</w:t>
      </w:r>
      <w:r>
        <w:rPr>
          <w:color w:val="231F20"/>
          <w:spacing w:val="-14"/>
        </w:rPr>
        <w:t xml:space="preserve"> </w:t>
      </w:r>
      <w:r>
        <w:rPr>
          <w:color w:val="231F20"/>
        </w:rPr>
        <w:t>patient</w:t>
      </w:r>
      <w:r>
        <w:rPr>
          <w:color w:val="231F20"/>
          <w:spacing w:val="-14"/>
        </w:rPr>
        <w:t xml:space="preserve"> </w:t>
      </w:r>
      <w:r>
        <w:rPr>
          <w:color w:val="231F20"/>
        </w:rPr>
        <w:t>records</w:t>
      </w:r>
      <w:r>
        <w:rPr>
          <w:color w:val="231F20"/>
          <w:spacing w:val="-14"/>
        </w:rPr>
        <w:t xml:space="preserve"> </w:t>
      </w:r>
      <w:r>
        <w:rPr>
          <w:color w:val="231F20"/>
        </w:rPr>
        <w:t>for</w:t>
      </w:r>
      <w:r>
        <w:rPr>
          <w:color w:val="231F20"/>
          <w:spacing w:val="-14"/>
        </w:rPr>
        <w:t xml:space="preserve"> </w:t>
      </w:r>
      <w:r>
        <w:rPr>
          <w:color w:val="231F20"/>
        </w:rPr>
        <w:t>consent</w:t>
      </w:r>
      <w:r>
        <w:rPr>
          <w:color w:val="231F20"/>
          <w:spacing w:val="-14"/>
        </w:rPr>
        <w:t xml:space="preserve"> </w:t>
      </w:r>
      <w:r>
        <w:rPr>
          <w:color w:val="231F20"/>
        </w:rPr>
        <w:t>and</w:t>
      </w:r>
      <w:r>
        <w:rPr>
          <w:color w:val="231F20"/>
          <w:spacing w:val="-14"/>
        </w:rPr>
        <w:t xml:space="preserve"> </w:t>
      </w:r>
      <w:r>
        <w:rPr>
          <w:color w:val="231F20"/>
        </w:rPr>
        <w:t>information</w:t>
      </w:r>
      <w:r>
        <w:rPr>
          <w:color w:val="231F20"/>
          <w:spacing w:val="-14"/>
        </w:rPr>
        <w:t xml:space="preserve"> </w:t>
      </w:r>
      <w:r>
        <w:rPr>
          <w:color w:val="231F20"/>
        </w:rPr>
        <w:t>sharing</w:t>
      </w:r>
      <w:r>
        <w:rPr>
          <w:color w:val="231F20"/>
          <w:spacing w:val="-14"/>
        </w:rPr>
        <w:t xml:space="preserve"> </w:t>
      </w:r>
      <w:r>
        <w:rPr>
          <w:color w:val="231F20"/>
        </w:rPr>
        <w:t>processes.</w:t>
      </w:r>
    </w:p>
    <w:p w14:paraId="631ADB0F" w14:textId="77777777" w:rsidR="005B44B2" w:rsidRDefault="001D79E6">
      <w:pPr>
        <w:pStyle w:val="BodyText"/>
        <w:spacing w:before="110" w:line="266" w:lineRule="auto"/>
        <w:ind w:left="3625" w:right="346"/>
      </w:pPr>
      <w:r>
        <w:rPr>
          <w:color w:val="231F20"/>
        </w:rPr>
        <w:t>DECYP</w:t>
      </w:r>
      <w:r>
        <w:rPr>
          <w:color w:val="231F20"/>
          <w:spacing w:val="-13"/>
        </w:rPr>
        <w:t xml:space="preserve"> </w:t>
      </w:r>
      <w:r>
        <w:rPr>
          <w:color w:val="231F20"/>
        </w:rPr>
        <w:t>note</w:t>
      </w:r>
      <w:r>
        <w:rPr>
          <w:color w:val="231F20"/>
          <w:spacing w:val="-10"/>
        </w:rPr>
        <w:t xml:space="preserve"> </w:t>
      </w:r>
      <w:r>
        <w:rPr>
          <w:color w:val="231F20"/>
        </w:rPr>
        <w:t>that</w:t>
      </w:r>
      <w:r>
        <w:rPr>
          <w:color w:val="231F20"/>
          <w:spacing w:val="-10"/>
        </w:rPr>
        <w:t xml:space="preserve"> </w:t>
      </w:r>
      <w:r>
        <w:rPr>
          <w:color w:val="231F20"/>
        </w:rPr>
        <w:t>this</w:t>
      </w:r>
      <w:r>
        <w:rPr>
          <w:color w:val="231F20"/>
          <w:spacing w:val="-10"/>
        </w:rPr>
        <w:t xml:space="preserve"> </w:t>
      </w:r>
      <w:r>
        <w:rPr>
          <w:color w:val="231F20"/>
        </w:rPr>
        <w:t>action</w:t>
      </w:r>
      <w:r>
        <w:rPr>
          <w:color w:val="231F20"/>
          <w:spacing w:val="-10"/>
        </w:rPr>
        <w:t xml:space="preserve"> </w:t>
      </w:r>
      <w:r>
        <w:rPr>
          <w:color w:val="231F20"/>
        </w:rPr>
        <w:t>needs</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cognisant</w:t>
      </w:r>
      <w:r>
        <w:rPr>
          <w:color w:val="231F20"/>
          <w:spacing w:val="-10"/>
        </w:rPr>
        <w:t xml:space="preserve"> </w:t>
      </w:r>
      <w:r>
        <w:rPr>
          <w:color w:val="231F20"/>
        </w:rPr>
        <w:t>of</w:t>
      </w:r>
      <w:r>
        <w:rPr>
          <w:color w:val="231F20"/>
          <w:spacing w:val="-10"/>
        </w:rPr>
        <w:t xml:space="preserve"> </w:t>
      </w:r>
      <w:r>
        <w:rPr>
          <w:color w:val="231F20"/>
        </w:rPr>
        <w:t>other</w:t>
      </w:r>
      <w:r>
        <w:rPr>
          <w:color w:val="231F20"/>
          <w:spacing w:val="-10"/>
        </w:rPr>
        <w:t xml:space="preserve"> </w:t>
      </w:r>
      <w:r>
        <w:rPr>
          <w:color w:val="231F20"/>
        </w:rPr>
        <w:t>work being undertaken to implement Commission of Inquiry (COI) recommendations relating to Out Of Home Care in</w:t>
      </w:r>
      <w:r>
        <w:rPr>
          <w:color w:val="231F20"/>
          <w:spacing w:val="-1"/>
        </w:rPr>
        <w:t xml:space="preserve"> </w:t>
      </w:r>
      <w:r>
        <w:rPr>
          <w:color w:val="231F20"/>
        </w:rPr>
        <w:t>Tasmania.</w:t>
      </w:r>
    </w:p>
    <w:p w14:paraId="631ADB10" w14:textId="77777777" w:rsidR="005B44B2" w:rsidRDefault="001D79E6">
      <w:pPr>
        <w:pStyle w:val="BodyText"/>
        <w:spacing w:line="266" w:lineRule="auto"/>
        <w:ind w:left="3625" w:right="403"/>
      </w:pPr>
      <w:r>
        <w:rPr>
          <w:color w:val="231F20"/>
        </w:rPr>
        <w:t>Significant change to the management of the sector will occur over the next 2-3 years and this recommendation may need to be nuanced</w:t>
      </w:r>
      <w:r>
        <w:rPr>
          <w:color w:val="231F20"/>
          <w:spacing w:val="-11"/>
        </w:rPr>
        <w:t xml:space="preserve"> </w:t>
      </w:r>
      <w:r>
        <w:rPr>
          <w:color w:val="231F20"/>
        </w:rPr>
        <w:t>to</w:t>
      </w:r>
      <w:r>
        <w:rPr>
          <w:color w:val="231F20"/>
          <w:spacing w:val="-11"/>
        </w:rPr>
        <w:t xml:space="preserve"> </w:t>
      </w:r>
      <w:r>
        <w:rPr>
          <w:color w:val="231F20"/>
        </w:rPr>
        <w:t>reflect</w:t>
      </w:r>
      <w:r>
        <w:rPr>
          <w:color w:val="231F20"/>
          <w:spacing w:val="-11"/>
        </w:rPr>
        <w:t xml:space="preserve"> </w:t>
      </w:r>
      <w:r>
        <w:rPr>
          <w:color w:val="231F20"/>
        </w:rPr>
        <w:t>this</w:t>
      </w:r>
      <w:r>
        <w:rPr>
          <w:color w:val="231F20"/>
          <w:spacing w:val="-11"/>
        </w:rPr>
        <w:t xml:space="preserve"> </w:t>
      </w:r>
      <w:r>
        <w:rPr>
          <w:color w:val="231F20"/>
        </w:rPr>
        <w:t>(Appendix</w:t>
      </w:r>
      <w:r>
        <w:rPr>
          <w:color w:val="231F20"/>
          <w:spacing w:val="-11"/>
        </w:rPr>
        <w:t xml:space="preserve"> </w:t>
      </w:r>
      <w:r>
        <w:rPr>
          <w:color w:val="231F20"/>
        </w:rPr>
        <w:t>2:</w:t>
      </w:r>
      <w:r>
        <w:rPr>
          <w:color w:val="231F20"/>
          <w:spacing w:val="-11"/>
        </w:rPr>
        <w:t xml:space="preserve"> </w:t>
      </w:r>
      <w:r>
        <w:rPr>
          <w:color w:val="231F20"/>
        </w:rPr>
        <w:t>Commission</w:t>
      </w:r>
      <w:r>
        <w:rPr>
          <w:color w:val="231F20"/>
          <w:spacing w:val="-11"/>
        </w:rPr>
        <w:t xml:space="preserve"> </w:t>
      </w:r>
      <w:r>
        <w:rPr>
          <w:color w:val="231F20"/>
        </w:rPr>
        <w:t>of</w:t>
      </w:r>
      <w:r>
        <w:rPr>
          <w:color w:val="231F20"/>
          <w:spacing w:val="-11"/>
        </w:rPr>
        <w:t xml:space="preserve"> </w:t>
      </w:r>
      <w:r>
        <w:rPr>
          <w:color w:val="231F20"/>
        </w:rPr>
        <w:t>Inquiry</w:t>
      </w:r>
      <w:r>
        <w:rPr>
          <w:color w:val="231F20"/>
          <w:spacing w:val="-11"/>
        </w:rPr>
        <w:t xml:space="preserve"> </w:t>
      </w:r>
      <w:r>
        <w:rPr>
          <w:color w:val="231F20"/>
        </w:rPr>
        <w:t>into</w:t>
      </w:r>
      <w:r>
        <w:rPr>
          <w:color w:val="231F20"/>
          <w:spacing w:val="-11"/>
        </w:rPr>
        <w:t xml:space="preserve"> </w:t>
      </w:r>
      <w:r>
        <w:rPr>
          <w:color w:val="231F20"/>
        </w:rPr>
        <w:t>the Tasmanian Government’s Responses to Child Sexual</w:t>
      </w:r>
      <w:r>
        <w:rPr>
          <w:color w:val="231F20"/>
          <w:spacing w:val="-10"/>
        </w:rPr>
        <w:t xml:space="preserve"> </w:t>
      </w:r>
      <w:r>
        <w:rPr>
          <w:color w:val="231F20"/>
        </w:rPr>
        <w:t>Abuse in Institutional Settings Report - Recommendations).</w:t>
      </w:r>
    </w:p>
    <w:p w14:paraId="631ADB11" w14:textId="77777777" w:rsidR="005B44B2" w:rsidRDefault="001D79E6">
      <w:pPr>
        <w:pStyle w:val="Heading5"/>
        <w:numPr>
          <w:ilvl w:val="1"/>
          <w:numId w:val="5"/>
        </w:numPr>
        <w:tabs>
          <w:tab w:val="left" w:pos="4192"/>
        </w:tabs>
        <w:spacing w:before="88" w:line="242" w:lineRule="auto"/>
        <w:ind w:right="202"/>
        <w:jc w:val="left"/>
      </w:pPr>
      <w:r>
        <w:rPr>
          <w:color w:val="231F20"/>
        </w:rPr>
        <w:t>Consider how existing programs, such as the HACC program, can be expanded to support informal kinship</w:t>
      </w:r>
      <w:r>
        <w:rPr>
          <w:color w:val="231F20"/>
          <w:spacing w:val="-5"/>
        </w:rPr>
        <w:t xml:space="preserve"> </w:t>
      </w:r>
      <w:r>
        <w:rPr>
          <w:color w:val="231F20"/>
        </w:rPr>
        <w:t>carers,</w:t>
      </w:r>
      <w:r>
        <w:rPr>
          <w:color w:val="231F20"/>
          <w:spacing w:val="-5"/>
        </w:rPr>
        <w:t xml:space="preserve"> </w:t>
      </w:r>
      <w:r>
        <w:rPr>
          <w:color w:val="231F20"/>
        </w:rPr>
        <w:t>consistent</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definition</w:t>
      </w:r>
      <w:r>
        <w:rPr>
          <w:color w:val="231F20"/>
          <w:spacing w:val="-5"/>
        </w:rPr>
        <w:t xml:space="preserve"> </w:t>
      </w:r>
      <w:r>
        <w:rPr>
          <w:color w:val="231F20"/>
        </w:rPr>
        <w:t>of</w:t>
      </w:r>
      <w:r>
        <w:rPr>
          <w:color w:val="231F20"/>
          <w:spacing w:val="-5"/>
        </w:rPr>
        <w:t xml:space="preserve"> </w:t>
      </w:r>
      <w:r>
        <w:rPr>
          <w:color w:val="231F20"/>
        </w:rPr>
        <w:t>carer in the Act.</w:t>
      </w:r>
    </w:p>
    <w:p w14:paraId="631ADB12" w14:textId="77777777" w:rsidR="005B44B2" w:rsidRDefault="001D79E6">
      <w:pPr>
        <w:pStyle w:val="BodyText"/>
        <w:spacing w:before="138" w:line="266" w:lineRule="auto"/>
        <w:ind w:left="3625" w:right="237"/>
      </w:pPr>
      <w:r>
        <w:rPr>
          <w:color w:val="231F20"/>
        </w:rPr>
        <w:t>Supports including workshops and psychosocial education are currently provided for carers in</w:t>
      </w:r>
      <w:r>
        <w:rPr>
          <w:color w:val="231F20"/>
          <w:spacing w:val="-2"/>
        </w:rPr>
        <w:t xml:space="preserve"> </w:t>
      </w:r>
      <w:r>
        <w:rPr>
          <w:color w:val="231F20"/>
        </w:rPr>
        <w:t>Tasmania under the Home and Community</w:t>
      </w:r>
      <w:r>
        <w:rPr>
          <w:color w:val="231F20"/>
          <w:spacing w:val="-15"/>
        </w:rPr>
        <w:t xml:space="preserve"> </w:t>
      </w:r>
      <w:r>
        <w:rPr>
          <w:color w:val="231F20"/>
        </w:rPr>
        <w:t>Care</w:t>
      </w:r>
      <w:r>
        <w:rPr>
          <w:color w:val="231F20"/>
          <w:spacing w:val="-15"/>
        </w:rPr>
        <w:t xml:space="preserve"> </w:t>
      </w:r>
      <w:r>
        <w:rPr>
          <w:color w:val="231F20"/>
        </w:rPr>
        <w:t>Program</w:t>
      </w:r>
      <w:r>
        <w:rPr>
          <w:color w:val="231F20"/>
          <w:spacing w:val="-15"/>
        </w:rPr>
        <w:t xml:space="preserve"> </w:t>
      </w:r>
      <w:r>
        <w:rPr>
          <w:color w:val="231F20"/>
        </w:rPr>
        <w:t>(HACC).</w:t>
      </w:r>
      <w:r>
        <w:rPr>
          <w:color w:val="231F20"/>
          <w:spacing w:val="33"/>
        </w:rPr>
        <w:t xml:space="preserve"> </w:t>
      </w:r>
      <w:r>
        <w:rPr>
          <w:color w:val="231F20"/>
        </w:rPr>
        <w:t>However,</w:t>
      </w:r>
      <w:r>
        <w:rPr>
          <w:color w:val="231F20"/>
          <w:spacing w:val="-15"/>
        </w:rPr>
        <w:t xml:space="preserve"> </w:t>
      </w:r>
      <w:r>
        <w:rPr>
          <w:color w:val="231F20"/>
        </w:rPr>
        <w:t>despite</w:t>
      </w:r>
      <w:r>
        <w:rPr>
          <w:color w:val="231F20"/>
          <w:spacing w:val="-15"/>
        </w:rPr>
        <w:t xml:space="preserve"> </w:t>
      </w:r>
      <w:r>
        <w:rPr>
          <w:color w:val="231F20"/>
        </w:rPr>
        <w:t>the</w:t>
      </w:r>
      <w:r>
        <w:rPr>
          <w:color w:val="231F20"/>
          <w:spacing w:val="-15"/>
        </w:rPr>
        <w:t xml:space="preserve"> </w:t>
      </w:r>
      <w:r>
        <w:rPr>
          <w:color w:val="231F20"/>
        </w:rPr>
        <w:t>definition of carer in the</w:t>
      </w:r>
      <w:r>
        <w:rPr>
          <w:color w:val="231F20"/>
          <w:spacing w:val="-10"/>
        </w:rPr>
        <w:t xml:space="preserve"> </w:t>
      </w:r>
      <w:r>
        <w:rPr>
          <w:color w:val="231F20"/>
        </w:rPr>
        <w:t>Act including informal kinship carers, they are not eligible to participate in activities provided through the HACC program.</w:t>
      </w:r>
      <w:r>
        <w:rPr>
          <w:color w:val="231F20"/>
          <w:spacing w:val="-3"/>
        </w:rPr>
        <w:t xml:space="preserve"> </w:t>
      </w:r>
      <w:r>
        <w:rPr>
          <w:color w:val="231F20"/>
        </w:rPr>
        <w:t>In</w:t>
      </w:r>
      <w:r>
        <w:rPr>
          <w:color w:val="231F20"/>
          <w:spacing w:val="-3"/>
        </w:rPr>
        <w:t xml:space="preserve"> </w:t>
      </w:r>
      <w:r>
        <w:rPr>
          <w:color w:val="231F20"/>
        </w:rPr>
        <w:t>addition,</w:t>
      </w:r>
      <w:r>
        <w:rPr>
          <w:color w:val="231F20"/>
          <w:spacing w:val="-3"/>
        </w:rPr>
        <w:t xml:space="preserve"> </w:t>
      </w:r>
      <w:r>
        <w:rPr>
          <w:color w:val="231F20"/>
        </w:rPr>
        <w:t>carers</w:t>
      </w:r>
      <w:r>
        <w:rPr>
          <w:color w:val="231F20"/>
          <w:spacing w:val="-3"/>
        </w:rPr>
        <w:t xml:space="preserve"> </w:t>
      </w:r>
      <w:r>
        <w:rPr>
          <w:color w:val="231F20"/>
        </w:rPr>
        <w:t>aged</w:t>
      </w:r>
      <w:r>
        <w:rPr>
          <w:color w:val="231F20"/>
          <w:spacing w:val="-3"/>
        </w:rPr>
        <w:t xml:space="preserve"> </w:t>
      </w:r>
      <w:r>
        <w:rPr>
          <w:color w:val="231F20"/>
        </w:rPr>
        <w:t>over</w:t>
      </w:r>
      <w:r>
        <w:rPr>
          <w:color w:val="231F20"/>
          <w:spacing w:val="-3"/>
        </w:rPr>
        <w:t xml:space="preserve"> </w:t>
      </w:r>
      <w:r>
        <w:rPr>
          <w:color w:val="231F20"/>
        </w:rPr>
        <w:t>65</w:t>
      </w:r>
      <w:r>
        <w:rPr>
          <w:color w:val="231F20"/>
          <w:spacing w:val="-3"/>
        </w:rPr>
        <w:t xml:space="preserve"> </w:t>
      </w:r>
      <w:r>
        <w:rPr>
          <w:color w:val="231F20"/>
        </w:rPr>
        <w:t>years</w:t>
      </w:r>
      <w:r>
        <w:rPr>
          <w:color w:val="231F20"/>
          <w:spacing w:val="-3"/>
        </w:rPr>
        <w:t xml:space="preserve"> </w:t>
      </w:r>
      <w:r>
        <w:rPr>
          <w:color w:val="231F20"/>
        </w:rPr>
        <w:t>are</w:t>
      </w:r>
      <w:r>
        <w:rPr>
          <w:color w:val="231F20"/>
          <w:spacing w:val="-3"/>
        </w:rPr>
        <w:t xml:space="preserve"> </w:t>
      </w:r>
      <w:r>
        <w:rPr>
          <w:color w:val="231F20"/>
        </w:rPr>
        <w:t>ineligible.</w:t>
      </w:r>
      <w:r>
        <w:rPr>
          <w:color w:val="231F20"/>
          <w:spacing w:val="40"/>
        </w:rPr>
        <w:t xml:space="preserve"> </w:t>
      </w:r>
      <w:r>
        <w:rPr>
          <w:color w:val="231F20"/>
        </w:rPr>
        <w:t>The implications of broadening the program to include informal kinship carers and carers over 65 years will be investigated.</w:t>
      </w:r>
    </w:p>
    <w:p w14:paraId="631ADB13" w14:textId="77777777" w:rsidR="005B44B2" w:rsidRDefault="005B44B2">
      <w:pPr>
        <w:spacing w:line="266" w:lineRule="auto"/>
        <w:sectPr w:rsidR="005B44B2">
          <w:pgSz w:w="11910" w:h="16840"/>
          <w:pgMar w:top="1920" w:right="740" w:bottom="600" w:left="740" w:header="0" w:footer="416" w:gutter="0"/>
          <w:cols w:space="720"/>
        </w:sectPr>
      </w:pPr>
    </w:p>
    <w:p w14:paraId="631ADB14" w14:textId="77777777" w:rsidR="005B44B2" w:rsidRDefault="001D79E6">
      <w:pPr>
        <w:pStyle w:val="BodyText"/>
        <w:spacing w:before="60"/>
        <w:rPr>
          <w:sz w:val="24"/>
        </w:rPr>
      </w:pPr>
      <w:r>
        <w:rPr>
          <w:noProof/>
        </w:rPr>
        <mc:AlternateContent>
          <mc:Choice Requires="wps">
            <w:drawing>
              <wp:anchor distT="0" distB="0" distL="0" distR="0" simplePos="0" relativeHeight="15782912" behindDoc="0" locked="0" layoutInCell="1" allowOverlap="1" wp14:anchorId="631ADC96" wp14:editId="3B056EC5">
                <wp:simplePos x="0" y="0"/>
                <wp:positionH relativeFrom="page">
                  <wp:posOffset>540000</wp:posOffset>
                </wp:positionH>
                <wp:positionV relativeFrom="page">
                  <wp:posOffset>8172003</wp:posOffset>
                </wp:positionV>
                <wp:extent cx="900430" cy="2016125"/>
                <wp:effectExtent l="0" t="0" r="0" b="0"/>
                <wp:wrapNone/>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900010" y="0"/>
                              </a:moveTo>
                              <a:lnTo>
                                <a:pt x="360006" y="0"/>
                              </a:lnTo>
                              <a:lnTo>
                                <a:pt x="311155" y="3286"/>
                              </a:lnTo>
                              <a:lnTo>
                                <a:pt x="264301" y="12859"/>
                              </a:lnTo>
                              <a:lnTo>
                                <a:pt x="219873" y="28290"/>
                              </a:lnTo>
                              <a:lnTo>
                                <a:pt x="178302" y="49149"/>
                              </a:lnTo>
                              <a:lnTo>
                                <a:pt x="140015" y="75009"/>
                              </a:lnTo>
                              <a:lnTo>
                                <a:pt x="105441" y="105440"/>
                              </a:lnTo>
                              <a:lnTo>
                                <a:pt x="75010" y="140012"/>
                              </a:lnTo>
                              <a:lnTo>
                                <a:pt x="49150" y="178298"/>
                              </a:lnTo>
                              <a:lnTo>
                                <a:pt x="28290" y="219868"/>
                              </a:lnTo>
                              <a:lnTo>
                                <a:pt x="12859" y="264293"/>
                              </a:lnTo>
                              <a:lnTo>
                                <a:pt x="3286" y="311145"/>
                              </a:lnTo>
                              <a:lnTo>
                                <a:pt x="0" y="359994"/>
                              </a:lnTo>
                              <a:lnTo>
                                <a:pt x="0" y="2015998"/>
                              </a:lnTo>
                              <a:lnTo>
                                <a:pt x="540016" y="2015998"/>
                              </a:lnTo>
                              <a:lnTo>
                                <a:pt x="588865" y="2012711"/>
                              </a:lnTo>
                              <a:lnTo>
                                <a:pt x="635717" y="2003138"/>
                              </a:lnTo>
                              <a:lnTo>
                                <a:pt x="680142" y="1987707"/>
                              </a:lnTo>
                              <a:lnTo>
                                <a:pt x="721712" y="1966848"/>
                              </a:lnTo>
                              <a:lnTo>
                                <a:pt x="759998" y="1940988"/>
                              </a:lnTo>
                              <a:lnTo>
                                <a:pt x="794570" y="1910557"/>
                              </a:lnTo>
                              <a:lnTo>
                                <a:pt x="825001" y="1875985"/>
                              </a:lnTo>
                              <a:lnTo>
                                <a:pt x="850860" y="1837699"/>
                              </a:lnTo>
                              <a:lnTo>
                                <a:pt x="871720" y="1796129"/>
                              </a:lnTo>
                              <a:lnTo>
                                <a:pt x="887151" y="1751704"/>
                              </a:lnTo>
                              <a:lnTo>
                                <a:pt x="896724" y="1704852"/>
                              </a:lnTo>
                              <a:lnTo>
                                <a:pt x="900010" y="1656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A6B3752" id="Graphic 121" o:spid="_x0000_s1026" alt="&quot;&quot;" style="position:absolute;margin-left:42.5pt;margin-top:643.45pt;width:70.9pt;height:158.75pt;z-index:15782912;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" path="m900010,l360006,,311155,3286r-46854,9573l219873,28290,178302,49149,140015,75009r-34574,30431l75010,140012,49150,178298,28290,219868,12859,264293,3286,311145,,359994,,2015998r540016,l588865,2012711r46852,-9573l680142,1987707r41570,-20859l759998,1940988r34572,-30431l825001,1875985r25859,-38286l871720,1796129r15431,-44425l896724,1704852r3286,-48849l900010,xe" fillcolor="#d3551d" stroked="f">
                <v:path arrowok="t"/>
                <w10:wrap anchorx="page" anchory="page"/>
              </v:shape>
            </w:pict>
          </mc:Fallback>
        </mc:AlternateContent>
      </w:r>
      <w:r>
        <w:rPr>
          <w:noProof/>
        </w:rPr>
        <mc:AlternateContent>
          <mc:Choice Requires="wps">
            <w:drawing>
              <wp:anchor distT="0" distB="0" distL="0" distR="0" simplePos="0" relativeHeight="15783424" behindDoc="0" locked="0" layoutInCell="1" allowOverlap="1" wp14:anchorId="631ADC98" wp14:editId="5A7758C7">
                <wp:simplePos x="0" y="0"/>
                <wp:positionH relativeFrom="page">
                  <wp:posOffset>1656011</wp:posOffset>
                </wp:positionH>
                <wp:positionV relativeFrom="page">
                  <wp:posOffset>9288004</wp:posOffset>
                </wp:positionV>
                <wp:extent cx="1116330" cy="900430"/>
                <wp:effectExtent l="0" t="0" r="0" b="0"/>
                <wp:wrapNone/>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755992"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1115987" y="899998"/>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2E7D00B3" id="Graphic 122" o:spid="_x0000_s1026" alt="&quot;&quot;" style="position:absolute;margin-left:130.4pt;margin-top:731.35pt;width:87.9pt;height:70.9pt;z-index:15783424;visibility:visible;mso-wrap-style:square;mso-wrap-distance-left:0;mso-wrap-distance-top:0;mso-wrap-distance-right:0;mso-wrap-distance-bottom:0;mso-position-horizontal:absolute;mso-position-horizontal-relative:page;mso-position-vertical:absolute;mso-position-vertical-relative:page;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" path="m755992,l,,,540004r3286,48848l12859,635704r15431,44425l49149,721699r25860,38286l105440,794558r34572,30430l178298,850848r41570,20859l264293,887138r46852,9573l359994,899998r755993,l1115987,359994r-3286,-48849l1103129,264293r-15429,-44425l1066842,178298r-25857,-38286l1010556,105440,975985,75009,937699,49149,896129,28290,851702,12859,804847,3286,755992,xe" fillcolor="#d28f14" stroked="f">
                <v:path arrowok="t"/>
                <w10:wrap anchorx="page" anchory="page"/>
              </v:shape>
            </w:pict>
          </mc:Fallback>
        </mc:AlternateContent>
      </w:r>
      <w:r>
        <w:rPr>
          <w:noProof/>
        </w:rPr>
        <mc:AlternateContent>
          <mc:Choice Requires="wps">
            <w:drawing>
              <wp:anchor distT="0" distB="0" distL="0" distR="0" simplePos="0" relativeHeight="15783936" behindDoc="0" locked="0" layoutInCell="1" allowOverlap="1" wp14:anchorId="631ADC9A" wp14:editId="2F95A2A2">
                <wp:simplePos x="0" y="0"/>
                <wp:positionH relativeFrom="page">
                  <wp:posOffset>6120000</wp:posOffset>
                </wp:positionH>
                <wp:positionV relativeFrom="page">
                  <wp:posOffset>8172020</wp:posOffset>
                </wp:positionV>
                <wp:extent cx="900430" cy="2016125"/>
                <wp:effectExtent l="0" t="0" r="0" b="0"/>
                <wp:wrapNone/>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899998" y="2015972"/>
                              </a:lnTo>
                              <a:lnTo>
                                <a:pt x="899998" y="359994"/>
                              </a:lnTo>
                              <a:lnTo>
                                <a:pt x="896711" y="311139"/>
                              </a:lnTo>
                              <a:lnTo>
                                <a:pt x="887138" y="264284"/>
                              </a:lnTo>
                              <a:lnTo>
                                <a:pt x="871707" y="219857"/>
                              </a:lnTo>
                              <a:lnTo>
                                <a:pt x="850848" y="178287"/>
                              </a:lnTo>
                              <a:lnTo>
                                <a:pt x="824988" y="140002"/>
                              </a:lnTo>
                              <a:lnTo>
                                <a:pt x="794558" y="105430"/>
                              </a:lnTo>
                              <a:lnTo>
                                <a:pt x="759985" y="75001"/>
                              </a:lnTo>
                              <a:lnTo>
                                <a:pt x="721699" y="49144"/>
                              </a:lnTo>
                              <a:lnTo>
                                <a:pt x="680129" y="28286"/>
                              </a:lnTo>
                              <a:lnTo>
                                <a:pt x="635704" y="12857"/>
                              </a:lnTo>
                              <a:lnTo>
                                <a:pt x="588852" y="3285"/>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BC595BA" id="Graphic 123" o:spid="_x0000_s1026" alt="&quot;&quot;" style="position:absolute;margin-left:481.9pt;margin-top:643.45pt;width:70.9pt;height:158.75pt;z-index:15783936;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" path="m540004,l,,,1655991r3286,48851l12859,1751695r15431,44425l49149,1837689r25860,38284l105440,1910543r34572,30428l178298,1966828r41570,20858l264293,2003115r46852,9571l359994,2015972r540004,l899998,359994r-3287,-48855l887138,264284,871707,219857,850848,178287,824988,140002,794558,105430,759985,75001,721699,49144,680129,28286,635704,12857,588852,3285,540004,xe" fillcolor="#d3551d" stroked="f">
                <v:path arrowok="t"/>
                <w10:wrap anchorx="page" anchory="page"/>
              </v:shape>
            </w:pict>
          </mc:Fallback>
        </mc:AlternateContent>
      </w:r>
    </w:p>
    <w:p w14:paraId="631ADB15" w14:textId="77777777" w:rsidR="005B44B2" w:rsidRDefault="001D79E6">
      <w:pPr>
        <w:pStyle w:val="Heading5"/>
        <w:numPr>
          <w:ilvl w:val="1"/>
          <w:numId w:val="5"/>
        </w:numPr>
        <w:tabs>
          <w:tab w:val="left" w:pos="677"/>
        </w:tabs>
        <w:spacing w:line="242" w:lineRule="auto"/>
        <w:ind w:left="677" w:right="3692"/>
        <w:jc w:val="left"/>
      </w:pPr>
      <w:r>
        <w:rPr>
          <w:color w:val="231F20"/>
        </w:rPr>
        <w:t>Promote Jobs Hubs as a place where carers can get support to engage or reengage with employment, education</w:t>
      </w:r>
      <w:r>
        <w:rPr>
          <w:color w:val="231F20"/>
          <w:spacing w:val="-5"/>
        </w:rPr>
        <w:t xml:space="preserve"> </w:t>
      </w:r>
      <w:r>
        <w:rPr>
          <w:color w:val="231F20"/>
        </w:rPr>
        <w:t>and/or</w:t>
      </w:r>
      <w:r>
        <w:rPr>
          <w:color w:val="231F20"/>
          <w:spacing w:val="-5"/>
        </w:rPr>
        <w:t xml:space="preserve"> </w:t>
      </w:r>
      <w:r>
        <w:rPr>
          <w:color w:val="231F20"/>
        </w:rPr>
        <w:t>training</w:t>
      </w:r>
      <w:r>
        <w:rPr>
          <w:color w:val="231F20"/>
          <w:spacing w:val="-5"/>
        </w:rPr>
        <w:t xml:space="preserve"> </w:t>
      </w:r>
      <w:r>
        <w:rPr>
          <w:color w:val="231F20"/>
        </w:rPr>
        <w:t>and</w:t>
      </w:r>
      <w:r>
        <w:rPr>
          <w:color w:val="231F20"/>
          <w:spacing w:val="-5"/>
        </w:rPr>
        <w:t xml:space="preserve"> </w:t>
      </w:r>
      <w:r>
        <w:rPr>
          <w:color w:val="231F20"/>
        </w:rPr>
        <w:t>support</w:t>
      </w:r>
      <w:r>
        <w:rPr>
          <w:color w:val="231F20"/>
          <w:spacing w:val="-5"/>
        </w:rPr>
        <w:t xml:space="preserve"> </w:t>
      </w:r>
      <w:r>
        <w:rPr>
          <w:color w:val="231F20"/>
        </w:rPr>
        <w:t>the</w:t>
      </w:r>
      <w:r>
        <w:rPr>
          <w:color w:val="231F20"/>
          <w:spacing w:val="-5"/>
        </w:rPr>
        <w:t xml:space="preserve"> </w:t>
      </w:r>
      <w:r>
        <w:rPr>
          <w:color w:val="231F20"/>
        </w:rPr>
        <w:t>Jobs</w:t>
      </w:r>
      <w:r>
        <w:rPr>
          <w:color w:val="231F20"/>
          <w:spacing w:val="-5"/>
        </w:rPr>
        <w:t xml:space="preserve"> </w:t>
      </w:r>
      <w:r>
        <w:rPr>
          <w:color w:val="231F20"/>
        </w:rPr>
        <w:t>Hubs to have the information and capability to work with the needs of carers.</w:t>
      </w:r>
    </w:p>
    <w:p w14:paraId="631ADB16" w14:textId="77777777" w:rsidR="005B44B2" w:rsidRDefault="001D79E6">
      <w:pPr>
        <w:pStyle w:val="BodyText"/>
        <w:spacing w:before="138" w:line="266" w:lineRule="auto"/>
        <w:ind w:left="110" w:right="3620"/>
      </w:pPr>
      <w:r>
        <w:rPr>
          <w:color w:val="231F20"/>
        </w:rPr>
        <w:t>The</w:t>
      </w:r>
      <w:r>
        <w:rPr>
          <w:color w:val="231F20"/>
          <w:spacing w:val="-16"/>
        </w:rPr>
        <w:t xml:space="preserve"> </w:t>
      </w:r>
      <w:r>
        <w:rPr>
          <w:color w:val="231F20"/>
        </w:rPr>
        <w:t>Tasmanian</w:t>
      </w:r>
      <w:r>
        <w:rPr>
          <w:color w:val="231F20"/>
          <w:spacing w:val="-15"/>
        </w:rPr>
        <w:t xml:space="preserve"> </w:t>
      </w:r>
      <w:r>
        <w:rPr>
          <w:color w:val="231F20"/>
        </w:rPr>
        <w:t>Government</w:t>
      </w:r>
      <w:r>
        <w:rPr>
          <w:color w:val="231F20"/>
          <w:spacing w:val="-15"/>
        </w:rPr>
        <w:t xml:space="preserve"> </w:t>
      </w:r>
      <w:r>
        <w:rPr>
          <w:color w:val="231F20"/>
        </w:rPr>
        <w:t>has</w:t>
      </w:r>
      <w:r>
        <w:rPr>
          <w:color w:val="231F20"/>
          <w:spacing w:val="-14"/>
        </w:rPr>
        <w:t xml:space="preserve"> </w:t>
      </w:r>
      <w:r>
        <w:rPr>
          <w:color w:val="231F20"/>
        </w:rPr>
        <w:t>established</w:t>
      </w:r>
      <w:r>
        <w:rPr>
          <w:color w:val="231F20"/>
          <w:spacing w:val="-15"/>
        </w:rPr>
        <w:t xml:space="preserve"> </w:t>
      </w:r>
      <w:r>
        <w:rPr>
          <w:color w:val="231F20"/>
        </w:rPr>
        <w:t>a</w:t>
      </w:r>
      <w:r>
        <w:rPr>
          <w:color w:val="231F20"/>
          <w:spacing w:val="-15"/>
        </w:rPr>
        <w:t xml:space="preserve"> </w:t>
      </w:r>
      <w:r>
        <w:rPr>
          <w:color w:val="231F20"/>
        </w:rPr>
        <w:t>network</w:t>
      </w:r>
      <w:r>
        <w:rPr>
          <w:color w:val="231F20"/>
          <w:spacing w:val="-14"/>
        </w:rPr>
        <w:t xml:space="preserve"> </w:t>
      </w:r>
      <w:r>
        <w:rPr>
          <w:color w:val="231F20"/>
        </w:rPr>
        <w:t>of</w:t>
      </w:r>
      <w:r>
        <w:rPr>
          <w:color w:val="231F20"/>
          <w:spacing w:val="-15"/>
        </w:rPr>
        <w:t xml:space="preserve"> </w:t>
      </w:r>
      <w:r>
        <w:rPr>
          <w:color w:val="231F20"/>
        </w:rPr>
        <w:t>Jobs</w:t>
      </w:r>
      <w:r>
        <w:rPr>
          <w:color w:val="231F20"/>
          <w:spacing w:val="-15"/>
        </w:rPr>
        <w:t xml:space="preserve"> </w:t>
      </w:r>
      <w:r>
        <w:rPr>
          <w:color w:val="231F20"/>
        </w:rPr>
        <w:t>Hubs across the State to assist job seekers in securing local employment.</w:t>
      </w:r>
    </w:p>
    <w:p w14:paraId="631ADB17" w14:textId="77777777" w:rsidR="005B44B2" w:rsidRDefault="001D79E6">
      <w:pPr>
        <w:pStyle w:val="BodyText"/>
        <w:spacing w:line="266" w:lineRule="auto"/>
        <w:ind w:left="110" w:right="3908"/>
      </w:pPr>
      <w:r>
        <w:rPr>
          <w:color w:val="231F20"/>
        </w:rPr>
        <w:t>Child</w:t>
      </w:r>
      <w:r>
        <w:rPr>
          <w:color w:val="231F20"/>
          <w:spacing w:val="-16"/>
        </w:rPr>
        <w:t xml:space="preserve"> </w:t>
      </w:r>
      <w:r>
        <w:rPr>
          <w:color w:val="231F20"/>
        </w:rPr>
        <w:t>and</w:t>
      </w:r>
      <w:r>
        <w:rPr>
          <w:color w:val="231F20"/>
          <w:spacing w:val="-15"/>
        </w:rPr>
        <w:t xml:space="preserve"> </w:t>
      </w:r>
      <w:r>
        <w:rPr>
          <w:color w:val="231F20"/>
        </w:rPr>
        <w:t>Youth</w:t>
      </w:r>
      <w:r>
        <w:rPr>
          <w:color w:val="231F20"/>
          <w:spacing w:val="-14"/>
        </w:rPr>
        <w:t xml:space="preserve"> </w:t>
      </w:r>
      <w:r>
        <w:rPr>
          <w:color w:val="231F20"/>
        </w:rPr>
        <w:t>Family</w:t>
      </w:r>
      <w:r>
        <w:rPr>
          <w:color w:val="231F20"/>
          <w:spacing w:val="-14"/>
        </w:rPr>
        <w:t xml:space="preserve"> </w:t>
      </w:r>
      <w:r>
        <w:rPr>
          <w:color w:val="231F20"/>
        </w:rPr>
        <w:t>Centres</w:t>
      </w:r>
      <w:r>
        <w:rPr>
          <w:color w:val="231F20"/>
          <w:spacing w:val="-14"/>
        </w:rPr>
        <w:t xml:space="preserve"> </w:t>
      </w:r>
      <w:r>
        <w:rPr>
          <w:color w:val="231F20"/>
        </w:rPr>
        <w:t>(CYFCs)</w:t>
      </w:r>
      <w:r>
        <w:rPr>
          <w:color w:val="231F20"/>
          <w:spacing w:val="-14"/>
        </w:rPr>
        <w:t xml:space="preserve"> </w:t>
      </w:r>
      <w:r>
        <w:rPr>
          <w:color w:val="231F20"/>
        </w:rPr>
        <w:t>are</w:t>
      </w:r>
      <w:r>
        <w:rPr>
          <w:color w:val="231F20"/>
          <w:spacing w:val="-14"/>
        </w:rPr>
        <w:t xml:space="preserve"> </w:t>
      </w:r>
      <w:r>
        <w:rPr>
          <w:color w:val="231F20"/>
        </w:rPr>
        <w:t>very</w:t>
      </w:r>
      <w:r>
        <w:rPr>
          <w:color w:val="231F20"/>
          <w:spacing w:val="-14"/>
        </w:rPr>
        <w:t xml:space="preserve"> </w:t>
      </w:r>
      <w:r>
        <w:rPr>
          <w:color w:val="231F20"/>
        </w:rPr>
        <w:t>well</w:t>
      </w:r>
      <w:r>
        <w:rPr>
          <w:color w:val="231F20"/>
          <w:spacing w:val="-14"/>
        </w:rPr>
        <w:t xml:space="preserve"> </w:t>
      </w:r>
      <w:r>
        <w:rPr>
          <w:color w:val="231F20"/>
        </w:rPr>
        <w:t>connected to Jobs Hubs and a gateway for young parents. Jobs</w:t>
      </w:r>
      <w:r>
        <w:rPr>
          <w:color w:val="231F20"/>
          <w:spacing w:val="-3"/>
        </w:rPr>
        <w:t xml:space="preserve"> </w:t>
      </w:r>
      <w:r>
        <w:rPr>
          <w:color w:val="231F20"/>
        </w:rPr>
        <w:t>Tas is also working</w:t>
      </w:r>
      <w:r>
        <w:rPr>
          <w:color w:val="231F20"/>
          <w:spacing w:val="-5"/>
        </w:rPr>
        <w:t xml:space="preserve"> </w:t>
      </w:r>
      <w:r>
        <w:rPr>
          <w:color w:val="231F20"/>
        </w:rPr>
        <w:t>with</w:t>
      </w:r>
      <w:r>
        <w:rPr>
          <w:color w:val="231F20"/>
          <w:spacing w:val="-5"/>
        </w:rPr>
        <w:t xml:space="preserve"> </w:t>
      </w:r>
      <w:r>
        <w:rPr>
          <w:color w:val="231F20"/>
        </w:rPr>
        <w:t>DPAC</w:t>
      </w:r>
      <w:r>
        <w:rPr>
          <w:color w:val="231F20"/>
          <w:spacing w:val="-5"/>
        </w:rPr>
        <w:t xml:space="preserve"> </w:t>
      </w:r>
      <w:r>
        <w:rPr>
          <w:color w:val="231F20"/>
        </w:rPr>
        <w:t>on</w:t>
      </w:r>
      <w:r>
        <w:rPr>
          <w:color w:val="231F20"/>
          <w:spacing w:val="-5"/>
        </w:rPr>
        <w:t xml:space="preserve"> </w:t>
      </w:r>
      <w:r>
        <w:rPr>
          <w:color w:val="231F20"/>
        </w:rPr>
        <w:t>an</w:t>
      </w:r>
      <w:r>
        <w:rPr>
          <w:color w:val="231F20"/>
          <w:spacing w:val="-5"/>
        </w:rPr>
        <w:t xml:space="preserve"> </w:t>
      </w:r>
      <w:r>
        <w:rPr>
          <w:color w:val="231F20"/>
        </w:rPr>
        <w:t>extension</w:t>
      </w:r>
      <w:r>
        <w:rPr>
          <w:color w:val="231F20"/>
          <w:spacing w:val="-5"/>
        </w:rPr>
        <w:t xml:space="preserve"> </w:t>
      </w:r>
      <w:r>
        <w:rPr>
          <w:color w:val="231F20"/>
        </w:rPr>
        <w:t>of</w:t>
      </w:r>
      <w:r>
        <w:rPr>
          <w:color w:val="231F20"/>
          <w:spacing w:val="-5"/>
        </w:rPr>
        <w:t xml:space="preserve"> </w:t>
      </w:r>
      <w:r>
        <w:rPr>
          <w:color w:val="231F20"/>
        </w:rPr>
        <w:t>work</w:t>
      </w:r>
      <w:r>
        <w:rPr>
          <w:color w:val="231F20"/>
          <w:spacing w:val="-5"/>
        </w:rPr>
        <w:t xml:space="preserve"> </w:t>
      </w:r>
      <w:r>
        <w:rPr>
          <w:color w:val="231F20"/>
        </w:rPr>
        <w:t>of</w:t>
      </w:r>
      <w:r>
        <w:rPr>
          <w:color w:val="231F20"/>
          <w:spacing w:val="-5"/>
        </w:rPr>
        <w:t xml:space="preserve"> </w:t>
      </w:r>
      <w:r>
        <w:rPr>
          <w:color w:val="231F20"/>
        </w:rPr>
        <w:t>Brave</w:t>
      </w:r>
      <w:r>
        <w:rPr>
          <w:color w:val="231F20"/>
          <w:spacing w:val="-5"/>
        </w:rPr>
        <w:t xml:space="preserve"> </w:t>
      </w:r>
      <w:r>
        <w:rPr>
          <w:color w:val="231F20"/>
        </w:rPr>
        <w:t>Foundation in CYFCs.</w:t>
      </w:r>
    </w:p>
    <w:p w14:paraId="631ADB18" w14:textId="77777777" w:rsidR="005B44B2" w:rsidRDefault="001D79E6">
      <w:pPr>
        <w:pStyle w:val="Heading5"/>
        <w:numPr>
          <w:ilvl w:val="1"/>
          <w:numId w:val="5"/>
        </w:numPr>
        <w:tabs>
          <w:tab w:val="left" w:pos="677"/>
        </w:tabs>
        <w:spacing w:before="90" w:line="242" w:lineRule="auto"/>
        <w:ind w:left="677" w:right="4038"/>
        <w:jc w:val="left"/>
      </w:pPr>
      <w:r>
        <w:rPr>
          <w:color w:val="231F20"/>
        </w:rPr>
        <w:t>Review</w:t>
      </w:r>
      <w:r>
        <w:rPr>
          <w:color w:val="231F20"/>
          <w:spacing w:val="-5"/>
        </w:rPr>
        <w:t xml:space="preserve"> </w:t>
      </w:r>
      <w:r>
        <w:rPr>
          <w:color w:val="231F20"/>
        </w:rPr>
        <w:t>Service</w:t>
      </w:r>
      <w:r>
        <w:rPr>
          <w:color w:val="231F20"/>
          <w:spacing w:val="-5"/>
        </w:rPr>
        <w:t xml:space="preserve"> </w:t>
      </w:r>
      <w:r>
        <w:rPr>
          <w:color w:val="231F20"/>
        </w:rPr>
        <w:t>Map</w:t>
      </w:r>
      <w:r>
        <w:rPr>
          <w:color w:val="231F20"/>
          <w:spacing w:val="-5"/>
        </w:rPr>
        <w:t xml:space="preserve"> </w:t>
      </w:r>
      <w:r>
        <w:rPr>
          <w:color w:val="231F20"/>
        </w:rPr>
        <w:t>annually</w:t>
      </w:r>
      <w:r>
        <w:rPr>
          <w:color w:val="231F20"/>
          <w:spacing w:val="-5"/>
        </w:rPr>
        <w:t xml:space="preserve"> </w:t>
      </w:r>
      <w:r>
        <w:rPr>
          <w:color w:val="231F20"/>
        </w:rPr>
        <w:t>to</w:t>
      </w:r>
      <w:r>
        <w:rPr>
          <w:color w:val="231F20"/>
          <w:spacing w:val="-5"/>
        </w:rPr>
        <w:t xml:space="preserve"> </w:t>
      </w:r>
      <w:r>
        <w:rPr>
          <w:color w:val="231F20"/>
        </w:rPr>
        <w:t>ensure</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up-to- date and connections are maintained.</w:t>
      </w:r>
    </w:p>
    <w:p w14:paraId="631ADB19" w14:textId="77777777" w:rsidR="005B44B2" w:rsidRDefault="001D79E6">
      <w:pPr>
        <w:pStyle w:val="BodyText"/>
        <w:spacing w:before="135" w:line="266" w:lineRule="auto"/>
        <w:ind w:left="110" w:right="3620"/>
      </w:pPr>
      <w:r>
        <w:rPr>
          <w:color w:val="231F20"/>
        </w:rPr>
        <w:t>The</w:t>
      </w:r>
      <w:r>
        <w:rPr>
          <w:color w:val="231F20"/>
          <w:spacing w:val="-10"/>
        </w:rPr>
        <w:t xml:space="preserve"> </w:t>
      </w:r>
      <w:r>
        <w:rPr>
          <w:color w:val="231F20"/>
        </w:rPr>
        <w:t>Service</w:t>
      </w:r>
      <w:r>
        <w:rPr>
          <w:color w:val="231F20"/>
          <w:spacing w:val="-10"/>
        </w:rPr>
        <w:t xml:space="preserve"> </w:t>
      </w:r>
      <w:r>
        <w:rPr>
          <w:color w:val="231F20"/>
        </w:rPr>
        <w:t>Map</w:t>
      </w:r>
      <w:r>
        <w:rPr>
          <w:color w:val="231F20"/>
          <w:spacing w:val="-10"/>
        </w:rPr>
        <w:t xml:space="preserve"> </w:t>
      </w:r>
      <w:r>
        <w:rPr>
          <w:color w:val="231F20"/>
        </w:rPr>
        <w:t>comprises</w:t>
      </w:r>
      <w:r>
        <w:rPr>
          <w:color w:val="231F20"/>
          <w:spacing w:val="-10"/>
        </w:rPr>
        <w:t xml:space="preserve"> </w:t>
      </w:r>
      <w:r>
        <w:rPr>
          <w:color w:val="231F20"/>
        </w:rPr>
        <w:t>programs</w:t>
      </w:r>
      <w:r>
        <w:rPr>
          <w:color w:val="231F20"/>
          <w:spacing w:val="-10"/>
        </w:rPr>
        <w:t xml:space="preserve"> </w:t>
      </w:r>
      <w:r>
        <w:rPr>
          <w:color w:val="231F20"/>
        </w:rPr>
        <w:t>and</w:t>
      </w:r>
      <w:r>
        <w:rPr>
          <w:color w:val="231F20"/>
          <w:spacing w:val="-10"/>
        </w:rPr>
        <w:t xml:space="preserve"> </w:t>
      </w:r>
      <w:r>
        <w:rPr>
          <w:color w:val="231F20"/>
        </w:rPr>
        <w:t>services</w:t>
      </w:r>
      <w:r>
        <w:rPr>
          <w:color w:val="231F20"/>
          <w:spacing w:val="-10"/>
        </w:rPr>
        <w:t xml:space="preserve"> </w:t>
      </w:r>
      <w:r>
        <w:rPr>
          <w:color w:val="231F20"/>
        </w:rPr>
        <w:t>that</w:t>
      </w:r>
      <w:r>
        <w:rPr>
          <w:color w:val="231F20"/>
          <w:spacing w:val="-10"/>
        </w:rPr>
        <w:t xml:space="preserve"> </w:t>
      </w:r>
      <w:r>
        <w:rPr>
          <w:color w:val="231F20"/>
        </w:rPr>
        <w:t>are</w:t>
      </w:r>
      <w:r>
        <w:rPr>
          <w:color w:val="231F20"/>
          <w:spacing w:val="-10"/>
        </w:rPr>
        <w:t xml:space="preserve"> </w:t>
      </w:r>
      <w:r>
        <w:rPr>
          <w:color w:val="231F20"/>
        </w:rPr>
        <w:t>ongoing, continuing or ‘business as usual’.</w:t>
      </w:r>
      <w:r>
        <w:rPr>
          <w:color w:val="231F20"/>
          <w:spacing w:val="-1"/>
        </w:rPr>
        <w:t xml:space="preserve"> </w:t>
      </w:r>
      <w:r>
        <w:rPr>
          <w:color w:val="231F20"/>
        </w:rPr>
        <w:t>This does not mean that these programs are static.</w:t>
      </w:r>
      <w:r>
        <w:rPr>
          <w:color w:val="231F20"/>
          <w:spacing w:val="-1"/>
        </w:rPr>
        <w:t xml:space="preserve"> </w:t>
      </w:r>
      <w:r>
        <w:rPr>
          <w:color w:val="231F20"/>
        </w:rPr>
        <w:t>The significant disruption to service delivery during</w:t>
      </w:r>
      <w:r>
        <w:rPr>
          <w:color w:val="231F20"/>
          <w:spacing w:val="-12"/>
        </w:rPr>
        <w:t xml:space="preserve"> </w:t>
      </w:r>
      <w:r>
        <w:rPr>
          <w:color w:val="231F20"/>
        </w:rPr>
        <w:t>the</w:t>
      </w:r>
      <w:r>
        <w:rPr>
          <w:color w:val="231F20"/>
          <w:spacing w:val="-12"/>
        </w:rPr>
        <w:t xml:space="preserve"> </w:t>
      </w:r>
      <w:r>
        <w:rPr>
          <w:color w:val="231F20"/>
        </w:rPr>
        <w:t>2020</w:t>
      </w:r>
      <w:r>
        <w:rPr>
          <w:color w:val="231F20"/>
          <w:spacing w:val="-12"/>
        </w:rPr>
        <w:t xml:space="preserve"> </w:t>
      </w:r>
      <w:r>
        <w:rPr>
          <w:color w:val="231F20"/>
        </w:rPr>
        <w:t>COVID-19</w:t>
      </w:r>
      <w:r>
        <w:rPr>
          <w:color w:val="231F20"/>
          <w:spacing w:val="-12"/>
        </w:rPr>
        <w:t xml:space="preserve"> </w:t>
      </w:r>
      <w:r>
        <w:rPr>
          <w:color w:val="231F20"/>
        </w:rPr>
        <w:t>pandemic</w:t>
      </w:r>
      <w:r>
        <w:rPr>
          <w:color w:val="231F20"/>
          <w:spacing w:val="-12"/>
        </w:rPr>
        <w:t xml:space="preserve"> </w:t>
      </w:r>
      <w:r>
        <w:rPr>
          <w:color w:val="231F20"/>
        </w:rPr>
        <w:t>meant</w:t>
      </w:r>
      <w:r>
        <w:rPr>
          <w:color w:val="231F20"/>
          <w:spacing w:val="-12"/>
        </w:rPr>
        <w:t xml:space="preserve"> </w:t>
      </w:r>
      <w:r>
        <w:rPr>
          <w:color w:val="231F20"/>
        </w:rPr>
        <w:t>that</w:t>
      </w:r>
      <w:r>
        <w:rPr>
          <w:color w:val="231F20"/>
          <w:spacing w:val="-12"/>
        </w:rPr>
        <w:t xml:space="preserve"> </w:t>
      </w:r>
      <w:r>
        <w:rPr>
          <w:color w:val="231F20"/>
        </w:rPr>
        <w:t>many</w:t>
      </w:r>
      <w:r>
        <w:rPr>
          <w:color w:val="231F20"/>
          <w:spacing w:val="-12"/>
        </w:rPr>
        <w:t xml:space="preserve"> </w:t>
      </w:r>
      <w:r>
        <w:rPr>
          <w:color w:val="231F20"/>
        </w:rPr>
        <w:t>programs</w:t>
      </w:r>
      <w:r>
        <w:rPr>
          <w:color w:val="231F20"/>
          <w:spacing w:val="-12"/>
        </w:rPr>
        <w:t xml:space="preserve"> </w:t>
      </w:r>
      <w:r>
        <w:rPr>
          <w:color w:val="231F20"/>
        </w:rPr>
        <w:t>and services had to adapt, and as recovery measures are embedded, it will be important that the needs of carers are taken into account.</w:t>
      </w:r>
    </w:p>
    <w:p w14:paraId="631ADB1A" w14:textId="77777777" w:rsidR="005B44B2" w:rsidRDefault="001D79E6">
      <w:pPr>
        <w:pStyle w:val="BodyText"/>
        <w:spacing w:before="108" w:line="266" w:lineRule="auto"/>
        <w:ind w:left="110" w:right="3622"/>
      </w:pPr>
      <w:r>
        <w:rPr>
          <w:noProof/>
        </w:rPr>
        <mc:AlternateContent>
          <mc:Choice Requires="wps">
            <w:drawing>
              <wp:anchor distT="0" distB="0" distL="0" distR="0" simplePos="0" relativeHeight="15781376" behindDoc="0" locked="0" layoutInCell="1" allowOverlap="1" wp14:anchorId="631ADC9C" wp14:editId="2A61ADEC">
                <wp:simplePos x="0" y="0"/>
                <wp:positionH relativeFrom="page">
                  <wp:posOffset>1656011</wp:posOffset>
                </wp:positionH>
                <wp:positionV relativeFrom="paragraph">
                  <wp:posOffset>2002922</wp:posOffset>
                </wp:positionV>
                <wp:extent cx="1116330" cy="2016125"/>
                <wp:effectExtent l="0" t="0" r="0" b="0"/>
                <wp:wrapNone/>
                <wp:docPr id="124" name="Graphic 124" descr="People talking to a young woman in a wheelchair.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16125"/>
                        </a:xfrm>
                        <a:custGeom>
                          <a:avLst/>
                          <a:gdLst/>
                          <a:ahLst/>
                          <a:cxnLst/>
                          <a:rect l="l" t="t" r="r" b="b"/>
                          <a:pathLst>
                            <a:path w="1116330" h="2016125">
                              <a:moveTo>
                                <a:pt x="1115987"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2015998"/>
                              </a:lnTo>
                              <a:lnTo>
                                <a:pt x="755992" y="2015998"/>
                              </a:lnTo>
                              <a:lnTo>
                                <a:pt x="804841" y="2012711"/>
                              </a:lnTo>
                              <a:lnTo>
                                <a:pt x="851693" y="2003138"/>
                              </a:lnTo>
                              <a:lnTo>
                                <a:pt x="896118" y="1987707"/>
                              </a:lnTo>
                              <a:lnTo>
                                <a:pt x="937688" y="1966848"/>
                              </a:lnTo>
                              <a:lnTo>
                                <a:pt x="975974" y="1940988"/>
                              </a:lnTo>
                              <a:lnTo>
                                <a:pt x="1010546" y="1910557"/>
                              </a:lnTo>
                              <a:lnTo>
                                <a:pt x="1040977" y="1875985"/>
                              </a:lnTo>
                              <a:lnTo>
                                <a:pt x="1066837" y="1837699"/>
                              </a:lnTo>
                              <a:lnTo>
                                <a:pt x="1087696" y="1796129"/>
                              </a:lnTo>
                              <a:lnTo>
                                <a:pt x="1103127" y="1751704"/>
                              </a:lnTo>
                              <a:lnTo>
                                <a:pt x="1112700" y="1704852"/>
                              </a:lnTo>
                              <a:lnTo>
                                <a:pt x="1115987" y="1656003"/>
                              </a:lnTo>
                              <a:lnTo>
                                <a:pt x="1115987"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FA20C88" id="Graphic 124" o:spid="_x0000_s1026" alt="People talking to a young woman in a wheelchair. " style="position:absolute;margin-left:130.4pt;margin-top:157.7pt;width:87.9pt;height:158.75pt;z-index:15781376;visibility:visible;mso-wrap-style:square;mso-wrap-distance-left:0;mso-wrap-distance-top:0;mso-wrap-distance-right:0;mso-wrap-distance-bottom:0;mso-position-horizontal:absolute;mso-position-horizontal-relative:page;mso-position-vertical:absolute;mso-position-vertical-relative:text;v-text-anchor:top" coordsize="11163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" path="m1115987,l359994,,311139,3286r-46855,9573l219857,28290,178287,49149,140002,75009r-34572,30431l75001,140012,49144,178298,28286,219868,12857,264293,3285,311145,,359994,,2015998r755992,l804841,2012711r46852,-9573l896118,1987707r41570,-20859l975974,1940988r34572,-30431l1040977,1875985r25860,-38286l1087696,1796129r15431,-44425l1112700,1704852r3287,-48849l1115987,xe" fillcolor="#d3551d" stroked="f">
                <v:path arrowok="t"/>
                <w10:wrap anchorx="page"/>
              </v:shape>
            </w:pict>
          </mc:Fallback>
        </mc:AlternateContent>
      </w:r>
      <w:r>
        <w:rPr>
          <w:noProof/>
        </w:rPr>
        <w:drawing>
          <wp:anchor distT="0" distB="0" distL="0" distR="0" simplePos="0" relativeHeight="15781888" behindDoc="0" locked="0" layoutInCell="1" allowOverlap="1" wp14:anchorId="631ADC9E" wp14:editId="5950FA77">
            <wp:simplePos x="0" y="0"/>
            <wp:positionH relativeFrom="page">
              <wp:posOffset>2987992</wp:posOffset>
            </wp:positionH>
            <wp:positionV relativeFrom="paragraph">
              <wp:posOffset>2002926</wp:posOffset>
            </wp:positionV>
            <wp:extent cx="2906519" cy="3121818"/>
            <wp:effectExtent l="0" t="0" r="0" b="0"/>
            <wp:wrapNone/>
            <wp:docPr id="125" name="Image 125" descr="People talking to a young woman in a wheelchai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People talking to a young woman in a wheelchair.&#10;"/>
                    <pic:cNvPicPr/>
                  </pic:nvPicPr>
                  <pic:blipFill>
                    <a:blip r:embed="rId27" cstate="print"/>
                    <a:stretch>
                      <a:fillRect/>
                    </a:stretch>
                  </pic:blipFill>
                  <pic:spPr>
                    <a:xfrm>
                      <a:off x="0" y="0"/>
                      <a:ext cx="2906519" cy="3121818"/>
                    </a:xfrm>
                    <a:prstGeom prst="rect">
                      <a:avLst/>
                    </a:prstGeom>
                  </pic:spPr>
                </pic:pic>
              </a:graphicData>
            </a:graphic>
          </wp:anchor>
        </w:drawing>
      </w:r>
      <w:r>
        <w:rPr>
          <w:noProof/>
        </w:rPr>
        <mc:AlternateContent>
          <mc:Choice Requires="wps">
            <w:drawing>
              <wp:anchor distT="0" distB="0" distL="0" distR="0" simplePos="0" relativeHeight="15782400" behindDoc="0" locked="0" layoutInCell="1" allowOverlap="1" wp14:anchorId="631ADCA0" wp14:editId="4C35ACD0">
                <wp:simplePos x="0" y="0"/>
                <wp:positionH relativeFrom="page">
                  <wp:posOffset>540000</wp:posOffset>
                </wp:positionH>
                <wp:positionV relativeFrom="paragraph">
                  <wp:posOffset>2002929</wp:posOffset>
                </wp:positionV>
                <wp:extent cx="900430" cy="900430"/>
                <wp:effectExtent l="0" t="0" r="0" b="0"/>
                <wp:wrapNone/>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5"/>
                              </a:lnTo>
                              <a:lnTo>
                                <a:pt x="12859" y="635707"/>
                              </a:lnTo>
                              <a:lnTo>
                                <a:pt x="28290" y="680133"/>
                              </a:lnTo>
                              <a:lnTo>
                                <a:pt x="49149" y="721701"/>
                              </a:lnTo>
                              <a:lnTo>
                                <a:pt x="75009" y="759986"/>
                              </a:lnTo>
                              <a:lnTo>
                                <a:pt x="105440" y="794556"/>
                              </a:lnTo>
                              <a:lnTo>
                                <a:pt x="140012" y="824984"/>
                              </a:lnTo>
                              <a:lnTo>
                                <a:pt x="178298" y="850841"/>
                              </a:lnTo>
                              <a:lnTo>
                                <a:pt x="219868" y="871699"/>
                              </a:lnTo>
                              <a:lnTo>
                                <a:pt x="264293" y="887127"/>
                              </a:lnTo>
                              <a:lnTo>
                                <a:pt x="311145" y="896699"/>
                              </a:lnTo>
                              <a:lnTo>
                                <a:pt x="359994" y="899985"/>
                              </a:lnTo>
                              <a:lnTo>
                                <a:pt x="899998" y="899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4A917D0F" id="Graphic 126" o:spid="_x0000_s1026" alt="&quot;&quot;" style="position:absolute;margin-left:42.5pt;margin-top:157.7pt;width:70.9pt;height:70.9pt;z-index:1578240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" path="m540004,l,,,540004r3286,48851l12859,635707r15431,44426l49149,721701r25860,38285l105440,794556r34572,30428l178298,850841r41570,20858l264293,887127r46852,9572l359994,899985r540004,l899998,359994r-3287,-48849l887138,264293,871707,219868,850848,178298,824988,140012,794558,105440,759985,75009,721699,49149,680129,28290,635704,12859,588852,3286,540004,xe" fillcolor="#d28f14" stroked="f">
                <v:path arrowok="t"/>
                <w10:wrap anchorx="page"/>
              </v:shape>
            </w:pict>
          </mc:Fallback>
        </mc:AlternateContent>
      </w:r>
      <w:r>
        <w:rPr>
          <w:noProof/>
        </w:rPr>
        <mc:AlternateContent>
          <mc:Choice Requires="wps">
            <w:drawing>
              <wp:anchor distT="0" distB="0" distL="0" distR="0" simplePos="0" relativeHeight="15784448" behindDoc="0" locked="0" layoutInCell="1" allowOverlap="1" wp14:anchorId="631ADCA2" wp14:editId="4233957C">
                <wp:simplePos x="0" y="0"/>
                <wp:positionH relativeFrom="page">
                  <wp:posOffset>6120010</wp:posOffset>
                </wp:positionH>
                <wp:positionV relativeFrom="paragraph">
                  <wp:posOffset>2002925</wp:posOffset>
                </wp:positionV>
                <wp:extent cx="900430" cy="900430"/>
                <wp:effectExtent l="0" t="0" r="0" b="0"/>
                <wp:wrapNone/>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3"/>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63F0558" id="Graphic 127" o:spid="_x0000_s1026" alt="&quot;&quot;" style="position:absolute;margin-left:481.9pt;margin-top:157.7pt;width:70.9pt;height:70.9pt;z-index:1578444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9l899985,xe" fillcolor="#d3551d" stroked="f">
                <v:path arrowok="t"/>
                <w10:wrap anchorx="page"/>
              </v:shape>
            </w:pict>
          </mc:Fallback>
        </mc:AlternateContent>
      </w:r>
      <w:r>
        <w:rPr>
          <w:color w:val="231F20"/>
        </w:rPr>
        <w:t>Tasmanian Government agencies will review the Service Map annually and provide updates.</w:t>
      </w:r>
      <w:r>
        <w:rPr>
          <w:color w:val="231F20"/>
          <w:spacing w:val="-9"/>
        </w:rPr>
        <w:t xml:space="preserve"> </w:t>
      </w:r>
      <w:r>
        <w:rPr>
          <w:color w:val="231F20"/>
        </w:rPr>
        <w:t>Agencies will only be required to report</w:t>
      </w:r>
      <w:r>
        <w:rPr>
          <w:color w:val="231F20"/>
          <w:spacing w:val="-12"/>
        </w:rPr>
        <w:t xml:space="preserve"> </w:t>
      </w:r>
      <w:r>
        <w:rPr>
          <w:color w:val="231F20"/>
        </w:rPr>
        <w:t>to</w:t>
      </w:r>
      <w:r>
        <w:rPr>
          <w:color w:val="231F20"/>
          <w:spacing w:val="-11"/>
        </w:rPr>
        <w:t xml:space="preserve"> </w:t>
      </w:r>
      <w:r>
        <w:rPr>
          <w:color w:val="231F20"/>
        </w:rPr>
        <w:t>MCAC</w:t>
      </w:r>
      <w:r>
        <w:rPr>
          <w:color w:val="231F20"/>
          <w:spacing w:val="-11"/>
        </w:rPr>
        <w:t xml:space="preserve"> </w:t>
      </w:r>
      <w:r>
        <w:rPr>
          <w:color w:val="231F20"/>
        </w:rPr>
        <w:t>on</w:t>
      </w:r>
      <w:r>
        <w:rPr>
          <w:color w:val="231F20"/>
          <w:spacing w:val="-11"/>
        </w:rPr>
        <w:t xml:space="preserve"> </w:t>
      </w:r>
      <w:r>
        <w:rPr>
          <w:color w:val="231F20"/>
        </w:rPr>
        <w:t>these</w:t>
      </w:r>
      <w:r>
        <w:rPr>
          <w:color w:val="231F20"/>
          <w:spacing w:val="-11"/>
        </w:rPr>
        <w:t xml:space="preserve"> </w:t>
      </w:r>
      <w:r>
        <w:rPr>
          <w:color w:val="231F20"/>
        </w:rPr>
        <w:t>activities</w:t>
      </w:r>
      <w:r>
        <w:rPr>
          <w:color w:val="231F20"/>
          <w:spacing w:val="-11"/>
        </w:rPr>
        <w:t xml:space="preserve"> </w:t>
      </w:r>
      <w:r>
        <w:rPr>
          <w:color w:val="231F20"/>
        </w:rPr>
        <w:t>and</w:t>
      </w:r>
      <w:r>
        <w:rPr>
          <w:color w:val="231F20"/>
          <w:spacing w:val="-11"/>
        </w:rPr>
        <w:t xml:space="preserve"> </w:t>
      </w:r>
      <w:r>
        <w:rPr>
          <w:color w:val="231F20"/>
        </w:rPr>
        <w:t>programs</w:t>
      </w:r>
      <w:r>
        <w:rPr>
          <w:color w:val="231F20"/>
          <w:spacing w:val="-11"/>
        </w:rPr>
        <w:t xml:space="preserve"> </w:t>
      </w:r>
      <w:r>
        <w:rPr>
          <w:color w:val="231F20"/>
        </w:rPr>
        <w:t>‘by</w:t>
      </w:r>
      <w:r>
        <w:rPr>
          <w:color w:val="231F20"/>
          <w:spacing w:val="-11"/>
        </w:rPr>
        <w:t xml:space="preserve"> </w:t>
      </w:r>
      <w:r>
        <w:rPr>
          <w:color w:val="231F20"/>
        </w:rPr>
        <w:t>exception’</w:t>
      </w:r>
      <w:r>
        <w:rPr>
          <w:color w:val="231F20"/>
          <w:spacing w:val="-16"/>
        </w:rPr>
        <w:t xml:space="preserve"> </w:t>
      </w:r>
      <w:r>
        <w:rPr>
          <w:color w:val="231F20"/>
        </w:rPr>
        <w:t>–</w:t>
      </w:r>
      <w:r>
        <w:rPr>
          <w:color w:val="231F20"/>
          <w:spacing w:val="-10"/>
        </w:rPr>
        <w:t xml:space="preserve"> </w:t>
      </w:r>
      <w:r>
        <w:rPr>
          <w:color w:val="231F20"/>
        </w:rPr>
        <w:t>that is</w:t>
      </w:r>
      <w:r>
        <w:rPr>
          <w:color w:val="231F20"/>
          <w:spacing w:val="-3"/>
        </w:rPr>
        <w:t xml:space="preserve"> </w:t>
      </w:r>
      <w:r>
        <w:rPr>
          <w:color w:val="231F20"/>
        </w:rPr>
        <w:t>when</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significant</w:t>
      </w:r>
      <w:r>
        <w:rPr>
          <w:color w:val="231F20"/>
          <w:spacing w:val="-3"/>
        </w:rPr>
        <w:t xml:space="preserve"> </w:t>
      </w:r>
      <w:r>
        <w:rPr>
          <w:color w:val="231F20"/>
        </w:rPr>
        <w:t>change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service,</w:t>
      </w:r>
      <w:r>
        <w:rPr>
          <w:color w:val="231F20"/>
          <w:spacing w:val="-3"/>
        </w:rPr>
        <w:t xml:space="preserve"> </w:t>
      </w:r>
      <w:r>
        <w:rPr>
          <w:color w:val="231F20"/>
        </w:rPr>
        <w:t>eligibility</w:t>
      </w:r>
      <w:r>
        <w:rPr>
          <w:color w:val="231F20"/>
          <w:spacing w:val="-3"/>
        </w:rPr>
        <w:t xml:space="preserve"> </w:t>
      </w:r>
      <w:r>
        <w:rPr>
          <w:color w:val="231F20"/>
        </w:rPr>
        <w:t>or</w:t>
      </w:r>
      <w:r>
        <w:rPr>
          <w:color w:val="231F20"/>
          <w:spacing w:val="-3"/>
        </w:rPr>
        <w:t xml:space="preserve"> </w:t>
      </w:r>
      <w:r>
        <w:rPr>
          <w:color w:val="231F20"/>
        </w:rPr>
        <w:t>other policy settings.</w:t>
      </w:r>
      <w:r>
        <w:rPr>
          <w:color w:val="231F20"/>
          <w:spacing w:val="-2"/>
        </w:rPr>
        <w:t xml:space="preserve"> </w:t>
      </w:r>
      <w:r>
        <w:rPr>
          <w:color w:val="231F20"/>
        </w:rPr>
        <w:t xml:space="preserve">The current Service Map is available on the DPAC </w:t>
      </w:r>
      <w:r>
        <w:rPr>
          <w:color w:val="231F20"/>
          <w:spacing w:val="-2"/>
        </w:rPr>
        <w:t>website.</w:t>
      </w:r>
    </w:p>
    <w:p w14:paraId="631ADB1B" w14:textId="77777777" w:rsidR="005B44B2" w:rsidRDefault="005B44B2">
      <w:pPr>
        <w:spacing w:line="266" w:lineRule="auto"/>
        <w:sectPr w:rsidR="005B44B2">
          <w:pgSz w:w="11910" w:h="16840"/>
          <w:pgMar w:top="1920" w:right="740" w:bottom="600" w:left="740" w:header="0" w:footer="416" w:gutter="0"/>
          <w:cols w:space="720"/>
        </w:sectPr>
      </w:pPr>
    </w:p>
    <w:p w14:paraId="631ADB1C" w14:textId="77777777" w:rsidR="005B44B2" w:rsidRDefault="001D79E6">
      <w:pPr>
        <w:pStyle w:val="BodyText"/>
        <w:spacing w:before="5"/>
        <w:rPr>
          <w:sz w:val="28"/>
        </w:rPr>
      </w:pPr>
      <w:r>
        <w:rPr>
          <w:noProof/>
        </w:rPr>
        <mc:AlternateContent>
          <mc:Choice Requires="wps">
            <w:drawing>
              <wp:anchor distT="0" distB="0" distL="0" distR="0" simplePos="0" relativeHeight="15786496" behindDoc="0" locked="0" layoutInCell="1" allowOverlap="1" wp14:anchorId="631ADCA4" wp14:editId="4FFA7B6E">
                <wp:simplePos x="0" y="0"/>
                <wp:positionH relativeFrom="page">
                  <wp:posOffset>4788000</wp:posOffset>
                </wp:positionH>
                <wp:positionV relativeFrom="page">
                  <wp:posOffset>8388019</wp:posOffset>
                </wp:positionV>
                <wp:extent cx="1116330" cy="1800225"/>
                <wp:effectExtent l="0" t="0" r="0" b="0"/>
                <wp:wrapNone/>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800225"/>
                        </a:xfrm>
                        <a:custGeom>
                          <a:avLst/>
                          <a:gdLst/>
                          <a:ahLst/>
                          <a:cxnLst/>
                          <a:rect l="l" t="t" r="r" b="b"/>
                          <a:pathLst>
                            <a:path w="1116330" h="1800225">
                              <a:moveTo>
                                <a:pt x="1115999"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1799970"/>
                              </a:lnTo>
                              <a:lnTo>
                                <a:pt x="756005" y="1799970"/>
                              </a:lnTo>
                              <a:lnTo>
                                <a:pt x="804854" y="1796685"/>
                              </a:lnTo>
                              <a:lnTo>
                                <a:pt x="851706" y="1787113"/>
                              </a:lnTo>
                              <a:lnTo>
                                <a:pt x="896131" y="1771684"/>
                              </a:lnTo>
                              <a:lnTo>
                                <a:pt x="937701" y="1750827"/>
                              </a:lnTo>
                              <a:lnTo>
                                <a:pt x="975986" y="1724970"/>
                              </a:lnTo>
                              <a:lnTo>
                                <a:pt x="1010559" y="1694541"/>
                              </a:lnTo>
                              <a:lnTo>
                                <a:pt x="1040990" y="1659971"/>
                              </a:lnTo>
                              <a:lnTo>
                                <a:pt x="1066849" y="1621687"/>
                              </a:lnTo>
                              <a:lnTo>
                                <a:pt x="1087709" y="1580118"/>
                              </a:lnTo>
                              <a:lnTo>
                                <a:pt x="1103140" y="1535693"/>
                              </a:lnTo>
                              <a:lnTo>
                                <a:pt x="1112713" y="1488840"/>
                              </a:lnTo>
                              <a:lnTo>
                                <a:pt x="1115999" y="1439989"/>
                              </a:lnTo>
                              <a:lnTo>
                                <a:pt x="1115999"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F9DD842" id="Graphic 128" o:spid="_x0000_s1026" alt="&quot;&quot;" style="position:absolute;margin-left:377pt;margin-top:660.45pt;width:87.9pt;height:141.75pt;z-index:15786496;visibility:visible;mso-wrap-style:square;mso-wrap-distance-left:0;mso-wrap-distance-top:0;mso-wrap-distance-right:0;mso-wrap-distance-bottom:0;mso-position-horizontal:absolute;mso-position-horizontal-relative:page;mso-position-vertical:absolute;mso-position-vertical-relative:page;v-text-anchor:top" coordsize="1116330,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" path="m1115999,l359994,,311145,3285r-46852,9572l219868,28286,178298,49144,140012,75001r-34572,30429l75009,140002,49149,178287,28290,219857,12859,264284,3286,311139,,359994,,1799970r756005,l804854,1796685r46852,-9572l896131,1771684r41570,-20857l975986,1724970r34573,-30429l1040990,1659971r25859,-38284l1087709,1580118r15431,-44425l1112713,1488840r3286,-48851l1115999,xe" fillcolor="#d3551d" stroked="f">
                <v:path arrowok="t"/>
                <w10:wrap anchorx="page" anchory="page"/>
              </v:shape>
            </w:pict>
          </mc:Fallback>
        </mc:AlternateContent>
      </w:r>
      <w:r>
        <w:rPr>
          <w:noProof/>
        </w:rPr>
        <mc:AlternateContent>
          <mc:Choice Requires="wps">
            <w:drawing>
              <wp:anchor distT="0" distB="0" distL="0" distR="0" simplePos="0" relativeHeight="15787008" behindDoc="0" locked="0" layoutInCell="1" allowOverlap="1" wp14:anchorId="631ADCA6" wp14:editId="575E0C71">
                <wp:simplePos x="0" y="0"/>
                <wp:positionH relativeFrom="page">
                  <wp:posOffset>540000</wp:posOffset>
                </wp:positionH>
                <wp:positionV relativeFrom="page">
                  <wp:posOffset>8172003</wp:posOffset>
                </wp:positionV>
                <wp:extent cx="900430" cy="2016125"/>
                <wp:effectExtent l="0" t="0" r="0" b="0"/>
                <wp:wrapNone/>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900010" y="0"/>
                              </a:moveTo>
                              <a:lnTo>
                                <a:pt x="360006" y="0"/>
                              </a:lnTo>
                              <a:lnTo>
                                <a:pt x="311155" y="3286"/>
                              </a:lnTo>
                              <a:lnTo>
                                <a:pt x="264301" y="12859"/>
                              </a:lnTo>
                              <a:lnTo>
                                <a:pt x="219873" y="28290"/>
                              </a:lnTo>
                              <a:lnTo>
                                <a:pt x="178302" y="49149"/>
                              </a:lnTo>
                              <a:lnTo>
                                <a:pt x="140015" y="75009"/>
                              </a:lnTo>
                              <a:lnTo>
                                <a:pt x="105441" y="105440"/>
                              </a:lnTo>
                              <a:lnTo>
                                <a:pt x="75010" y="140012"/>
                              </a:lnTo>
                              <a:lnTo>
                                <a:pt x="49150" y="178298"/>
                              </a:lnTo>
                              <a:lnTo>
                                <a:pt x="28290" y="219868"/>
                              </a:lnTo>
                              <a:lnTo>
                                <a:pt x="12859" y="264293"/>
                              </a:lnTo>
                              <a:lnTo>
                                <a:pt x="3286" y="311145"/>
                              </a:lnTo>
                              <a:lnTo>
                                <a:pt x="0" y="359994"/>
                              </a:lnTo>
                              <a:lnTo>
                                <a:pt x="0" y="2015998"/>
                              </a:lnTo>
                              <a:lnTo>
                                <a:pt x="540016" y="2015998"/>
                              </a:lnTo>
                              <a:lnTo>
                                <a:pt x="588865" y="2012711"/>
                              </a:lnTo>
                              <a:lnTo>
                                <a:pt x="635717" y="2003138"/>
                              </a:lnTo>
                              <a:lnTo>
                                <a:pt x="680142" y="1987707"/>
                              </a:lnTo>
                              <a:lnTo>
                                <a:pt x="721712" y="1966848"/>
                              </a:lnTo>
                              <a:lnTo>
                                <a:pt x="759998" y="1940988"/>
                              </a:lnTo>
                              <a:lnTo>
                                <a:pt x="794570" y="1910557"/>
                              </a:lnTo>
                              <a:lnTo>
                                <a:pt x="825001" y="1875985"/>
                              </a:lnTo>
                              <a:lnTo>
                                <a:pt x="850860" y="1837699"/>
                              </a:lnTo>
                              <a:lnTo>
                                <a:pt x="871720" y="1796129"/>
                              </a:lnTo>
                              <a:lnTo>
                                <a:pt x="887151" y="1751704"/>
                              </a:lnTo>
                              <a:lnTo>
                                <a:pt x="896724" y="1704852"/>
                              </a:lnTo>
                              <a:lnTo>
                                <a:pt x="900010" y="1656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AEF463C" id="Graphic 129" o:spid="_x0000_s1026" alt="&quot;&quot;" style="position:absolute;margin-left:42.5pt;margin-top:643.45pt;width:70.9pt;height:158.75pt;z-index:15787008;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" path="m900010,l360006,,311155,3286r-46854,9573l219873,28290,178302,49149,140015,75009r-34574,30431l75010,140012,49150,178298,28290,219868,12859,264293,3286,311145,,359994,,2015998r540016,l588865,2012711r46852,-9573l680142,1987707r41570,-20859l759998,1940988r34572,-30431l825001,1875985r25859,-38286l871720,1796129r15431,-44425l896724,1704852r3286,-48849l900010,xe" fillcolor="#d3551d" stroked="f">
                <v:path arrowok="t"/>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631ADCA8" wp14:editId="4E1030F4">
                <wp:simplePos x="0" y="0"/>
                <wp:positionH relativeFrom="page">
                  <wp:posOffset>6120000</wp:posOffset>
                </wp:positionH>
                <wp:positionV relativeFrom="page">
                  <wp:posOffset>8172020</wp:posOffset>
                </wp:positionV>
                <wp:extent cx="900430" cy="2016125"/>
                <wp:effectExtent l="0" t="0" r="0" b="0"/>
                <wp:wrapNone/>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540004" y="0"/>
                              </a:moveTo>
                              <a:lnTo>
                                <a:pt x="0" y="0"/>
                              </a:lnTo>
                              <a:lnTo>
                                <a:pt x="0" y="1655991"/>
                              </a:lnTo>
                              <a:lnTo>
                                <a:pt x="3286" y="1704842"/>
                              </a:lnTo>
                              <a:lnTo>
                                <a:pt x="12859" y="1751695"/>
                              </a:lnTo>
                              <a:lnTo>
                                <a:pt x="28290" y="1796120"/>
                              </a:lnTo>
                              <a:lnTo>
                                <a:pt x="49149" y="1837689"/>
                              </a:lnTo>
                              <a:lnTo>
                                <a:pt x="75009" y="1875973"/>
                              </a:lnTo>
                              <a:lnTo>
                                <a:pt x="105440" y="1910543"/>
                              </a:lnTo>
                              <a:lnTo>
                                <a:pt x="140012" y="1940971"/>
                              </a:lnTo>
                              <a:lnTo>
                                <a:pt x="178298" y="1966828"/>
                              </a:lnTo>
                              <a:lnTo>
                                <a:pt x="219868" y="1987686"/>
                              </a:lnTo>
                              <a:lnTo>
                                <a:pt x="264293" y="2003115"/>
                              </a:lnTo>
                              <a:lnTo>
                                <a:pt x="311145" y="2012686"/>
                              </a:lnTo>
                              <a:lnTo>
                                <a:pt x="359994" y="2015972"/>
                              </a:lnTo>
                              <a:lnTo>
                                <a:pt x="899998" y="2015972"/>
                              </a:lnTo>
                              <a:lnTo>
                                <a:pt x="899998" y="359994"/>
                              </a:lnTo>
                              <a:lnTo>
                                <a:pt x="896711" y="311139"/>
                              </a:lnTo>
                              <a:lnTo>
                                <a:pt x="887138" y="264284"/>
                              </a:lnTo>
                              <a:lnTo>
                                <a:pt x="871707" y="219857"/>
                              </a:lnTo>
                              <a:lnTo>
                                <a:pt x="850848" y="178287"/>
                              </a:lnTo>
                              <a:lnTo>
                                <a:pt x="824988" y="140002"/>
                              </a:lnTo>
                              <a:lnTo>
                                <a:pt x="794558" y="105430"/>
                              </a:lnTo>
                              <a:lnTo>
                                <a:pt x="759985" y="75001"/>
                              </a:lnTo>
                              <a:lnTo>
                                <a:pt x="721699" y="49144"/>
                              </a:lnTo>
                              <a:lnTo>
                                <a:pt x="680129" y="28286"/>
                              </a:lnTo>
                              <a:lnTo>
                                <a:pt x="635704" y="12857"/>
                              </a:lnTo>
                              <a:lnTo>
                                <a:pt x="588852" y="3285"/>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107FF3EA" id="Graphic 130" o:spid="_x0000_s1026" alt="&quot;&quot;" style="position:absolute;margin-left:481.9pt;margin-top:643.45pt;width:70.9pt;height:158.75pt;z-index:15787520;visibility:visible;mso-wrap-style:square;mso-wrap-distance-left:0;mso-wrap-distance-top:0;mso-wrap-distance-right:0;mso-wrap-distance-bottom:0;mso-position-horizontal:absolute;mso-position-horizontal-relative:page;mso-position-vertical:absolute;mso-position-vertical-relative:page;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" path="m540004,l,,,1655991r3286,48851l12859,1751695r15431,44425l49149,1837689r25860,38284l105440,1910543r34572,30428l178298,1966828r41570,20858l264293,2003115r46852,9571l359994,2015972r540004,l899998,359994r-3287,-48855l887138,264284,871707,219857,850848,178287,824988,140002,794558,105430,759985,75001,721699,49144,680129,28286,635704,12857,588852,3285,540004,xe" fillcolor="#d28f14" stroked="f">
                <v:path arrowok="t"/>
                <w10:wrap anchorx="page" anchory="page"/>
              </v:shape>
            </w:pict>
          </mc:Fallback>
        </mc:AlternateContent>
      </w:r>
    </w:p>
    <w:p w14:paraId="631ADB1D" w14:textId="77777777" w:rsidR="005B44B2" w:rsidRDefault="001D79E6">
      <w:pPr>
        <w:pStyle w:val="Heading4"/>
        <w:numPr>
          <w:ilvl w:val="0"/>
          <w:numId w:val="5"/>
        </w:numPr>
        <w:tabs>
          <w:tab w:val="left" w:pos="4192"/>
        </w:tabs>
        <w:ind w:hanging="567"/>
        <w:jc w:val="left"/>
        <w:rPr>
          <w:color w:val="231F20"/>
        </w:rPr>
      </w:pPr>
      <w:bookmarkStart w:id="36" w:name="3._Learning"/>
      <w:bookmarkStart w:id="37" w:name="_bookmark16"/>
      <w:bookmarkEnd w:id="36"/>
      <w:bookmarkEnd w:id="37"/>
      <w:r>
        <w:rPr>
          <w:color w:val="231F20"/>
          <w:spacing w:val="-2"/>
        </w:rPr>
        <w:t>Learning</w:t>
      </w:r>
    </w:p>
    <w:p w14:paraId="631ADB1E" w14:textId="77777777" w:rsidR="005B44B2" w:rsidRDefault="001D79E6">
      <w:pPr>
        <w:pStyle w:val="Heading5"/>
        <w:numPr>
          <w:ilvl w:val="1"/>
          <w:numId w:val="5"/>
        </w:numPr>
        <w:tabs>
          <w:tab w:val="left" w:pos="4192"/>
        </w:tabs>
        <w:spacing w:before="222" w:line="242" w:lineRule="auto"/>
        <w:ind w:right="294"/>
        <w:jc w:val="left"/>
      </w:pPr>
      <w:r>
        <w:rPr>
          <w:color w:val="231F20"/>
        </w:rPr>
        <w:t>Develop</w:t>
      </w:r>
      <w:r>
        <w:rPr>
          <w:color w:val="231F20"/>
          <w:spacing w:val="-7"/>
        </w:rPr>
        <w:t xml:space="preserve"> </w:t>
      </w:r>
      <w:r>
        <w:rPr>
          <w:color w:val="231F20"/>
        </w:rPr>
        <w:t>targeted</w:t>
      </w:r>
      <w:r>
        <w:rPr>
          <w:color w:val="231F20"/>
          <w:spacing w:val="-7"/>
        </w:rPr>
        <w:t xml:space="preserve"> </w:t>
      </w:r>
      <w:r>
        <w:rPr>
          <w:color w:val="231F20"/>
        </w:rPr>
        <w:t>information</w:t>
      </w:r>
      <w:r>
        <w:rPr>
          <w:color w:val="231F20"/>
          <w:spacing w:val="-7"/>
        </w:rPr>
        <w:t xml:space="preserve"> </w:t>
      </w:r>
      <w:r>
        <w:rPr>
          <w:color w:val="231F20"/>
        </w:rPr>
        <w:t>and</w:t>
      </w:r>
      <w:r>
        <w:rPr>
          <w:color w:val="231F20"/>
          <w:spacing w:val="-7"/>
        </w:rPr>
        <w:t xml:space="preserve"> </w:t>
      </w:r>
      <w:r>
        <w:rPr>
          <w:color w:val="231F20"/>
        </w:rPr>
        <w:t>referral</w:t>
      </w:r>
      <w:r>
        <w:rPr>
          <w:color w:val="231F20"/>
          <w:spacing w:val="-7"/>
        </w:rPr>
        <w:t xml:space="preserve"> </w:t>
      </w:r>
      <w:r>
        <w:rPr>
          <w:color w:val="231F20"/>
        </w:rPr>
        <w:t>resources for learners with caring responsibilities.</w:t>
      </w:r>
    </w:p>
    <w:p w14:paraId="631ADB1F" w14:textId="77777777" w:rsidR="005B44B2" w:rsidRDefault="001D79E6">
      <w:pPr>
        <w:pStyle w:val="BodyText"/>
        <w:spacing w:before="135" w:line="266" w:lineRule="auto"/>
        <w:ind w:left="3625"/>
      </w:pPr>
      <w:r>
        <w:rPr>
          <w:color w:val="231F20"/>
        </w:rPr>
        <w:t>DECYP</w:t>
      </w:r>
      <w:r>
        <w:rPr>
          <w:color w:val="231F20"/>
          <w:spacing w:val="-6"/>
        </w:rPr>
        <w:t xml:space="preserve"> </w:t>
      </w:r>
      <w:r>
        <w:rPr>
          <w:color w:val="231F20"/>
        </w:rPr>
        <w:t>will</w:t>
      </w:r>
      <w:r>
        <w:rPr>
          <w:color w:val="231F20"/>
          <w:spacing w:val="-2"/>
        </w:rPr>
        <w:t xml:space="preserve"> </w:t>
      </w:r>
      <w:r>
        <w:rPr>
          <w:color w:val="231F20"/>
        </w:rPr>
        <w:t>update</w:t>
      </w:r>
      <w:r>
        <w:rPr>
          <w:color w:val="231F20"/>
          <w:spacing w:val="-2"/>
        </w:rPr>
        <w:t xml:space="preserve"> </w:t>
      </w:r>
      <w:r>
        <w:rPr>
          <w:color w:val="231F20"/>
        </w:rPr>
        <w:t>its</w:t>
      </w:r>
      <w:r>
        <w:rPr>
          <w:color w:val="231F20"/>
          <w:spacing w:val="-2"/>
        </w:rPr>
        <w:t xml:space="preserve"> </w:t>
      </w:r>
      <w:r>
        <w:rPr>
          <w:color w:val="231F20"/>
        </w:rPr>
        <w:t>information</w:t>
      </w:r>
      <w:r>
        <w:rPr>
          <w:color w:val="231F20"/>
          <w:spacing w:val="-2"/>
        </w:rPr>
        <w:t xml:space="preserve"> </w:t>
      </w:r>
      <w:r>
        <w:rPr>
          <w:color w:val="231F20"/>
        </w:rPr>
        <w:t>and</w:t>
      </w:r>
      <w:r>
        <w:rPr>
          <w:color w:val="231F20"/>
          <w:spacing w:val="-2"/>
        </w:rPr>
        <w:t xml:space="preserve"> </w:t>
      </w:r>
      <w:r>
        <w:rPr>
          <w:color w:val="231F20"/>
        </w:rPr>
        <w:t>referral</w:t>
      </w:r>
      <w:r>
        <w:rPr>
          <w:color w:val="231F20"/>
          <w:spacing w:val="-2"/>
        </w:rPr>
        <w:t xml:space="preserve"> </w:t>
      </w:r>
      <w:r>
        <w:rPr>
          <w:color w:val="231F20"/>
        </w:rPr>
        <w:t>resources</w:t>
      </w:r>
      <w:r>
        <w:rPr>
          <w:color w:val="231F20"/>
          <w:spacing w:val="-2"/>
        </w:rPr>
        <w:t xml:space="preserve"> </w:t>
      </w:r>
      <w:r>
        <w:rPr>
          <w:color w:val="231F20"/>
        </w:rPr>
        <w:t>for</w:t>
      </w:r>
      <w:r>
        <w:rPr>
          <w:color w:val="231F20"/>
          <w:spacing w:val="-2"/>
        </w:rPr>
        <w:t xml:space="preserve"> </w:t>
      </w:r>
      <w:r>
        <w:rPr>
          <w:color w:val="231F20"/>
        </w:rPr>
        <w:t>learners with</w:t>
      </w:r>
      <w:r>
        <w:rPr>
          <w:color w:val="231F20"/>
          <w:spacing w:val="-12"/>
        </w:rPr>
        <w:t xml:space="preserve"> </w:t>
      </w:r>
      <w:r>
        <w:rPr>
          <w:color w:val="231F20"/>
        </w:rPr>
        <w:t>caring</w:t>
      </w:r>
      <w:r>
        <w:rPr>
          <w:color w:val="231F20"/>
          <w:spacing w:val="-12"/>
        </w:rPr>
        <w:t xml:space="preserve"> </w:t>
      </w:r>
      <w:r>
        <w:rPr>
          <w:color w:val="231F20"/>
        </w:rPr>
        <w:t>responsibilities</w:t>
      </w:r>
      <w:r>
        <w:rPr>
          <w:color w:val="231F20"/>
          <w:spacing w:val="-12"/>
        </w:rPr>
        <w:t xml:space="preserve"> </w:t>
      </w:r>
      <w:r>
        <w:rPr>
          <w:color w:val="231F20"/>
        </w:rPr>
        <w:t>that</w:t>
      </w:r>
      <w:r>
        <w:rPr>
          <w:color w:val="231F20"/>
          <w:spacing w:val="-12"/>
        </w:rPr>
        <w:t xml:space="preserve"> </w:t>
      </w:r>
      <w:r>
        <w:rPr>
          <w:color w:val="231F20"/>
        </w:rPr>
        <w:t>are</w:t>
      </w:r>
      <w:r>
        <w:rPr>
          <w:color w:val="231F20"/>
          <w:spacing w:val="-12"/>
        </w:rPr>
        <w:t xml:space="preserve"> </w:t>
      </w:r>
      <w:r>
        <w:rPr>
          <w:color w:val="231F20"/>
        </w:rPr>
        <w:t>a</w:t>
      </w:r>
      <w:r>
        <w:rPr>
          <w:color w:val="231F20"/>
          <w:spacing w:val="-12"/>
        </w:rPr>
        <w:t xml:space="preserve"> </w:t>
      </w:r>
      <w:r>
        <w:rPr>
          <w:color w:val="231F20"/>
        </w:rPr>
        <w:t>barrier</w:t>
      </w:r>
      <w:r>
        <w:rPr>
          <w:color w:val="231F20"/>
          <w:spacing w:val="-12"/>
        </w:rPr>
        <w:t xml:space="preserve"> </w:t>
      </w:r>
      <w:r>
        <w:rPr>
          <w:color w:val="231F20"/>
        </w:rPr>
        <w:t>to</w:t>
      </w:r>
      <w:r>
        <w:rPr>
          <w:color w:val="231F20"/>
          <w:spacing w:val="-12"/>
        </w:rPr>
        <w:t xml:space="preserve"> </w:t>
      </w:r>
      <w:r>
        <w:rPr>
          <w:color w:val="231F20"/>
        </w:rPr>
        <w:t>engagement</w:t>
      </w:r>
      <w:r>
        <w:rPr>
          <w:color w:val="231F20"/>
          <w:spacing w:val="-12"/>
        </w:rPr>
        <w:t xml:space="preserve"> </w:t>
      </w:r>
      <w:r>
        <w:rPr>
          <w:color w:val="231F20"/>
        </w:rPr>
        <w:t>at</w:t>
      </w:r>
      <w:r>
        <w:rPr>
          <w:color w:val="231F20"/>
          <w:spacing w:val="-12"/>
        </w:rPr>
        <w:t xml:space="preserve"> </w:t>
      </w:r>
      <w:r>
        <w:rPr>
          <w:color w:val="231F20"/>
        </w:rPr>
        <w:t>school.</w:t>
      </w:r>
    </w:p>
    <w:p w14:paraId="631ADB20" w14:textId="77777777" w:rsidR="005B44B2" w:rsidRDefault="001D79E6">
      <w:pPr>
        <w:pStyle w:val="BodyText"/>
        <w:spacing w:before="111" w:line="266" w:lineRule="auto"/>
        <w:ind w:left="3625"/>
      </w:pPr>
      <w:r>
        <w:rPr>
          <w:color w:val="231F20"/>
        </w:rPr>
        <w:t>DECYP</w:t>
      </w:r>
      <w:r>
        <w:rPr>
          <w:color w:val="231F20"/>
          <w:spacing w:val="-3"/>
        </w:rPr>
        <w:t xml:space="preserve"> </w:t>
      </w:r>
      <w:r>
        <w:rPr>
          <w:color w:val="231F20"/>
        </w:rPr>
        <w:t>incorporated an ‘Young Carers’</w:t>
      </w:r>
      <w:r>
        <w:rPr>
          <w:color w:val="231F20"/>
          <w:spacing w:val="-8"/>
        </w:rPr>
        <w:t xml:space="preserve"> </w:t>
      </w:r>
      <w:r>
        <w:rPr>
          <w:color w:val="231F20"/>
        </w:rPr>
        <w:t>indicator on the online Case Management Platform (CMP), which was launched in September 2022. The associated definition is “A</w:t>
      </w:r>
      <w:r>
        <w:rPr>
          <w:color w:val="231F20"/>
          <w:spacing w:val="-9"/>
        </w:rPr>
        <w:t xml:space="preserve"> </w:t>
      </w:r>
      <w:r>
        <w:rPr>
          <w:color w:val="231F20"/>
        </w:rPr>
        <w:t>child or young person who provides unpaid care and support to a family member or friend.</w:t>
      </w:r>
      <w:r>
        <w:rPr>
          <w:color w:val="231F20"/>
          <w:spacing w:val="-2"/>
        </w:rPr>
        <w:t xml:space="preserve"> </w:t>
      </w:r>
      <w:r>
        <w:rPr>
          <w:color w:val="231F20"/>
        </w:rPr>
        <w:t>This may</w:t>
      </w:r>
      <w:r>
        <w:rPr>
          <w:color w:val="231F20"/>
          <w:spacing w:val="-14"/>
        </w:rPr>
        <w:t xml:space="preserve"> </w:t>
      </w:r>
      <w:r>
        <w:rPr>
          <w:color w:val="231F20"/>
        </w:rPr>
        <w:t>include</w:t>
      </w:r>
      <w:r>
        <w:rPr>
          <w:color w:val="231F20"/>
          <w:spacing w:val="-14"/>
        </w:rPr>
        <w:t xml:space="preserve"> </w:t>
      </w:r>
      <w:r>
        <w:rPr>
          <w:color w:val="231F20"/>
        </w:rPr>
        <w:t>providing</w:t>
      </w:r>
      <w:r>
        <w:rPr>
          <w:color w:val="231F20"/>
          <w:spacing w:val="-14"/>
        </w:rPr>
        <w:t xml:space="preserve"> </w:t>
      </w:r>
      <w:r>
        <w:rPr>
          <w:color w:val="231F20"/>
        </w:rPr>
        <w:t>emotional</w:t>
      </w:r>
      <w:r>
        <w:rPr>
          <w:color w:val="231F20"/>
          <w:spacing w:val="-14"/>
        </w:rPr>
        <w:t xml:space="preserve"> </w:t>
      </w:r>
      <w:r>
        <w:rPr>
          <w:color w:val="231F20"/>
        </w:rPr>
        <w:t>support,</w:t>
      </w:r>
      <w:r>
        <w:rPr>
          <w:color w:val="231F20"/>
          <w:spacing w:val="-14"/>
        </w:rPr>
        <w:t xml:space="preserve"> </w:t>
      </w:r>
      <w:r>
        <w:rPr>
          <w:color w:val="231F20"/>
        </w:rPr>
        <w:t>support</w:t>
      </w:r>
      <w:r>
        <w:rPr>
          <w:color w:val="231F20"/>
          <w:spacing w:val="-14"/>
        </w:rPr>
        <w:t xml:space="preserve"> </w:t>
      </w:r>
      <w:r>
        <w:rPr>
          <w:color w:val="231F20"/>
        </w:rPr>
        <w:t>with</w:t>
      </w:r>
      <w:r>
        <w:rPr>
          <w:color w:val="231F20"/>
          <w:spacing w:val="-14"/>
        </w:rPr>
        <w:t xml:space="preserve"> </w:t>
      </w:r>
      <w:r>
        <w:rPr>
          <w:color w:val="231F20"/>
        </w:rPr>
        <w:t>practical</w:t>
      </w:r>
      <w:r>
        <w:rPr>
          <w:color w:val="231F20"/>
          <w:spacing w:val="-14"/>
        </w:rPr>
        <w:t xml:space="preserve"> </w:t>
      </w:r>
      <w:r>
        <w:rPr>
          <w:color w:val="231F20"/>
        </w:rPr>
        <w:t>tasks, medical care, personal care and advocacy support.” The purpose</w:t>
      </w:r>
    </w:p>
    <w:p w14:paraId="631ADB21" w14:textId="77777777" w:rsidR="005B44B2" w:rsidRDefault="001D79E6">
      <w:pPr>
        <w:pStyle w:val="BodyText"/>
        <w:spacing w:line="266" w:lineRule="auto"/>
        <w:ind w:left="3625"/>
      </w:pPr>
      <w:r>
        <w:rPr>
          <w:color w:val="231F20"/>
        </w:rPr>
        <w:t>of the CMP</w:t>
      </w:r>
      <w:r>
        <w:rPr>
          <w:color w:val="231F20"/>
          <w:spacing w:val="-1"/>
        </w:rPr>
        <w:t xml:space="preserve"> </w:t>
      </w:r>
      <w:r>
        <w:rPr>
          <w:color w:val="231F20"/>
        </w:rPr>
        <w:t>Vulnerability Management Module is to support young carers and their families through capturing, managing and sharing student</w:t>
      </w:r>
      <w:r>
        <w:rPr>
          <w:color w:val="231F20"/>
          <w:spacing w:val="-1"/>
        </w:rPr>
        <w:t xml:space="preserve"> </w:t>
      </w:r>
      <w:r>
        <w:rPr>
          <w:color w:val="231F20"/>
        </w:rPr>
        <w:t>vulnerability</w:t>
      </w:r>
      <w:r>
        <w:rPr>
          <w:color w:val="231F20"/>
          <w:spacing w:val="-1"/>
        </w:rPr>
        <w:t xml:space="preserve"> </w:t>
      </w:r>
      <w:r>
        <w:rPr>
          <w:color w:val="231F20"/>
        </w:rPr>
        <w:t>information</w:t>
      </w:r>
      <w:r>
        <w:rPr>
          <w:color w:val="231F20"/>
          <w:spacing w:val="-1"/>
        </w:rPr>
        <w:t xml:space="preserve"> </w:t>
      </w:r>
      <w:r>
        <w:rPr>
          <w:color w:val="231F20"/>
        </w:rPr>
        <w:t>across</w:t>
      </w:r>
      <w:r>
        <w:rPr>
          <w:color w:val="231F20"/>
          <w:spacing w:val="-1"/>
        </w:rPr>
        <w:t xml:space="preserve"> </w:t>
      </w:r>
      <w:r>
        <w:rPr>
          <w:color w:val="231F20"/>
        </w:rPr>
        <w:t>the</w:t>
      </w:r>
      <w:r>
        <w:rPr>
          <w:color w:val="231F20"/>
          <w:spacing w:val="-1"/>
        </w:rPr>
        <w:t xml:space="preserve"> </w:t>
      </w:r>
      <w:r>
        <w:rPr>
          <w:color w:val="231F20"/>
        </w:rPr>
        <w:t>agency</w:t>
      </w:r>
      <w:r>
        <w:rPr>
          <w:color w:val="231F20"/>
          <w:spacing w:val="-1"/>
        </w:rPr>
        <w:t xml:space="preserve"> </w:t>
      </w:r>
      <w:r>
        <w:rPr>
          <w:color w:val="231F20"/>
        </w:rPr>
        <w:t>by</w:t>
      </w:r>
      <w:r>
        <w:rPr>
          <w:color w:val="231F20"/>
          <w:spacing w:val="-1"/>
        </w:rPr>
        <w:t xml:space="preserve"> </w:t>
      </w:r>
      <w:r>
        <w:rPr>
          <w:color w:val="231F20"/>
        </w:rPr>
        <w:t>relevant</w:t>
      </w:r>
      <w:r>
        <w:rPr>
          <w:color w:val="231F20"/>
          <w:spacing w:val="-1"/>
        </w:rPr>
        <w:t xml:space="preserve"> </w:t>
      </w:r>
      <w:r>
        <w:rPr>
          <w:color w:val="231F20"/>
        </w:rPr>
        <w:t>staff, including School Support and Wellbeing</w:t>
      </w:r>
      <w:r>
        <w:rPr>
          <w:color w:val="231F20"/>
          <w:spacing w:val="-2"/>
        </w:rPr>
        <w:t xml:space="preserve"> </w:t>
      </w:r>
      <w:r>
        <w:rPr>
          <w:color w:val="231F20"/>
        </w:rPr>
        <w:t>Team Leads.</w:t>
      </w:r>
      <w:r>
        <w:rPr>
          <w:color w:val="231F20"/>
          <w:spacing w:val="-2"/>
        </w:rPr>
        <w:t xml:space="preserve"> </w:t>
      </w:r>
      <w:r>
        <w:rPr>
          <w:color w:val="231F20"/>
        </w:rPr>
        <w:t>The DECYP website</w:t>
      </w:r>
      <w:r>
        <w:rPr>
          <w:color w:val="231F20"/>
          <w:spacing w:val="-9"/>
        </w:rPr>
        <w:t xml:space="preserve"> </w:t>
      </w:r>
      <w:r>
        <w:rPr>
          <w:color w:val="231F20"/>
        </w:rPr>
        <w:t>was</w:t>
      </w:r>
      <w:r>
        <w:rPr>
          <w:color w:val="231F20"/>
          <w:spacing w:val="-9"/>
        </w:rPr>
        <w:t xml:space="preserve"> </w:t>
      </w:r>
      <w:r>
        <w:rPr>
          <w:color w:val="231F20"/>
        </w:rPr>
        <w:t>updated</w:t>
      </w:r>
      <w:r>
        <w:rPr>
          <w:color w:val="231F20"/>
          <w:spacing w:val="-9"/>
        </w:rPr>
        <w:t xml:space="preserve"> </w:t>
      </w:r>
      <w:r>
        <w:rPr>
          <w:color w:val="231F20"/>
        </w:rPr>
        <w:t>in</w:t>
      </w:r>
      <w:r>
        <w:rPr>
          <w:color w:val="231F20"/>
          <w:spacing w:val="-9"/>
        </w:rPr>
        <w:t xml:space="preserve"> </w:t>
      </w:r>
      <w:r>
        <w:rPr>
          <w:color w:val="231F20"/>
        </w:rPr>
        <w:t>time</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new</w:t>
      </w:r>
      <w:r>
        <w:rPr>
          <w:color w:val="231F20"/>
          <w:spacing w:val="-9"/>
        </w:rPr>
        <w:t xml:space="preserve"> </w:t>
      </w:r>
      <w:r>
        <w:rPr>
          <w:color w:val="231F20"/>
        </w:rPr>
        <w:t>website</w:t>
      </w:r>
      <w:r>
        <w:rPr>
          <w:color w:val="231F20"/>
          <w:spacing w:val="-9"/>
        </w:rPr>
        <w:t xml:space="preserve"> </w:t>
      </w:r>
      <w:r>
        <w:rPr>
          <w:color w:val="231F20"/>
        </w:rPr>
        <w:t>relaunch</w:t>
      </w:r>
      <w:r>
        <w:rPr>
          <w:color w:val="231F20"/>
          <w:spacing w:val="-9"/>
        </w:rPr>
        <w:t xml:space="preserve"> </w:t>
      </w:r>
      <w:r>
        <w:rPr>
          <w:color w:val="231F20"/>
        </w:rPr>
        <w:t>in</w:t>
      </w:r>
      <w:r>
        <w:rPr>
          <w:color w:val="231F20"/>
          <w:spacing w:val="-9"/>
        </w:rPr>
        <w:t xml:space="preserve"> </w:t>
      </w:r>
      <w:r>
        <w:rPr>
          <w:color w:val="231F20"/>
        </w:rPr>
        <w:t>October 2023.</w:t>
      </w:r>
      <w:r>
        <w:rPr>
          <w:color w:val="231F20"/>
          <w:spacing w:val="-15"/>
        </w:rPr>
        <w:t xml:space="preserve"> </w:t>
      </w:r>
      <w:r>
        <w:rPr>
          <w:color w:val="231F20"/>
        </w:rPr>
        <w:t>The</w:t>
      </w:r>
      <w:r>
        <w:rPr>
          <w:color w:val="231F20"/>
          <w:spacing w:val="-11"/>
        </w:rPr>
        <w:t xml:space="preserve"> </w:t>
      </w:r>
      <w:r>
        <w:rPr>
          <w:color w:val="231F20"/>
        </w:rPr>
        <w:t>website</w:t>
      </w:r>
      <w:r>
        <w:rPr>
          <w:color w:val="231F20"/>
          <w:spacing w:val="-11"/>
        </w:rPr>
        <w:t xml:space="preserve"> </w:t>
      </w:r>
      <w:r>
        <w:rPr>
          <w:color w:val="231F20"/>
        </w:rPr>
        <w:t>includes</w:t>
      </w:r>
      <w:r>
        <w:rPr>
          <w:color w:val="231F20"/>
          <w:spacing w:val="-11"/>
        </w:rPr>
        <w:t xml:space="preserve"> </w:t>
      </w:r>
      <w:r>
        <w:rPr>
          <w:color w:val="231F20"/>
        </w:rPr>
        <w:t>links</w:t>
      </w:r>
      <w:r>
        <w:rPr>
          <w:color w:val="231F20"/>
          <w:spacing w:val="-11"/>
        </w:rPr>
        <w:t xml:space="preserve"> </w:t>
      </w:r>
      <w:r>
        <w:rPr>
          <w:color w:val="231F20"/>
        </w:rPr>
        <w:t>to</w:t>
      </w:r>
      <w:r>
        <w:rPr>
          <w:color w:val="231F20"/>
          <w:spacing w:val="-11"/>
        </w:rPr>
        <w:t xml:space="preserve"> </w:t>
      </w:r>
      <w:r>
        <w:rPr>
          <w:color w:val="231F20"/>
        </w:rPr>
        <w:t>support</w:t>
      </w:r>
      <w:r>
        <w:rPr>
          <w:color w:val="231F20"/>
          <w:spacing w:val="-11"/>
        </w:rPr>
        <w:t xml:space="preserve"> </w:t>
      </w:r>
      <w:r>
        <w:rPr>
          <w:color w:val="231F20"/>
        </w:rPr>
        <w:t>services</w:t>
      </w:r>
      <w:r>
        <w:rPr>
          <w:color w:val="231F20"/>
          <w:spacing w:val="-11"/>
        </w:rPr>
        <w:t xml:space="preserve"> </w:t>
      </w:r>
      <w:r>
        <w:rPr>
          <w:color w:val="231F20"/>
        </w:rPr>
        <w:t>for</w:t>
      </w:r>
      <w:r>
        <w:rPr>
          <w:color w:val="231F20"/>
          <w:spacing w:val="-11"/>
        </w:rPr>
        <w:t xml:space="preserve"> </w:t>
      </w:r>
      <w:r>
        <w:rPr>
          <w:color w:val="231F20"/>
        </w:rPr>
        <w:t>young</w:t>
      </w:r>
      <w:r>
        <w:rPr>
          <w:color w:val="231F20"/>
          <w:spacing w:val="-11"/>
        </w:rPr>
        <w:t xml:space="preserve"> </w:t>
      </w:r>
      <w:r>
        <w:rPr>
          <w:color w:val="231F20"/>
        </w:rPr>
        <w:t>carers and a link to a resource for schools to assist with identifying and supporting young carers.</w:t>
      </w:r>
    </w:p>
    <w:p w14:paraId="631ADB22" w14:textId="77777777" w:rsidR="005B44B2" w:rsidRDefault="001D79E6">
      <w:pPr>
        <w:pStyle w:val="BodyText"/>
        <w:spacing w:before="102" w:line="266" w:lineRule="auto"/>
        <w:ind w:left="3625" w:right="337"/>
      </w:pPr>
      <w:r>
        <w:rPr>
          <w:color w:val="231F20"/>
        </w:rPr>
        <w:t>Carers</w:t>
      </w:r>
      <w:r>
        <w:rPr>
          <w:color w:val="231F20"/>
          <w:spacing w:val="-9"/>
        </w:rPr>
        <w:t xml:space="preserve"> </w:t>
      </w:r>
      <w:r>
        <w:rPr>
          <w:color w:val="231F20"/>
        </w:rPr>
        <w:t>Tas/Care2Serve</w:t>
      </w:r>
      <w:r>
        <w:rPr>
          <w:color w:val="231F20"/>
          <w:spacing w:val="-5"/>
        </w:rPr>
        <w:t xml:space="preserve"> </w:t>
      </w:r>
      <w:r>
        <w:rPr>
          <w:color w:val="231F20"/>
        </w:rPr>
        <w:t>are</w:t>
      </w:r>
      <w:r>
        <w:rPr>
          <w:color w:val="231F20"/>
          <w:spacing w:val="-5"/>
        </w:rPr>
        <w:t xml:space="preserve"> </w:t>
      </w:r>
      <w:r>
        <w:rPr>
          <w:color w:val="231F20"/>
        </w:rPr>
        <w:t>working</w:t>
      </w:r>
      <w:r>
        <w:rPr>
          <w:color w:val="231F20"/>
          <w:spacing w:val="-5"/>
        </w:rPr>
        <w:t xml:space="preserve"> </w:t>
      </w:r>
      <w:r>
        <w:rPr>
          <w:color w:val="231F20"/>
        </w:rPr>
        <w:t>with</w:t>
      </w:r>
      <w:r>
        <w:rPr>
          <w:color w:val="231F20"/>
          <w:spacing w:val="-5"/>
        </w:rPr>
        <w:t xml:space="preserve"> </w:t>
      </w:r>
      <w:r>
        <w:rPr>
          <w:color w:val="231F20"/>
        </w:rPr>
        <w:t>DECYP</w:t>
      </w:r>
      <w:r>
        <w:rPr>
          <w:color w:val="231F20"/>
          <w:spacing w:val="-9"/>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pilot</w:t>
      </w:r>
      <w:r>
        <w:rPr>
          <w:color w:val="231F20"/>
          <w:spacing w:val="-5"/>
        </w:rPr>
        <w:t xml:space="preserve"> </w:t>
      </w:r>
      <w:r>
        <w:rPr>
          <w:color w:val="231F20"/>
        </w:rPr>
        <w:t>project in Southern</w:t>
      </w:r>
      <w:r>
        <w:rPr>
          <w:color w:val="231F20"/>
          <w:spacing w:val="-2"/>
        </w:rPr>
        <w:t xml:space="preserve"> </w:t>
      </w:r>
      <w:r>
        <w:rPr>
          <w:color w:val="231F20"/>
        </w:rPr>
        <w:t>Tasmania schools.</w:t>
      </w:r>
      <w:r>
        <w:rPr>
          <w:color w:val="231F20"/>
          <w:spacing w:val="-2"/>
        </w:rPr>
        <w:t xml:space="preserve"> </w:t>
      </w:r>
      <w:r>
        <w:rPr>
          <w:color w:val="231F20"/>
        </w:rPr>
        <w:t>This involves a full-time School Engagement</w:t>
      </w:r>
      <w:r>
        <w:rPr>
          <w:color w:val="231F20"/>
          <w:spacing w:val="-11"/>
        </w:rPr>
        <w:t xml:space="preserve"> </w:t>
      </w:r>
      <w:r>
        <w:rPr>
          <w:color w:val="231F20"/>
        </w:rPr>
        <w:t>Officer</w:t>
      </w:r>
      <w:r>
        <w:rPr>
          <w:color w:val="231F20"/>
          <w:spacing w:val="-11"/>
        </w:rPr>
        <w:t xml:space="preserve"> </w:t>
      </w:r>
      <w:r>
        <w:rPr>
          <w:color w:val="231F20"/>
        </w:rPr>
        <w:t>working</w:t>
      </w:r>
      <w:r>
        <w:rPr>
          <w:color w:val="231F20"/>
          <w:spacing w:val="-11"/>
        </w:rPr>
        <w:t xml:space="preserve"> </w:t>
      </w:r>
      <w:r>
        <w:rPr>
          <w:color w:val="231F20"/>
        </w:rPr>
        <w:t>with</w:t>
      </w:r>
      <w:r>
        <w:rPr>
          <w:color w:val="231F20"/>
          <w:spacing w:val="-11"/>
        </w:rPr>
        <w:t xml:space="preserve"> </w:t>
      </w:r>
      <w:r>
        <w:rPr>
          <w:color w:val="231F20"/>
        </w:rPr>
        <w:t>schools</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South</w:t>
      </w:r>
      <w:r>
        <w:rPr>
          <w:color w:val="231F20"/>
          <w:spacing w:val="-11"/>
        </w:rPr>
        <w:t xml:space="preserve"> </w:t>
      </w:r>
      <w:r>
        <w:rPr>
          <w:color w:val="231F20"/>
        </w:rPr>
        <w:t>/</w:t>
      </w:r>
      <w:r>
        <w:rPr>
          <w:color w:val="231F20"/>
          <w:spacing w:val="-11"/>
        </w:rPr>
        <w:t xml:space="preserve"> </w:t>
      </w:r>
      <w:r>
        <w:rPr>
          <w:color w:val="231F20"/>
        </w:rPr>
        <w:t>South</w:t>
      </w:r>
      <w:r>
        <w:rPr>
          <w:color w:val="231F20"/>
          <w:spacing w:val="-11"/>
        </w:rPr>
        <w:t xml:space="preserve"> </w:t>
      </w:r>
      <w:r>
        <w:rPr>
          <w:color w:val="231F20"/>
        </w:rPr>
        <w:t>East</w:t>
      </w:r>
    </w:p>
    <w:p w14:paraId="631ADB23" w14:textId="77777777" w:rsidR="005B44B2" w:rsidRDefault="001D79E6">
      <w:pPr>
        <w:pStyle w:val="BodyText"/>
        <w:spacing w:line="251" w:lineRule="exact"/>
        <w:ind w:left="3625"/>
      </w:pPr>
      <w:r>
        <w:rPr>
          <w:noProof/>
        </w:rPr>
        <w:drawing>
          <wp:anchor distT="0" distB="0" distL="0" distR="0" simplePos="0" relativeHeight="15785472" behindDoc="0" locked="0" layoutInCell="1" allowOverlap="1" wp14:anchorId="631ADCAA" wp14:editId="7BD86E71">
            <wp:simplePos x="0" y="0"/>
            <wp:positionH relativeFrom="page">
              <wp:posOffset>1656016</wp:posOffset>
            </wp:positionH>
            <wp:positionV relativeFrom="paragraph">
              <wp:posOffset>1308916</wp:posOffset>
            </wp:positionV>
            <wp:extent cx="2898093" cy="3112770"/>
            <wp:effectExtent l="0" t="0" r="0" b="0"/>
            <wp:wrapNone/>
            <wp:docPr id="131" name="Image 131" descr="Two men hanging pictures on a wal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Two men hanging pictures on a wall.&#10;"/>
                    <pic:cNvPicPr/>
                  </pic:nvPicPr>
                  <pic:blipFill>
                    <a:blip r:embed="rId28" cstate="print"/>
                    <a:stretch>
                      <a:fillRect/>
                    </a:stretch>
                  </pic:blipFill>
                  <pic:spPr>
                    <a:xfrm>
                      <a:off x="0" y="0"/>
                      <a:ext cx="2898093" cy="3112770"/>
                    </a:xfrm>
                    <a:prstGeom prst="rect">
                      <a:avLst/>
                    </a:prstGeom>
                  </pic:spPr>
                </pic:pic>
              </a:graphicData>
            </a:graphic>
          </wp:anchor>
        </w:drawing>
      </w:r>
      <w:r>
        <w:rPr>
          <w:noProof/>
        </w:rPr>
        <mc:AlternateContent>
          <mc:Choice Requires="wps">
            <w:drawing>
              <wp:anchor distT="0" distB="0" distL="0" distR="0" simplePos="0" relativeHeight="15785984" behindDoc="0" locked="0" layoutInCell="1" allowOverlap="1" wp14:anchorId="631ADCAC" wp14:editId="15AC7B4F">
                <wp:simplePos x="0" y="0"/>
                <wp:positionH relativeFrom="page">
                  <wp:posOffset>4788000</wp:posOffset>
                </wp:positionH>
                <wp:positionV relativeFrom="paragraph">
                  <wp:posOffset>1308913</wp:posOffset>
                </wp:positionV>
                <wp:extent cx="1116330" cy="1116330"/>
                <wp:effectExtent l="0" t="0" r="0" b="0"/>
                <wp:wrapNone/>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116330"/>
                        </a:xfrm>
                        <a:custGeom>
                          <a:avLst/>
                          <a:gdLst/>
                          <a:ahLst/>
                          <a:cxnLst/>
                          <a:rect l="l" t="t" r="r" b="b"/>
                          <a:pathLst>
                            <a:path w="1116330" h="1116330">
                              <a:moveTo>
                                <a:pt x="755992" y="0"/>
                              </a:moveTo>
                              <a:lnTo>
                                <a:pt x="0" y="0"/>
                              </a:lnTo>
                              <a:lnTo>
                                <a:pt x="0" y="756005"/>
                              </a:lnTo>
                              <a:lnTo>
                                <a:pt x="3286" y="804854"/>
                              </a:lnTo>
                              <a:lnTo>
                                <a:pt x="12859" y="851706"/>
                              </a:lnTo>
                              <a:lnTo>
                                <a:pt x="28290" y="896131"/>
                              </a:lnTo>
                              <a:lnTo>
                                <a:pt x="49149" y="937701"/>
                              </a:lnTo>
                              <a:lnTo>
                                <a:pt x="75009" y="975986"/>
                              </a:lnTo>
                              <a:lnTo>
                                <a:pt x="105440" y="1010559"/>
                              </a:lnTo>
                              <a:lnTo>
                                <a:pt x="140012" y="1040990"/>
                              </a:lnTo>
                              <a:lnTo>
                                <a:pt x="178298" y="1066849"/>
                              </a:lnTo>
                              <a:lnTo>
                                <a:pt x="219868" y="1087709"/>
                              </a:lnTo>
                              <a:lnTo>
                                <a:pt x="264293" y="1103140"/>
                              </a:lnTo>
                              <a:lnTo>
                                <a:pt x="311145" y="1112713"/>
                              </a:lnTo>
                              <a:lnTo>
                                <a:pt x="359994" y="1115999"/>
                              </a:lnTo>
                              <a:lnTo>
                                <a:pt x="1115987" y="1115999"/>
                              </a:lnTo>
                              <a:lnTo>
                                <a:pt x="1115987" y="359994"/>
                              </a:lnTo>
                              <a:lnTo>
                                <a:pt x="1112701" y="311145"/>
                              </a:lnTo>
                              <a:lnTo>
                                <a:pt x="1103129" y="264293"/>
                              </a:lnTo>
                              <a:lnTo>
                                <a:pt x="1087700" y="219868"/>
                              </a:lnTo>
                              <a:lnTo>
                                <a:pt x="1066842" y="178298"/>
                              </a:lnTo>
                              <a:lnTo>
                                <a:pt x="1040985" y="140012"/>
                              </a:lnTo>
                              <a:lnTo>
                                <a:pt x="1010556" y="105440"/>
                              </a:lnTo>
                              <a:lnTo>
                                <a:pt x="975985" y="75009"/>
                              </a:lnTo>
                              <a:lnTo>
                                <a:pt x="937699" y="49149"/>
                              </a:lnTo>
                              <a:lnTo>
                                <a:pt x="896129" y="28290"/>
                              </a:lnTo>
                              <a:lnTo>
                                <a:pt x="851702" y="12859"/>
                              </a:lnTo>
                              <a:lnTo>
                                <a:pt x="804847" y="3286"/>
                              </a:lnTo>
                              <a:lnTo>
                                <a:pt x="755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F2CA2E4" id="Graphic 132" o:spid="_x0000_s1026" alt="&quot;&quot;" style="position:absolute;margin-left:377pt;margin-top:103.05pt;width:87.9pt;height:87.9pt;z-index:15785984;visibility:visible;mso-wrap-style:square;mso-wrap-distance-left:0;mso-wrap-distance-top:0;mso-wrap-distance-right:0;mso-wrap-distance-bottom:0;mso-position-horizontal:absolute;mso-position-horizontal-relative:page;mso-position-vertical:absolute;mso-position-vertical-relative:text;v-text-anchor:top" coordsize="1116330,11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" path="m755992,l,,,756005r3286,48849l12859,851706r15431,44425l49149,937701r25860,38285l105440,1010559r34572,30431l178298,1066849r41570,20860l264293,1103140r46852,9573l359994,1115999r755993,l1115987,359994r-3286,-48849l1103129,264293r-15429,-44425l1066842,178298r-25857,-38286l1010556,105440,975985,75009,937699,49149,896129,28290,851702,12859,804847,3286,755992,xe" fillcolor="#d3551d" stroked="f">
                <v:path arrowok="t"/>
                <w10:wrap anchorx="page"/>
              </v:shape>
            </w:pict>
          </mc:Fallback>
        </mc:AlternateContent>
      </w:r>
      <w:r>
        <w:rPr>
          <w:noProof/>
        </w:rPr>
        <mc:AlternateContent>
          <mc:Choice Requires="wps">
            <w:drawing>
              <wp:anchor distT="0" distB="0" distL="0" distR="0" simplePos="0" relativeHeight="15788032" behindDoc="0" locked="0" layoutInCell="1" allowOverlap="1" wp14:anchorId="631ADCAE" wp14:editId="15033B0D">
                <wp:simplePos x="0" y="0"/>
                <wp:positionH relativeFrom="page">
                  <wp:posOffset>6120010</wp:posOffset>
                </wp:positionH>
                <wp:positionV relativeFrom="paragraph">
                  <wp:posOffset>1308914</wp:posOffset>
                </wp:positionV>
                <wp:extent cx="900430" cy="900430"/>
                <wp:effectExtent l="0" t="0" r="0" b="0"/>
                <wp:wrapNone/>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3"/>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87CD2EA" id="Graphic 133" o:spid="_x0000_s1026" alt="&quot;&quot;" style="position:absolute;margin-left:481.9pt;margin-top:103.05pt;width:70.9pt;height:70.9pt;z-index:1578803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9l899985,xe" fillcolor="#d3551d" stroked="f">
                <v:path arrowok="t"/>
                <w10:wrap anchorx="page"/>
              </v:shape>
            </w:pict>
          </mc:Fallback>
        </mc:AlternateContent>
      </w:r>
      <w:r>
        <w:rPr>
          <w:color w:val="231F20"/>
        </w:rPr>
        <w:t>of</w:t>
      </w:r>
      <w:r>
        <w:rPr>
          <w:color w:val="231F20"/>
          <w:spacing w:val="-12"/>
        </w:rPr>
        <w:t xml:space="preserve"> </w:t>
      </w:r>
      <w:r>
        <w:rPr>
          <w:color w:val="231F20"/>
        </w:rPr>
        <w:t>the</w:t>
      </w:r>
      <w:r>
        <w:rPr>
          <w:color w:val="231F20"/>
          <w:spacing w:val="-11"/>
        </w:rPr>
        <w:t xml:space="preserve"> </w:t>
      </w:r>
      <w:r>
        <w:rPr>
          <w:color w:val="231F20"/>
        </w:rPr>
        <w:t>state,</w:t>
      </w:r>
      <w:r>
        <w:rPr>
          <w:color w:val="231F20"/>
          <w:spacing w:val="-12"/>
        </w:rPr>
        <w:t xml:space="preserve"> </w:t>
      </w:r>
      <w:r>
        <w:rPr>
          <w:color w:val="231F20"/>
        </w:rPr>
        <w:t>focusing</w:t>
      </w:r>
      <w:r>
        <w:rPr>
          <w:color w:val="231F20"/>
          <w:spacing w:val="-11"/>
        </w:rPr>
        <w:t xml:space="preserve"> </w:t>
      </w:r>
      <w:r>
        <w:rPr>
          <w:color w:val="231F20"/>
        </w:rPr>
        <w:t>on</w:t>
      </w:r>
      <w:r>
        <w:rPr>
          <w:color w:val="231F20"/>
          <w:spacing w:val="-11"/>
        </w:rPr>
        <w:t xml:space="preserve"> </w:t>
      </w:r>
      <w:r>
        <w:rPr>
          <w:color w:val="231F20"/>
        </w:rPr>
        <w:t>the</w:t>
      </w:r>
      <w:r>
        <w:rPr>
          <w:color w:val="231F20"/>
          <w:spacing w:val="-12"/>
        </w:rPr>
        <w:t xml:space="preserve"> </w:t>
      </w:r>
      <w:r>
        <w:rPr>
          <w:color w:val="231F20"/>
        </w:rPr>
        <w:t>identification</w:t>
      </w:r>
      <w:r>
        <w:rPr>
          <w:color w:val="231F20"/>
          <w:spacing w:val="-11"/>
        </w:rPr>
        <w:t xml:space="preserve"> </w:t>
      </w:r>
      <w:r>
        <w:rPr>
          <w:color w:val="231F20"/>
        </w:rPr>
        <w:t>of</w:t>
      </w:r>
      <w:r>
        <w:rPr>
          <w:color w:val="231F20"/>
          <w:spacing w:val="-12"/>
        </w:rPr>
        <w:t xml:space="preserve"> </w:t>
      </w:r>
      <w:r>
        <w:rPr>
          <w:color w:val="231F20"/>
        </w:rPr>
        <w:t>young</w:t>
      </w:r>
      <w:r>
        <w:rPr>
          <w:color w:val="231F20"/>
          <w:spacing w:val="-11"/>
        </w:rPr>
        <w:t xml:space="preserve"> </w:t>
      </w:r>
      <w:r>
        <w:rPr>
          <w:color w:val="231F20"/>
        </w:rPr>
        <w:t>carers;</w:t>
      </w:r>
      <w:r>
        <w:rPr>
          <w:color w:val="231F20"/>
          <w:spacing w:val="-11"/>
        </w:rPr>
        <w:t xml:space="preserve"> </w:t>
      </w:r>
      <w:r>
        <w:rPr>
          <w:color w:val="231F20"/>
          <w:spacing w:val="-2"/>
        </w:rPr>
        <w:t>awareness</w:t>
      </w:r>
    </w:p>
    <w:p w14:paraId="631ADB24" w14:textId="77777777" w:rsidR="005B44B2" w:rsidRDefault="005B44B2">
      <w:pPr>
        <w:pStyle w:val="BodyText"/>
        <w:rPr>
          <w:sz w:val="20"/>
        </w:rPr>
      </w:pPr>
    </w:p>
    <w:p w14:paraId="631ADB25" w14:textId="77777777" w:rsidR="005B44B2" w:rsidRDefault="005B44B2">
      <w:pPr>
        <w:pStyle w:val="BodyText"/>
        <w:rPr>
          <w:sz w:val="20"/>
        </w:rPr>
      </w:pPr>
    </w:p>
    <w:p w14:paraId="631ADB26" w14:textId="77777777" w:rsidR="005B44B2" w:rsidRDefault="005B44B2">
      <w:pPr>
        <w:pStyle w:val="BodyText"/>
        <w:rPr>
          <w:sz w:val="20"/>
        </w:rPr>
      </w:pPr>
    </w:p>
    <w:p w14:paraId="631ADB27" w14:textId="77777777" w:rsidR="005B44B2" w:rsidRDefault="005B44B2">
      <w:pPr>
        <w:pStyle w:val="BodyText"/>
        <w:rPr>
          <w:sz w:val="20"/>
        </w:rPr>
      </w:pPr>
    </w:p>
    <w:p w14:paraId="631ADB28" w14:textId="77777777" w:rsidR="005B44B2" w:rsidRDefault="005B44B2">
      <w:pPr>
        <w:pStyle w:val="BodyText"/>
        <w:rPr>
          <w:sz w:val="20"/>
        </w:rPr>
      </w:pPr>
    </w:p>
    <w:p w14:paraId="631ADB29" w14:textId="77777777" w:rsidR="005B44B2" w:rsidRDefault="005B44B2">
      <w:pPr>
        <w:pStyle w:val="BodyText"/>
        <w:rPr>
          <w:sz w:val="20"/>
        </w:rPr>
      </w:pPr>
    </w:p>
    <w:p w14:paraId="631ADB2A" w14:textId="77777777" w:rsidR="005B44B2" w:rsidRDefault="001D79E6">
      <w:pPr>
        <w:pStyle w:val="BodyText"/>
        <w:spacing w:before="176"/>
        <w:rPr>
          <w:sz w:val="20"/>
        </w:rPr>
      </w:pPr>
      <w:r>
        <w:rPr>
          <w:noProof/>
        </w:rPr>
        <mc:AlternateContent>
          <mc:Choice Requires="wps">
            <w:drawing>
              <wp:anchor distT="0" distB="0" distL="0" distR="0" simplePos="0" relativeHeight="487644160" behindDoc="1" locked="0" layoutInCell="1" allowOverlap="1" wp14:anchorId="631ADCB0" wp14:editId="37FD21CA">
                <wp:simplePos x="0" y="0"/>
                <wp:positionH relativeFrom="page">
                  <wp:posOffset>540000</wp:posOffset>
                </wp:positionH>
                <wp:positionV relativeFrom="paragraph">
                  <wp:posOffset>273587</wp:posOffset>
                </wp:positionV>
                <wp:extent cx="900430" cy="900430"/>
                <wp:effectExtent l="0" t="0" r="0" b="0"/>
                <wp:wrapTopAndBottom/>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5"/>
                              </a:lnTo>
                              <a:lnTo>
                                <a:pt x="12859" y="635707"/>
                              </a:lnTo>
                              <a:lnTo>
                                <a:pt x="28290" y="680133"/>
                              </a:lnTo>
                              <a:lnTo>
                                <a:pt x="49149" y="721701"/>
                              </a:lnTo>
                              <a:lnTo>
                                <a:pt x="75009" y="759986"/>
                              </a:lnTo>
                              <a:lnTo>
                                <a:pt x="105440" y="794556"/>
                              </a:lnTo>
                              <a:lnTo>
                                <a:pt x="140012" y="824984"/>
                              </a:lnTo>
                              <a:lnTo>
                                <a:pt x="178298" y="850841"/>
                              </a:lnTo>
                              <a:lnTo>
                                <a:pt x="219868" y="871699"/>
                              </a:lnTo>
                              <a:lnTo>
                                <a:pt x="264293" y="887127"/>
                              </a:lnTo>
                              <a:lnTo>
                                <a:pt x="311145" y="896699"/>
                              </a:lnTo>
                              <a:lnTo>
                                <a:pt x="359994" y="899985"/>
                              </a:lnTo>
                              <a:lnTo>
                                <a:pt x="899998" y="899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3038B525" id="Graphic 134" o:spid="_x0000_s1026" alt="&quot;&quot;" style="position:absolute;margin-left:42.5pt;margin-top:21.55pt;width:70.9pt;height:70.9pt;z-index:-1567232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" path="m540004,l,,,540004r3286,48851l12859,635707r15431,44426l49149,721701r25860,38285l105440,794556r34572,30428l178298,850841r41570,20858l264293,887127r46852,9572l359994,899985r540004,l899998,359994r-3287,-48849l887138,264293,871707,219868,850848,178298,824988,140012,794558,105440,759985,75009,721699,49149,680129,28290,635704,12859,588852,3286,540004,xe" fillcolor="#d3551d" stroked="f">
                <v:path arrowok="t"/>
                <w10:wrap type="topAndBottom" anchorx="page"/>
              </v:shape>
            </w:pict>
          </mc:Fallback>
        </mc:AlternateContent>
      </w:r>
    </w:p>
    <w:p w14:paraId="631ADB2B" w14:textId="77777777" w:rsidR="005B44B2" w:rsidRDefault="005B44B2">
      <w:pPr>
        <w:rPr>
          <w:sz w:val="20"/>
        </w:rPr>
        <w:sectPr w:rsidR="005B44B2">
          <w:pgSz w:w="11910" w:h="16840"/>
          <w:pgMar w:top="1920" w:right="740" w:bottom="600" w:left="740" w:header="0" w:footer="416" w:gutter="0"/>
          <w:cols w:space="720"/>
        </w:sectPr>
      </w:pPr>
    </w:p>
    <w:p w14:paraId="631ADB2C" w14:textId="77777777" w:rsidR="005B44B2" w:rsidRDefault="005B44B2">
      <w:pPr>
        <w:pStyle w:val="BodyText"/>
        <w:spacing w:before="87"/>
      </w:pPr>
    </w:p>
    <w:p w14:paraId="631ADB2D" w14:textId="77777777" w:rsidR="005B44B2" w:rsidRDefault="001D79E6">
      <w:pPr>
        <w:pStyle w:val="BodyText"/>
        <w:ind w:left="110"/>
      </w:pPr>
      <w:r>
        <w:rPr>
          <w:color w:val="231F20"/>
        </w:rPr>
        <w:t>raising</w:t>
      </w:r>
      <w:r>
        <w:rPr>
          <w:color w:val="231F20"/>
          <w:spacing w:val="-17"/>
        </w:rPr>
        <w:t xml:space="preserve"> </w:t>
      </w:r>
      <w:r>
        <w:rPr>
          <w:color w:val="231F20"/>
        </w:rPr>
        <w:t>amongst</w:t>
      </w:r>
      <w:r>
        <w:rPr>
          <w:color w:val="231F20"/>
          <w:spacing w:val="-14"/>
        </w:rPr>
        <w:t xml:space="preserve"> </w:t>
      </w:r>
      <w:r>
        <w:rPr>
          <w:color w:val="231F20"/>
        </w:rPr>
        <w:t>teachers,</w:t>
      </w:r>
      <w:r>
        <w:rPr>
          <w:color w:val="231F20"/>
          <w:spacing w:val="-14"/>
        </w:rPr>
        <w:t xml:space="preserve"> </w:t>
      </w:r>
      <w:r>
        <w:rPr>
          <w:color w:val="231F20"/>
        </w:rPr>
        <w:t>support</w:t>
      </w:r>
      <w:r>
        <w:rPr>
          <w:color w:val="231F20"/>
          <w:spacing w:val="-14"/>
        </w:rPr>
        <w:t xml:space="preserve"> </w:t>
      </w:r>
      <w:r>
        <w:rPr>
          <w:color w:val="231F20"/>
        </w:rPr>
        <w:t>staff</w:t>
      </w:r>
      <w:r>
        <w:rPr>
          <w:color w:val="231F20"/>
          <w:spacing w:val="-15"/>
        </w:rPr>
        <w:t xml:space="preserve"> </w:t>
      </w:r>
      <w:r>
        <w:rPr>
          <w:color w:val="231F20"/>
        </w:rPr>
        <w:t>and</w:t>
      </w:r>
      <w:r>
        <w:rPr>
          <w:color w:val="231F20"/>
          <w:spacing w:val="-14"/>
        </w:rPr>
        <w:t xml:space="preserve"> </w:t>
      </w:r>
      <w:r>
        <w:rPr>
          <w:color w:val="231F20"/>
        </w:rPr>
        <w:t>students</w:t>
      </w:r>
      <w:r>
        <w:rPr>
          <w:color w:val="231F20"/>
          <w:spacing w:val="-14"/>
        </w:rPr>
        <w:t xml:space="preserve"> </w:t>
      </w:r>
      <w:r>
        <w:rPr>
          <w:color w:val="231F20"/>
        </w:rPr>
        <w:t>about</w:t>
      </w:r>
      <w:r>
        <w:rPr>
          <w:color w:val="231F20"/>
          <w:spacing w:val="-14"/>
        </w:rPr>
        <w:t xml:space="preserve"> </w:t>
      </w:r>
      <w:r>
        <w:rPr>
          <w:color w:val="231F20"/>
          <w:spacing w:val="-2"/>
        </w:rPr>
        <w:t>caring;</w:t>
      </w:r>
    </w:p>
    <w:p w14:paraId="631ADB2E" w14:textId="77777777" w:rsidR="005B44B2" w:rsidRDefault="001D79E6">
      <w:pPr>
        <w:pStyle w:val="BodyText"/>
        <w:spacing w:before="27"/>
        <w:ind w:left="110"/>
      </w:pPr>
      <w:r>
        <w:rPr>
          <w:color w:val="231F20"/>
        </w:rPr>
        <w:t>and</w:t>
      </w:r>
      <w:r>
        <w:rPr>
          <w:color w:val="231F20"/>
          <w:spacing w:val="-12"/>
        </w:rPr>
        <w:t xml:space="preserve"> </w:t>
      </w:r>
      <w:r>
        <w:rPr>
          <w:color w:val="231F20"/>
        </w:rPr>
        <w:t>the</w:t>
      </w:r>
      <w:r>
        <w:rPr>
          <w:color w:val="231F20"/>
          <w:spacing w:val="-11"/>
        </w:rPr>
        <w:t xml:space="preserve"> </w:t>
      </w:r>
      <w:r>
        <w:rPr>
          <w:color w:val="231F20"/>
        </w:rPr>
        <w:t>development</w:t>
      </w:r>
      <w:r>
        <w:rPr>
          <w:color w:val="231F20"/>
          <w:spacing w:val="-12"/>
        </w:rPr>
        <w:t xml:space="preserve"> </w:t>
      </w:r>
      <w:r>
        <w:rPr>
          <w:color w:val="231F20"/>
        </w:rPr>
        <w:t>of</w:t>
      </w:r>
      <w:r>
        <w:rPr>
          <w:color w:val="231F20"/>
          <w:spacing w:val="-11"/>
        </w:rPr>
        <w:t xml:space="preserve"> </w:t>
      </w:r>
      <w:r>
        <w:rPr>
          <w:color w:val="231F20"/>
        </w:rPr>
        <w:t>bespoke</w:t>
      </w:r>
      <w:r>
        <w:rPr>
          <w:color w:val="231F20"/>
          <w:spacing w:val="-11"/>
        </w:rPr>
        <w:t xml:space="preserve"> </w:t>
      </w:r>
      <w:r>
        <w:rPr>
          <w:color w:val="231F20"/>
          <w:spacing w:val="-2"/>
        </w:rPr>
        <w:t>resources.</w:t>
      </w:r>
    </w:p>
    <w:p w14:paraId="631ADB2F" w14:textId="77777777" w:rsidR="005B44B2" w:rsidRDefault="001D79E6">
      <w:pPr>
        <w:pStyle w:val="BodyText"/>
        <w:spacing w:before="141" w:line="266" w:lineRule="auto"/>
        <w:ind w:left="110" w:right="3761"/>
      </w:pPr>
      <w:r>
        <w:rPr>
          <w:color w:val="231F20"/>
        </w:rPr>
        <w:t>DECYP will develop brochures and other resources to support young carers and their families in collaboration with Care2Serve and young carers.</w:t>
      </w:r>
    </w:p>
    <w:p w14:paraId="631ADB30" w14:textId="77777777" w:rsidR="005B44B2" w:rsidRDefault="001D79E6">
      <w:pPr>
        <w:pStyle w:val="Heading5"/>
        <w:numPr>
          <w:ilvl w:val="1"/>
          <w:numId w:val="5"/>
        </w:numPr>
        <w:tabs>
          <w:tab w:val="left" w:pos="674"/>
          <w:tab w:val="left" w:pos="677"/>
        </w:tabs>
        <w:spacing w:before="92" w:line="242" w:lineRule="auto"/>
        <w:ind w:left="677" w:right="3886"/>
        <w:jc w:val="both"/>
      </w:pPr>
      <w:r>
        <w:rPr>
          <w:color w:val="231F20"/>
        </w:rPr>
        <w:t>Promote</w:t>
      </w:r>
      <w:r>
        <w:rPr>
          <w:color w:val="231F20"/>
          <w:spacing w:val="-2"/>
        </w:rPr>
        <w:t xml:space="preserve"> </w:t>
      </w:r>
      <w:r>
        <w:rPr>
          <w:color w:val="231F20"/>
        </w:rPr>
        <w:t>resources</w:t>
      </w:r>
      <w:r>
        <w:rPr>
          <w:color w:val="231F20"/>
          <w:spacing w:val="-2"/>
        </w:rPr>
        <w:t xml:space="preserve"> </w:t>
      </w:r>
      <w:r>
        <w:rPr>
          <w:color w:val="231F20"/>
        </w:rPr>
        <w:t>for</w:t>
      </w:r>
      <w:r>
        <w:rPr>
          <w:color w:val="231F20"/>
          <w:spacing w:val="-2"/>
        </w:rPr>
        <w:t xml:space="preserve"> </w:t>
      </w:r>
      <w:r>
        <w:rPr>
          <w:color w:val="231F20"/>
        </w:rPr>
        <w:t>young</w:t>
      </w:r>
      <w:r>
        <w:rPr>
          <w:color w:val="231F20"/>
          <w:spacing w:val="-2"/>
        </w:rPr>
        <w:t xml:space="preserve"> </w:t>
      </w:r>
      <w:r>
        <w:rPr>
          <w:color w:val="231F20"/>
        </w:rPr>
        <w:t>carers</w:t>
      </w:r>
      <w:r>
        <w:rPr>
          <w:color w:val="231F20"/>
          <w:spacing w:val="-2"/>
        </w:rPr>
        <w:t xml:space="preserve"> </w:t>
      </w:r>
      <w:r>
        <w:rPr>
          <w:color w:val="231F20"/>
        </w:rPr>
        <w:t>to</w:t>
      </w:r>
      <w:r>
        <w:rPr>
          <w:color w:val="231F20"/>
          <w:spacing w:val="-2"/>
        </w:rPr>
        <w:t xml:space="preserve"> </w:t>
      </w:r>
      <w:r>
        <w:rPr>
          <w:color w:val="231F20"/>
        </w:rPr>
        <w:t>Department for</w:t>
      </w:r>
      <w:r>
        <w:rPr>
          <w:color w:val="231F20"/>
          <w:spacing w:val="-9"/>
        </w:rPr>
        <w:t xml:space="preserve"> </w:t>
      </w:r>
      <w:r>
        <w:rPr>
          <w:color w:val="231F20"/>
        </w:rPr>
        <w:t>Education,</w:t>
      </w:r>
      <w:r>
        <w:rPr>
          <w:color w:val="231F20"/>
          <w:spacing w:val="-9"/>
        </w:rPr>
        <w:t xml:space="preserve"> </w:t>
      </w:r>
      <w:r>
        <w:rPr>
          <w:color w:val="231F20"/>
        </w:rPr>
        <w:t>Children</w:t>
      </w:r>
      <w:r>
        <w:rPr>
          <w:color w:val="231F20"/>
          <w:spacing w:val="-9"/>
        </w:rPr>
        <w:t xml:space="preserve"> </w:t>
      </w:r>
      <w:r>
        <w:rPr>
          <w:color w:val="231F20"/>
        </w:rPr>
        <w:t>and</w:t>
      </w:r>
      <w:r>
        <w:rPr>
          <w:color w:val="231F20"/>
          <w:spacing w:val="-13"/>
        </w:rPr>
        <w:t xml:space="preserve"> </w:t>
      </w:r>
      <w:r>
        <w:rPr>
          <w:color w:val="231F20"/>
        </w:rPr>
        <w:t>Young</w:t>
      </w:r>
      <w:r>
        <w:rPr>
          <w:color w:val="231F20"/>
          <w:spacing w:val="-9"/>
        </w:rPr>
        <w:t xml:space="preserve"> </w:t>
      </w:r>
      <w:r>
        <w:rPr>
          <w:color w:val="231F20"/>
        </w:rPr>
        <w:t>People</w:t>
      </w:r>
      <w:r>
        <w:rPr>
          <w:color w:val="231F20"/>
          <w:spacing w:val="-9"/>
        </w:rPr>
        <w:t xml:space="preserve"> </w:t>
      </w:r>
      <w:r>
        <w:rPr>
          <w:color w:val="231F20"/>
        </w:rPr>
        <w:t>learners, schools, and support staff.</w:t>
      </w:r>
    </w:p>
    <w:p w14:paraId="631ADB31" w14:textId="77777777" w:rsidR="005B44B2" w:rsidRDefault="001D79E6">
      <w:pPr>
        <w:pStyle w:val="BodyText"/>
        <w:spacing w:before="136" w:line="266" w:lineRule="auto"/>
        <w:ind w:left="110" w:right="3712"/>
      </w:pPr>
      <w:r>
        <w:rPr>
          <w:color w:val="231F20"/>
        </w:rPr>
        <w:t>DECYP will promote the new resources and related supports available</w:t>
      </w:r>
      <w:r>
        <w:rPr>
          <w:color w:val="231F20"/>
          <w:spacing w:val="-14"/>
        </w:rPr>
        <w:t xml:space="preserve"> </w:t>
      </w:r>
      <w:r>
        <w:rPr>
          <w:color w:val="231F20"/>
        </w:rPr>
        <w:t>for</w:t>
      </w:r>
      <w:r>
        <w:rPr>
          <w:color w:val="231F20"/>
          <w:spacing w:val="-14"/>
        </w:rPr>
        <w:t xml:space="preserve"> </w:t>
      </w:r>
      <w:r>
        <w:rPr>
          <w:color w:val="231F20"/>
        </w:rPr>
        <w:t>young</w:t>
      </w:r>
      <w:r>
        <w:rPr>
          <w:color w:val="231F20"/>
          <w:spacing w:val="-14"/>
        </w:rPr>
        <w:t xml:space="preserve"> </w:t>
      </w:r>
      <w:r>
        <w:rPr>
          <w:color w:val="231F20"/>
        </w:rPr>
        <w:t>carers</w:t>
      </w:r>
      <w:r>
        <w:rPr>
          <w:color w:val="231F20"/>
          <w:spacing w:val="-14"/>
        </w:rPr>
        <w:t xml:space="preserve"> </w:t>
      </w:r>
      <w:r>
        <w:rPr>
          <w:color w:val="231F20"/>
        </w:rPr>
        <w:t>to</w:t>
      </w:r>
      <w:r>
        <w:rPr>
          <w:color w:val="231F20"/>
          <w:spacing w:val="-14"/>
        </w:rPr>
        <w:t xml:space="preserve"> </w:t>
      </w:r>
      <w:r>
        <w:rPr>
          <w:color w:val="231F20"/>
        </w:rPr>
        <w:t>learners,</w:t>
      </w:r>
      <w:r>
        <w:rPr>
          <w:color w:val="231F20"/>
          <w:spacing w:val="-14"/>
        </w:rPr>
        <w:t xml:space="preserve"> </w:t>
      </w:r>
      <w:r>
        <w:rPr>
          <w:color w:val="231F20"/>
        </w:rPr>
        <w:t>schools,</w:t>
      </w:r>
      <w:r>
        <w:rPr>
          <w:color w:val="231F20"/>
          <w:spacing w:val="-14"/>
        </w:rPr>
        <w:t xml:space="preserve"> </w:t>
      </w:r>
      <w:r>
        <w:rPr>
          <w:color w:val="231F20"/>
        </w:rPr>
        <w:t>and</w:t>
      </w:r>
      <w:r>
        <w:rPr>
          <w:color w:val="231F20"/>
          <w:spacing w:val="-14"/>
        </w:rPr>
        <w:t xml:space="preserve"> </w:t>
      </w:r>
      <w:r>
        <w:rPr>
          <w:color w:val="231F20"/>
        </w:rPr>
        <w:t>professional support staff.</w:t>
      </w:r>
    </w:p>
    <w:p w14:paraId="631ADB32" w14:textId="77777777" w:rsidR="005B44B2" w:rsidRDefault="001D79E6">
      <w:pPr>
        <w:pStyle w:val="BodyText"/>
        <w:spacing w:before="111" w:line="266" w:lineRule="auto"/>
        <w:ind w:left="110" w:right="3620"/>
      </w:pPr>
      <w:r>
        <w:rPr>
          <w:color w:val="231F20"/>
        </w:rPr>
        <w:t>This action item will follow on from</w:t>
      </w:r>
      <w:r>
        <w:rPr>
          <w:color w:val="231F20"/>
          <w:spacing w:val="-11"/>
        </w:rPr>
        <w:t xml:space="preserve"> </w:t>
      </w:r>
      <w:r>
        <w:rPr>
          <w:color w:val="231F20"/>
        </w:rPr>
        <w:t>Action 3.1 and will include a plan to</w:t>
      </w:r>
      <w:r>
        <w:rPr>
          <w:color w:val="231F20"/>
          <w:spacing w:val="-13"/>
        </w:rPr>
        <w:t xml:space="preserve"> </w:t>
      </w:r>
      <w:r>
        <w:rPr>
          <w:color w:val="231F20"/>
        </w:rPr>
        <w:t>promote</w:t>
      </w:r>
      <w:r>
        <w:rPr>
          <w:color w:val="231F20"/>
          <w:spacing w:val="-13"/>
        </w:rPr>
        <w:t xml:space="preserve"> </w:t>
      </w:r>
      <w:r>
        <w:rPr>
          <w:color w:val="231F20"/>
        </w:rPr>
        <w:t>resources</w:t>
      </w:r>
      <w:r>
        <w:rPr>
          <w:color w:val="231F20"/>
          <w:spacing w:val="-13"/>
        </w:rPr>
        <w:t xml:space="preserve"> </w:t>
      </w:r>
      <w:r>
        <w:rPr>
          <w:color w:val="231F20"/>
        </w:rPr>
        <w:t>to</w:t>
      </w:r>
      <w:r>
        <w:rPr>
          <w:color w:val="231F20"/>
          <w:spacing w:val="-13"/>
        </w:rPr>
        <w:t xml:space="preserve"> </w:t>
      </w:r>
      <w:r>
        <w:rPr>
          <w:color w:val="231F20"/>
        </w:rPr>
        <w:t>learners,</w:t>
      </w:r>
      <w:r>
        <w:rPr>
          <w:color w:val="231F20"/>
          <w:spacing w:val="-13"/>
        </w:rPr>
        <w:t xml:space="preserve"> </w:t>
      </w:r>
      <w:r>
        <w:rPr>
          <w:color w:val="231F20"/>
        </w:rPr>
        <w:t>families,</w:t>
      </w:r>
      <w:r>
        <w:rPr>
          <w:color w:val="231F20"/>
          <w:spacing w:val="-13"/>
        </w:rPr>
        <w:t xml:space="preserve"> </w:t>
      </w:r>
      <w:r>
        <w:rPr>
          <w:color w:val="231F20"/>
        </w:rPr>
        <w:t>schools,</w:t>
      </w:r>
      <w:r>
        <w:rPr>
          <w:color w:val="231F20"/>
          <w:spacing w:val="-13"/>
        </w:rPr>
        <w:t xml:space="preserve"> </w:t>
      </w:r>
      <w:r>
        <w:rPr>
          <w:color w:val="231F20"/>
        </w:rPr>
        <w:t>and</w:t>
      </w:r>
      <w:r>
        <w:rPr>
          <w:color w:val="231F20"/>
          <w:spacing w:val="-13"/>
        </w:rPr>
        <w:t xml:space="preserve"> </w:t>
      </w:r>
      <w:r>
        <w:rPr>
          <w:color w:val="231F20"/>
        </w:rPr>
        <w:t>support</w:t>
      </w:r>
      <w:r>
        <w:rPr>
          <w:color w:val="231F20"/>
          <w:spacing w:val="-13"/>
        </w:rPr>
        <w:t xml:space="preserve"> </w:t>
      </w:r>
      <w:r>
        <w:rPr>
          <w:color w:val="231F20"/>
        </w:rPr>
        <w:t>staff.</w:t>
      </w:r>
    </w:p>
    <w:p w14:paraId="631ADB33" w14:textId="77777777" w:rsidR="005B44B2" w:rsidRDefault="001D79E6">
      <w:pPr>
        <w:pStyle w:val="Heading5"/>
        <w:numPr>
          <w:ilvl w:val="1"/>
          <w:numId w:val="5"/>
        </w:numPr>
        <w:tabs>
          <w:tab w:val="left" w:pos="677"/>
        </w:tabs>
        <w:spacing w:before="93" w:line="242" w:lineRule="auto"/>
        <w:ind w:left="677" w:right="3931"/>
        <w:jc w:val="left"/>
      </w:pPr>
      <w:r>
        <w:rPr>
          <w:color w:val="231F20"/>
        </w:rPr>
        <w:t>Develop</w:t>
      </w:r>
      <w:r>
        <w:rPr>
          <w:color w:val="231F20"/>
          <w:spacing w:val="-6"/>
        </w:rPr>
        <w:t xml:space="preserve"> </w:t>
      </w:r>
      <w:r>
        <w:rPr>
          <w:color w:val="231F20"/>
        </w:rPr>
        <w:t>resources</w:t>
      </w:r>
      <w:r>
        <w:rPr>
          <w:color w:val="231F20"/>
          <w:spacing w:val="-6"/>
        </w:rPr>
        <w:t xml:space="preserve"> </w:t>
      </w:r>
      <w:r>
        <w:rPr>
          <w:color w:val="231F20"/>
        </w:rPr>
        <w:t>to</w:t>
      </w:r>
      <w:r>
        <w:rPr>
          <w:color w:val="231F20"/>
          <w:spacing w:val="-6"/>
        </w:rPr>
        <w:t xml:space="preserve"> </w:t>
      </w:r>
      <w:r>
        <w:rPr>
          <w:color w:val="231F20"/>
        </w:rPr>
        <w:t>support</w:t>
      </w:r>
      <w:r>
        <w:rPr>
          <w:color w:val="231F20"/>
          <w:spacing w:val="-6"/>
        </w:rPr>
        <w:t xml:space="preserve"> </w:t>
      </w:r>
      <w:r>
        <w:rPr>
          <w:color w:val="231F20"/>
        </w:rPr>
        <w:t>young</w:t>
      </w:r>
      <w:r>
        <w:rPr>
          <w:color w:val="231F20"/>
          <w:spacing w:val="-6"/>
        </w:rPr>
        <w:t xml:space="preserve"> </w:t>
      </w:r>
      <w:r>
        <w:rPr>
          <w:color w:val="231F20"/>
        </w:rPr>
        <w:t>carers</w:t>
      </w:r>
      <w:r>
        <w:rPr>
          <w:color w:val="231F20"/>
          <w:spacing w:val="-6"/>
        </w:rPr>
        <w:t xml:space="preserve"> </w:t>
      </w:r>
      <w:r>
        <w:rPr>
          <w:color w:val="231F20"/>
        </w:rPr>
        <w:t>mental health and wellbeing.</w:t>
      </w:r>
    </w:p>
    <w:p w14:paraId="631ADB34" w14:textId="77777777" w:rsidR="005B44B2" w:rsidRDefault="001D79E6">
      <w:pPr>
        <w:pStyle w:val="BodyText"/>
        <w:spacing w:before="134" w:line="266" w:lineRule="auto"/>
        <w:ind w:left="110" w:right="3712"/>
      </w:pPr>
      <w:r>
        <w:rPr>
          <w:color w:val="231F20"/>
        </w:rPr>
        <w:t>DoH will develop resources in consultation with MCAC and young carers</w:t>
      </w:r>
      <w:r>
        <w:rPr>
          <w:color w:val="231F20"/>
          <w:spacing w:val="-12"/>
        </w:rPr>
        <w:t xml:space="preserve"> </w:t>
      </w:r>
      <w:r>
        <w:rPr>
          <w:color w:val="231F20"/>
        </w:rPr>
        <w:t>to</w:t>
      </w:r>
      <w:r>
        <w:rPr>
          <w:color w:val="231F20"/>
          <w:spacing w:val="-12"/>
        </w:rPr>
        <w:t xml:space="preserve"> </w:t>
      </w:r>
      <w:r>
        <w:rPr>
          <w:color w:val="231F20"/>
        </w:rPr>
        <w:t>develop</w:t>
      </w:r>
      <w:r>
        <w:rPr>
          <w:color w:val="231F20"/>
          <w:spacing w:val="-12"/>
        </w:rPr>
        <w:t xml:space="preserve"> </w:t>
      </w:r>
      <w:r>
        <w:rPr>
          <w:color w:val="231F20"/>
        </w:rPr>
        <w:t>resources</w:t>
      </w:r>
      <w:r>
        <w:rPr>
          <w:color w:val="231F20"/>
          <w:spacing w:val="-12"/>
        </w:rPr>
        <w:t xml:space="preserve"> </w:t>
      </w:r>
      <w:r>
        <w:rPr>
          <w:color w:val="231F20"/>
        </w:rPr>
        <w:t>in</w:t>
      </w:r>
      <w:r>
        <w:rPr>
          <w:color w:val="231F20"/>
          <w:spacing w:val="-12"/>
        </w:rPr>
        <w:t xml:space="preserve"> </w:t>
      </w:r>
      <w:r>
        <w:rPr>
          <w:color w:val="231F20"/>
        </w:rPr>
        <w:t>partnership</w:t>
      </w:r>
      <w:r>
        <w:rPr>
          <w:color w:val="231F20"/>
          <w:spacing w:val="-12"/>
        </w:rPr>
        <w:t xml:space="preserve"> </w:t>
      </w:r>
      <w:r>
        <w:rPr>
          <w:color w:val="231F20"/>
        </w:rPr>
        <w:t>with</w:t>
      </w:r>
      <w:r>
        <w:rPr>
          <w:color w:val="231F20"/>
          <w:spacing w:val="-12"/>
        </w:rPr>
        <w:t xml:space="preserve"> </w:t>
      </w:r>
      <w:r>
        <w:rPr>
          <w:color w:val="231F20"/>
        </w:rPr>
        <w:t>Mental</w:t>
      </w:r>
      <w:r>
        <w:rPr>
          <w:color w:val="231F20"/>
          <w:spacing w:val="-12"/>
        </w:rPr>
        <w:t xml:space="preserve"> </w:t>
      </w:r>
      <w:r>
        <w:rPr>
          <w:color w:val="231F20"/>
        </w:rPr>
        <w:t>Health</w:t>
      </w:r>
      <w:r>
        <w:rPr>
          <w:color w:val="231F20"/>
          <w:spacing w:val="-12"/>
        </w:rPr>
        <w:t xml:space="preserve"> </w:t>
      </w:r>
      <w:r>
        <w:rPr>
          <w:color w:val="231F20"/>
        </w:rPr>
        <w:t>Lived Experience</w:t>
      </w:r>
      <w:r>
        <w:rPr>
          <w:color w:val="231F20"/>
          <w:spacing w:val="-2"/>
        </w:rPr>
        <w:t xml:space="preserve"> </w:t>
      </w:r>
      <w:r>
        <w:rPr>
          <w:color w:val="231F20"/>
        </w:rPr>
        <w:t>Tasmania and Mental Health Families and Friends to support young carers health and wellbeing. These will be made available to mental health, school staff, and</w:t>
      </w:r>
      <w:r>
        <w:rPr>
          <w:color w:val="231F20"/>
          <w:spacing w:val="-2"/>
        </w:rPr>
        <w:t xml:space="preserve"> </w:t>
      </w:r>
      <w:r>
        <w:rPr>
          <w:color w:val="231F20"/>
        </w:rPr>
        <w:t>THS staff to support young carers accessing these services.</w:t>
      </w:r>
    </w:p>
    <w:p w14:paraId="631ADB35" w14:textId="77777777" w:rsidR="005B44B2" w:rsidRDefault="005B44B2">
      <w:pPr>
        <w:spacing w:line="266" w:lineRule="auto"/>
        <w:sectPr w:rsidR="005B44B2">
          <w:pgSz w:w="11910" w:h="16840"/>
          <w:pgMar w:top="1920" w:right="740" w:bottom="600" w:left="740" w:header="0" w:footer="416" w:gutter="0"/>
          <w:cols w:space="720"/>
        </w:sectPr>
      </w:pPr>
    </w:p>
    <w:p w14:paraId="631ADB36" w14:textId="77777777" w:rsidR="005B44B2" w:rsidRDefault="005B44B2">
      <w:pPr>
        <w:pStyle w:val="BodyText"/>
        <w:spacing w:before="424"/>
        <w:rPr>
          <w:sz w:val="48"/>
        </w:rPr>
      </w:pPr>
    </w:p>
    <w:p w14:paraId="631ADB37" w14:textId="77777777" w:rsidR="005B44B2" w:rsidRDefault="001D79E6">
      <w:pPr>
        <w:pStyle w:val="Heading2"/>
      </w:pPr>
      <w:r>
        <w:rPr>
          <w:noProof/>
        </w:rPr>
        <mc:AlternateContent>
          <mc:Choice Requires="wps">
            <w:drawing>
              <wp:anchor distT="0" distB="0" distL="0" distR="0" simplePos="0" relativeHeight="15789056" behindDoc="0" locked="0" layoutInCell="1" allowOverlap="1" wp14:anchorId="631ADCB2" wp14:editId="0506017A">
                <wp:simplePos x="0" y="0"/>
                <wp:positionH relativeFrom="page">
                  <wp:posOffset>1656000</wp:posOffset>
                </wp:positionH>
                <wp:positionV relativeFrom="paragraph">
                  <wp:posOffset>-613935</wp:posOffset>
                </wp:positionV>
                <wp:extent cx="900430" cy="2016125"/>
                <wp:effectExtent l="0" t="0" r="0" b="0"/>
                <wp:wrapNone/>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2016125"/>
                        </a:xfrm>
                        <a:custGeom>
                          <a:avLst/>
                          <a:gdLst/>
                          <a:ahLst/>
                          <a:cxnLst/>
                          <a:rect l="l" t="t" r="r" b="b"/>
                          <a:pathLst>
                            <a:path w="900430" h="2016125">
                              <a:moveTo>
                                <a:pt x="899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2015998"/>
                              </a:lnTo>
                              <a:lnTo>
                                <a:pt x="540004" y="2015998"/>
                              </a:lnTo>
                              <a:lnTo>
                                <a:pt x="588852" y="2012711"/>
                              </a:lnTo>
                              <a:lnTo>
                                <a:pt x="635704" y="2003138"/>
                              </a:lnTo>
                              <a:lnTo>
                                <a:pt x="680129" y="1987707"/>
                              </a:lnTo>
                              <a:lnTo>
                                <a:pt x="721699" y="1966848"/>
                              </a:lnTo>
                              <a:lnTo>
                                <a:pt x="759985" y="1940988"/>
                              </a:lnTo>
                              <a:lnTo>
                                <a:pt x="794558" y="1910557"/>
                              </a:lnTo>
                              <a:lnTo>
                                <a:pt x="824988" y="1875985"/>
                              </a:lnTo>
                              <a:lnTo>
                                <a:pt x="850848" y="1837699"/>
                              </a:lnTo>
                              <a:lnTo>
                                <a:pt x="871707" y="1796129"/>
                              </a:lnTo>
                              <a:lnTo>
                                <a:pt x="887138" y="1751704"/>
                              </a:lnTo>
                              <a:lnTo>
                                <a:pt x="896711" y="1704852"/>
                              </a:lnTo>
                              <a:lnTo>
                                <a:pt x="899998" y="1656003"/>
                              </a:lnTo>
                              <a:lnTo>
                                <a:pt x="899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D4FB603" id="Graphic 135" o:spid="_x0000_s1026" alt="&quot;&quot;" style="position:absolute;margin-left:130.4pt;margin-top:-48.35pt;width:70.9pt;height:158.75pt;z-index:15789056;visibility:visible;mso-wrap-style:square;mso-wrap-distance-left:0;mso-wrap-distance-top:0;mso-wrap-distance-right:0;mso-wrap-distance-bottom:0;mso-position-horizontal:absolute;mso-position-horizontal-relative:page;mso-position-vertical:absolute;mso-position-vertical-relative:text;v-text-anchor:top" coordsize="900430,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" path="m899998,l359994,,311145,3286r-46852,9573l219868,28290,178298,49149,140012,75008r-34572,30430l75009,140010,49149,178294,28290,219863,12859,264286,3286,311135,,359981,,2015998r540004,l588852,2012711r46852,-9573l680129,1987707r41570,-20859l759985,1940988r34573,-30431l824988,1875985r25860,-38286l871707,1796129r15431,-44425l896711,1704852r3287,-48849l899998,xe" fillcolor="#d3551d" stroked="f">
                <v:path arrowok="t"/>
                <w10:wrap anchorx="page"/>
              </v:shape>
            </w:pict>
          </mc:Fallback>
        </mc:AlternateContent>
      </w:r>
      <w:r>
        <w:rPr>
          <w:noProof/>
        </w:rPr>
        <mc:AlternateContent>
          <mc:Choice Requires="wps">
            <w:drawing>
              <wp:anchor distT="0" distB="0" distL="0" distR="0" simplePos="0" relativeHeight="15789568" behindDoc="0" locked="0" layoutInCell="1" allowOverlap="1" wp14:anchorId="631ADCB4" wp14:editId="5273568C">
                <wp:simplePos x="0" y="0"/>
                <wp:positionH relativeFrom="page">
                  <wp:posOffset>539997</wp:posOffset>
                </wp:positionH>
                <wp:positionV relativeFrom="paragraph">
                  <wp:posOffset>-613930</wp:posOffset>
                </wp:positionV>
                <wp:extent cx="900430" cy="900430"/>
                <wp:effectExtent l="0" t="0" r="0" b="0"/>
                <wp:wrapNone/>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899985" y="899998"/>
                              </a:lnTo>
                              <a:lnTo>
                                <a:pt x="899985" y="359994"/>
                              </a:lnTo>
                              <a:lnTo>
                                <a:pt x="896699" y="311145"/>
                              </a:lnTo>
                              <a:lnTo>
                                <a:pt x="887127" y="264293"/>
                              </a:lnTo>
                              <a:lnTo>
                                <a:pt x="871699" y="219868"/>
                              </a:lnTo>
                              <a:lnTo>
                                <a:pt x="850841" y="178298"/>
                              </a:lnTo>
                              <a:lnTo>
                                <a:pt x="824984" y="140012"/>
                              </a:lnTo>
                              <a:lnTo>
                                <a:pt x="794556" y="105440"/>
                              </a:lnTo>
                              <a:lnTo>
                                <a:pt x="759986" y="75009"/>
                              </a:lnTo>
                              <a:lnTo>
                                <a:pt x="721701" y="49149"/>
                              </a:lnTo>
                              <a:lnTo>
                                <a:pt x="680133" y="28290"/>
                              </a:lnTo>
                              <a:lnTo>
                                <a:pt x="635707" y="12859"/>
                              </a:lnTo>
                              <a:lnTo>
                                <a:pt x="588855" y="3286"/>
                              </a:lnTo>
                              <a:lnTo>
                                <a:pt x="540004"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047E809" id="Graphic 136" o:spid="_x0000_s1026" alt="&quot;&quot;" style="position:absolute;margin-left:42.5pt;margin-top:-48.35pt;width:70.9pt;height:70.9pt;z-index:1578956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" path="m540004,l,,,540004r3286,48848l12859,635704r15431,44425l49149,721699r25860,38286l105440,794558r34572,30430l178298,850848r41570,20859l264293,887138r46852,9573l359994,899998r539991,l899985,359994r-3286,-48849l887127,264293,871699,219868,850841,178298,824984,140012,794556,105440,759986,75009,721701,49149,680133,28290,635707,12859,588855,3286,540004,xe" fillcolor="#d28f14" stroked="f">
                <v:path arrowok="t"/>
                <w10:wrap anchorx="page"/>
              </v:shape>
            </w:pict>
          </mc:Fallback>
        </mc:AlternateContent>
      </w:r>
      <w:bookmarkStart w:id="38" w:name="Appendices"/>
      <w:bookmarkStart w:id="39" w:name="Appendix_1:_Tasmania_Carer_Policy_(2016)"/>
      <w:bookmarkStart w:id="40" w:name="_bookmark17"/>
      <w:bookmarkEnd w:id="38"/>
      <w:bookmarkEnd w:id="39"/>
      <w:bookmarkEnd w:id="40"/>
      <w:r>
        <w:rPr>
          <w:color w:val="231F20"/>
          <w:spacing w:val="-2"/>
        </w:rPr>
        <w:t>Appendices</w:t>
      </w:r>
    </w:p>
    <w:p w14:paraId="631ADB38" w14:textId="77777777" w:rsidR="005B44B2" w:rsidRDefault="001D79E6">
      <w:pPr>
        <w:pStyle w:val="Heading4"/>
        <w:spacing w:before="180"/>
        <w:ind w:left="3625"/>
      </w:pPr>
      <w:r>
        <w:rPr>
          <w:noProof/>
        </w:rPr>
        <mc:AlternateContent>
          <mc:Choice Requires="wps">
            <w:drawing>
              <wp:anchor distT="0" distB="0" distL="0" distR="0" simplePos="0" relativeHeight="15788544" behindDoc="0" locked="0" layoutInCell="1" allowOverlap="1" wp14:anchorId="631ADCB6" wp14:editId="2DCC1FAA">
                <wp:simplePos x="0" y="0"/>
                <wp:positionH relativeFrom="page">
                  <wp:posOffset>540025</wp:posOffset>
                </wp:positionH>
                <wp:positionV relativeFrom="paragraph">
                  <wp:posOffset>151579</wp:posOffset>
                </wp:positionV>
                <wp:extent cx="900430" cy="900430"/>
                <wp:effectExtent l="0" t="0" r="0" b="0"/>
                <wp:wrapNone/>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81" y="0"/>
                              </a:lnTo>
                              <a:lnTo>
                                <a:pt x="311130" y="3286"/>
                              </a:lnTo>
                              <a:lnTo>
                                <a:pt x="264277" y="12859"/>
                              </a:lnTo>
                              <a:lnTo>
                                <a:pt x="219852" y="28290"/>
                              </a:lnTo>
                              <a:lnTo>
                                <a:pt x="178283" y="49149"/>
                              </a:lnTo>
                              <a:lnTo>
                                <a:pt x="139999" y="75009"/>
                              </a:lnTo>
                              <a:lnTo>
                                <a:pt x="105429" y="105440"/>
                              </a:lnTo>
                              <a:lnTo>
                                <a:pt x="75000" y="140012"/>
                              </a:lnTo>
                              <a:lnTo>
                                <a:pt x="49143" y="178298"/>
                              </a:lnTo>
                              <a:lnTo>
                                <a:pt x="28286" y="219868"/>
                              </a:lnTo>
                              <a:lnTo>
                                <a:pt x="12857" y="264293"/>
                              </a:lnTo>
                              <a:lnTo>
                                <a:pt x="3285" y="311145"/>
                              </a:lnTo>
                              <a:lnTo>
                                <a:pt x="0" y="359994"/>
                              </a:lnTo>
                              <a:lnTo>
                                <a:pt x="0" y="899998"/>
                              </a:lnTo>
                              <a:lnTo>
                                <a:pt x="539991" y="899998"/>
                              </a:lnTo>
                              <a:lnTo>
                                <a:pt x="588840" y="896711"/>
                              </a:lnTo>
                              <a:lnTo>
                                <a:pt x="635691" y="887138"/>
                              </a:lnTo>
                              <a:lnTo>
                                <a:pt x="680116" y="871707"/>
                              </a:lnTo>
                              <a:lnTo>
                                <a:pt x="721686" y="850848"/>
                              </a:lnTo>
                              <a:lnTo>
                                <a:pt x="759972" y="824988"/>
                              </a:lnTo>
                              <a:lnTo>
                                <a:pt x="794545" y="794558"/>
                              </a:lnTo>
                              <a:lnTo>
                                <a:pt x="824975" y="759985"/>
                              </a:lnTo>
                              <a:lnTo>
                                <a:pt x="850835" y="721699"/>
                              </a:lnTo>
                              <a:lnTo>
                                <a:pt x="871695" y="680129"/>
                              </a:lnTo>
                              <a:lnTo>
                                <a:pt x="887126" y="635704"/>
                              </a:lnTo>
                              <a:lnTo>
                                <a:pt x="896699" y="588852"/>
                              </a:lnTo>
                              <a:lnTo>
                                <a:pt x="899985" y="540004"/>
                              </a:lnTo>
                              <a:lnTo>
                                <a:pt x="899985"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1551B59" id="Graphic 137" o:spid="_x0000_s1026" alt="&quot;&quot;" style="position:absolute;margin-left:42.5pt;margin-top:11.95pt;width:70.9pt;height:70.9pt;z-index:15788544;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" path="m899985,l359981,,311130,3286r-46853,9573l219852,28290,178283,49149,139999,75009r-34570,30431l75000,140012,49143,178298,28286,219868,12857,264293,3285,311145,,359994,,899998r539991,l588840,896711r46851,-9573l680116,871707r41570,-20859l759972,824988r34573,-30430l824975,759985r25860,-38286l871695,680129r15431,-44425l896699,588852r3286,-48848l899985,xe" fillcolor="#d3551d" stroked="f">
                <v:path arrowok="t"/>
                <w10:wrap anchorx="page"/>
              </v:shape>
            </w:pict>
          </mc:Fallback>
        </mc:AlternateContent>
      </w:r>
      <w:r>
        <w:rPr>
          <w:color w:val="231F20"/>
        </w:rPr>
        <w:t>Appendix</w:t>
      </w:r>
      <w:r>
        <w:rPr>
          <w:color w:val="231F20"/>
          <w:spacing w:val="-9"/>
        </w:rPr>
        <w:t xml:space="preserve"> </w:t>
      </w:r>
      <w:r>
        <w:rPr>
          <w:color w:val="231F20"/>
        </w:rPr>
        <w:t>1:</w:t>
      </w:r>
      <w:r>
        <w:rPr>
          <w:color w:val="231F20"/>
          <w:spacing w:val="-9"/>
        </w:rPr>
        <w:t xml:space="preserve"> </w:t>
      </w:r>
      <w:r>
        <w:rPr>
          <w:color w:val="231F20"/>
        </w:rPr>
        <w:t>Tasmania</w:t>
      </w:r>
      <w:r>
        <w:rPr>
          <w:color w:val="231F20"/>
          <w:spacing w:val="-8"/>
        </w:rPr>
        <w:t xml:space="preserve"> </w:t>
      </w:r>
      <w:r>
        <w:rPr>
          <w:color w:val="231F20"/>
        </w:rPr>
        <w:t>Carer</w:t>
      </w:r>
      <w:r>
        <w:rPr>
          <w:color w:val="231F20"/>
          <w:spacing w:val="-9"/>
        </w:rPr>
        <w:t xml:space="preserve"> </w:t>
      </w:r>
      <w:r>
        <w:rPr>
          <w:color w:val="231F20"/>
        </w:rPr>
        <w:t>Policy</w:t>
      </w:r>
      <w:r>
        <w:rPr>
          <w:color w:val="231F20"/>
          <w:spacing w:val="-8"/>
        </w:rPr>
        <w:t xml:space="preserve"> </w:t>
      </w:r>
      <w:r>
        <w:rPr>
          <w:color w:val="231F20"/>
          <w:spacing w:val="-2"/>
        </w:rPr>
        <w:t>(2016)</w:t>
      </w:r>
    </w:p>
    <w:p w14:paraId="631ADB39" w14:textId="77777777" w:rsidR="005B44B2" w:rsidRDefault="001D79E6">
      <w:pPr>
        <w:pStyle w:val="BodyText"/>
        <w:spacing w:before="241" w:line="266" w:lineRule="auto"/>
        <w:ind w:left="3625" w:right="237"/>
      </w:pPr>
      <w:r>
        <w:rPr>
          <w:color w:val="231F20"/>
        </w:rPr>
        <w:t>The</w:t>
      </w:r>
      <w:r>
        <w:rPr>
          <w:color w:val="231F20"/>
          <w:spacing w:val="-3"/>
        </w:rPr>
        <w:t xml:space="preserve"> </w:t>
      </w:r>
      <w:r>
        <w:rPr>
          <w:color w:val="231F20"/>
        </w:rPr>
        <w:t>Tasmania Carer Policy was released in 2016. Its aim was to recognise the commitment of</w:t>
      </w:r>
      <w:r>
        <w:rPr>
          <w:color w:val="231F20"/>
          <w:spacing w:val="-3"/>
        </w:rPr>
        <w:t xml:space="preserve"> </w:t>
      </w:r>
      <w:r>
        <w:rPr>
          <w:color w:val="231F20"/>
        </w:rPr>
        <w:t>Tasmanian carers and support them in their caring role as well as supporting active participation in economic,</w:t>
      </w:r>
      <w:r>
        <w:rPr>
          <w:color w:val="231F20"/>
          <w:spacing w:val="-12"/>
        </w:rPr>
        <w:t xml:space="preserve"> </w:t>
      </w:r>
      <w:r>
        <w:rPr>
          <w:color w:val="231F20"/>
        </w:rPr>
        <w:t>social</w:t>
      </w:r>
      <w:r>
        <w:rPr>
          <w:color w:val="231F20"/>
          <w:spacing w:val="-12"/>
        </w:rPr>
        <w:t xml:space="preserve"> </w:t>
      </w:r>
      <w:r>
        <w:rPr>
          <w:color w:val="231F20"/>
        </w:rPr>
        <w:t>and</w:t>
      </w:r>
      <w:r>
        <w:rPr>
          <w:color w:val="231F20"/>
          <w:spacing w:val="-12"/>
        </w:rPr>
        <w:t xml:space="preserve"> </w:t>
      </w:r>
      <w:r>
        <w:rPr>
          <w:color w:val="231F20"/>
        </w:rPr>
        <w:t>community</w:t>
      </w:r>
      <w:r>
        <w:rPr>
          <w:color w:val="231F20"/>
          <w:spacing w:val="-12"/>
        </w:rPr>
        <w:t xml:space="preserve"> </w:t>
      </w:r>
      <w:r>
        <w:rPr>
          <w:color w:val="231F20"/>
        </w:rPr>
        <w:t>life</w:t>
      </w:r>
      <w:r>
        <w:rPr>
          <w:color w:val="231F20"/>
          <w:spacing w:val="-12"/>
        </w:rPr>
        <w:t xml:space="preserve"> </w:t>
      </w:r>
      <w:r>
        <w:rPr>
          <w:color w:val="231F20"/>
        </w:rPr>
        <w:t>for</w:t>
      </w:r>
      <w:r>
        <w:rPr>
          <w:color w:val="231F20"/>
          <w:spacing w:val="-12"/>
        </w:rPr>
        <w:t xml:space="preserve"> </w:t>
      </w:r>
      <w:r>
        <w:rPr>
          <w:color w:val="231F20"/>
        </w:rPr>
        <w:t>themselves</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people for whom they care. The Policy Objectives were to:</w:t>
      </w:r>
    </w:p>
    <w:p w14:paraId="631ADB3A" w14:textId="77777777" w:rsidR="005B44B2" w:rsidRDefault="001D79E6">
      <w:pPr>
        <w:pStyle w:val="ListParagraph"/>
        <w:numPr>
          <w:ilvl w:val="2"/>
          <w:numId w:val="5"/>
        </w:numPr>
        <w:tabs>
          <w:tab w:val="left" w:pos="3908"/>
        </w:tabs>
        <w:spacing w:before="109"/>
        <w:ind w:hanging="283"/>
      </w:pPr>
      <w:r>
        <w:rPr>
          <w:color w:val="231F20"/>
        </w:rPr>
        <w:t>Increase</w:t>
      </w:r>
      <w:r>
        <w:rPr>
          <w:color w:val="231F20"/>
          <w:spacing w:val="-12"/>
        </w:rPr>
        <w:t xml:space="preserve"> </w:t>
      </w:r>
      <w:r>
        <w:rPr>
          <w:color w:val="231F20"/>
        </w:rPr>
        <w:t>the</w:t>
      </w:r>
      <w:r>
        <w:rPr>
          <w:color w:val="231F20"/>
          <w:spacing w:val="-11"/>
        </w:rPr>
        <w:t xml:space="preserve"> </w:t>
      </w:r>
      <w:r>
        <w:rPr>
          <w:color w:val="231F20"/>
        </w:rPr>
        <w:t>level</w:t>
      </w:r>
      <w:r>
        <w:rPr>
          <w:color w:val="231F20"/>
          <w:spacing w:val="-11"/>
        </w:rPr>
        <w:t xml:space="preserve"> </w:t>
      </w:r>
      <w:r>
        <w:rPr>
          <w:color w:val="231F20"/>
        </w:rPr>
        <w:t>of</w:t>
      </w:r>
      <w:r>
        <w:rPr>
          <w:color w:val="231F20"/>
          <w:spacing w:val="-12"/>
        </w:rPr>
        <w:t xml:space="preserve"> </w:t>
      </w:r>
      <w:r>
        <w:rPr>
          <w:color w:val="231F20"/>
        </w:rPr>
        <w:t>recognition</w:t>
      </w:r>
      <w:r>
        <w:rPr>
          <w:color w:val="231F20"/>
          <w:spacing w:val="-11"/>
        </w:rPr>
        <w:t xml:space="preserve"> </w:t>
      </w:r>
      <w:r>
        <w:rPr>
          <w:color w:val="231F20"/>
        </w:rPr>
        <w:t>of</w:t>
      </w:r>
      <w:r>
        <w:rPr>
          <w:color w:val="231F20"/>
          <w:spacing w:val="-11"/>
        </w:rPr>
        <w:t xml:space="preserve"> </w:t>
      </w:r>
      <w:r>
        <w:rPr>
          <w:color w:val="231F20"/>
          <w:spacing w:val="-2"/>
        </w:rPr>
        <w:t>carers.</w:t>
      </w:r>
    </w:p>
    <w:p w14:paraId="631ADB3B" w14:textId="77777777" w:rsidR="005B44B2" w:rsidRDefault="001D79E6">
      <w:pPr>
        <w:pStyle w:val="ListParagraph"/>
        <w:numPr>
          <w:ilvl w:val="2"/>
          <w:numId w:val="5"/>
        </w:numPr>
        <w:tabs>
          <w:tab w:val="left" w:pos="3908"/>
        </w:tabs>
        <w:ind w:hanging="283"/>
      </w:pPr>
      <w:r>
        <w:rPr>
          <w:color w:val="231F20"/>
        </w:rPr>
        <w:t>Improve</w:t>
      </w:r>
      <w:r>
        <w:rPr>
          <w:color w:val="231F20"/>
          <w:spacing w:val="-11"/>
        </w:rPr>
        <w:t xml:space="preserve"> </w:t>
      </w:r>
      <w:r>
        <w:rPr>
          <w:color w:val="231F20"/>
        </w:rPr>
        <w:t>the</w:t>
      </w:r>
      <w:r>
        <w:rPr>
          <w:color w:val="231F20"/>
          <w:spacing w:val="-10"/>
        </w:rPr>
        <w:t xml:space="preserve"> </w:t>
      </w:r>
      <w:r>
        <w:rPr>
          <w:color w:val="231F20"/>
        </w:rPr>
        <w:t>level</w:t>
      </w:r>
      <w:r>
        <w:rPr>
          <w:color w:val="231F20"/>
          <w:spacing w:val="-10"/>
        </w:rPr>
        <w:t xml:space="preserve"> </w:t>
      </w:r>
      <w:r>
        <w:rPr>
          <w:color w:val="231F20"/>
        </w:rPr>
        <w:t>of</w:t>
      </w:r>
      <w:r>
        <w:rPr>
          <w:color w:val="231F20"/>
          <w:spacing w:val="-10"/>
        </w:rPr>
        <w:t xml:space="preserve"> </w:t>
      </w:r>
      <w:r>
        <w:rPr>
          <w:color w:val="231F20"/>
        </w:rPr>
        <w:t>support</w:t>
      </w:r>
      <w:r>
        <w:rPr>
          <w:color w:val="231F20"/>
          <w:spacing w:val="-11"/>
        </w:rPr>
        <w:t xml:space="preserve"> </w:t>
      </w:r>
      <w:r>
        <w:rPr>
          <w:color w:val="231F20"/>
        </w:rPr>
        <w:t>and</w:t>
      </w:r>
      <w:r>
        <w:rPr>
          <w:color w:val="231F20"/>
          <w:spacing w:val="-10"/>
        </w:rPr>
        <w:t xml:space="preserve"> </w:t>
      </w:r>
      <w:r>
        <w:rPr>
          <w:color w:val="231F20"/>
        </w:rPr>
        <w:t>services</w:t>
      </w:r>
      <w:r>
        <w:rPr>
          <w:color w:val="231F20"/>
          <w:spacing w:val="-10"/>
        </w:rPr>
        <w:t xml:space="preserve"> </w:t>
      </w:r>
      <w:r>
        <w:rPr>
          <w:color w:val="231F20"/>
        </w:rPr>
        <w:t>to</w:t>
      </w:r>
      <w:r>
        <w:rPr>
          <w:color w:val="231F20"/>
          <w:spacing w:val="-10"/>
        </w:rPr>
        <w:t xml:space="preserve"> </w:t>
      </w:r>
      <w:r>
        <w:rPr>
          <w:color w:val="231F20"/>
          <w:spacing w:val="-2"/>
        </w:rPr>
        <w:t>carers.</w:t>
      </w:r>
    </w:p>
    <w:p w14:paraId="631ADB3C" w14:textId="77777777" w:rsidR="005B44B2" w:rsidRDefault="001D79E6">
      <w:pPr>
        <w:pStyle w:val="ListParagraph"/>
        <w:numPr>
          <w:ilvl w:val="2"/>
          <w:numId w:val="5"/>
        </w:numPr>
        <w:tabs>
          <w:tab w:val="left" w:pos="283"/>
        </w:tabs>
        <w:spacing w:before="141"/>
        <w:ind w:left="283" w:right="699" w:hanging="283"/>
        <w:jc w:val="right"/>
      </w:pPr>
      <w:r>
        <w:rPr>
          <w:color w:val="231F20"/>
        </w:rPr>
        <w:t>Involve</w:t>
      </w:r>
      <w:r>
        <w:rPr>
          <w:color w:val="231F20"/>
          <w:spacing w:val="-14"/>
        </w:rPr>
        <w:t xml:space="preserve"> </w:t>
      </w:r>
      <w:r>
        <w:rPr>
          <w:color w:val="231F20"/>
        </w:rPr>
        <w:t>carers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development</w:t>
      </w:r>
      <w:r>
        <w:rPr>
          <w:color w:val="231F20"/>
          <w:spacing w:val="-12"/>
        </w:rPr>
        <w:t xml:space="preserve"> </w:t>
      </w:r>
      <w:r>
        <w:rPr>
          <w:color w:val="231F20"/>
        </w:rPr>
        <w:t>and</w:t>
      </w:r>
      <w:r>
        <w:rPr>
          <w:color w:val="231F20"/>
          <w:spacing w:val="-12"/>
        </w:rPr>
        <w:t xml:space="preserve"> </w:t>
      </w:r>
      <w:r>
        <w:rPr>
          <w:color w:val="231F20"/>
        </w:rPr>
        <w:t>evaluation</w:t>
      </w:r>
      <w:r>
        <w:rPr>
          <w:color w:val="231F20"/>
          <w:spacing w:val="-12"/>
        </w:rPr>
        <w:t xml:space="preserve"> </w:t>
      </w:r>
      <w:r>
        <w:rPr>
          <w:color w:val="231F20"/>
        </w:rPr>
        <w:t>of</w:t>
      </w:r>
      <w:r>
        <w:rPr>
          <w:color w:val="231F20"/>
          <w:spacing w:val="-12"/>
        </w:rPr>
        <w:t xml:space="preserve"> </w:t>
      </w:r>
      <w:r>
        <w:rPr>
          <w:color w:val="231F20"/>
          <w:spacing w:val="-2"/>
        </w:rPr>
        <w:t>policies,</w:t>
      </w:r>
    </w:p>
    <w:p w14:paraId="631ADB3D" w14:textId="77777777" w:rsidR="005B44B2" w:rsidRDefault="001D79E6">
      <w:pPr>
        <w:pStyle w:val="BodyText"/>
        <w:spacing w:before="27"/>
        <w:ind w:right="655"/>
        <w:jc w:val="right"/>
      </w:pPr>
      <w:r>
        <w:rPr>
          <w:color w:val="231F20"/>
        </w:rPr>
        <w:t>programs</w:t>
      </w:r>
      <w:r>
        <w:rPr>
          <w:color w:val="231F20"/>
          <w:spacing w:val="-15"/>
        </w:rPr>
        <w:t xml:space="preserve"> </w:t>
      </w:r>
      <w:r>
        <w:rPr>
          <w:color w:val="231F20"/>
        </w:rPr>
        <w:t>and</w:t>
      </w:r>
      <w:r>
        <w:rPr>
          <w:color w:val="231F20"/>
          <w:spacing w:val="-12"/>
        </w:rPr>
        <w:t xml:space="preserve"> </w:t>
      </w:r>
      <w:r>
        <w:rPr>
          <w:color w:val="231F20"/>
        </w:rPr>
        <w:t>services.</w:t>
      </w:r>
      <w:r>
        <w:rPr>
          <w:color w:val="231F20"/>
          <w:spacing w:val="-12"/>
        </w:rPr>
        <w:t xml:space="preserve"> </w:t>
      </w:r>
      <w:r>
        <w:rPr>
          <w:color w:val="231F20"/>
        </w:rPr>
        <w:t>that</w:t>
      </w:r>
      <w:r>
        <w:rPr>
          <w:color w:val="231F20"/>
          <w:spacing w:val="-12"/>
        </w:rPr>
        <w:t xml:space="preserve"> </w:t>
      </w:r>
      <w:r>
        <w:rPr>
          <w:color w:val="231F20"/>
        </w:rPr>
        <w:t>affect</w:t>
      </w:r>
      <w:r>
        <w:rPr>
          <w:color w:val="231F20"/>
          <w:spacing w:val="-12"/>
        </w:rPr>
        <w:t xml:space="preserve"> </w:t>
      </w:r>
      <w:r>
        <w:rPr>
          <w:color w:val="231F20"/>
        </w:rPr>
        <w:t>them</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caring</w:t>
      </w:r>
      <w:r>
        <w:rPr>
          <w:color w:val="231F20"/>
          <w:spacing w:val="-12"/>
        </w:rPr>
        <w:t xml:space="preserve"> </w:t>
      </w:r>
      <w:r>
        <w:rPr>
          <w:color w:val="231F20"/>
          <w:spacing w:val="-2"/>
        </w:rPr>
        <w:t>role.</w:t>
      </w:r>
    </w:p>
    <w:p w14:paraId="631ADB3E" w14:textId="77777777" w:rsidR="005B44B2" w:rsidRDefault="001D79E6">
      <w:pPr>
        <w:pStyle w:val="BodyText"/>
        <w:spacing w:before="140" w:line="266" w:lineRule="auto"/>
        <w:ind w:left="3625" w:right="346"/>
      </w:pPr>
      <w:r>
        <w:rPr>
          <w:color w:val="231F20"/>
        </w:rPr>
        <w:t>These objectives informed the development of the Tasmanian Carer Action Plan 2017-2020 (the first Action Plan) which contained 22 actions.</w:t>
      </w:r>
    </w:p>
    <w:p w14:paraId="631ADB3F" w14:textId="77777777" w:rsidR="005B44B2" w:rsidRDefault="001D79E6">
      <w:pPr>
        <w:pStyle w:val="BodyText"/>
        <w:spacing w:before="111" w:line="266" w:lineRule="auto"/>
        <w:ind w:left="3625" w:right="631"/>
      </w:pPr>
      <w:r>
        <w:rPr>
          <w:color w:val="231F20"/>
        </w:rPr>
        <w:t>The Principles underpinning Supporting Tasmanian Carers are as follows:</w:t>
      </w:r>
    </w:p>
    <w:p w14:paraId="631ADB40" w14:textId="77777777" w:rsidR="005B44B2" w:rsidRDefault="001D79E6">
      <w:pPr>
        <w:pStyle w:val="ListParagraph"/>
        <w:numPr>
          <w:ilvl w:val="0"/>
          <w:numId w:val="4"/>
        </w:numPr>
        <w:tabs>
          <w:tab w:val="left" w:pos="3906"/>
        </w:tabs>
        <w:spacing w:before="112"/>
        <w:ind w:left="3906" w:hanging="281"/>
      </w:pPr>
      <w:r>
        <w:rPr>
          <w:color w:val="231F20"/>
        </w:rPr>
        <w:t>Carers</w:t>
      </w:r>
      <w:r>
        <w:rPr>
          <w:color w:val="231F20"/>
          <w:spacing w:val="-12"/>
        </w:rPr>
        <w:t xml:space="preserve"> </w:t>
      </w:r>
      <w:r>
        <w:rPr>
          <w:color w:val="231F20"/>
        </w:rPr>
        <w:t>are</w:t>
      </w:r>
      <w:r>
        <w:rPr>
          <w:color w:val="231F20"/>
          <w:spacing w:val="-12"/>
        </w:rPr>
        <w:t xml:space="preserve"> </w:t>
      </w:r>
      <w:r>
        <w:rPr>
          <w:color w:val="231F20"/>
        </w:rPr>
        <w:t>to</w:t>
      </w:r>
      <w:r>
        <w:rPr>
          <w:color w:val="231F20"/>
          <w:spacing w:val="-11"/>
        </w:rPr>
        <w:t xml:space="preserve"> </w:t>
      </w:r>
      <w:r>
        <w:rPr>
          <w:color w:val="231F20"/>
        </w:rPr>
        <w:t>be</w:t>
      </w:r>
      <w:r>
        <w:rPr>
          <w:color w:val="231F20"/>
          <w:spacing w:val="-12"/>
        </w:rPr>
        <w:t xml:space="preserve"> </w:t>
      </w:r>
      <w:r>
        <w:rPr>
          <w:color w:val="231F20"/>
        </w:rPr>
        <w:t>acknowledged</w:t>
      </w:r>
      <w:r>
        <w:rPr>
          <w:color w:val="231F20"/>
          <w:spacing w:val="-12"/>
        </w:rPr>
        <w:t xml:space="preserve"> </w:t>
      </w:r>
      <w:r>
        <w:rPr>
          <w:color w:val="231F20"/>
        </w:rPr>
        <w:t>and</w:t>
      </w:r>
      <w:r>
        <w:rPr>
          <w:color w:val="231F20"/>
          <w:spacing w:val="-11"/>
        </w:rPr>
        <w:t xml:space="preserve"> </w:t>
      </w:r>
      <w:r>
        <w:rPr>
          <w:color w:val="231F20"/>
        </w:rPr>
        <w:t>treated</w:t>
      </w:r>
      <w:r>
        <w:rPr>
          <w:color w:val="231F20"/>
          <w:spacing w:val="-12"/>
        </w:rPr>
        <w:t xml:space="preserve"> </w:t>
      </w:r>
      <w:r>
        <w:rPr>
          <w:color w:val="231F20"/>
        </w:rPr>
        <w:t>as</w:t>
      </w:r>
      <w:r>
        <w:rPr>
          <w:color w:val="231F20"/>
          <w:spacing w:val="-12"/>
        </w:rPr>
        <w:t xml:space="preserve"> </w:t>
      </w:r>
      <w:r>
        <w:rPr>
          <w:color w:val="231F20"/>
        </w:rPr>
        <w:t>individuals</w:t>
      </w:r>
      <w:r>
        <w:rPr>
          <w:color w:val="231F20"/>
          <w:spacing w:val="-11"/>
        </w:rPr>
        <w:t xml:space="preserve"> </w:t>
      </w:r>
      <w:r>
        <w:rPr>
          <w:color w:val="231F20"/>
          <w:spacing w:val="-4"/>
        </w:rPr>
        <w:t>with</w:t>
      </w:r>
    </w:p>
    <w:p w14:paraId="631ADB41" w14:textId="77777777" w:rsidR="005B44B2" w:rsidRDefault="001D79E6">
      <w:pPr>
        <w:pStyle w:val="BodyText"/>
        <w:spacing w:before="27"/>
        <w:ind w:left="3908"/>
      </w:pPr>
      <w:r>
        <w:rPr>
          <w:color w:val="231F20"/>
        </w:rPr>
        <w:t>their</w:t>
      </w:r>
      <w:r>
        <w:rPr>
          <w:color w:val="231F20"/>
          <w:spacing w:val="-13"/>
        </w:rPr>
        <w:t xml:space="preserve"> </w:t>
      </w:r>
      <w:r>
        <w:rPr>
          <w:color w:val="231F20"/>
        </w:rPr>
        <w:t>own</w:t>
      </w:r>
      <w:r>
        <w:rPr>
          <w:color w:val="231F20"/>
          <w:spacing w:val="-11"/>
        </w:rPr>
        <w:t xml:space="preserve"> </w:t>
      </w:r>
      <w:r>
        <w:rPr>
          <w:color w:val="231F20"/>
        </w:rPr>
        <w:t>needs</w:t>
      </w:r>
      <w:r>
        <w:rPr>
          <w:color w:val="231F20"/>
          <w:spacing w:val="-11"/>
        </w:rPr>
        <w:t xml:space="preserve"> </w:t>
      </w:r>
      <w:r>
        <w:rPr>
          <w:color w:val="231F20"/>
        </w:rPr>
        <w:t>within</w:t>
      </w:r>
      <w:r>
        <w:rPr>
          <w:color w:val="231F20"/>
          <w:spacing w:val="-10"/>
        </w:rPr>
        <w:t xml:space="preserve"> </w:t>
      </w:r>
      <w:r>
        <w:rPr>
          <w:color w:val="231F20"/>
        </w:rPr>
        <w:t>and</w:t>
      </w:r>
      <w:r>
        <w:rPr>
          <w:color w:val="231F20"/>
          <w:spacing w:val="-11"/>
        </w:rPr>
        <w:t xml:space="preserve"> </w:t>
      </w:r>
      <w:r>
        <w:rPr>
          <w:color w:val="231F20"/>
        </w:rPr>
        <w:t>beyond</w:t>
      </w:r>
      <w:r>
        <w:rPr>
          <w:color w:val="231F20"/>
          <w:spacing w:val="-11"/>
        </w:rPr>
        <w:t xml:space="preserve"> </w:t>
      </w:r>
      <w:r>
        <w:rPr>
          <w:color w:val="231F20"/>
        </w:rPr>
        <w:t>their</w:t>
      </w:r>
      <w:r>
        <w:rPr>
          <w:color w:val="231F20"/>
          <w:spacing w:val="-11"/>
        </w:rPr>
        <w:t xml:space="preserve"> </w:t>
      </w:r>
      <w:r>
        <w:rPr>
          <w:color w:val="231F20"/>
        </w:rPr>
        <w:t>caring</w:t>
      </w:r>
      <w:r>
        <w:rPr>
          <w:color w:val="231F20"/>
          <w:spacing w:val="-10"/>
        </w:rPr>
        <w:t xml:space="preserve"> </w:t>
      </w:r>
      <w:r>
        <w:rPr>
          <w:color w:val="231F20"/>
          <w:spacing w:val="-2"/>
        </w:rPr>
        <w:t>role.</w:t>
      </w:r>
    </w:p>
    <w:p w14:paraId="631ADB42" w14:textId="77777777" w:rsidR="005B44B2" w:rsidRDefault="001D79E6">
      <w:pPr>
        <w:pStyle w:val="ListParagraph"/>
        <w:numPr>
          <w:ilvl w:val="0"/>
          <w:numId w:val="4"/>
        </w:numPr>
        <w:tabs>
          <w:tab w:val="left" w:pos="3906"/>
        </w:tabs>
        <w:ind w:left="3906" w:hanging="281"/>
      </w:pPr>
      <w:r>
        <w:rPr>
          <w:color w:val="231F20"/>
        </w:rPr>
        <w:t>Carers</w:t>
      </w:r>
      <w:r>
        <w:rPr>
          <w:color w:val="231F20"/>
          <w:spacing w:val="-12"/>
        </w:rPr>
        <w:t xml:space="preserve"> </w:t>
      </w:r>
      <w:r>
        <w:rPr>
          <w:color w:val="231F20"/>
        </w:rPr>
        <w:t>are</w:t>
      </w:r>
      <w:r>
        <w:rPr>
          <w:color w:val="231F20"/>
          <w:spacing w:val="-9"/>
        </w:rPr>
        <w:t xml:space="preserve"> </w:t>
      </w:r>
      <w:r>
        <w:rPr>
          <w:color w:val="231F20"/>
        </w:rPr>
        <w:t>to</w:t>
      </w:r>
      <w:r>
        <w:rPr>
          <w:color w:val="231F20"/>
          <w:spacing w:val="-10"/>
        </w:rPr>
        <w:t xml:space="preserve"> </w:t>
      </w:r>
      <w:r>
        <w:rPr>
          <w:color w:val="231F20"/>
        </w:rPr>
        <w:t>be</w:t>
      </w:r>
      <w:r>
        <w:rPr>
          <w:color w:val="231F20"/>
          <w:spacing w:val="-9"/>
        </w:rPr>
        <w:t xml:space="preserve"> </w:t>
      </w:r>
      <w:r>
        <w:rPr>
          <w:color w:val="231F20"/>
        </w:rPr>
        <w:t>acknowledged</w:t>
      </w:r>
      <w:r>
        <w:rPr>
          <w:color w:val="231F20"/>
          <w:spacing w:val="-9"/>
        </w:rPr>
        <w:t xml:space="preserve"> </w:t>
      </w:r>
      <w:r>
        <w:rPr>
          <w:color w:val="231F20"/>
        </w:rPr>
        <w:t>as</w:t>
      </w:r>
      <w:r>
        <w:rPr>
          <w:color w:val="231F20"/>
          <w:spacing w:val="-10"/>
        </w:rPr>
        <w:t xml:space="preserve"> </w:t>
      </w:r>
      <w:r>
        <w:rPr>
          <w:color w:val="231F20"/>
        </w:rPr>
        <w:t>a</w:t>
      </w:r>
      <w:r>
        <w:rPr>
          <w:color w:val="231F20"/>
          <w:spacing w:val="-9"/>
        </w:rPr>
        <w:t xml:space="preserve"> </w:t>
      </w:r>
      <w:r>
        <w:rPr>
          <w:color w:val="231F20"/>
        </w:rPr>
        <w:t>diverse</w:t>
      </w:r>
      <w:r>
        <w:rPr>
          <w:color w:val="231F20"/>
          <w:spacing w:val="-10"/>
        </w:rPr>
        <w:t xml:space="preserve"> </w:t>
      </w:r>
      <w:r>
        <w:rPr>
          <w:color w:val="231F20"/>
        </w:rPr>
        <w:t>group</w:t>
      </w:r>
      <w:r>
        <w:rPr>
          <w:color w:val="231F20"/>
          <w:spacing w:val="-9"/>
        </w:rPr>
        <w:t xml:space="preserve"> </w:t>
      </w:r>
      <w:r>
        <w:rPr>
          <w:color w:val="231F20"/>
        </w:rPr>
        <w:t>of</w:t>
      </w:r>
      <w:r>
        <w:rPr>
          <w:color w:val="231F20"/>
          <w:spacing w:val="-9"/>
        </w:rPr>
        <w:t xml:space="preserve"> </w:t>
      </w:r>
      <w:r>
        <w:rPr>
          <w:color w:val="231F20"/>
          <w:spacing w:val="-2"/>
        </w:rPr>
        <w:t>people,</w:t>
      </w:r>
    </w:p>
    <w:p w14:paraId="631ADB43" w14:textId="77777777" w:rsidR="005B44B2" w:rsidRDefault="001D79E6">
      <w:pPr>
        <w:pStyle w:val="BodyText"/>
        <w:spacing w:before="27"/>
        <w:ind w:left="3908"/>
      </w:pPr>
      <w:r>
        <w:rPr>
          <w:color w:val="231F20"/>
        </w:rPr>
        <w:t>coming</w:t>
      </w:r>
      <w:r>
        <w:rPr>
          <w:color w:val="231F20"/>
          <w:spacing w:val="-11"/>
        </w:rPr>
        <w:t xml:space="preserve"> </w:t>
      </w:r>
      <w:r>
        <w:rPr>
          <w:color w:val="231F20"/>
        </w:rPr>
        <w:t>from</w:t>
      </w:r>
      <w:r>
        <w:rPr>
          <w:color w:val="231F20"/>
          <w:spacing w:val="-9"/>
        </w:rPr>
        <w:t xml:space="preserve"> </w:t>
      </w:r>
      <w:r>
        <w:rPr>
          <w:color w:val="231F20"/>
        </w:rPr>
        <w:t>all</w:t>
      </w:r>
      <w:r>
        <w:rPr>
          <w:color w:val="231F20"/>
          <w:spacing w:val="-9"/>
        </w:rPr>
        <w:t xml:space="preserve"> </w:t>
      </w:r>
      <w:r>
        <w:rPr>
          <w:color w:val="231F20"/>
        </w:rPr>
        <w:t>walks</w:t>
      </w:r>
      <w:r>
        <w:rPr>
          <w:color w:val="231F20"/>
          <w:spacing w:val="-8"/>
        </w:rPr>
        <w:t xml:space="preserve"> </w:t>
      </w:r>
      <w:r>
        <w:rPr>
          <w:color w:val="231F20"/>
        </w:rPr>
        <w:t>of</w:t>
      </w:r>
      <w:r>
        <w:rPr>
          <w:color w:val="231F20"/>
          <w:spacing w:val="-9"/>
        </w:rPr>
        <w:t xml:space="preserve"> </w:t>
      </w:r>
      <w:r>
        <w:rPr>
          <w:color w:val="231F20"/>
        </w:rPr>
        <w:t>life</w:t>
      </w:r>
      <w:r>
        <w:rPr>
          <w:color w:val="231F20"/>
          <w:spacing w:val="-9"/>
        </w:rPr>
        <w:t xml:space="preserve"> </w:t>
      </w:r>
      <w:r>
        <w:rPr>
          <w:color w:val="231F20"/>
        </w:rPr>
        <w:t>and</w:t>
      </w:r>
      <w:r>
        <w:rPr>
          <w:color w:val="231F20"/>
          <w:spacing w:val="-9"/>
        </w:rPr>
        <w:t xml:space="preserve"> </w:t>
      </w:r>
      <w:r>
        <w:rPr>
          <w:color w:val="231F20"/>
        </w:rPr>
        <w:t>life</w:t>
      </w:r>
      <w:r>
        <w:rPr>
          <w:color w:val="231F20"/>
          <w:spacing w:val="-8"/>
        </w:rPr>
        <w:t xml:space="preserve"> </w:t>
      </w:r>
      <w:r>
        <w:rPr>
          <w:color w:val="231F20"/>
          <w:spacing w:val="-2"/>
        </w:rPr>
        <w:t>stages.</w:t>
      </w:r>
    </w:p>
    <w:p w14:paraId="631ADB44" w14:textId="77777777" w:rsidR="005B44B2" w:rsidRDefault="001D79E6">
      <w:pPr>
        <w:pStyle w:val="ListParagraph"/>
        <w:numPr>
          <w:ilvl w:val="0"/>
          <w:numId w:val="4"/>
        </w:numPr>
        <w:tabs>
          <w:tab w:val="left" w:pos="3906"/>
          <w:tab w:val="left" w:pos="3908"/>
        </w:tabs>
        <w:spacing w:before="141" w:line="266" w:lineRule="auto"/>
        <w:ind w:right="254"/>
      </w:pPr>
      <w:r>
        <w:rPr>
          <w:color w:val="231F20"/>
        </w:rPr>
        <w:t>Carers are to be provided with relevant and accessible information and referred to appropriate services to assist them</w:t>
      </w:r>
      <w:r>
        <w:rPr>
          <w:color w:val="231F20"/>
          <w:spacing w:val="40"/>
        </w:rPr>
        <w:t xml:space="preserve"> </w:t>
      </w:r>
      <w:r>
        <w:rPr>
          <w:color w:val="231F20"/>
        </w:rPr>
        <w:t>in their caring role.</w:t>
      </w:r>
    </w:p>
    <w:p w14:paraId="631ADB45" w14:textId="77777777" w:rsidR="005B44B2" w:rsidRDefault="001D79E6">
      <w:pPr>
        <w:pStyle w:val="ListParagraph"/>
        <w:numPr>
          <w:ilvl w:val="0"/>
          <w:numId w:val="4"/>
        </w:numPr>
        <w:tabs>
          <w:tab w:val="left" w:pos="3906"/>
        </w:tabs>
        <w:spacing w:before="111"/>
        <w:ind w:left="3906" w:hanging="281"/>
      </w:pPr>
      <w:r>
        <w:rPr>
          <w:color w:val="231F20"/>
        </w:rPr>
        <w:t>Carers</w:t>
      </w:r>
      <w:r>
        <w:rPr>
          <w:color w:val="231F20"/>
          <w:spacing w:val="-11"/>
        </w:rPr>
        <w:t xml:space="preserve"> </w:t>
      </w:r>
      <w:r>
        <w:rPr>
          <w:color w:val="231F20"/>
        </w:rPr>
        <w:t>are</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respected</w:t>
      </w:r>
      <w:r>
        <w:rPr>
          <w:color w:val="231F20"/>
          <w:spacing w:val="-9"/>
        </w:rPr>
        <w:t xml:space="preserve"> </w:t>
      </w:r>
      <w:r>
        <w:rPr>
          <w:color w:val="231F20"/>
        </w:rPr>
        <w:t>as</w:t>
      </w:r>
      <w:r>
        <w:rPr>
          <w:color w:val="231F20"/>
          <w:spacing w:val="-9"/>
        </w:rPr>
        <w:t xml:space="preserve"> </w:t>
      </w:r>
      <w:r>
        <w:rPr>
          <w:color w:val="231F20"/>
        </w:rPr>
        <w:t>valued</w:t>
      </w:r>
      <w:r>
        <w:rPr>
          <w:color w:val="231F20"/>
          <w:spacing w:val="-9"/>
        </w:rPr>
        <w:t xml:space="preserve"> </w:t>
      </w:r>
      <w:r>
        <w:rPr>
          <w:color w:val="231F20"/>
        </w:rPr>
        <w:t>members</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care</w:t>
      </w:r>
      <w:r>
        <w:rPr>
          <w:color w:val="231F20"/>
          <w:spacing w:val="-9"/>
        </w:rPr>
        <w:t xml:space="preserve"> </w:t>
      </w:r>
      <w:r>
        <w:rPr>
          <w:color w:val="231F20"/>
          <w:spacing w:val="-2"/>
        </w:rPr>
        <w:t>team.</w:t>
      </w:r>
    </w:p>
    <w:p w14:paraId="631ADB46" w14:textId="77777777" w:rsidR="005B44B2" w:rsidRDefault="001D79E6">
      <w:pPr>
        <w:pStyle w:val="ListParagraph"/>
        <w:numPr>
          <w:ilvl w:val="0"/>
          <w:numId w:val="4"/>
        </w:numPr>
        <w:tabs>
          <w:tab w:val="left" w:pos="3905"/>
          <w:tab w:val="left" w:pos="3908"/>
        </w:tabs>
        <w:spacing w:line="266" w:lineRule="auto"/>
        <w:ind w:right="322"/>
      </w:pPr>
      <w:r>
        <w:rPr>
          <w:color w:val="231F20"/>
        </w:rPr>
        <w:t>Carers</w:t>
      </w:r>
      <w:r>
        <w:rPr>
          <w:color w:val="231F20"/>
          <w:spacing w:val="-11"/>
        </w:rPr>
        <w:t xml:space="preserve"> </w:t>
      </w:r>
      <w:r>
        <w:rPr>
          <w:color w:val="231F20"/>
        </w:rPr>
        <w:t>expertise</w:t>
      </w:r>
      <w:r>
        <w:rPr>
          <w:color w:val="231F20"/>
          <w:spacing w:val="-11"/>
        </w:rPr>
        <w:t xml:space="preserve"> </w:t>
      </w:r>
      <w:r>
        <w:rPr>
          <w:color w:val="231F20"/>
        </w:rPr>
        <w:t>and</w:t>
      </w:r>
      <w:r>
        <w:rPr>
          <w:color w:val="231F20"/>
          <w:spacing w:val="-11"/>
        </w:rPr>
        <w:t xml:space="preserve"> </w:t>
      </w:r>
      <w:r>
        <w:rPr>
          <w:color w:val="231F20"/>
        </w:rPr>
        <w:t>experience</w:t>
      </w:r>
      <w:r>
        <w:rPr>
          <w:color w:val="231F20"/>
          <w:spacing w:val="-11"/>
        </w:rPr>
        <w:t xml:space="preserve"> </w:t>
      </w:r>
      <w:r>
        <w:rPr>
          <w:color w:val="231F20"/>
        </w:rPr>
        <w:t>are</w:t>
      </w:r>
      <w:r>
        <w:rPr>
          <w:color w:val="231F20"/>
          <w:spacing w:val="-11"/>
        </w:rPr>
        <w:t xml:space="preserve"> </w:t>
      </w:r>
      <w:r>
        <w:rPr>
          <w:color w:val="231F20"/>
        </w:rPr>
        <w:t>recognised</w:t>
      </w:r>
      <w:r>
        <w:rPr>
          <w:color w:val="231F20"/>
          <w:spacing w:val="-11"/>
        </w:rPr>
        <w:t xml:space="preserve"> </w:t>
      </w:r>
      <w:r>
        <w:rPr>
          <w:color w:val="231F20"/>
        </w:rPr>
        <w:t>and</w:t>
      </w:r>
      <w:r>
        <w:rPr>
          <w:color w:val="231F20"/>
          <w:spacing w:val="-11"/>
        </w:rPr>
        <w:t xml:space="preserve"> </w:t>
      </w:r>
      <w:r>
        <w:rPr>
          <w:color w:val="231F20"/>
        </w:rPr>
        <w:t>used</w:t>
      </w:r>
      <w:r>
        <w:rPr>
          <w:color w:val="231F20"/>
          <w:spacing w:val="-11"/>
        </w:rPr>
        <w:t xml:space="preserve"> </w:t>
      </w:r>
      <w:r>
        <w:rPr>
          <w:color w:val="231F20"/>
        </w:rPr>
        <w:t>in</w:t>
      </w:r>
      <w:r>
        <w:rPr>
          <w:color w:val="231F20"/>
          <w:spacing w:val="-11"/>
        </w:rPr>
        <w:t xml:space="preserve"> </w:t>
      </w:r>
      <w:r>
        <w:rPr>
          <w:color w:val="231F20"/>
        </w:rPr>
        <w:t>the development and evaluation of policies, programs and services that affect them and the people receiving care.</w:t>
      </w:r>
    </w:p>
    <w:p w14:paraId="631ADB47" w14:textId="77777777" w:rsidR="005B44B2" w:rsidRDefault="001D79E6">
      <w:pPr>
        <w:pStyle w:val="ListParagraph"/>
        <w:numPr>
          <w:ilvl w:val="0"/>
          <w:numId w:val="4"/>
        </w:numPr>
        <w:tabs>
          <w:tab w:val="left" w:pos="3905"/>
          <w:tab w:val="left" w:pos="3908"/>
        </w:tabs>
        <w:spacing w:before="111" w:line="266" w:lineRule="auto"/>
        <w:ind w:right="420"/>
      </w:pPr>
      <w:r>
        <w:rPr>
          <w:color w:val="231F20"/>
        </w:rPr>
        <w:t>The</w:t>
      </w:r>
      <w:r>
        <w:rPr>
          <w:color w:val="231F20"/>
          <w:spacing w:val="-15"/>
        </w:rPr>
        <w:t xml:space="preserve"> </w:t>
      </w:r>
      <w:r>
        <w:rPr>
          <w:color w:val="231F20"/>
        </w:rPr>
        <w:t>development,</w:t>
      </w:r>
      <w:r>
        <w:rPr>
          <w:color w:val="231F20"/>
          <w:spacing w:val="-15"/>
        </w:rPr>
        <w:t xml:space="preserve"> </w:t>
      </w:r>
      <w:r>
        <w:rPr>
          <w:color w:val="231F20"/>
        </w:rPr>
        <w:t>evaluation</w:t>
      </w:r>
      <w:r>
        <w:rPr>
          <w:color w:val="231F20"/>
          <w:spacing w:val="-15"/>
        </w:rPr>
        <w:t xml:space="preserve"> </w:t>
      </w:r>
      <w:r>
        <w:rPr>
          <w:color w:val="231F20"/>
        </w:rPr>
        <w:t>and</w:t>
      </w:r>
      <w:r>
        <w:rPr>
          <w:color w:val="231F20"/>
          <w:spacing w:val="-15"/>
        </w:rPr>
        <w:t xml:space="preserve"> </w:t>
      </w:r>
      <w:r>
        <w:rPr>
          <w:color w:val="231F20"/>
        </w:rPr>
        <w:t>delivery</w:t>
      </w:r>
      <w:r>
        <w:rPr>
          <w:color w:val="231F20"/>
          <w:spacing w:val="-15"/>
        </w:rPr>
        <w:t xml:space="preserve"> </w:t>
      </w:r>
      <w:r>
        <w:rPr>
          <w:color w:val="231F20"/>
        </w:rPr>
        <w:t>of</w:t>
      </w:r>
      <w:r>
        <w:rPr>
          <w:color w:val="231F20"/>
          <w:spacing w:val="-15"/>
        </w:rPr>
        <w:t xml:space="preserve"> </w:t>
      </w:r>
      <w:r>
        <w:rPr>
          <w:color w:val="231F20"/>
        </w:rPr>
        <w:t>policies,</w:t>
      </w:r>
      <w:r>
        <w:rPr>
          <w:color w:val="231F20"/>
          <w:spacing w:val="-15"/>
        </w:rPr>
        <w:t xml:space="preserve"> </w:t>
      </w:r>
      <w:r>
        <w:rPr>
          <w:color w:val="231F20"/>
        </w:rPr>
        <w:t>programs and services for carers are to take into account carers’</w:t>
      </w:r>
      <w:r>
        <w:rPr>
          <w:color w:val="231F20"/>
          <w:spacing w:val="-5"/>
        </w:rPr>
        <w:t xml:space="preserve"> </w:t>
      </w:r>
      <w:r>
        <w:rPr>
          <w:color w:val="231F20"/>
        </w:rPr>
        <w:t>age, gender identity, sexual orientation, cultural and linguistic background,</w:t>
      </w:r>
      <w:r>
        <w:rPr>
          <w:color w:val="231F20"/>
          <w:spacing w:val="-9"/>
        </w:rPr>
        <w:t xml:space="preserve"> </w:t>
      </w:r>
      <w:r>
        <w:rPr>
          <w:color w:val="231F20"/>
        </w:rPr>
        <w:t>abilities,</w:t>
      </w:r>
      <w:r>
        <w:rPr>
          <w:color w:val="231F20"/>
          <w:spacing w:val="-9"/>
        </w:rPr>
        <w:t xml:space="preserve"> </w:t>
      </w:r>
      <w:r>
        <w:rPr>
          <w:color w:val="231F20"/>
        </w:rPr>
        <w:t>religion,</w:t>
      </w:r>
      <w:r>
        <w:rPr>
          <w:color w:val="231F20"/>
          <w:spacing w:val="-9"/>
        </w:rPr>
        <w:t xml:space="preserve"> </w:t>
      </w:r>
      <w:r>
        <w:rPr>
          <w:color w:val="231F20"/>
        </w:rPr>
        <w:t>geographical</w:t>
      </w:r>
      <w:r>
        <w:rPr>
          <w:color w:val="231F20"/>
          <w:spacing w:val="-9"/>
        </w:rPr>
        <w:t xml:space="preserve"> </w:t>
      </w:r>
      <w:r>
        <w:rPr>
          <w:color w:val="231F20"/>
        </w:rPr>
        <w:t>location</w:t>
      </w:r>
      <w:r>
        <w:rPr>
          <w:color w:val="231F20"/>
          <w:spacing w:val="-9"/>
        </w:rPr>
        <w:t xml:space="preserve"> </w:t>
      </w:r>
      <w:r>
        <w:rPr>
          <w:color w:val="231F20"/>
        </w:rPr>
        <w:t>and</w:t>
      </w:r>
      <w:r>
        <w:rPr>
          <w:color w:val="231F20"/>
          <w:spacing w:val="-9"/>
        </w:rPr>
        <w:t xml:space="preserve"> </w:t>
      </w:r>
      <w:r>
        <w:rPr>
          <w:color w:val="231F20"/>
        </w:rPr>
        <w:t>socio- economic status.</w:t>
      </w:r>
    </w:p>
    <w:p w14:paraId="631ADB48" w14:textId="77777777" w:rsidR="005B44B2" w:rsidRDefault="001D79E6">
      <w:pPr>
        <w:pStyle w:val="ListParagraph"/>
        <w:numPr>
          <w:ilvl w:val="0"/>
          <w:numId w:val="4"/>
        </w:numPr>
        <w:tabs>
          <w:tab w:val="left" w:pos="3905"/>
          <w:tab w:val="left" w:pos="3908"/>
        </w:tabs>
        <w:spacing w:before="110" w:line="266" w:lineRule="auto"/>
        <w:ind w:right="502"/>
      </w:pPr>
      <w:r>
        <w:rPr>
          <w:color w:val="231F20"/>
        </w:rPr>
        <w:t>To the extent possible, carers are to be supported to enjoy optimum</w:t>
      </w:r>
      <w:r>
        <w:rPr>
          <w:color w:val="231F20"/>
          <w:spacing w:val="-13"/>
        </w:rPr>
        <w:t xml:space="preserve"> </w:t>
      </w:r>
      <w:r>
        <w:rPr>
          <w:color w:val="231F20"/>
        </w:rPr>
        <w:t>health,</w:t>
      </w:r>
      <w:r>
        <w:rPr>
          <w:color w:val="231F20"/>
          <w:spacing w:val="-13"/>
        </w:rPr>
        <w:t xml:space="preserve"> </w:t>
      </w:r>
      <w:r>
        <w:rPr>
          <w:color w:val="231F20"/>
        </w:rPr>
        <w:t>social</w:t>
      </w:r>
      <w:r>
        <w:rPr>
          <w:color w:val="231F20"/>
          <w:spacing w:val="-13"/>
        </w:rPr>
        <w:t xml:space="preserve"> </w:t>
      </w:r>
      <w:r>
        <w:rPr>
          <w:color w:val="231F20"/>
        </w:rPr>
        <w:t>and</w:t>
      </w:r>
      <w:r>
        <w:rPr>
          <w:color w:val="231F20"/>
          <w:spacing w:val="-13"/>
        </w:rPr>
        <w:t xml:space="preserve"> </w:t>
      </w:r>
      <w:r>
        <w:rPr>
          <w:color w:val="231F20"/>
        </w:rPr>
        <w:t>economic</w:t>
      </w:r>
      <w:r>
        <w:rPr>
          <w:color w:val="231F20"/>
          <w:spacing w:val="-13"/>
        </w:rPr>
        <w:t xml:space="preserve"> </w:t>
      </w:r>
      <w:r>
        <w:rPr>
          <w:color w:val="231F20"/>
        </w:rPr>
        <w:t>wellbeing,</w:t>
      </w:r>
      <w:r>
        <w:rPr>
          <w:color w:val="231F20"/>
          <w:spacing w:val="-13"/>
        </w:rPr>
        <w:t xml:space="preserve"> </w:t>
      </w:r>
      <w:r>
        <w:rPr>
          <w:color w:val="231F20"/>
        </w:rPr>
        <w:t>and</w:t>
      </w:r>
      <w:r>
        <w:rPr>
          <w:color w:val="231F20"/>
          <w:spacing w:val="-13"/>
        </w:rPr>
        <w:t xml:space="preserve"> </w:t>
      </w:r>
      <w:r>
        <w:rPr>
          <w:color w:val="231F20"/>
        </w:rPr>
        <w:t>access</w:t>
      </w:r>
      <w:r>
        <w:rPr>
          <w:color w:val="231F20"/>
          <w:spacing w:val="-13"/>
        </w:rPr>
        <w:t xml:space="preserve"> </w:t>
      </w:r>
      <w:r>
        <w:rPr>
          <w:color w:val="231F20"/>
        </w:rPr>
        <w:t>to educational and employment opportunities.</w:t>
      </w:r>
    </w:p>
    <w:p w14:paraId="631ADB49" w14:textId="77777777" w:rsidR="005B44B2" w:rsidRDefault="001D79E6">
      <w:pPr>
        <w:pStyle w:val="ListParagraph"/>
        <w:numPr>
          <w:ilvl w:val="0"/>
          <w:numId w:val="4"/>
        </w:numPr>
        <w:tabs>
          <w:tab w:val="left" w:pos="3905"/>
          <w:tab w:val="left" w:pos="3908"/>
        </w:tabs>
        <w:spacing w:before="111" w:line="266" w:lineRule="auto"/>
        <w:ind w:right="289"/>
      </w:pPr>
      <w:r>
        <w:rPr>
          <w:color w:val="231F20"/>
        </w:rPr>
        <w:t>The</w:t>
      </w:r>
      <w:r>
        <w:rPr>
          <w:color w:val="231F20"/>
          <w:spacing w:val="-5"/>
        </w:rPr>
        <w:t xml:space="preserve"> </w:t>
      </w:r>
      <w:r>
        <w:rPr>
          <w:color w:val="231F20"/>
        </w:rPr>
        <w:t>carer</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person</w:t>
      </w:r>
      <w:r>
        <w:rPr>
          <w:color w:val="231F20"/>
          <w:spacing w:val="-5"/>
        </w:rPr>
        <w:t xml:space="preserve"> </w:t>
      </w:r>
      <w:r>
        <w:rPr>
          <w:color w:val="231F20"/>
        </w:rPr>
        <w:t>receiving</w:t>
      </w:r>
      <w:r>
        <w:rPr>
          <w:color w:val="231F20"/>
          <w:spacing w:val="-5"/>
        </w:rPr>
        <w:t xml:space="preserve"> </w:t>
      </w:r>
      <w:r>
        <w:rPr>
          <w:color w:val="231F20"/>
        </w:rPr>
        <w:t>care</w:t>
      </w:r>
      <w:r>
        <w:rPr>
          <w:color w:val="231F20"/>
          <w:spacing w:val="-5"/>
        </w:rPr>
        <w:t xml:space="preserve"> </w:t>
      </w:r>
      <w:r>
        <w:rPr>
          <w:color w:val="231F20"/>
        </w:rPr>
        <w:t>are</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regarded</w:t>
      </w:r>
      <w:r>
        <w:rPr>
          <w:color w:val="231F20"/>
          <w:spacing w:val="-5"/>
        </w:rPr>
        <w:t xml:space="preserve"> </w:t>
      </w:r>
      <w:r>
        <w:rPr>
          <w:color w:val="231F20"/>
        </w:rPr>
        <w:t>as</w:t>
      </w:r>
      <w:r>
        <w:rPr>
          <w:color w:val="231F20"/>
          <w:spacing w:val="-5"/>
        </w:rPr>
        <w:t xml:space="preserve"> </w:t>
      </w:r>
      <w:r>
        <w:rPr>
          <w:color w:val="231F20"/>
        </w:rPr>
        <w:t>a partnership,</w:t>
      </w:r>
      <w:r>
        <w:rPr>
          <w:color w:val="231F20"/>
          <w:spacing w:val="-14"/>
        </w:rPr>
        <w:t xml:space="preserve"> </w:t>
      </w:r>
      <w:r>
        <w:rPr>
          <w:color w:val="231F20"/>
        </w:rPr>
        <w:t>in</w:t>
      </w:r>
      <w:r>
        <w:rPr>
          <w:color w:val="231F20"/>
          <w:spacing w:val="-14"/>
        </w:rPr>
        <w:t xml:space="preserve"> </w:t>
      </w:r>
      <w:r>
        <w:rPr>
          <w:color w:val="231F20"/>
        </w:rPr>
        <w:t>which</w:t>
      </w:r>
      <w:r>
        <w:rPr>
          <w:color w:val="231F20"/>
          <w:spacing w:val="-14"/>
        </w:rPr>
        <w:t xml:space="preserve"> </w:t>
      </w:r>
      <w:r>
        <w:rPr>
          <w:color w:val="231F20"/>
        </w:rPr>
        <w:t>each</w:t>
      </w:r>
      <w:r>
        <w:rPr>
          <w:color w:val="231F20"/>
          <w:spacing w:val="-14"/>
        </w:rPr>
        <w:t xml:space="preserve"> </w:t>
      </w:r>
      <w:r>
        <w:rPr>
          <w:color w:val="231F20"/>
        </w:rPr>
        <w:t>person</w:t>
      </w:r>
      <w:r>
        <w:rPr>
          <w:color w:val="231F20"/>
          <w:spacing w:val="-14"/>
        </w:rPr>
        <w:t xml:space="preserve"> </w:t>
      </w:r>
      <w:r>
        <w:rPr>
          <w:color w:val="231F20"/>
        </w:rPr>
        <w:t>has</w:t>
      </w:r>
      <w:r>
        <w:rPr>
          <w:color w:val="231F20"/>
          <w:spacing w:val="-14"/>
        </w:rPr>
        <w:t xml:space="preserve"> </w:t>
      </w:r>
      <w:r>
        <w:rPr>
          <w:color w:val="231F20"/>
        </w:rPr>
        <w:t>rights</w:t>
      </w:r>
      <w:r>
        <w:rPr>
          <w:color w:val="231F20"/>
          <w:spacing w:val="-14"/>
        </w:rPr>
        <w:t xml:space="preserve"> </w:t>
      </w:r>
      <w:r>
        <w:rPr>
          <w:color w:val="231F20"/>
        </w:rPr>
        <w:t>and</w:t>
      </w:r>
      <w:r>
        <w:rPr>
          <w:color w:val="231F20"/>
          <w:spacing w:val="-14"/>
        </w:rPr>
        <w:t xml:space="preserve"> </w:t>
      </w:r>
      <w:r>
        <w:rPr>
          <w:color w:val="231F20"/>
        </w:rPr>
        <w:t>responsibilities.</w:t>
      </w:r>
    </w:p>
    <w:p w14:paraId="631ADB4A" w14:textId="77777777" w:rsidR="005B44B2" w:rsidRDefault="001D79E6">
      <w:pPr>
        <w:pStyle w:val="ListParagraph"/>
        <w:numPr>
          <w:ilvl w:val="0"/>
          <w:numId w:val="4"/>
        </w:numPr>
        <w:tabs>
          <w:tab w:val="left" w:pos="3905"/>
          <w:tab w:val="left" w:pos="3908"/>
        </w:tabs>
        <w:spacing w:before="111" w:line="266" w:lineRule="auto"/>
        <w:ind w:right="313"/>
        <w:jc w:val="both"/>
      </w:pPr>
      <w:r>
        <w:rPr>
          <w:color w:val="231F20"/>
        </w:rPr>
        <w:t>Complaints</w:t>
      </w:r>
      <w:r>
        <w:rPr>
          <w:color w:val="231F20"/>
          <w:spacing w:val="-6"/>
        </w:rPr>
        <w:t xml:space="preserve"> </w:t>
      </w:r>
      <w:r>
        <w:rPr>
          <w:color w:val="231F20"/>
        </w:rPr>
        <w:t>by</w:t>
      </w:r>
      <w:r>
        <w:rPr>
          <w:color w:val="231F20"/>
          <w:spacing w:val="-6"/>
        </w:rPr>
        <w:t xml:space="preserve"> </w:t>
      </w:r>
      <w:r>
        <w:rPr>
          <w:color w:val="231F20"/>
        </w:rPr>
        <w:t>carers</w:t>
      </w:r>
      <w:r>
        <w:rPr>
          <w:color w:val="231F20"/>
          <w:spacing w:val="-6"/>
        </w:rPr>
        <w:t xml:space="preserve"> </w:t>
      </w:r>
      <w:r>
        <w:rPr>
          <w:color w:val="231F20"/>
        </w:rPr>
        <w:t>on</w:t>
      </w:r>
      <w:r>
        <w:rPr>
          <w:color w:val="231F20"/>
          <w:spacing w:val="-6"/>
        </w:rPr>
        <w:t xml:space="preserve"> </w:t>
      </w:r>
      <w:r>
        <w:rPr>
          <w:color w:val="231F20"/>
        </w:rPr>
        <w:t>decisions</w:t>
      </w:r>
      <w:r>
        <w:rPr>
          <w:color w:val="231F20"/>
          <w:spacing w:val="-6"/>
        </w:rPr>
        <w:t xml:space="preserve"> </w:t>
      </w:r>
      <w:r>
        <w:rPr>
          <w:color w:val="231F20"/>
        </w:rPr>
        <w:t>and</w:t>
      </w:r>
      <w:r>
        <w:rPr>
          <w:color w:val="231F20"/>
          <w:spacing w:val="-6"/>
        </w:rPr>
        <w:t xml:space="preserve"> </w:t>
      </w:r>
      <w:r>
        <w:rPr>
          <w:color w:val="231F20"/>
        </w:rPr>
        <w:t>services</w:t>
      </w:r>
      <w:r>
        <w:rPr>
          <w:color w:val="231F20"/>
          <w:spacing w:val="-6"/>
        </w:rPr>
        <w:t xml:space="preserve"> </w:t>
      </w:r>
      <w:r>
        <w:rPr>
          <w:color w:val="231F20"/>
        </w:rPr>
        <w:t>that</w:t>
      </w:r>
      <w:r>
        <w:rPr>
          <w:color w:val="231F20"/>
          <w:spacing w:val="-6"/>
        </w:rPr>
        <w:t xml:space="preserve"> </w:t>
      </w:r>
      <w:r>
        <w:rPr>
          <w:color w:val="231F20"/>
        </w:rPr>
        <w:t>affect</w:t>
      </w:r>
      <w:r>
        <w:rPr>
          <w:color w:val="231F20"/>
          <w:spacing w:val="-6"/>
        </w:rPr>
        <w:t xml:space="preserve"> </w:t>
      </w:r>
      <w:r>
        <w:rPr>
          <w:color w:val="231F20"/>
        </w:rPr>
        <w:t>them and</w:t>
      </w:r>
      <w:r>
        <w:rPr>
          <w:color w:val="231F20"/>
          <w:spacing w:val="-10"/>
        </w:rPr>
        <w:t xml:space="preserve"> </w:t>
      </w:r>
      <w:r>
        <w:rPr>
          <w:color w:val="231F20"/>
        </w:rPr>
        <w:t>their</w:t>
      </w:r>
      <w:r>
        <w:rPr>
          <w:color w:val="231F20"/>
          <w:spacing w:val="-10"/>
        </w:rPr>
        <w:t xml:space="preserve"> </w:t>
      </w:r>
      <w:r>
        <w:rPr>
          <w:color w:val="231F20"/>
        </w:rPr>
        <w:t>caring</w:t>
      </w:r>
      <w:r>
        <w:rPr>
          <w:color w:val="231F20"/>
          <w:spacing w:val="-10"/>
        </w:rPr>
        <w:t xml:space="preserve"> </w:t>
      </w:r>
      <w:r>
        <w:rPr>
          <w:color w:val="231F20"/>
        </w:rPr>
        <w:t>role</w:t>
      </w:r>
      <w:r>
        <w:rPr>
          <w:color w:val="231F20"/>
          <w:spacing w:val="-10"/>
        </w:rPr>
        <w:t xml:space="preserve"> </w:t>
      </w:r>
      <w:r>
        <w:rPr>
          <w:color w:val="231F20"/>
        </w:rPr>
        <w:t>are</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resolved</w:t>
      </w:r>
      <w:r>
        <w:rPr>
          <w:color w:val="231F20"/>
          <w:spacing w:val="-10"/>
        </w:rPr>
        <w:t xml:space="preserve"> </w:t>
      </w:r>
      <w:r>
        <w:rPr>
          <w:color w:val="231F20"/>
        </w:rPr>
        <w:t>promptly</w:t>
      </w:r>
      <w:r>
        <w:rPr>
          <w:color w:val="231F20"/>
          <w:spacing w:val="-10"/>
        </w:rPr>
        <w:t xml:space="preserve"> </w:t>
      </w:r>
      <w:r>
        <w:rPr>
          <w:color w:val="231F20"/>
        </w:rPr>
        <w:t>and</w:t>
      </w:r>
      <w:r>
        <w:rPr>
          <w:color w:val="231F20"/>
          <w:spacing w:val="-10"/>
        </w:rPr>
        <w:t xml:space="preserve"> </w:t>
      </w:r>
      <w:r>
        <w:rPr>
          <w:color w:val="231F20"/>
        </w:rPr>
        <w:t>without</w:t>
      </w:r>
      <w:r>
        <w:rPr>
          <w:color w:val="231F20"/>
          <w:spacing w:val="-10"/>
        </w:rPr>
        <w:t xml:space="preserve"> </w:t>
      </w:r>
      <w:r>
        <w:rPr>
          <w:color w:val="231F20"/>
        </w:rPr>
        <w:t>any fear of reprisal.</w:t>
      </w:r>
    </w:p>
    <w:p w14:paraId="631ADB4B" w14:textId="77777777" w:rsidR="005B44B2" w:rsidRDefault="001D79E6">
      <w:pPr>
        <w:pStyle w:val="ListParagraph"/>
        <w:numPr>
          <w:ilvl w:val="0"/>
          <w:numId w:val="4"/>
        </w:numPr>
        <w:tabs>
          <w:tab w:val="left" w:pos="3924"/>
        </w:tabs>
        <w:spacing w:before="111"/>
        <w:ind w:left="3924" w:hanging="299"/>
        <w:jc w:val="both"/>
      </w:pPr>
      <w:r>
        <w:rPr>
          <w:color w:val="231F20"/>
        </w:rPr>
        <w:t>Government</w:t>
      </w:r>
      <w:r>
        <w:rPr>
          <w:color w:val="231F20"/>
          <w:spacing w:val="-13"/>
        </w:rPr>
        <w:t xml:space="preserve"> </w:t>
      </w:r>
      <w:r>
        <w:rPr>
          <w:color w:val="231F20"/>
        </w:rPr>
        <w:t>agencies</w:t>
      </w:r>
      <w:r>
        <w:rPr>
          <w:color w:val="231F20"/>
          <w:spacing w:val="-13"/>
        </w:rPr>
        <w:t xml:space="preserve"> </w:t>
      </w:r>
      <w:r>
        <w:rPr>
          <w:color w:val="231F20"/>
        </w:rPr>
        <w:t>are</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given</w:t>
      </w:r>
      <w:r>
        <w:rPr>
          <w:color w:val="231F20"/>
          <w:spacing w:val="-13"/>
        </w:rPr>
        <w:t xml:space="preserve"> </w:t>
      </w:r>
      <w:r>
        <w:rPr>
          <w:color w:val="231F20"/>
        </w:rPr>
        <w:t>appropriate</w:t>
      </w:r>
      <w:r>
        <w:rPr>
          <w:color w:val="231F20"/>
          <w:spacing w:val="-13"/>
        </w:rPr>
        <w:t xml:space="preserve"> </w:t>
      </w:r>
      <w:r>
        <w:rPr>
          <w:color w:val="231F20"/>
        </w:rPr>
        <w:t>support</w:t>
      </w:r>
      <w:r>
        <w:rPr>
          <w:color w:val="231F20"/>
          <w:spacing w:val="-13"/>
        </w:rPr>
        <w:t xml:space="preserve"> </w:t>
      </w:r>
      <w:r>
        <w:rPr>
          <w:color w:val="231F20"/>
          <w:spacing w:val="-5"/>
        </w:rPr>
        <w:t>to</w:t>
      </w:r>
    </w:p>
    <w:p w14:paraId="631ADB4C" w14:textId="77777777" w:rsidR="005B44B2" w:rsidRDefault="001D79E6">
      <w:pPr>
        <w:pStyle w:val="BodyText"/>
        <w:spacing w:before="27"/>
        <w:ind w:left="3908"/>
        <w:jc w:val="both"/>
      </w:pPr>
      <w:r>
        <w:rPr>
          <w:color w:val="231F20"/>
        </w:rPr>
        <w:t>understand</w:t>
      </w:r>
      <w:r>
        <w:rPr>
          <w:color w:val="231F20"/>
          <w:spacing w:val="-11"/>
        </w:rPr>
        <w:t xml:space="preserve"> </w:t>
      </w:r>
      <w:r>
        <w:rPr>
          <w:color w:val="231F20"/>
        </w:rPr>
        <w:t>and</w:t>
      </w:r>
      <w:r>
        <w:rPr>
          <w:color w:val="231F20"/>
          <w:spacing w:val="-10"/>
        </w:rPr>
        <w:t xml:space="preserve"> </w:t>
      </w:r>
      <w:r>
        <w:rPr>
          <w:color w:val="231F20"/>
        </w:rPr>
        <w:t>respond</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needs</w:t>
      </w:r>
      <w:r>
        <w:rPr>
          <w:color w:val="231F20"/>
          <w:spacing w:val="-10"/>
        </w:rPr>
        <w:t xml:space="preserve"> </w:t>
      </w:r>
      <w:r>
        <w:rPr>
          <w:color w:val="231F20"/>
        </w:rPr>
        <w:t>of</w:t>
      </w:r>
      <w:r>
        <w:rPr>
          <w:color w:val="231F20"/>
          <w:spacing w:val="-10"/>
        </w:rPr>
        <w:t xml:space="preserve"> </w:t>
      </w:r>
      <w:r>
        <w:rPr>
          <w:color w:val="231F20"/>
          <w:spacing w:val="-2"/>
        </w:rPr>
        <w:t>carers.</w:t>
      </w:r>
    </w:p>
    <w:p w14:paraId="631ADB4D" w14:textId="77777777" w:rsidR="005B44B2" w:rsidRDefault="005B44B2">
      <w:pPr>
        <w:jc w:val="both"/>
        <w:sectPr w:rsidR="005B44B2">
          <w:pgSz w:w="11910" w:h="16840"/>
          <w:pgMar w:top="540" w:right="740" w:bottom="600" w:left="740" w:header="0" w:footer="416" w:gutter="0"/>
          <w:cols w:space="720"/>
        </w:sectPr>
      </w:pPr>
    </w:p>
    <w:p w14:paraId="631ADB4E" w14:textId="77777777" w:rsidR="005B44B2" w:rsidRDefault="005B44B2">
      <w:pPr>
        <w:pStyle w:val="BodyText"/>
        <w:spacing w:before="5"/>
        <w:rPr>
          <w:sz w:val="28"/>
        </w:rPr>
      </w:pPr>
    </w:p>
    <w:p w14:paraId="631ADB4F" w14:textId="77777777" w:rsidR="005B44B2" w:rsidRDefault="001D79E6">
      <w:pPr>
        <w:pStyle w:val="Heading4"/>
        <w:spacing w:line="268" w:lineRule="auto"/>
        <w:ind w:right="3712"/>
      </w:pPr>
      <w:bookmarkStart w:id="41" w:name="Appendix_2:_Commission_of_Inquiry_into_t"/>
      <w:bookmarkStart w:id="42" w:name="_bookmark18"/>
      <w:bookmarkEnd w:id="41"/>
      <w:bookmarkEnd w:id="42"/>
      <w:r>
        <w:rPr>
          <w:color w:val="231F20"/>
        </w:rPr>
        <w:t>Appendix 2: Commission of Inquiry into the Tasmanian Government’s Responses to Child Sexual</w:t>
      </w:r>
      <w:r>
        <w:rPr>
          <w:color w:val="231F20"/>
          <w:spacing w:val="-16"/>
        </w:rPr>
        <w:t xml:space="preserve"> </w:t>
      </w:r>
      <w:r>
        <w:rPr>
          <w:color w:val="231F20"/>
        </w:rPr>
        <w:t>Abuse</w:t>
      </w:r>
      <w:r>
        <w:rPr>
          <w:color w:val="231F20"/>
          <w:spacing w:val="-6"/>
        </w:rPr>
        <w:t xml:space="preserve"> </w:t>
      </w:r>
      <w:r>
        <w:rPr>
          <w:color w:val="231F20"/>
        </w:rPr>
        <w:t>in</w:t>
      </w:r>
      <w:r>
        <w:rPr>
          <w:color w:val="231F20"/>
          <w:spacing w:val="-6"/>
        </w:rPr>
        <w:t xml:space="preserve"> </w:t>
      </w:r>
      <w:r>
        <w:rPr>
          <w:color w:val="231F20"/>
        </w:rPr>
        <w:t>Institutional</w:t>
      </w:r>
      <w:r>
        <w:rPr>
          <w:color w:val="231F20"/>
          <w:spacing w:val="-6"/>
        </w:rPr>
        <w:t xml:space="preserve"> </w:t>
      </w:r>
      <w:r>
        <w:rPr>
          <w:color w:val="231F20"/>
        </w:rPr>
        <w:t>Settings</w:t>
      </w:r>
      <w:r>
        <w:rPr>
          <w:color w:val="231F20"/>
          <w:spacing w:val="-6"/>
        </w:rPr>
        <w:t xml:space="preserve"> </w:t>
      </w:r>
      <w:r>
        <w:rPr>
          <w:color w:val="231F20"/>
        </w:rPr>
        <w:t>Report</w:t>
      </w:r>
      <w:r>
        <w:rPr>
          <w:color w:val="231F20"/>
          <w:spacing w:val="-6"/>
        </w:rPr>
        <w:t xml:space="preserve"> </w:t>
      </w:r>
      <w:r>
        <w:rPr>
          <w:color w:val="231F20"/>
        </w:rPr>
        <w:t>- Relevant Recommendations</w:t>
      </w:r>
    </w:p>
    <w:p w14:paraId="631ADB50" w14:textId="77777777" w:rsidR="005B44B2" w:rsidRDefault="001D79E6">
      <w:pPr>
        <w:pStyle w:val="Heading5"/>
        <w:spacing w:before="181"/>
        <w:ind w:left="110" w:firstLine="0"/>
      </w:pPr>
      <w:r>
        <w:rPr>
          <w:color w:val="231F20"/>
        </w:rPr>
        <w:t>Recommendation</w:t>
      </w:r>
      <w:r>
        <w:rPr>
          <w:color w:val="231F20"/>
          <w:spacing w:val="-2"/>
        </w:rPr>
        <w:t xml:space="preserve"> </w:t>
      </w:r>
      <w:r>
        <w:rPr>
          <w:color w:val="231F20"/>
          <w:spacing w:val="-4"/>
        </w:rPr>
        <w:t>9.11</w:t>
      </w:r>
    </w:p>
    <w:p w14:paraId="631ADB51" w14:textId="77777777" w:rsidR="005B44B2" w:rsidRDefault="001D79E6">
      <w:pPr>
        <w:pStyle w:val="ListParagraph"/>
        <w:numPr>
          <w:ilvl w:val="0"/>
          <w:numId w:val="5"/>
        </w:numPr>
        <w:tabs>
          <w:tab w:val="left" w:pos="390"/>
          <w:tab w:val="left" w:pos="393"/>
        </w:tabs>
        <w:spacing w:before="137" w:line="266" w:lineRule="auto"/>
        <w:ind w:left="393" w:right="4027" w:hanging="284"/>
        <w:jc w:val="left"/>
        <w:rPr>
          <w:color w:val="231F20"/>
        </w:rPr>
      </w:pPr>
      <w:r>
        <w:rPr>
          <w:color w:val="231F20"/>
        </w:rPr>
        <w:t>In its role of overseeing the out of home care system, the Department</w:t>
      </w:r>
      <w:r>
        <w:rPr>
          <w:color w:val="231F20"/>
          <w:spacing w:val="-16"/>
        </w:rPr>
        <w:t xml:space="preserve"> </w:t>
      </w:r>
      <w:r>
        <w:rPr>
          <w:color w:val="231F20"/>
        </w:rPr>
        <w:t>for</w:t>
      </w:r>
      <w:r>
        <w:rPr>
          <w:color w:val="231F20"/>
          <w:spacing w:val="-15"/>
        </w:rPr>
        <w:t xml:space="preserve"> </w:t>
      </w:r>
      <w:r>
        <w:rPr>
          <w:color w:val="231F20"/>
        </w:rPr>
        <w:t>Education,</w:t>
      </w:r>
      <w:r>
        <w:rPr>
          <w:color w:val="231F20"/>
          <w:spacing w:val="-15"/>
        </w:rPr>
        <w:t xml:space="preserve"> </w:t>
      </w:r>
      <w:r>
        <w:rPr>
          <w:color w:val="231F20"/>
        </w:rPr>
        <w:t>Children</w:t>
      </w:r>
      <w:r>
        <w:rPr>
          <w:color w:val="231F20"/>
          <w:spacing w:val="-16"/>
        </w:rPr>
        <w:t xml:space="preserve"> </w:t>
      </w:r>
      <w:r>
        <w:rPr>
          <w:color w:val="231F20"/>
        </w:rPr>
        <w:t>and</w:t>
      </w:r>
      <w:r>
        <w:rPr>
          <w:color w:val="231F20"/>
          <w:spacing w:val="-15"/>
        </w:rPr>
        <w:t xml:space="preserve"> </w:t>
      </w:r>
      <w:r>
        <w:rPr>
          <w:color w:val="231F20"/>
        </w:rPr>
        <w:t>Young</w:t>
      </w:r>
      <w:r>
        <w:rPr>
          <w:color w:val="231F20"/>
          <w:spacing w:val="-15"/>
        </w:rPr>
        <w:t xml:space="preserve"> </w:t>
      </w:r>
      <w:r>
        <w:rPr>
          <w:color w:val="231F20"/>
        </w:rPr>
        <w:t>People</w:t>
      </w:r>
      <w:r>
        <w:rPr>
          <w:color w:val="231F20"/>
          <w:spacing w:val="-15"/>
        </w:rPr>
        <w:t xml:space="preserve"> </w:t>
      </w:r>
      <w:r>
        <w:rPr>
          <w:color w:val="231F20"/>
        </w:rPr>
        <w:t>should:</w:t>
      </w:r>
    </w:p>
    <w:p w14:paraId="631ADB52" w14:textId="77777777" w:rsidR="005B44B2" w:rsidRDefault="001D79E6">
      <w:pPr>
        <w:pStyle w:val="BodyText"/>
        <w:spacing w:before="111" w:line="266" w:lineRule="auto"/>
        <w:ind w:left="677" w:right="3659" w:hanging="284"/>
      </w:pPr>
      <w:r>
        <w:rPr>
          <w:color w:val="231F20"/>
        </w:rPr>
        <w:t>a.</w:t>
      </w:r>
      <w:r>
        <w:rPr>
          <w:color w:val="231F20"/>
          <w:spacing w:val="40"/>
        </w:rPr>
        <w:t xml:space="preserve"> </w:t>
      </w:r>
      <w:r>
        <w:rPr>
          <w:color w:val="231F20"/>
        </w:rPr>
        <w:t>determine the core knowledge and skills required for staff in non-government</w:t>
      </w:r>
      <w:r>
        <w:rPr>
          <w:color w:val="231F20"/>
          <w:spacing w:val="-16"/>
        </w:rPr>
        <w:t xml:space="preserve"> </w:t>
      </w:r>
      <w:r>
        <w:rPr>
          <w:color w:val="231F20"/>
        </w:rPr>
        <w:t>organisations</w:t>
      </w:r>
      <w:r>
        <w:rPr>
          <w:color w:val="231F20"/>
          <w:spacing w:val="-15"/>
        </w:rPr>
        <w:t xml:space="preserve"> </w:t>
      </w:r>
      <w:r>
        <w:rPr>
          <w:color w:val="231F20"/>
        </w:rPr>
        <w:t>providing</w:t>
      </w:r>
      <w:r>
        <w:rPr>
          <w:color w:val="231F20"/>
          <w:spacing w:val="-15"/>
        </w:rPr>
        <w:t xml:space="preserve"> </w:t>
      </w:r>
      <w:r>
        <w:rPr>
          <w:color w:val="231F20"/>
        </w:rPr>
        <w:t>carer</w:t>
      </w:r>
      <w:r>
        <w:rPr>
          <w:color w:val="231F20"/>
          <w:spacing w:val="-16"/>
        </w:rPr>
        <w:t xml:space="preserve"> </w:t>
      </w:r>
      <w:r>
        <w:rPr>
          <w:color w:val="231F20"/>
        </w:rPr>
        <w:t>assessment</w:t>
      </w:r>
      <w:r>
        <w:rPr>
          <w:color w:val="231F20"/>
          <w:spacing w:val="-15"/>
        </w:rPr>
        <w:t xml:space="preserve"> </w:t>
      </w:r>
      <w:r>
        <w:rPr>
          <w:color w:val="231F20"/>
        </w:rPr>
        <w:t>and support, and for residential, foster and kinship carers</w:t>
      </w:r>
    </w:p>
    <w:p w14:paraId="631ADB53" w14:textId="77777777" w:rsidR="005B44B2" w:rsidRDefault="001D79E6">
      <w:pPr>
        <w:pStyle w:val="Heading5"/>
        <w:spacing w:before="93"/>
        <w:ind w:left="110" w:firstLine="0"/>
      </w:pPr>
      <w:r>
        <w:rPr>
          <w:color w:val="231F20"/>
        </w:rPr>
        <w:t xml:space="preserve">Recommendation </w:t>
      </w:r>
      <w:r>
        <w:rPr>
          <w:color w:val="231F20"/>
          <w:spacing w:val="-4"/>
        </w:rPr>
        <w:t>9.12</w:t>
      </w:r>
    </w:p>
    <w:p w14:paraId="631ADB54" w14:textId="77777777" w:rsidR="005B44B2" w:rsidRDefault="001D79E6">
      <w:pPr>
        <w:pStyle w:val="ListParagraph"/>
        <w:numPr>
          <w:ilvl w:val="0"/>
          <w:numId w:val="3"/>
        </w:numPr>
        <w:tabs>
          <w:tab w:val="left" w:pos="390"/>
          <w:tab w:val="left" w:pos="393"/>
        </w:tabs>
        <w:spacing w:before="136" w:line="266" w:lineRule="auto"/>
        <w:ind w:right="3652"/>
        <w:jc w:val="left"/>
      </w:pPr>
      <w:r>
        <w:rPr>
          <w:color w:val="231F20"/>
        </w:rPr>
        <w:t>The</w:t>
      </w:r>
      <w:r>
        <w:rPr>
          <w:color w:val="231F20"/>
          <w:spacing w:val="-16"/>
        </w:rPr>
        <w:t xml:space="preserve"> </w:t>
      </w:r>
      <w:r>
        <w:rPr>
          <w:color w:val="231F20"/>
        </w:rPr>
        <w:t>Department</w:t>
      </w:r>
      <w:r>
        <w:rPr>
          <w:color w:val="231F20"/>
          <w:spacing w:val="-15"/>
        </w:rPr>
        <w:t xml:space="preserve"> </w:t>
      </w:r>
      <w:r>
        <w:rPr>
          <w:color w:val="231F20"/>
        </w:rPr>
        <w:t>for</w:t>
      </w:r>
      <w:r>
        <w:rPr>
          <w:color w:val="231F20"/>
          <w:spacing w:val="-15"/>
        </w:rPr>
        <w:t xml:space="preserve"> </w:t>
      </w:r>
      <w:r>
        <w:rPr>
          <w:color w:val="231F20"/>
        </w:rPr>
        <w:t>Education,</w:t>
      </w:r>
      <w:r>
        <w:rPr>
          <w:color w:val="231F20"/>
          <w:spacing w:val="-16"/>
        </w:rPr>
        <w:t xml:space="preserve"> </w:t>
      </w:r>
      <w:r>
        <w:rPr>
          <w:color w:val="231F20"/>
        </w:rPr>
        <w:t>Children</w:t>
      </w:r>
      <w:r>
        <w:rPr>
          <w:color w:val="231F20"/>
          <w:spacing w:val="-15"/>
        </w:rPr>
        <w:t xml:space="preserve"> </w:t>
      </w:r>
      <w:r>
        <w:rPr>
          <w:color w:val="231F20"/>
        </w:rPr>
        <w:t>and</w:t>
      </w:r>
      <w:r>
        <w:rPr>
          <w:color w:val="231F20"/>
          <w:spacing w:val="-15"/>
        </w:rPr>
        <w:t xml:space="preserve"> </w:t>
      </w:r>
      <w:r>
        <w:rPr>
          <w:color w:val="231F20"/>
        </w:rPr>
        <w:t>Young</w:t>
      </w:r>
      <w:r>
        <w:rPr>
          <w:color w:val="231F20"/>
          <w:spacing w:val="-15"/>
        </w:rPr>
        <w:t xml:space="preserve"> </w:t>
      </w:r>
      <w:r>
        <w:rPr>
          <w:color w:val="231F20"/>
        </w:rPr>
        <w:t>People</w:t>
      </w:r>
      <w:r>
        <w:rPr>
          <w:color w:val="231F20"/>
          <w:spacing w:val="-15"/>
        </w:rPr>
        <w:t xml:space="preserve"> </w:t>
      </w:r>
      <w:r>
        <w:rPr>
          <w:color w:val="231F20"/>
        </w:rPr>
        <w:t xml:space="preserve">should ensure the Foster and Kinship Carers Handbook is updated to </w:t>
      </w:r>
      <w:r>
        <w:rPr>
          <w:color w:val="231F20"/>
          <w:spacing w:val="-2"/>
        </w:rPr>
        <w:t>include:</w:t>
      </w:r>
    </w:p>
    <w:p w14:paraId="631ADB55" w14:textId="77777777" w:rsidR="005B44B2" w:rsidRDefault="001D79E6">
      <w:pPr>
        <w:pStyle w:val="ListParagraph"/>
        <w:numPr>
          <w:ilvl w:val="1"/>
          <w:numId w:val="3"/>
        </w:numPr>
        <w:tabs>
          <w:tab w:val="left" w:pos="674"/>
        </w:tabs>
        <w:spacing w:before="111"/>
        <w:ind w:left="674" w:hanging="281"/>
      </w:pPr>
      <w:r>
        <w:rPr>
          <w:color w:val="231F20"/>
        </w:rPr>
        <w:t>information</w:t>
      </w:r>
      <w:r>
        <w:rPr>
          <w:color w:val="231F20"/>
          <w:spacing w:val="-14"/>
        </w:rPr>
        <w:t xml:space="preserve"> </w:t>
      </w:r>
      <w:r>
        <w:rPr>
          <w:color w:val="231F20"/>
        </w:rPr>
        <w:t>applicable</w:t>
      </w:r>
      <w:r>
        <w:rPr>
          <w:color w:val="231F20"/>
          <w:spacing w:val="-13"/>
        </w:rPr>
        <w:t xml:space="preserve"> </w:t>
      </w:r>
      <w:r>
        <w:rPr>
          <w:color w:val="231F20"/>
        </w:rPr>
        <w:t>to</w:t>
      </w:r>
      <w:r>
        <w:rPr>
          <w:color w:val="231F20"/>
          <w:spacing w:val="-14"/>
        </w:rPr>
        <w:t xml:space="preserve"> </w:t>
      </w:r>
      <w:r>
        <w:rPr>
          <w:color w:val="231F20"/>
        </w:rPr>
        <w:t>all</w:t>
      </w:r>
      <w:r>
        <w:rPr>
          <w:color w:val="231F20"/>
          <w:spacing w:val="-13"/>
        </w:rPr>
        <w:t xml:space="preserve"> </w:t>
      </w:r>
      <w:r>
        <w:rPr>
          <w:color w:val="231F20"/>
        </w:rPr>
        <w:t>carer</w:t>
      </w:r>
      <w:r>
        <w:rPr>
          <w:color w:val="231F20"/>
          <w:spacing w:val="-13"/>
        </w:rPr>
        <w:t xml:space="preserve"> </w:t>
      </w:r>
      <w:r>
        <w:rPr>
          <w:color w:val="231F20"/>
          <w:spacing w:val="-2"/>
        </w:rPr>
        <w:t>types</w:t>
      </w:r>
    </w:p>
    <w:p w14:paraId="631ADB56" w14:textId="77777777" w:rsidR="005B44B2" w:rsidRDefault="001D79E6">
      <w:pPr>
        <w:pStyle w:val="ListParagraph"/>
        <w:numPr>
          <w:ilvl w:val="1"/>
          <w:numId w:val="3"/>
        </w:numPr>
        <w:tabs>
          <w:tab w:val="left" w:pos="674"/>
        </w:tabs>
        <w:ind w:left="674" w:hanging="281"/>
      </w:pPr>
      <w:r>
        <w:rPr>
          <w:color w:val="231F20"/>
        </w:rPr>
        <w:t>more</w:t>
      </w:r>
      <w:r>
        <w:rPr>
          <w:color w:val="231F20"/>
          <w:spacing w:val="-14"/>
        </w:rPr>
        <w:t xml:space="preserve"> </w:t>
      </w:r>
      <w:r>
        <w:rPr>
          <w:color w:val="231F20"/>
        </w:rPr>
        <w:t>information</w:t>
      </w:r>
      <w:r>
        <w:rPr>
          <w:color w:val="231F20"/>
          <w:spacing w:val="-13"/>
        </w:rPr>
        <w:t xml:space="preserve"> </w:t>
      </w:r>
      <w:r>
        <w:rPr>
          <w:color w:val="231F20"/>
        </w:rPr>
        <w:t>on</w:t>
      </w:r>
      <w:r>
        <w:rPr>
          <w:color w:val="231F20"/>
          <w:spacing w:val="-13"/>
        </w:rPr>
        <w:t xml:space="preserve"> </w:t>
      </w:r>
      <w:r>
        <w:rPr>
          <w:color w:val="231F20"/>
        </w:rPr>
        <w:t>child</w:t>
      </w:r>
      <w:r>
        <w:rPr>
          <w:color w:val="231F20"/>
          <w:spacing w:val="-14"/>
        </w:rPr>
        <w:t xml:space="preserve"> </w:t>
      </w:r>
      <w:r>
        <w:rPr>
          <w:color w:val="231F20"/>
        </w:rPr>
        <w:t>sexual</w:t>
      </w:r>
      <w:r>
        <w:rPr>
          <w:color w:val="231F20"/>
          <w:spacing w:val="-13"/>
        </w:rPr>
        <w:t xml:space="preserve"> </w:t>
      </w:r>
      <w:r>
        <w:rPr>
          <w:color w:val="231F20"/>
        </w:rPr>
        <w:t>abuse,</w:t>
      </w:r>
      <w:r>
        <w:rPr>
          <w:color w:val="231F20"/>
          <w:spacing w:val="-13"/>
        </w:rPr>
        <w:t xml:space="preserve"> </w:t>
      </w:r>
      <w:r>
        <w:rPr>
          <w:color w:val="231F20"/>
        </w:rPr>
        <w:t>including</w:t>
      </w:r>
      <w:r>
        <w:rPr>
          <w:color w:val="231F20"/>
          <w:spacing w:val="-13"/>
        </w:rPr>
        <w:t xml:space="preserve"> </w:t>
      </w:r>
      <w:r>
        <w:rPr>
          <w:color w:val="231F20"/>
          <w:spacing w:val="-2"/>
        </w:rPr>
        <w:t>harmful</w:t>
      </w:r>
    </w:p>
    <w:p w14:paraId="631ADB57" w14:textId="77777777" w:rsidR="005B44B2" w:rsidRDefault="001D79E6">
      <w:pPr>
        <w:pStyle w:val="BodyText"/>
        <w:spacing w:before="27"/>
        <w:ind w:left="677"/>
      </w:pPr>
      <w:r>
        <w:rPr>
          <w:color w:val="231F20"/>
        </w:rPr>
        <w:t>sexual</w:t>
      </w:r>
      <w:r>
        <w:rPr>
          <w:color w:val="231F20"/>
          <w:spacing w:val="-13"/>
        </w:rPr>
        <w:t xml:space="preserve"> </w:t>
      </w:r>
      <w:r>
        <w:rPr>
          <w:color w:val="231F20"/>
        </w:rPr>
        <w:t>behaviours</w:t>
      </w:r>
      <w:r>
        <w:rPr>
          <w:color w:val="231F20"/>
          <w:spacing w:val="-13"/>
        </w:rPr>
        <w:t xml:space="preserve"> </w:t>
      </w:r>
      <w:r>
        <w:rPr>
          <w:color w:val="231F20"/>
        </w:rPr>
        <w:t>and</w:t>
      </w:r>
      <w:r>
        <w:rPr>
          <w:color w:val="231F20"/>
          <w:spacing w:val="-13"/>
        </w:rPr>
        <w:t xml:space="preserve"> </w:t>
      </w:r>
      <w:r>
        <w:rPr>
          <w:color w:val="231F20"/>
        </w:rPr>
        <w:t>child</w:t>
      </w:r>
      <w:r>
        <w:rPr>
          <w:color w:val="231F20"/>
          <w:spacing w:val="-13"/>
        </w:rPr>
        <w:t xml:space="preserve"> </w:t>
      </w:r>
      <w:r>
        <w:rPr>
          <w:color w:val="231F20"/>
        </w:rPr>
        <w:t>sexual</w:t>
      </w:r>
      <w:r>
        <w:rPr>
          <w:color w:val="231F20"/>
          <w:spacing w:val="-13"/>
        </w:rPr>
        <w:t xml:space="preserve"> </w:t>
      </w:r>
      <w:r>
        <w:rPr>
          <w:color w:val="231F20"/>
          <w:spacing w:val="-2"/>
        </w:rPr>
        <w:t>exploitation</w:t>
      </w:r>
    </w:p>
    <w:p w14:paraId="631ADB58" w14:textId="77777777" w:rsidR="005B44B2" w:rsidRDefault="001D79E6">
      <w:pPr>
        <w:pStyle w:val="ListParagraph"/>
        <w:numPr>
          <w:ilvl w:val="1"/>
          <w:numId w:val="3"/>
        </w:numPr>
        <w:tabs>
          <w:tab w:val="left" w:pos="675"/>
        </w:tabs>
        <w:spacing w:before="141"/>
        <w:ind w:left="675" w:hanging="282"/>
      </w:pPr>
      <w:r>
        <w:rPr>
          <w:color w:val="231F20"/>
          <w:spacing w:val="-2"/>
        </w:rPr>
        <w:t>mandatory</w:t>
      </w:r>
      <w:r>
        <w:rPr>
          <w:color w:val="231F20"/>
          <w:spacing w:val="-1"/>
        </w:rPr>
        <w:t xml:space="preserve"> </w:t>
      </w:r>
      <w:r>
        <w:rPr>
          <w:color w:val="231F20"/>
          <w:spacing w:val="-2"/>
        </w:rPr>
        <w:t>reporting</w:t>
      </w:r>
      <w:r>
        <w:rPr>
          <w:color w:val="231F20"/>
          <w:spacing w:val="-1"/>
        </w:rPr>
        <w:t xml:space="preserve"> </w:t>
      </w:r>
      <w:r>
        <w:rPr>
          <w:color w:val="231F20"/>
          <w:spacing w:val="-2"/>
        </w:rPr>
        <w:t>requirements</w:t>
      </w:r>
      <w:r>
        <w:rPr>
          <w:color w:val="231F20"/>
          <w:spacing w:val="-1"/>
        </w:rPr>
        <w:t xml:space="preserve"> </w:t>
      </w:r>
      <w:r>
        <w:rPr>
          <w:color w:val="231F20"/>
          <w:spacing w:val="-2"/>
        </w:rPr>
        <w:t>for</w:t>
      </w:r>
      <w:r>
        <w:rPr>
          <w:color w:val="231F20"/>
          <w:spacing w:val="-1"/>
        </w:rPr>
        <w:t xml:space="preserve"> </w:t>
      </w:r>
      <w:r>
        <w:rPr>
          <w:color w:val="231F20"/>
          <w:spacing w:val="-2"/>
        </w:rPr>
        <w:t>carers</w:t>
      </w:r>
    </w:p>
    <w:p w14:paraId="631ADB59" w14:textId="77777777" w:rsidR="005B44B2" w:rsidRDefault="001D79E6">
      <w:pPr>
        <w:pStyle w:val="ListParagraph"/>
        <w:numPr>
          <w:ilvl w:val="1"/>
          <w:numId w:val="3"/>
        </w:numPr>
        <w:tabs>
          <w:tab w:val="left" w:pos="674"/>
        </w:tabs>
        <w:ind w:left="674" w:hanging="281"/>
      </w:pPr>
      <w:r>
        <w:rPr>
          <w:color w:val="231F20"/>
        </w:rPr>
        <w:t>the</w:t>
      </w:r>
      <w:r>
        <w:rPr>
          <w:color w:val="231F20"/>
          <w:spacing w:val="-13"/>
        </w:rPr>
        <w:t xml:space="preserve"> </w:t>
      </w:r>
      <w:r>
        <w:rPr>
          <w:color w:val="231F20"/>
        </w:rPr>
        <w:t>professional</w:t>
      </w:r>
      <w:r>
        <w:rPr>
          <w:color w:val="231F20"/>
          <w:spacing w:val="-13"/>
        </w:rPr>
        <w:t xml:space="preserve"> </w:t>
      </w:r>
      <w:r>
        <w:rPr>
          <w:color w:val="231F20"/>
        </w:rPr>
        <w:t>conduct</w:t>
      </w:r>
      <w:r>
        <w:rPr>
          <w:color w:val="231F20"/>
          <w:spacing w:val="-13"/>
        </w:rPr>
        <w:t xml:space="preserve"> </w:t>
      </w:r>
      <w:r>
        <w:rPr>
          <w:color w:val="231F20"/>
        </w:rPr>
        <w:t>policy</w:t>
      </w:r>
      <w:r>
        <w:rPr>
          <w:color w:val="231F20"/>
          <w:spacing w:val="-12"/>
        </w:rPr>
        <w:t xml:space="preserve"> </w:t>
      </w:r>
      <w:r>
        <w:rPr>
          <w:color w:val="231F20"/>
        </w:rPr>
        <w:t>for</w:t>
      </w:r>
      <w:r>
        <w:rPr>
          <w:color w:val="231F20"/>
          <w:spacing w:val="-13"/>
        </w:rPr>
        <w:t xml:space="preserve"> </w:t>
      </w:r>
      <w:r>
        <w:rPr>
          <w:color w:val="231F20"/>
        </w:rPr>
        <w:t>foster</w:t>
      </w:r>
      <w:r>
        <w:rPr>
          <w:color w:val="231F20"/>
          <w:spacing w:val="-13"/>
        </w:rPr>
        <w:t xml:space="preserve"> </w:t>
      </w:r>
      <w:r>
        <w:rPr>
          <w:color w:val="231F20"/>
        </w:rPr>
        <w:t>and</w:t>
      </w:r>
      <w:r>
        <w:rPr>
          <w:color w:val="231F20"/>
          <w:spacing w:val="-13"/>
        </w:rPr>
        <w:t xml:space="preserve"> </w:t>
      </w:r>
      <w:r>
        <w:rPr>
          <w:color w:val="231F20"/>
        </w:rPr>
        <w:t>kinship</w:t>
      </w:r>
      <w:r>
        <w:rPr>
          <w:color w:val="231F20"/>
          <w:spacing w:val="-12"/>
        </w:rPr>
        <w:t xml:space="preserve"> </w:t>
      </w:r>
      <w:r>
        <w:rPr>
          <w:color w:val="231F20"/>
          <w:spacing w:val="-2"/>
        </w:rPr>
        <w:t>carers.</w:t>
      </w:r>
    </w:p>
    <w:p w14:paraId="631ADB5A" w14:textId="77777777" w:rsidR="005B44B2" w:rsidRDefault="001D79E6">
      <w:pPr>
        <w:pStyle w:val="ListParagraph"/>
        <w:numPr>
          <w:ilvl w:val="0"/>
          <w:numId w:val="3"/>
        </w:numPr>
        <w:tabs>
          <w:tab w:val="left" w:pos="391"/>
        </w:tabs>
        <w:ind w:left="391" w:hanging="281"/>
        <w:jc w:val="left"/>
      </w:pPr>
      <w:r>
        <w:rPr>
          <w:color w:val="231F20"/>
        </w:rPr>
        <w:t>The</w:t>
      </w:r>
      <w:r>
        <w:rPr>
          <w:color w:val="231F20"/>
          <w:spacing w:val="-14"/>
        </w:rPr>
        <w:t xml:space="preserve"> </w:t>
      </w:r>
      <w:r>
        <w:rPr>
          <w:color w:val="231F20"/>
        </w:rPr>
        <w:t>Department</w:t>
      </w:r>
      <w:r>
        <w:rPr>
          <w:color w:val="231F20"/>
          <w:spacing w:val="-14"/>
        </w:rPr>
        <w:t xml:space="preserve"> </w:t>
      </w:r>
      <w:r>
        <w:rPr>
          <w:color w:val="231F20"/>
          <w:spacing w:val="-2"/>
        </w:rPr>
        <w:t>should:</w:t>
      </w:r>
    </w:p>
    <w:p w14:paraId="631ADB5B" w14:textId="77777777" w:rsidR="005B44B2" w:rsidRDefault="001D79E6">
      <w:pPr>
        <w:pStyle w:val="ListParagraph"/>
        <w:numPr>
          <w:ilvl w:val="1"/>
          <w:numId w:val="3"/>
        </w:numPr>
        <w:tabs>
          <w:tab w:val="left" w:pos="674"/>
        </w:tabs>
        <w:spacing w:before="141"/>
        <w:ind w:left="674" w:hanging="281"/>
      </w:pPr>
      <w:r>
        <w:rPr>
          <w:color w:val="231F20"/>
        </w:rPr>
        <w:t>make</w:t>
      </w:r>
      <w:r>
        <w:rPr>
          <w:color w:val="231F20"/>
          <w:spacing w:val="-12"/>
        </w:rPr>
        <w:t xml:space="preserve"> </w:t>
      </w:r>
      <w:r>
        <w:rPr>
          <w:color w:val="231F20"/>
        </w:rPr>
        <w:t>the</w:t>
      </w:r>
      <w:r>
        <w:rPr>
          <w:color w:val="231F20"/>
          <w:spacing w:val="-12"/>
        </w:rPr>
        <w:t xml:space="preserve"> </w:t>
      </w:r>
      <w:r>
        <w:rPr>
          <w:color w:val="231F20"/>
        </w:rPr>
        <w:t>Handbook</w:t>
      </w:r>
      <w:r>
        <w:rPr>
          <w:color w:val="231F20"/>
          <w:spacing w:val="-11"/>
        </w:rPr>
        <w:t xml:space="preserve"> </w:t>
      </w:r>
      <w:r>
        <w:rPr>
          <w:color w:val="231F20"/>
        </w:rPr>
        <w:t>available</w:t>
      </w:r>
      <w:r>
        <w:rPr>
          <w:color w:val="231F20"/>
          <w:spacing w:val="-12"/>
        </w:rPr>
        <w:t xml:space="preserve"> </w:t>
      </w:r>
      <w:r>
        <w:rPr>
          <w:color w:val="231F20"/>
        </w:rPr>
        <w:t>publicly</w:t>
      </w:r>
      <w:r>
        <w:rPr>
          <w:color w:val="231F20"/>
          <w:spacing w:val="-11"/>
        </w:rPr>
        <w:t xml:space="preserve"> </w:t>
      </w:r>
      <w:r>
        <w:rPr>
          <w:color w:val="231F20"/>
        </w:rPr>
        <w:t>on</w:t>
      </w:r>
      <w:r>
        <w:rPr>
          <w:color w:val="231F20"/>
          <w:spacing w:val="-12"/>
        </w:rPr>
        <w:t xml:space="preserve"> </w:t>
      </w:r>
      <w:r>
        <w:rPr>
          <w:color w:val="231F20"/>
        </w:rPr>
        <w:t>its</w:t>
      </w:r>
      <w:r>
        <w:rPr>
          <w:color w:val="231F20"/>
          <w:spacing w:val="-11"/>
        </w:rPr>
        <w:t xml:space="preserve"> </w:t>
      </w:r>
      <w:r>
        <w:rPr>
          <w:color w:val="231F20"/>
          <w:spacing w:val="-2"/>
        </w:rPr>
        <w:t>website</w:t>
      </w:r>
    </w:p>
    <w:p w14:paraId="631ADB5C" w14:textId="77777777" w:rsidR="005B44B2" w:rsidRDefault="001D79E6">
      <w:pPr>
        <w:pStyle w:val="ListParagraph"/>
        <w:numPr>
          <w:ilvl w:val="1"/>
          <w:numId w:val="3"/>
        </w:numPr>
        <w:tabs>
          <w:tab w:val="left" w:pos="674"/>
          <w:tab w:val="left" w:pos="677"/>
        </w:tabs>
        <w:spacing w:line="266" w:lineRule="auto"/>
        <w:ind w:right="4220"/>
      </w:pPr>
      <w:r>
        <w:rPr>
          <w:color w:val="231F20"/>
        </w:rPr>
        <w:t>ensure</w:t>
      </w:r>
      <w:r>
        <w:rPr>
          <w:color w:val="231F20"/>
          <w:spacing w:val="-11"/>
        </w:rPr>
        <w:t xml:space="preserve"> </w:t>
      </w:r>
      <w:r>
        <w:rPr>
          <w:color w:val="231F20"/>
        </w:rPr>
        <w:t>the</w:t>
      </w:r>
      <w:r>
        <w:rPr>
          <w:color w:val="231F20"/>
          <w:spacing w:val="-11"/>
        </w:rPr>
        <w:t xml:space="preserve"> </w:t>
      </w:r>
      <w:r>
        <w:rPr>
          <w:color w:val="231F20"/>
        </w:rPr>
        <w:t>Handbook</w:t>
      </w:r>
      <w:r>
        <w:rPr>
          <w:color w:val="231F20"/>
          <w:spacing w:val="-11"/>
        </w:rPr>
        <w:t xml:space="preserve"> </w:t>
      </w:r>
      <w:r>
        <w:rPr>
          <w:color w:val="231F20"/>
        </w:rPr>
        <w:t>is</w:t>
      </w:r>
      <w:r>
        <w:rPr>
          <w:color w:val="231F20"/>
          <w:spacing w:val="-11"/>
        </w:rPr>
        <w:t xml:space="preserve"> </w:t>
      </w:r>
      <w:r>
        <w:rPr>
          <w:color w:val="231F20"/>
        </w:rPr>
        <w:t>regularly</w:t>
      </w:r>
      <w:r>
        <w:rPr>
          <w:color w:val="231F20"/>
          <w:spacing w:val="-11"/>
        </w:rPr>
        <w:t xml:space="preserve"> </w:t>
      </w:r>
      <w:r>
        <w:rPr>
          <w:color w:val="231F20"/>
        </w:rPr>
        <w:t>updated</w:t>
      </w:r>
      <w:r>
        <w:rPr>
          <w:color w:val="231F20"/>
          <w:spacing w:val="-11"/>
        </w:rPr>
        <w:t xml:space="preserve"> </w:t>
      </w:r>
      <w:r>
        <w:rPr>
          <w:color w:val="231F20"/>
        </w:rPr>
        <w:t>in</w:t>
      </w:r>
      <w:r>
        <w:rPr>
          <w:color w:val="231F20"/>
          <w:spacing w:val="-11"/>
        </w:rPr>
        <w:t xml:space="preserve"> </w:t>
      </w:r>
      <w:r>
        <w:rPr>
          <w:color w:val="231F20"/>
        </w:rPr>
        <w:t>line</w:t>
      </w:r>
      <w:r>
        <w:rPr>
          <w:color w:val="231F20"/>
          <w:spacing w:val="-11"/>
        </w:rPr>
        <w:t xml:space="preserve"> </w:t>
      </w:r>
      <w:r>
        <w:rPr>
          <w:color w:val="231F20"/>
        </w:rPr>
        <w:t>with</w:t>
      </w:r>
      <w:r>
        <w:rPr>
          <w:color w:val="231F20"/>
          <w:spacing w:val="-11"/>
        </w:rPr>
        <w:t xml:space="preserve"> </w:t>
      </w:r>
      <w:r>
        <w:rPr>
          <w:color w:val="231F20"/>
        </w:rPr>
        <w:t>any relevant changes to policy.</w:t>
      </w:r>
    </w:p>
    <w:p w14:paraId="631ADB5D" w14:textId="77777777" w:rsidR="005B44B2" w:rsidRDefault="001D79E6">
      <w:pPr>
        <w:pStyle w:val="Heading5"/>
        <w:spacing w:before="93"/>
        <w:ind w:left="110" w:firstLine="0"/>
      </w:pPr>
      <w:r>
        <w:rPr>
          <w:color w:val="231F20"/>
        </w:rPr>
        <w:t xml:space="preserve">Recommendation </w:t>
      </w:r>
      <w:r>
        <w:rPr>
          <w:color w:val="231F20"/>
          <w:spacing w:val="-4"/>
        </w:rPr>
        <w:t>9.20</w:t>
      </w:r>
    </w:p>
    <w:p w14:paraId="631ADB5E" w14:textId="77777777" w:rsidR="005B44B2" w:rsidRDefault="001D79E6">
      <w:pPr>
        <w:pStyle w:val="BodyText"/>
        <w:spacing w:before="136" w:line="266" w:lineRule="auto"/>
        <w:ind w:left="393" w:right="3652" w:hanging="284"/>
      </w:pPr>
      <w:r>
        <w:rPr>
          <w:color w:val="231F20"/>
        </w:rPr>
        <w:t>1.</w:t>
      </w:r>
      <w:r>
        <w:rPr>
          <w:color w:val="231F20"/>
          <w:spacing w:val="20"/>
        </w:rPr>
        <w:t xml:space="preserve"> </w:t>
      </w:r>
      <w:r>
        <w:rPr>
          <w:color w:val="231F20"/>
        </w:rPr>
        <w:t>The</w:t>
      </w:r>
      <w:r>
        <w:rPr>
          <w:color w:val="231F20"/>
          <w:spacing w:val="-13"/>
        </w:rPr>
        <w:t xml:space="preserve"> </w:t>
      </w:r>
      <w:r>
        <w:rPr>
          <w:color w:val="231F20"/>
        </w:rPr>
        <w:t>Department</w:t>
      </w:r>
      <w:r>
        <w:rPr>
          <w:color w:val="231F20"/>
          <w:spacing w:val="-13"/>
        </w:rPr>
        <w:t xml:space="preserve"> </w:t>
      </w:r>
      <w:r>
        <w:rPr>
          <w:color w:val="231F20"/>
        </w:rPr>
        <w:t>for</w:t>
      </w:r>
      <w:r>
        <w:rPr>
          <w:color w:val="231F20"/>
          <w:spacing w:val="-13"/>
        </w:rPr>
        <w:t xml:space="preserve"> </w:t>
      </w:r>
      <w:r>
        <w:rPr>
          <w:color w:val="231F20"/>
        </w:rPr>
        <w:t>Education,</w:t>
      </w:r>
      <w:r>
        <w:rPr>
          <w:color w:val="231F20"/>
          <w:spacing w:val="-13"/>
        </w:rPr>
        <w:t xml:space="preserve"> </w:t>
      </w:r>
      <w:r>
        <w:rPr>
          <w:color w:val="231F20"/>
        </w:rPr>
        <w:t>Children</w:t>
      </w:r>
      <w:r>
        <w:rPr>
          <w:color w:val="231F20"/>
          <w:spacing w:val="-13"/>
        </w:rPr>
        <w:t xml:space="preserve"> </w:t>
      </w:r>
      <w:r>
        <w:rPr>
          <w:color w:val="231F20"/>
        </w:rPr>
        <w:t>and</w:t>
      </w:r>
      <w:r>
        <w:rPr>
          <w:color w:val="231F20"/>
          <w:spacing w:val="-16"/>
        </w:rPr>
        <w:t xml:space="preserve"> </w:t>
      </w:r>
      <w:r>
        <w:rPr>
          <w:color w:val="231F20"/>
        </w:rPr>
        <w:t>Young</w:t>
      </w:r>
      <w:r>
        <w:rPr>
          <w:color w:val="231F20"/>
          <w:spacing w:val="-13"/>
        </w:rPr>
        <w:t xml:space="preserve"> </w:t>
      </w:r>
      <w:r>
        <w:rPr>
          <w:color w:val="231F20"/>
        </w:rPr>
        <w:t>People</w:t>
      </w:r>
      <w:r>
        <w:rPr>
          <w:color w:val="231F20"/>
          <w:spacing w:val="-13"/>
        </w:rPr>
        <w:t xml:space="preserve"> </w:t>
      </w:r>
      <w:r>
        <w:rPr>
          <w:color w:val="231F20"/>
        </w:rPr>
        <w:t>should establish and maintain a Carer Register of all types of carers in the out of home care setting to ensure all third-party guardians, and foster, respite, kinship, and salaried residential carers can provide quality care to children and act protectively.</w:t>
      </w:r>
    </w:p>
    <w:p w14:paraId="631ADB5F" w14:textId="77777777" w:rsidR="005B44B2" w:rsidRDefault="001D79E6">
      <w:pPr>
        <w:pStyle w:val="ListParagraph"/>
        <w:numPr>
          <w:ilvl w:val="0"/>
          <w:numId w:val="3"/>
        </w:numPr>
        <w:tabs>
          <w:tab w:val="left" w:pos="391"/>
        </w:tabs>
        <w:spacing w:before="110"/>
        <w:ind w:left="391" w:hanging="281"/>
        <w:jc w:val="left"/>
      </w:pPr>
      <w:r>
        <w:rPr>
          <w:color w:val="231F20"/>
        </w:rPr>
        <w:t>The</w:t>
      </w:r>
      <w:r>
        <w:rPr>
          <w:color w:val="231F20"/>
          <w:spacing w:val="-15"/>
        </w:rPr>
        <w:t xml:space="preserve"> </w:t>
      </w:r>
      <w:r>
        <w:rPr>
          <w:color w:val="231F20"/>
        </w:rPr>
        <w:t>minimum</w:t>
      </w:r>
      <w:r>
        <w:rPr>
          <w:color w:val="231F20"/>
          <w:spacing w:val="-15"/>
        </w:rPr>
        <w:t xml:space="preserve"> </w:t>
      </w:r>
      <w:r>
        <w:rPr>
          <w:color w:val="231F20"/>
        </w:rPr>
        <w:t>requirements</w:t>
      </w:r>
      <w:r>
        <w:rPr>
          <w:color w:val="231F20"/>
          <w:spacing w:val="-15"/>
        </w:rPr>
        <w:t xml:space="preserve"> </w:t>
      </w:r>
      <w:r>
        <w:rPr>
          <w:color w:val="231F20"/>
        </w:rPr>
        <w:t>for</w:t>
      </w:r>
      <w:r>
        <w:rPr>
          <w:color w:val="231F20"/>
          <w:spacing w:val="-14"/>
        </w:rPr>
        <w:t xml:space="preserve"> </w:t>
      </w:r>
      <w:r>
        <w:rPr>
          <w:color w:val="231F20"/>
        </w:rPr>
        <w:t>carer</w:t>
      </w:r>
      <w:r>
        <w:rPr>
          <w:color w:val="231F20"/>
          <w:spacing w:val="-15"/>
        </w:rPr>
        <w:t xml:space="preserve"> </w:t>
      </w:r>
      <w:r>
        <w:rPr>
          <w:color w:val="231F20"/>
        </w:rPr>
        <w:t>registration</w:t>
      </w:r>
      <w:r>
        <w:rPr>
          <w:color w:val="231F20"/>
          <w:spacing w:val="-15"/>
        </w:rPr>
        <w:t xml:space="preserve"> </w:t>
      </w:r>
      <w:r>
        <w:rPr>
          <w:color w:val="231F20"/>
        </w:rPr>
        <w:t>should</w:t>
      </w:r>
      <w:r>
        <w:rPr>
          <w:color w:val="231F20"/>
          <w:spacing w:val="-14"/>
        </w:rPr>
        <w:t xml:space="preserve"> </w:t>
      </w:r>
      <w:r>
        <w:rPr>
          <w:color w:val="231F20"/>
          <w:spacing w:val="-2"/>
        </w:rPr>
        <w:t>include:</w:t>
      </w:r>
    </w:p>
    <w:p w14:paraId="631ADB60" w14:textId="77777777" w:rsidR="005B44B2" w:rsidRDefault="001D79E6">
      <w:pPr>
        <w:pStyle w:val="ListParagraph"/>
        <w:numPr>
          <w:ilvl w:val="1"/>
          <w:numId w:val="3"/>
        </w:numPr>
        <w:tabs>
          <w:tab w:val="left" w:pos="674"/>
          <w:tab w:val="left" w:pos="677"/>
        </w:tabs>
        <w:spacing w:line="266" w:lineRule="auto"/>
        <w:ind w:right="4341"/>
      </w:pPr>
      <w:r>
        <w:rPr>
          <w:color w:val="231F20"/>
        </w:rPr>
        <w:t>current</w:t>
      </w:r>
      <w:r>
        <w:rPr>
          <w:color w:val="231F20"/>
          <w:spacing w:val="-15"/>
        </w:rPr>
        <w:t xml:space="preserve"> </w:t>
      </w:r>
      <w:r>
        <w:rPr>
          <w:color w:val="231F20"/>
        </w:rPr>
        <w:t>Registration</w:t>
      </w:r>
      <w:r>
        <w:rPr>
          <w:color w:val="231F20"/>
          <w:spacing w:val="-15"/>
        </w:rPr>
        <w:t xml:space="preserve"> </w:t>
      </w:r>
      <w:r>
        <w:rPr>
          <w:color w:val="231F20"/>
        </w:rPr>
        <w:t>to</w:t>
      </w:r>
      <w:r>
        <w:rPr>
          <w:color w:val="231F20"/>
          <w:spacing w:val="-15"/>
        </w:rPr>
        <w:t xml:space="preserve"> </w:t>
      </w:r>
      <w:r>
        <w:rPr>
          <w:color w:val="231F20"/>
        </w:rPr>
        <w:t>Work</w:t>
      </w:r>
      <w:r>
        <w:rPr>
          <w:color w:val="231F20"/>
          <w:spacing w:val="-15"/>
        </w:rPr>
        <w:t xml:space="preserve"> </w:t>
      </w:r>
      <w:r>
        <w:rPr>
          <w:color w:val="231F20"/>
        </w:rPr>
        <w:t>with</w:t>
      </w:r>
      <w:r>
        <w:rPr>
          <w:color w:val="231F20"/>
          <w:spacing w:val="-15"/>
        </w:rPr>
        <w:t xml:space="preserve"> </w:t>
      </w:r>
      <w:r>
        <w:rPr>
          <w:color w:val="231F20"/>
        </w:rPr>
        <w:t>Vulnerable</w:t>
      </w:r>
      <w:r>
        <w:rPr>
          <w:color w:val="231F20"/>
          <w:spacing w:val="-15"/>
        </w:rPr>
        <w:t xml:space="preserve"> </w:t>
      </w:r>
      <w:r>
        <w:rPr>
          <w:color w:val="231F20"/>
        </w:rPr>
        <w:t>People</w:t>
      </w:r>
      <w:r>
        <w:rPr>
          <w:color w:val="231F20"/>
          <w:spacing w:val="-15"/>
        </w:rPr>
        <w:t xml:space="preserve"> </w:t>
      </w:r>
      <w:r>
        <w:rPr>
          <w:color w:val="231F20"/>
        </w:rPr>
        <w:t>and satisfactory National Police Checks</w:t>
      </w:r>
    </w:p>
    <w:p w14:paraId="631ADB61" w14:textId="77777777" w:rsidR="005B44B2" w:rsidRDefault="001D79E6">
      <w:pPr>
        <w:pStyle w:val="ListParagraph"/>
        <w:numPr>
          <w:ilvl w:val="1"/>
          <w:numId w:val="3"/>
        </w:numPr>
        <w:tabs>
          <w:tab w:val="left" w:pos="734"/>
        </w:tabs>
        <w:spacing w:before="112"/>
        <w:ind w:left="734" w:hanging="341"/>
      </w:pPr>
      <w:r>
        <w:rPr>
          <w:color w:val="231F20"/>
        </w:rPr>
        <w:t>best</w:t>
      </w:r>
      <w:r>
        <w:rPr>
          <w:color w:val="231F20"/>
          <w:spacing w:val="-15"/>
        </w:rPr>
        <w:t xml:space="preserve"> </w:t>
      </w:r>
      <w:r>
        <w:rPr>
          <w:color w:val="231F20"/>
        </w:rPr>
        <w:t>practice</w:t>
      </w:r>
      <w:r>
        <w:rPr>
          <w:color w:val="231F20"/>
          <w:spacing w:val="-15"/>
        </w:rPr>
        <w:t xml:space="preserve"> </w:t>
      </w:r>
      <w:r>
        <w:rPr>
          <w:color w:val="231F20"/>
        </w:rPr>
        <w:t>and</w:t>
      </w:r>
      <w:r>
        <w:rPr>
          <w:color w:val="231F20"/>
          <w:spacing w:val="-15"/>
        </w:rPr>
        <w:t xml:space="preserve"> </w:t>
      </w:r>
      <w:r>
        <w:rPr>
          <w:color w:val="231F20"/>
        </w:rPr>
        <w:t>tailored</w:t>
      </w:r>
      <w:r>
        <w:rPr>
          <w:color w:val="231F20"/>
          <w:spacing w:val="-14"/>
        </w:rPr>
        <w:t xml:space="preserve"> </w:t>
      </w:r>
      <w:r>
        <w:rPr>
          <w:color w:val="231F20"/>
        </w:rPr>
        <w:t>approaches</w:t>
      </w:r>
      <w:r>
        <w:rPr>
          <w:color w:val="231F20"/>
          <w:spacing w:val="-15"/>
        </w:rPr>
        <w:t xml:space="preserve"> </w:t>
      </w:r>
      <w:r>
        <w:rPr>
          <w:color w:val="231F20"/>
        </w:rPr>
        <w:t>to</w:t>
      </w:r>
      <w:r>
        <w:rPr>
          <w:color w:val="231F20"/>
          <w:spacing w:val="-15"/>
        </w:rPr>
        <w:t xml:space="preserve"> </w:t>
      </w:r>
      <w:r>
        <w:rPr>
          <w:color w:val="231F20"/>
        </w:rPr>
        <w:t>foster,</w:t>
      </w:r>
      <w:r>
        <w:rPr>
          <w:color w:val="231F20"/>
          <w:spacing w:val="-15"/>
        </w:rPr>
        <w:t xml:space="preserve"> </w:t>
      </w:r>
      <w:r>
        <w:rPr>
          <w:color w:val="231F20"/>
        </w:rPr>
        <w:t>kinship</w:t>
      </w:r>
      <w:r>
        <w:rPr>
          <w:color w:val="231F20"/>
          <w:spacing w:val="-14"/>
        </w:rPr>
        <w:t xml:space="preserve"> </w:t>
      </w:r>
      <w:r>
        <w:rPr>
          <w:color w:val="231F20"/>
          <w:spacing w:val="-5"/>
        </w:rPr>
        <w:t>and</w:t>
      </w:r>
    </w:p>
    <w:p w14:paraId="631ADB62" w14:textId="77777777" w:rsidR="005B44B2" w:rsidRDefault="001D79E6">
      <w:pPr>
        <w:pStyle w:val="BodyText"/>
        <w:spacing w:before="27"/>
        <w:ind w:left="677"/>
      </w:pPr>
      <w:r>
        <w:rPr>
          <w:color w:val="231F20"/>
        </w:rPr>
        <w:t>residential</w:t>
      </w:r>
      <w:r>
        <w:rPr>
          <w:color w:val="231F20"/>
          <w:spacing w:val="-17"/>
        </w:rPr>
        <w:t xml:space="preserve"> </w:t>
      </w:r>
      <w:r>
        <w:rPr>
          <w:color w:val="231F20"/>
        </w:rPr>
        <w:t>carer</w:t>
      </w:r>
      <w:r>
        <w:rPr>
          <w:color w:val="231F20"/>
          <w:spacing w:val="-15"/>
        </w:rPr>
        <w:t xml:space="preserve"> </w:t>
      </w:r>
      <w:r>
        <w:rPr>
          <w:color w:val="231F20"/>
        </w:rPr>
        <w:t>screening</w:t>
      </w:r>
      <w:r>
        <w:rPr>
          <w:color w:val="231F20"/>
          <w:spacing w:val="-15"/>
        </w:rPr>
        <w:t xml:space="preserve"> </w:t>
      </w:r>
      <w:r>
        <w:rPr>
          <w:color w:val="231F20"/>
        </w:rPr>
        <w:t>and</w:t>
      </w:r>
      <w:r>
        <w:rPr>
          <w:color w:val="231F20"/>
          <w:spacing w:val="-15"/>
        </w:rPr>
        <w:t xml:space="preserve"> </w:t>
      </w:r>
      <w:r>
        <w:rPr>
          <w:color w:val="231F20"/>
          <w:spacing w:val="-2"/>
        </w:rPr>
        <w:t>assessment</w:t>
      </w:r>
    </w:p>
    <w:p w14:paraId="631ADB63" w14:textId="77777777" w:rsidR="005B44B2" w:rsidRDefault="005B44B2">
      <w:pPr>
        <w:pStyle w:val="BodyText"/>
        <w:rPr>
          <w:sz w:val="20"/>
        </w:rPr>
      </w:pPr>
    </w:p>
    <w:p w14:paraId="631ADB64" w14:textId="77777777" w:rsidR="005B44B2" w:rsidRDefault="001D79E6">
      <w:pPr>
        <w:pStyle w:val="BodyText"/>
        <w:spacing w:before="47"/>
        <w:rPr>
          <w:sz w:val="20"/>
        </w:rPr>
      </w:pPr>
      <w:r>
        <w:rPr>
          <w:noProof/>
        </w:rPr>
        <mc:AlternateContent>
          <mc:Choice Requires="wps">
            <w:drawing>
              <wp:anchor distT="0" distB="0" distL="0" distR="0" simplePos="0" relativeHeight="487649280" behindDoc="1" locked="0" layoutInCell="1" allowOverlap="1" wp14:anchorId="631ADCB8" wp14:editId="0AE77854">
                <wp:simplePos x="0" y="0"/>
                <wp:positionH relativeFrom="page">
                  <wp:posOffset>539997</wp:posOffset>
                </wp:positionH>
                <wp:positionV relativeFrom="paragraph">
                  <wp:posOffset>191240</wp:posOffset>
                </wp:positionV>
                <wp:extent cx="4248150" cy="900430"/>
                <wp:effectExtent l="0" t="0" r="0" b="0"/>
                <wp:wrapTopAndBottom/>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900430"/>
                        </a:xfrm>
                        <a:custGeom>
                          <a:avLst/>
                          <a:gdLst/>
                          <a:ahLst/>
                          <a:cxnLst/>
                          <a:rect l="l" t="t" r="r" b="b"/>
                          <a:pathLst>
                            <a:path w="4248150" h="900430">
                              <a:moveTo>
                                <a:pt x="3888016" y="0"/>
                              </a:moveTo>
                              <a:lnTo>
                                <a:pt x="0" y="0"/>
                              </a:lnTo>
                              <a:lnTo>
                                <a:pt x="0" y="540004"/>
                              </a:lnTo>
                              <a:lnTo>
                                <a:pt x="3286" y="588852"/>
                              </a:lnTo>
                              <a:lnTo>
                                <a:pt x="12859" y="635704"/>
                              </a:lnTo>
                              <a:lnTo>
                                <a:pt x="28290" y="680129"/>
                              </a:lnTo>
                              <a:lnTo>
                                <a:pt x="49149" y="721699"/>
                              </a:lnTo>
                              <a:lnTo>
                                <a:pt x="75009" y="759985"/>
                              </a:lnTo>
                              <a:lnTo>
                                <a:pt x="105440" y="794558"/>
                              </a:lnTo>
                              <a:lnTo>
                                <a:pt x="140012" y="824988"/>
                              </a:lnTo>
                              <a:lnTo>
                                <a:pt x="178298" y="850848"/>
                              </a:lnTo>
                              <a:lnTo>
                                <a:pt x="219868" y="871707"/>
                              </a:lnTo>
                              <a:lnTo>
                                <a:pt x="264293" y="887138"/>
                              </a:lnTo>
                              <a:lnTo>
                                <a:pt x="311145" y="896711"/>
                              </a:lnTo>
                              <a:lnTo>
                                <a:pt x="359994" y="899998"/>
                              </a:lnTo>
                              <a:lnTo>
                                <a:pt x="4247997" y="899998"/>
                              </a:lnTo>
                              <a:lnTo>
                                <a:pt x="4247997" y="359994"/>
                              </a:lnTo>
                              <a:lnTo>
                                <a:pt x="4244711" y="311145"/>
                              </a:lnTo>
                              <a:lnTo>
                                <a:pt x="4235138" y="264293"/>
                              </a:lnTo>
                              <a:lnTo>
                                <a:pt x="4219707" y="219868"/>
                              </a:lnTo>
                              <a:lnTo>
                                <a:pt x="4198848" y="178298"/>
                              </a:lnTo>
                              <a:lnTo>
                                <a:pt x="4172988" y="140012"/>
                              </a:lnTo>
                              <a:lnTo>
                                <a:pt x="4142559" y="105440"/>
                              </a:lnTo>
                              <a:lnTo>
                                <a:pt x="4107987" y="75009"/>
                              </a:lnTo>
                              <a:lnTo>
                                <a:pt x="4069702" y="49149"/>
                              </a:lnTo>
                              <a:lnTo>
                                <a:pt x="4028134" y="28290"/>
                              </a:lnTo>
                              <a:lnTo>
                                <a:pt x="3983711" y="12859"/>
                              </a:lnTo>
                              <a:lnTo>
                                <a:pt x="3936862" y="3286"/>
                              </a:lnTo>
                              <a:lnTo>
                                <a:pt x="3888016"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6E8D290A" id="Graphic 138" o:spid="_x0000_s1026" alt="&quot;&quot;" style="position:absolute;margin-left:42.5pt;margin-top:15.05pt;width:334.5pt;height:70.9pt;z-index:-15667200;visibility:visible;mso-wrap-style:square;mso-wrap-distance-left:0;mso-wrap-distance-top:0;mso-wrap-distance-right:0;mso-wrap-distance-bottom:0;mso-position-horizontal:absolute;mso-position-horizontal-relative:page;mso-position-vertical:absolute;mso-position-vertical-relative:text;v-text-anchor:top" coordsize="424815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" path="m3888016,l,,,540004r3286,48848l12859,635704r15431,44425l49149,721699r25860,38286l105440,794558r34572,30430l178298,850848r41570,20859l264293,887138r46852,9573l359994,899998r3888003,l4247997,359994r-3286,-48849l4235138,264293r-15431,-44425l4198848,178298r-25860,-38286l4142559,105440,4107987,75009,4069702,49149,4028134,28290,3983711,12859,3936862,3286,3888016,xe" fillcolor="#d3551d" stroked="f">
                <v:path arrowok="t"/>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631ADCBA" wp14:editId="6CFFF180">
                <wp:simplePos x="0" y="0"/>
                <wp:positionH relativeFrom="page">
                  <wp:posOffset>5003998</wp:posOffset>
                </wp:positionH>
                <wp:positionV relativeFrom="paragraph">
                  <wp:posOffset>191241</wp:posOffset>
                </wp:positionV>
                <wp:extent cx="900430" cy="900430"/>
                <wp:effectExtent l="0" t="0" r="0" b="0"/>
                <wp:wrapTopAndBottom/>
                <wp:docPr id="139" name="Graphic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4"/>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8C5F7BF" id="Graphic 139" o:spid="_x0000_s1026" alt="&quot;&quot;" style="position:absolute;margin-left:394pt;margin-top:15.05pt;width:70.9pt;height:70.9pt;z-index:-1566668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8l900010,xe" fillcolor="#d3551d" stroked="f">
                <v:path arrowok="t"/>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631ADCBC" wp14:editId="31E0A42D">
                <wp:simplePos x="0" y="0"/>
                <wp:positionH relativeFrom="page">
                  <wp:posOffset>6119988</wp:posOffset>
                </wp:positionH>
                <wp:positionV relativeFrom="paragraph">
                  <wp:posOffset>191241</wp:posOffset>
                </wp:positionV>
                <wp:extent cx="900430" cy="900430"/>
                <wp:effectExtent l="0" t="0" r="0" b="0"/>
                <wp:wrapTopAndBottom/>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4"/>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5D5C050F" id="Graphic 140" o:spid="_x0000_s1026" alt="&quot;&quot;" style="position:absolute;margin-left:481.9pt;margin-top:15.05pt;width:70.9pt;height:70.9pt;z-index:-1566617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" path="m540016,l,,,540004r3286,48848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28f14" stroked="f">
                <v:path arrowok="t"/>
                <w10:wrap type="topAndBottom" anchorx="page"/>
              </v:shape>
            </w:pict>
          </mc:Fallback>
        </mc:AlternateContent>
      </w:r>
    </w:p>
    <w:p w14:paraId="631ADB65" w14:textId="77777777" w:rsidR="005B44B2" w:rsidRDefault="005B44B2">
      <w:pPr>
        <w:rPr>
          <w:sz w:val="20"/>
        </w:rPr>
        <w:sectPr w:rsidR="005B44B2">
          <w:pgSz w:w="11910" w:h="16840"/>
          <w:pgMar w:top="1920" w:right="740" w:bottom="600" w:left="740" w:header="0" w:footer="416" w:gutter="0"/>
          <w:cols w:space="720"/>
        </w:sectPr>
      </w:pPr>
    </w:p>
    <w:p w14:paraId="631ADB66" w14:textId="77777777" w:rsidR="005B44B2" w:rsidRDefault="005B44B2">
      <w:pPr>
        <w:pStyle w:val="BodyText"/>
        <w:spacing w:before="87"/>
      </w:pPr>
    </w:p>
    <w:p w14:paraId="631ADB67" w14:textId="77777777" w:rsidR="005B44B2" w:rsidRDefault="001D79E6">
      <w:pPr>
        <w:pStyle w:val="ListParagraph"/>
        <w:numPr>
          <w:ilvl w:val="0"/>
          <w:numId w:val="3"/>
        </w:numPr>
        <w:tabs>
          <w:tab w:val="left" w:pos="3905"/>
          <w:tab w:val="left" w:pos="3908"/>
        </w:tabs>
        <w:spacing w:before="0" w:line="266" w:lineRule="auto"/>
        <w:ind w:left="3908" w:right="688"/>
        <w:jc w:val="left"/>
      </w:pPr>
      <w:r>
        <w:rPr>
          <w:color w:val="231F20"/>
        </w:rPr>
        <w:t>The Department should provide for kinship carers to be provisionally</w:t>
      </w:r>
      <w:r>
        <w:rPr>
          <w:color w:val="231F20"/>
          <w:spacing w:val="-13"/>
        </w:rPr>
        <w:t xml:space="preserve"> </w:t>
      </w:r>
      <w:r>
        <w:rPr>
          <w:color w:val="231F20"/>
        </w:rPr>
        <w:t>registered</w:t>
      </w:r>
      <w:r>
        <w:rPr>
          <w:color w:val="231F20"/>
          <w:spacing w:val="-13"/>
        </w:rPr>
        <w:t xml:space="preserve"> </w:t>
      </w:r>
      <w:r>
        <w:rPr>
          <w:color w:val="231F20"/>
        </w:rPr>
        <w:t>for</w:t>
      </w:r>
      <w:r>
        <w:rPr>
          <w:color w:val="231F20"/>
          <w:spacing w:val="-13"/>
        </w:rPr>
        <w:t xml:space="preserve"> </w:t>
      </w:r>
      <w:r>
        <w:rPr>
          <w:color w:val="231F20"/>
        </w:rPr>
        <w:t>12</w:t>
      </w:r>
      <w:r>
        <w:rPr>
          <w:color w:val="231F20"/>
          <w:spacing w:val="-13"/>
        </w:rPr>
        <w:t xml:space="preserve"> </w:t>
      </w:r>
      <w:r>
        <w:rPr>
          <w:color w:val="231F20"/>
        </w:rPr>
        <w:t>months</w:t>
      </w:r>
      <w:r>
        <w:rPr>
          <w:color w:val="231F20"/>
          <w:spacing w:val="-13"/>
        </w:rPr>
        <w:t xml:space="preserve"> </w:t>
      </w:r>
      <w:r>
        <w:rPr>
          <w:color w:val="231F20"/>
        </w:rPr>
        <w:t>after</w:t>
      </w:r>
      <w:r>
        <w:rPr>
          <w:color w:val="231F20"/>
          <w:spacing w:val="-13"/>
        </w:rPr>
        <w:t xml:space="preserve"> </w:t>
      </w:r>
      <w:r>
        <w:rPr>
          <w:color w:val="231F20"/>
        </w:rPr>
        <w:t>assuming</w:t>
      </w:r>
      <w:r>
        <w:rPr>
          <w:color w:val="231F20"/>
          <w:spacing w:val="-13"/>
        </w:rPr>
        <w:t xml:space="preserve"> </w:t>
      </w:r>
      <w:r>
        <w:rPr>
          <w:color w:val="231F20"/>
        </w:rPr>
        <w:t>care</w:t>
      </w:r>
      <w:r>
        <w:rPr>
          <w:color w:val="231F20"/>
          <w:spacing w:val="-13"/>
        </w:rPr>
        <w:t xml:space="preserve"> </w:t>
      </w:r>
      <w:r>
        <w:rPr>
          <w:color w:val="231F20"/>
        </w:rPr>
        <w:t>of a</w:t>
      </w:r>
      <w:r>
        <w:rPr>
          <w:color w:val="231F20"/>
          <w:spacing w:val="-4"/>
        </w:rPr>
        <w:t xml:space="preserve"> </w:t>
      </w:r>
      <w:r>
        <w:rPr>
          <w:color w:val="231F20"/>
        </w:rPr>
        <w:t>child.</w:t>
      </w:r>
      <w:r>
        <w:rPr>
          <w:color w:val="231F20"/>
          <w:spacing w:val="-4"/>
        </w:rPr>
        <w:t xml:space="preserve"> </w:t>
      </w:r>
      <w:r>
        <w:rPr>
          <w:color w:val="231F20"/>
        </w:rPr>
        <w:t>During</w:t>
      </w:r>
      <w:r>
        <w:rPr>
          <w:color w:val="231F20"/>
          <w:spacing w:val="-4"/>
        </w:rPr>
        <w:t xml:space="preserve"> </w:t>
      </w:r>
      <w:r>
        <w:rPr>
          <w:color w:val="231F20"/>
        </w:rPr>
        <w:t>this</w:t>
      </w:r>
      <w:r>
        <w:rPr>
          <w:color w:val="231F20"/>
          <w:spacing w:val="-4"/>
        </w:rPr>
        <w:t xml:space="preserve"> </w:t>
      </w:r>
      <w:r>
        <w:rPr>
          <w:color w:val="231F20"/>
        </w:rPr>
        <w:t>time</w:t>
      </w:r>
      <w:r>
        <w:rPr>
          <w:color w:val="231F20"/>
          <w:spacing w:val="-4"/>
        </w:rPr>
        <w:t xml:space="preserve"> </w:t>
      </w:r>
      <w:r>
        <w:rPr>
          <w:color w:val="231F20"/>
        </w:rPr>
        <w:t>kinship</w:t>
      </w:r>
      <w:r>
        <w:rPr>
          <w:color w:val="231F20"/>
          <w:spacing w:val="-4"/>
        </w:rPr>
        <w:t xml:space="preserve"> </w:t>
      </w:r>
      <w:r>
        <w:rPr>
          <w:color w:val="231F20"/>
        </w:rPr>
        <w:t>carers</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required</w:t>
      </w:r>
      <w:r>
        <w:rPr>
          <w:color w:val="231F20"/>
          <w:spacing w:val="-4"/>
        </w:rPr>
        <w:t xml:space="preserve"> </w:t>
      </w:r>
      <w:r>
        <w:rPr>
          <w:color w:val="231F20"/>
        </w:rPr>
        <w:t>to</w:t>
      </w:r>
    </w:p>
    <w:p w14:paraId="631ADB68" w14:textId="77777777" w:rsidR="005B44B2" w:rsidRDefault="001D79E6">
      <w:pPr>
        <w:pStyle w:val="BodyText"/>
        <w:spacing w:line="266" w:lineRule="auto"/>
        <w:ind w:left="3908"/>
      </w:pPr>
      <w:r>
        <w:rPr>
          <w:color w:val="231F20"/>
        </w:rPr>
        <w:t>complete</w:t>
      </w:r>
      <w:r>
        <w:rPr>
          <w:color w:val="231F20"/>
          <w:spacing w:val="-13"/>
        </w:rPr>
        <w:t xml:space="preserve"> </w:t>
      </w:r>
      <w:r>
        <w:rPr>
          <w:color w:val="231F20"/>
        </w:rPr>
        <w:t>their</w:t>
      </w:r>
      <w:r>
        <w:rPr>
          <w:color w:val="231F20"/>
          <w:spacing w:val="-13"/>
        </w:rPr>
        <w:t xml:space="preserve"> </w:t>
      </w:r>
      <w:r>
        <w:rPr>
          <w:color w:val="231F20"/>
        </w:rPr>
        <w:t>mandatory</w:t>
      </w:r>
      <w:r>
        <w:rPr>
          <w:color w:val="231F20"/>
          <w:spacing w:val="-13"/>
        </w:rPr>
        <w:t xml:space="preserve"> </w:t>
      </w:r>
      <w:r>
        <w:rPr>
          <w:color w:val="231F20"/>
        </w:rPr>
        <w:t>training</w:t>
      </w:r>
      <w:r>
        <w:rPr>
          <w:color w:val="231F20"/>
          <w:spacing w:val="-13"/>
        </w:rPr>
        <w:t xml:space="preserve"> </w:t>
      </w:r>
      <w:r>
        <w:rPr>
          <w:color w:val="231F20"/>
        </w:rPr>
        <w:t>requirements</w:t>
      </w:r>
      <w:r>
        <w:rPr>
          <w:color w:val="231F20"/>
          <w:spacing w:val="-13"/>
        </w:rPr>
        <w:t xml:space="preserve"> </w:t>
      </w:r>
      <w:r>
        <w:rPr>
          <w:color w:val="231F20"/>
        </w:rPr>
        <w:t>or</w:t>
      </w:r>
      <w:r>
        <w:rPr>
          <w:color w:val="231F20"/>
          <w:spacing w:val="-13"/>
        </w:rPr>
        <w:t xml:space="preserve"> </w:t>
      </w:r>
      <w:r>
        <w:rPr>
          <w:color w:val="231F20"/>
        </w:rPr>
        <w:t>apply</w:t>
      </w:r>
      <w:r>
        <w:rPr>
          <w:color w:val="231F20"/>
          <w:spacing w:val="-13"/>
        </w:rPr>
        <w:t xml:space="preserve"> </w:t>
      </w:r>
      <w:r>
        <w:rPr>
          <w:color w:val="231F20"/>
        </w:rPr>
        <w:t>for</w:t>
      </w:r>
      <w:r>
        <w:rPr>
          <w:color w:val="231F20"/>
          <w:spacing w:val="-13"/>
        </w:rPr>
        <w:t xml:space="preserve"> </w:t>
      </w:r>
      <w:r>
        <w:rPr>
          <w:color w:val="231F20"/>
        </w:rPr>
        <w:t>an exemption in exceptional circumstances.</w:t>
      </w:r>
    </w:p>
    <w:p w14:paraId="631ADB69" w14:textId="77777777" w:rsidR="005B44B2" w:rsidRDefault="001D79E6">
      <w:pPr>
        <w:pStyle w:val="ListParagraph"/>
        <w:numPr>
          <w:ilvl w:val="0"/>
          <w:numId w:val="3"/>
        </w:numPr>
        <w:tabs>
          <w:tab w:val="left" w:pos="3905"/>
          <w:tab w:val="left" w:pos="3908"/>
        </w:tabs>
        <w:spacing w:before="109" w:line="266" w:lineRule="auto"/>
        <w:ind w:left="3908" w:right="258"/>
        <w:jc w:val="left"/>
      </w:pPr>
      <w:r>
        <w:rPr>
          <w:color w:val="231F20"/>
        </w:rPr>
        <w:t>Non-government out of home care providers should support kinship carers to access and complete the mandatory training required for full registration as a carer.</w:t>
      </w:r>
      <w:r>
        <w:rPr>
          <w:color w:val="231F20"/>
          <w:spacing w:val="-2"/>
        </w:rPr>
        <w:t xml:space="preserve"> </w:t>
      </w:r>
      <w:r>
        <w:rPr>
          <w:color w:val="231F20"/>
        </w:rPr>
        <w:t>The mandatory training should</w:t>
      </w:r>
      <w:r>
        <w:rPr>
          <w:color w:val="231F20"/>
          <w:spacing w:val="-16"/>
        </w:rPr>
        <w:t xml:space="preserve"> </w:t>
      </w:r>
      <w:r>
        <w:rPr>
          <w:color w:val="231F20"/>
        </w:rPr>
        <w:t>contain</w:t>
      </w:r>
      <w:r>
        <w:rPr>
          <w:color w:val="231F20"/>
          <w:spacing w:val="-15"/>
        </w:rPr>
        <w:t xml:space="preserve"> </w:t>
      </w:r>
      <w:r>
        <w:rPr>
          <w:color w:val="231F20"/>
        </w:rPr>
        <w:t>measures</w:t>
      </w:r>
      <w:r>
        <w:rPr>
          <w:color w:val="231F20"/>
          <w:spacing w:val="-15"/>
        </w:rPr>
        <w:t xml:space="preserve"> </w:t>
      </w:r>
      <w:r>
        <w:rPr>
          <w:color w:val="231F20"/>
        </w:rPr>
        <w:t>to</w:t>
      </w:r>
      <w:r>
        <w:rPr>
          <w:color w:val="231F20"/>
          <w:spacing w:val="-16"/>
        </w:rPr>
        <w:t xml:space="preserve"> </w:t>
      </w:r>
      <w:r>
        <w:rPr>
          <w:color w:val="231F20"/>
        </w:rPr>
        <w:t>overcome</w:t>
      </w:r>
      <w:r>
        <w:rPr>
          <w:color w:val="231F20"/>
          <w:spacing w:val="-15"/>
        </w:rPr>
        <w:t xml:space="preserve"> </w:t>
      </w:r>
      <w:r>
        <w:rPr>
          <w:color w:val="231F20"/>
        </w:rPr>
        <w:t>literacy</w:t>
      </w:r>
      <w:r>
        <w:rPr>
          <w:color w:val="231F20"/>
          <w:spacing w:val="-15"/>
        </w:rPr>
        <w:t xml:space="preserve"> </w:t>
      </w:r>
      <w:r>
        <w:rPr>
          <w:color w:val="231F20"/>
        </w:rPr>
        <w:t>difficulties,</w:t>
      </w:r>
      <w:r>
        <w:rPr>
          <w:color w:val="231F20"/>
          <w:spacing w:val="-15"/>
        </w:rPr>
        <w:t xml:space="preserve"> </w:t>
      </w:r>
      <w:r>
        <w:rPr>
          <w:color w:val="231F20"/>
        </w:rPr>
        <w:t>cultural difference or geographical remoteness.</w:t>
      </w:r>
    </w:p>
    <w:p w14:paraId="631ADB6A" w14:textId="77777777" w:rsidR="005B44B2" w:rsidRDefault="001D79E6">
      <w:pPr>
        <w:pStyle w:val="Heading5"/>
        <w:spacing w:before="91"/>
        <w:ind w:left="3625" w:firstLine="0"/>
      </w:pPr>
      <w:r>
        <w:rPr>
          <w:color w:val="231F20"/>
        </w:rPr>
        <w:t xml:space="preserve">Recommendation </w:t>
      </w:r>
      <w:r>
        <w:rPr>
          <w:color w:val="231F20"/>
          <w:spacing w:val="-4"/>
        </w:rPr>
        <w:t>9.21</w:t>
      </w:r>
    </w:p>
    <w:p w14:paraId="631ADB6B" w14:textId="77777777" w:rsidR="005B44B2" w:rsidRDefault="001D79E6">
      <w:pPr>
        <w:pStyle w:val="BodyText"/>
        <w:spacing w:before="136" w:line="266" w:lineRule="auto"/>
        <w:ind w:left="3625"/>
      </w:pPr>
      <w:r>
        <w:rPr>
          <w:color w:val="231F20"/>
        </w:rPr>
        <w:t>To improve placement stability and the oversight of the care of children</w:t>
      </w:r>
      <w:r>
        <w:rPr>
          <w:color w:val="231F20"/>
          <w:spacing w:val="-13"/>
        </w:rPr>
        <w:t xml:space="preserve"> </w:t>
      </w:r>
      <w:r>
        <w:rPr>
          <w:color w:val="231F20"/>
        </w:rPr>
        <w:t>by</w:t>
      </w:r>
      <w:r>
        <w:rPr>
          <w:color w:val="231F20"/>
          <w:spacing w:val="-13"/>
        </w:rPr>
        <w:t xml:space="preserve"> </w:t>
      </w:r>
      <w:r>
        <w:rPr>
          <w:color w:val="231F20"/>
        </w:rPr>
        <w:t>third</w:t>
      </w:r>
      <w:r>
        <w:rPr>
          <w:color w:val="231F20"/>
          <w:spacing w:val="-13"/>
        </w:rPr>
        <w:t xml:space="preserve"> </w:t>
      </w:r>
      <w:r>
        <w:rPr>
          <w:color w:val="231F20"/>
        </w:rPr>
        <w:t>party</w:t>
      </w:r>
      <w:r>
        <w:rPr>
          <w:color w:val="231F20"/>
          <w:spacing w:val="-13"/>
        </w:rPr>
        <w:t xml:space="preserve"> </w:t>
      </w:r>
      <w:r>
        <w:rPr>
          <w:color w:val="231F20"/>
        </w:rPr>
        <w:t>guardians,</w:t>
      </w:r>
      <w:r>
        <w:rPr>
          <w:color w:val="231F20"/>
          <w:spacing w:val="-13"/>
        </w:rPr>
        <w:t xml:space="preserve"> </w:t>
      </w:r>
      <w:r>
        <w:rPr>
          <w:color w:val="231F20"/>
        </w:rPr>
        <w:t>the</w:t>
      </w:r>
      <w:r>
        <w:rPr>
          <w:color w:val="231F20"/>
          <w:spacing w:val="-13"/>
        </w:rPr>
        <w:t xml:space="preserve"> </w:t>
      </w:r>
      <w:r>
        <w:rPr>
          <w:color w:val="231F20"/>
        </w:rPr>
        <w:t>Department</w:t>
      </w:r>
      <w:r>
        <w:rPr>
          <w:color w:val="231F20"/>
          <w:spacing w:val="-13"/>
        </w:rPr>
        <w:t xml:space="preserve"> </w:t>
      </w:r>
      <w:r>
        <w:rPr>
          <w:color w:val="231F20"/>
        </w:rPr>
        <w:t>for</w:t>
      </w:r>
      <w:r>
        <w:rPr>
          <w:color w:val="231F20"/>
          <w:spacing w:val="-13"/>
        </w:rPr>
        <w:t xml:space="preserve"> </w:t>
      </w:r>
      <w:r>
        <w:rPr>
          <w:color w:val="231F20"/>
        </w:rPr>
        <w:t>Education, Children and Young People should:</w:t>
      </w:r>
    </w:p>
    <w:p w14:paraId="631ADB6C" w14:textId="77777777" w:rsidR="005B44B2" w:rsidRDefault="001D79E6">
      <w:pPr>
        <w:pStyle w:val="ListParagraph"/>
        <w:numPr>
          <w:ilvl w:val="0"/>
          <w:numId w:val="2"/>
        </w:numPr>
        <w:tabs>
          <w:tab w:val="left" w:pos="3905"/>
          <w:tab w:val="left" w:pos="3908"/>
        </w:tabs>
        <w:spacing w:before="111" w:line="266" w:lineRule="auto"/>
        <w:ind w:right="666"/>
      </w:pPr>
      <w:r>
        <w:rPr>
          <w:color w:val="231F20"/>
        </w:rPr>
        <w:t>make</w:t>
      </w:r>
      <w:r>
        <w:rPr>
          <w:color w:val="231F20"/>
          <w:spacing w:val="-10"/>
        </w:rPr>
        <w:t xml:space="preserve"> </w:t>
      </w:r>
      <w:r>
        <w:rPr>
          <w:color w:val="231F20"/>
        </w:rPr>
        <w:t>publicly</w:t>
      </w:r>
      <w:r>
        <w:rPr>
          <w:color w:val="231F20"/>
          <w:spacing w:val="-10"/>
        </w:rPr>
        <w:t xml:space="preserve"> </w:t>
      </w:r>
      <w:r>
        <w:rPr>
          <w:color w:val="231F20"/>
        </w:rPr>
        <w:t>available</w:t>
      </w:r>
      <w:r>
        <w:rPr>
          <w:color w:val="231F20"/>
          <w:spacing w:val="-10"/>
        </w:rPr>
        <w:t xml:space="preserve"> </w:t>
      </w:r>
      <w:r>
        <w:rPr>
          <w:color w:val="231F20"/>
        </w:rPr>
        <w:t>the</w:t>
      </w:r>
      <w:r>
        <w:rPr>
          <w:color w:val="231F20"/>
          <w:spacing w:val="-10"/>
        </w:rPr>
        <w:t xml:space="preserve"> </w:t>
      </w:r>
      <w:r>
        <w:rPr>
          <w:color w:val="231F20"/>
        </w:rPr>
        <w:t>criteria</w:t>
      </w:r>
      <w:r>
        <w:rPr>
          <w:color w:val="231F20"/>
          <w:spacing w:val="-10"/>
        </w:rPr>
        <w:t xml:space="preserve"> </w:t>
      </w:r>
      <w:r>
        <w:rPr>
          <w:color w:val="231F20"/>
        </w:rPr>
        <w:t>and</w:t>
      </w:r>
      <w:r>
        <w:rPr>
          <w:color w:val="231F20"/>
          <w:spacing w:val="-10"/>
        </w:rPr>
        <w:t xml:space="preserve"> </w:t>
      </w:r>
      <w:r>
        <w:rPr>
          <w:color w:val="231F20"/>
        </w:rPr>
        <w:t>process</w:t>
      </w:r>
      <w:r>
        <w:rPr>
          <w:color w:val="231F20"/>
          <w:spacing w:val="-10"/>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carer</w:t>
      </w:r>
      <w:r>
        <w:rPr>
          <w:color w:val="231F20"/>
          <w:spacing w:val="-10"/>
        </w:rPr>
        <w:t xml:space="preserve"> </w:t>
      </w:r>
      <w:r>
        <w:rPr>
          <w:color w:val="231F20"/>
        </w:rPr>
        <w:t>to become a third party guardian</w:t>
      </w:r>
    </w:p>
    <w:p w14:paraId="631ADB6D" w14:textId="77777777" w:rsidR="005B44B2" w:rsidRDefault="001D79E6">
      <w:pPr>
        <w:pStyle w:val="ListParagraph"/>
        <w:numPr>
          <w:ilvl w:val="0"/>
          <w:numId w:val="2"/>
        </w:numPr>
        <w:tabs>
          <w:tab w:val="left" w:pos="3905"/>
          <w:tab w:val="left" w:pos="3908"/>
        </w:tabs>
        <w:spacing w:before="112" w:line="266" w:lineRule="auto"/>
        <w:ind w:right="176"/>
      </w:pPr>
      <w:r>
        <w:rPr>
          <w:color w:val="231F20"/>
        </w:rPr>
        <w:t>sufficiently resource the team responsible for third-party guardianship</w:t>
      </w:r>
      <w:r>
        <w:rPr>
          <w:color w:val="231F20"/>
          <w:spacing w:val="-16"/>
        </w:rPr>
        <w:t xml:space="preserve"> </w:t>
      </w:r>
      <w:r>
        <w:rPr>
          <w:color w:val="231F20"/>
        </w:rPr>
        <w:t>applications</w:t>
      </w:r>
      <w:r>
        <w:rPr>
          <w:color w:val="231F20"/>
          <w:spacing w:val="-15"/>
        </w:rPr>
        <w:t xml:space="preserve"> </w:t>
      </w:r>
      <w:r>
        <w:rPr>
          <w:color w:val="231F20"/>
        </w:rPr>
        <w:t>to</w:t>
      </w:r>
      <w:r>
        <w:rPr>
          <w:color w:val="231F20"/>
          <w:spacing w:val="-15"/>
        </w:rPr>
        <w:t xml:space="preserve"> </w:t>
      </w:r>
      <w:r>
        <w:rPr>
          <w:color w:val="231F20"/>
        </w:rPr>
        <w:t>ensure</w:t>
      </w:r>
      <w:r>
        <w:rPr>
          <w:color w:val="231F20"/>
          <w:spacing w:val="-16"/>
        </w:rPr>
        <w:t xml:space="preserve"> </w:t>
      </w:r>
      <w:r>
        <w:rPr>
          <w:color w:val="231F20"/>
        </w:rPr>
        <w:t>appropriate</w:t>
      </w:r>
      <w:r>
        <w:rPr>
          <w:color w:val="231F20"/>
          <w:spacing w:val="-15"/>
        </w:rPr>
        <w:t xml:space="preserve"> </w:t>
      </w:r>
      <w:r>
        <w:rPr>
          <w:color w:val="231F20"/>
        </w:rPr>
        <w:t>assessments</w:t>
      </w:r>
      <w:r>
        <w:rPr>
          <w:color w:val="231F20"/>
          <w:spacing w:val="-15"/>
        </w:rPr>
        <w:t xml:space="preserve"> </w:t>
      </w:r>
      <w:r>
        <w:rPr>
          <w:color w:val="231F20"/>
        </w:rPr>
        <w:t>and timely processing</w:t>
      </w:r>
    </w:p>
    <w:p w14:paraId="631ADB6E" w14:textId="77777777" w:rsidR="005B44B2" w:rsidRDefault="001D79E6">
      <w:pPr>
        <w:pStyle w:val="ListParagraph"/>
        <w:numPr>
          <w:ilvl w:val="0"/>
          <w:numId w:val="2"/>
        </w:numPr>
        <w:tabs>
          <w:tab w:val="left" w:pos="3906"/>
          <w:tab w:val="left" w:pos="3908"/>
        </w:tabs>
        <w:spacing w:before="111" w:line="266" w:lineRule="auto"/>
        <w:ind w:right="942"/>
      </w:pPr>
      <w:r>
        <w:rPr>
          <w:color w:val="231F20"/>
        </w:rPr>
        <w:t>require</w:t>
      </w:r>
      <w:r>
        <w:rPr>
          <w:color w:val="231F20"/>
          <w:spacing w:val="-12"/>
        </w:rPr>
        <w:t xml:space="preserve"> </w:t>
      </w:r>
      <w:r>
        <w:rPr>
          <w:color w:val="231F20"/>
        </w:rPr>
        <w:t>third-party</w:t>
      </w:r>
      <w:r>
        <w:rPr>
          <w:color w:val="231F20"/>
          <w:spacing w:val="-12"/>
        </w:rPr>
        <w:t xml:space="preserve"> </w:t>
      </w:r>
      <w:r>
        <w:rPr>
          <w:color w:val="231F20"/>
        </w:rPr>
        <w:t>guardians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registered</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Carer Register to maintain their guardianship</w:t>
      </w:r>
    </w:p>
    <w:p w14:paraId="631ADB6F" w14:textId="77777777" w:rsidR="005B44B2" w:rsidRDefault="001D79E6">
      <w:pPr>
        <w:pStyle w:val="ListParagraph"/>
        <w:numPr>
          <w:ilvl w:val="0"/>
          <w:numId w:val="2"/>
        </w:numPr>
        <w:tabs>
          <w:tab w:val="left" w:pos="3905"/>
          <w:tab w:val="left" w:pos="3908"/>
        </w:tabs>
        <w:spacing w:before="112" w:line="266" w:lineRule="auto"/>
        <w:ind w:right="313"/>
      </w:pPr>
      <w:r>
        <w:rPr>
          <w:color w:val="231F20"/>
        </w:rPr>
        <w:t>ensure</w:t>
      </w:r>
      <w:r>
        <w:rPr>
          <w:color w:val="231F20"/>
          <w:spacing w:val="-12"/>
        </w:rPr>
        <w:t xml:space="preserve"> </w:t>
      </w:r>
      <w:r>
        <w:rPr>
          <w:color w:val="231F20"/>
        </w:rPr>
        <w:t>third-party</w:t>
      </w:r>
      <w:r>
        <w:rPr>
          <w:color w:val="231F20"/>
          <w:spacing w:val="-12"/>
        </w:rPr>
        <w:t xml:space="preserve"> </w:t>
      </w:r>
      <w:r>
        <w:rPr>
          <w:color w:val="231F20"/>
        </w:rPr>
        <w:t>guardians</w:t>
      </w:r>
      <w:r>
        <w:rPr>
          <w:color w:val="231F20"/>
          <w:spacing w:val="-12"/>
        </w:rPr>
        <w:t xml:space="preserve"> </w:t>
      </w:r>
      <w:r>
        <w:rPr>
          <w:color w:val="231F20"/>
        </w:rPr>
        <w:t>receive</w:t>
      </w:r>
      <w:r>
        <w:rPr>
          <w:color w:val="231F20"/>
          <w:spacing w:val="-12"/>
        </w:rPr>
        <w:t xml:space="preserve"> </w:t>
      </w:r>
      <w:r>
        <w:rPr>
          <w:color w:val="231F20"/>
        </w:rPr>
        <w:t>the</w:t>
      </w:r>
      <w:r>
        <w:rPr>
          <w:color w:val="231F20"/>
          <w:spacing w:val="-12"/>
        </w:rPr>
        <w:t xml:space="preserve"> </w:t>
      </w:r>
      <w:r>
        <w:rPr>
          <w:color w:val="231F20"/>
        </w:rPr>
        <w:t>same</w:t>
      </w:r>
      <w:r>
        <w:rPr>
          <w:color w:val="231F20"/>
          <w:spacing w:val="-12"/>
        </w:rPr>
        <w:t xml:space="preserve"> </w:t>
      </w:r>
      <w:r>
        <w:rPr>
          <w:color w:val="231F20"/>
        </w:rPr>
        <w:t>level</w:t>
      </w:r>
      <w:r>
        <w:rPr>
          <w:color w:val="231F20"/>
          <w:spacing w:val="-12"/>
        </w:rPr>
        <w:t xml:space="preserve"> </w:t>
      </w:r>
      <w:r>
        <w:rPr>
          <w:color w:val="231F20"/>
        </w:rPr>
        <w:t>of</w:t>
      </w:r>
      <w:r>
        <w:rPr>
          <w:color w:val="231F20"/>
          <w:spacing w:val="-12"/>
        </w:rPr>
        <w:t xml:space="preserve"> </w:t>
      </w:r>
      <w:r>
        <w:rPr>
          <w:color w:val="231F20"/>
        </w:rPr>
        <w:t>support</w:t>
      </w:r>
      <w:r>
        <w:rPr>
          <w:color w:val="231F20"/>
          <w:spacing w:val="-12"/>
        </w:rPr>
        <w:t xml:space="preserve"> </w:t>
      </w:r>
      <w:r>
        <w:rPr>
          <w:color w:val="231F20"/>
        </w:rPr>
        <w:t>in their caring role as received by foster or kinship carers</w:t>
      </w:r>
    </w:p>
    <w:p w14:paraId="631ADB70" w14:textId="77777777" w:rsidR="005B44B2" w:rsidRDefault="001D79E6">
      <w:pPr>
        <w:pStyle w:val="ListParagraph"/>
        <w:numPr>
          <w:ilvl w:val="0"/>
          <w:numId w:val="2"/>
        </w:numPr>
        <w:tabs>
          <w:tab w:val="left" w:pos="3905"/>
          <w:tab w:val="left" w:pos="3908"/>
        </w:tabs>
        <w:spacing w:before="112" w:line="266" w:lineRule="auto"/>
        <w:ind w:right="309"/>
      </w:pPr>
      <w:r>
        <w:rPr>
          <w:color w:val="231F20"/>
        </w:rPr>
        <w:t>ensure children in third-party guardianship arrangements continue to have their safety and wellbeing supported and monitored</w:t>
      </w:r>
      <w:r>
        <w:rPr>
          <w:color w:val="231F20"/>
          <w:spacing w:val="-16"/>
        </w:rPr>
        <w:t xml:space="preserve"> </w:t>
      </w:r>
      <w:r>
        <w:rPr>
          <w:color w:val="231F20"/>
        </w:rPr>
        <w:t>(for</w:t>
      </w:r>
      <w:r>
        <w:rPr>
          <w:color w:val="231F20"/>
          <w:spacing w:val="-15"/>
        </w:rPr>
        <w:t xml:space="preserve"> </w:t>
      </w:r>
      <w:r>
        <w:rPr>
          <w:color w:val="231F20"/>
        </w:rPr>
        <w:t>example,</w:t>
      </w:r>
      <w:r>
        <w:rPr>
          <w:color w:val="231F20"/>
          <w:spacing w:val="-15"/>
        </w:rPr>
        <w:t xml:space="preserve"> </w:t>
      </w:r>
      <w:r>
        <w:rPr>
          <w:color w:val="231F20"/>
        </w:rPr>
        <w:t>through</w:t>
      </w:r>
      <w:r>
        <w:rPr>
          <w:color w:val="231F20"/>
          <w:spacing w:val="-16"/>
        </w:rPr>
        <w:t xml:space="preserve"> </w:t>
      </w:r>
      <w:r>
        <w:rPr>
          <w:color w:val="231F20"/>
        </w:rPr>
        <w:t>independent</w:t>
      </w:r>
      <w:r>
        <w:rPr>
          <w:color w:val="231F20"/>
          <w:spacing w:val="-15"/>
        </w:rPr>
        <w:t xml:space="preserve"> </w:t>
      </w:r>
      <w:r>
        <w:rPr>
          <w:color w:val="231F20"/>
        </w:rPr>
        <w:t>community</w:t>
      </w:r>
      <w:r>
        <w:rPr>
          <w:color w:val="231F20"/>
          <w:spacing w:val="-15"/>
        </w:rPr>
        <w:t xml:space="preserve"> </w:t>
      </w:r>
      <w:r>
        <w:rPr>
          <w:color w:val="231F20"/>
        </w:rPr>
        <w:t>visitors (Recommendation 9.34)).</w:t>
      </w:r>
    </w:p>
    <w:p w14:paraId="631ADB71" w14:textId="77777777" w:rsidR="005B44B2" w:rsidRDefault="001D79E6">
      <w:pPr>
        <w:pStyle w:val="Heading5"/>
        <w:spacing w:before="91"/>
        <w:ind w:left="3625" w:firstLine="0"/>
        <w:jc w:val="both"/>
      </w:pPr>
      <w:r>
        <w:rPr>
          <w:color w:val="231F20"/>
        </w:rPr>
        <w:t xml:space="preserve">Recommendation </w:t>
      </w:r>
      <w:r>
        <w:rPr>
          <w:color w:val="231F20"/>
          <w:spacing w:val="-4"/>
        </w:rPr>
        <w:t>9.25</w:t>
      </w:r>
    </w:p>
    <w:p w14:paraId="631ADB72" w14:textId="77777777" w:rsidR="005B44B2" w:rsidRDefault="001D79E6">
      <w:pPr>
        <w:pStyle w:val="BodyText"/>
        <w:spacing w:before="136" w:line="266" w:lineRule="auto"/>
        <w:ind w:left="3625" w:right="420"/>
        <w:jc w:val="both"/>
      </w:pPr>
      <w:r>
        <w:rPr>
          <w:color w:val="231F20"/>
        </w:rPr>
        <w:t>The</w:t>
      </w:r>
      <w:r>
        <w:rPr>
          <w:color w:val="231F20"/>
          <w:spacing w:val="-16"/>
        </w:rPr>
        <w:t xml:space="preserve"> </w:t>
      </w:r>
      <w:r>
        <w:rPr>
          <w:color w:val="231F20"/>
        </w:rPr>
        <w:t>Department</w:t>
      </w:r>
      <w:r>
        <w:rPr>
          <w:color w:val="231F20"/>
          <w:spacing w:val="-15"/>
        </w:rPr>
        <w:t xml:space="preserve"> </w:t>
      </w:r>
      <w:r>
        <w:rPr>
          <w:color w:val="231F20"/>
        </w:rPr>
        <w:t>for</w:t>
      </w:r>
      <w:r>
        <w:rPr>
          <w:color w:val="231F20"/>
          <w:spacing w:val="-15"/>
        </w:rPr>
        <w:t xml:space="preserve"> </w:t>
      </w:r>
      <w:r>
        <w:rPr>
          <w:color w:val="231F20"/>
        </w:rPr>
        <w:t>Education,</w:t>
      </w:r>
      <w:r>
        <w:rPr>
          <w:color w:val="231F20"/>
          <w:spacing w:val="-16"/>
        </w:rPr>
        <w:t xml:space="preserve"> </w:t>
      </w:r>
      <w:r>
        <w:rPr>
          <w:color w:val="231F20"/>
        </w:rPr>
        <w:t>Children</w:t>
      </w:r>
      <w:r>
        <w:rPr>
          <w:color w:val="231F20"/>
          <w:spacing w:val="-15"/>
        </w:rPr>
        <w:t xml:space="preserve"> </w:t>
      </w:r>
      <w:r>
        <w:rPr>
          <w:color w:val="231F20"/>
        </w:rPr>
        <w:t>and</w:t>
      </w:r>
      <w:r>
        <w:rPr>
          <w:color w:val="231F20"/>
          <w:spacing w:val="-15"/>
        </w:rPr>
        <w:t xml:space="preserve"> </w:t>
      </w:r>
      <w:r>
        <w:rPr>
          <w:color w:val="231F20"/>
        </w:rPr>
        <w:t>Young</w:t>
      </w:r>
      <w:r>
        <w:rPr>
          <w:color w:val="231F20"/>
          <w:spacing w:val="-15"/>
        </w:rPr>
        <w:t xml:space="preserve"> </w:t>
      </w:r>
      <w:r>
        <w:rPr>
          <w:color w:val="231F20"/>
        </w:rPr>
        <w:t>People</w:t>
      </w:r>
      <w:r>
        <w:rPr>
          <w:color w:val="231F20"/>
          <w:spacing w:val="-16"/>
        </w:rPr>
        <w:t xml:space="preserve"> </w:t>
      </w:r>
      <w:r>
        <w:rPr>
          <w:color w:val="231F20"/>
        </w:rPr>
        <w:t>should improve</w:t>
      </w:r>
      <w:r>
        <w:rPr>
          <w:color w:val="231F20"/>
          <w:spacing w:val="-9"/>
        </w:rPr>
        <w:t xml:space="preserve"> </w:t>
      </w:r>
      <w:r>
        <w:rPr>
          <w:color w:val="231F20"/>
        </w:rPr>
        <w:t>placement</w:t>
      </w:r>
      <w:r>
        <w:rPr>
          <w:color w:val="231F20"/>
          <w:spacing w:val="-9"/>
        </w:rPr>
        <w:t xml:space="preserve"> </w:t>
      </w:r>
      <w:r>
        <w:rPr>
          <w:color w:val="231F20"/>
        </w:rPr>
        <w:t>stability</w:t>
      </w:r>
      <w:r>
        <w:rPr>
          <w:color w:val="231F20"/>
          <w:spacing w:val="-9"/>
        </w:rPr>
        <w:t xml:space="preserve"> </w:t>
      </w:r>
      <w:r>
        <w:rPr>
          <w:color w:val="231F20"/>
        </w:rPr>
        <w:t>and</w:t>
      </w:r>
      <w:r>
        <w:rPr>
          <w:color w:val="231F20"/>
          <w:spacing w:val="-9"/>
        </w:rPr>
        <w:t xml:space="preserve"> </w:t>
      </w:r>
      <w:r>
        <w:rPr>
          <w:color w:val="231F20"/>
        </w:rPr>
        <w:t>reduce</w:t>
      </w:r>
      <w:r>
        <w:rPr>
          <w:color w:val="231F20"/>
          <w:spacing w:val="-9"/>
        </w:rPr>
        <w:t xml:space="preserve"> </w:t>
      </w:r>
      <w:r>
        <w:rPr>
          <w:color w:val="231F20"/>
        </w:rPr>
        <w:t>the</w:t>
      </w:r>
      <w:r>
        <w:rPr>
          <w:color w:val="231F20"/>
          <w:spacing w:val="-9"/>
        </w:rPr>
        <w:t xml:space="preserve"> </w:t>
      </w:r>
      <w:r>
        <w:rPr>
          <w:color w:val="231F20"/>
        </w:rPr>
        <w:t>risk</w:t>
      </w:r>
      <w:r>
        <w:rPr>
          <w:color w:val="231F20"/>
          <w:spacing w:val="-9"/>
        </w:rPr>
        <w:t xml:space="preserve"> </w:t>
      </w:r>
      <w:r>
        <w:rPr>
          <w:color w:val="231F20"/>
        </w:rPr>
        <w:t>of</w:t>
      </w:r>
      <w:r>
        <w:rPr>
          <w:color w:val="231F20"/>
          <w:spacing w:val="-9"/>
        </w:rPr>
        <w:t xml:space="preserve"> </w:t>
      </w:r>
      <w:r>
        <w:rPr>
          <w:color w:val="231F20"/>
        </w:rPr>
        <w:t>sexual</w:t>
      </w:r>
      <w:r>
        <w:rPr>
          <w:color w:val="231F20"/>
          <w:spacing w:val="-9"/>
        </w:rPr>
        <w:t xml:space="preserve"> </w:t>
      </w:r>
      <w:r>
        <w:rPr>
          <w:color w:val="231F20"/>
        </w:rPr>
        <w:t>abuse</w:t>
      </w:r>
      <w:r>
        <w:rPr>
          <w:color w:val="231F20"/>
          <w:spacing w:val="-9"/>
        </w:rPr>
        <w:t xml:space="preserve"> </w:t>
      </w:r>
      <w:r>
        <w:rPr>
          <w:color w:val="231F20"/>
        </w:rPr>
        <w:t>of children in care by:</w:t>
      </w:r>
    </w:p>
    <w:p w14:paraId="631ADB73" w14:textId="77777777" w:rsidR="005B44B2" w:rsidRDefault="001D79E6">
      <w:pPr>
        <w:pStyle w:val="ListParagraph"/>
        <w:numPr>
          <w:ilvl w:val="0"/>
          <w:numId w:val="2"/>
        </w:numPr>
        <w:tabs>
          <w:tab w:val="left" w:pos="3905"/>
          <w:tab w:val="left" w:pos="3908"/>
        </w:tabs>
        <w:spacing w:before="111" w:line="266" w:lineRule="auto"/>
        <w:ind w:right="562"/>
      </w:pPr>
      <w:r>
        <w:rPr>
          <w:color w:val="231F20"/>
        </w:rPr>
        <w:t>funding all placements (including kinship, foster, respite and residential</w:t>
      </w:r>
      <w:r>
        <w:rPr>
          <w:color w:val="231F20"/>
          <w:spacing w:val="-11"/>
        </w:rPr>
        <w:t xml:space="preserve"> </w:t>
      </w:r>
      <w:r>
        <w:rPr>
          <w:color w:val="231F20"/>
        </w:rPr>
        <w:t>care)</w:t>
      </w:r>
      <w:r>
        <w:rPr>
          <w:color w:val="231F20"/>
          <w:spacing w:val="-11"/>
        </w:rPr>
        <w:t xml:space="preserve"> </w:t>
      </w:r>
      <w:r>
        <w:rPr>
          <w:color w:val="231F20"/>
        </w:rPr>
        <w:t>to</w:t>
      </w:r>
      <w:r>
        <w:rPr>
          <w:color w:val="231F20"/>
          <w:spacing w:val="-11"/>
        </w:rPr>
        <w:t xml:space="preserve"> </w:t>
      </w:r>
      <w:r>
        <w:rPr>
          <w:color w:val="231F20"/>
        </w:rPr>
        <w:t>fully</w:t>
      </w:r>
      <w:r>
        <w:rPr>
          <w:color w:val="231F20"/>
          <w:spacing w:val="-11"/>
        </w:rPr>
        <w:t xml:space="preserve"> </w:t>
      </w:r>
      <w:r>
        <w:rPr>
          <w:color w:val="231F20"/>
        </w:rPr>
        <w:t>meet</w:t>
      </w:r>
      <w:r>
        <w:rPr>
          <w:color w:val="231F20"/>
          <w:spacing w:val="-11"/>
        </w:rPr>
        <w:t xml:space="preserve"> </w:t>
      </w:r>
      <w:r>
        <w:rPr>
          <w:color w:val="231F20"/>
        </w:rPr>
        <w:t>all</w:t>
      </w:r>
      <w:r>
        <w:rPr>
          <w:color w:val="231F20"/>
          <w:spacing w:val="-11"/>
        </w:rPr>
        <w:t xml:space="preserve"> </w:t>
      </w:r>
      <w:r>
        <w:rPr>
          <w:color w:val="231F20"/>
        </w:rPr>
        <w:t>the</w:t>
      </w:r>
      <w:r>
        <w:rPr>
          <w:color w:val="231F20"/>
          <w:spacing w:val="-11"/>
        </w:rPr>
        <w:t xml:space="preserve"> </w:t>
      </w:r>
      <w:r>
        <w:rPr>
          <w:color w:val="231F20"/>
        </w:rPr>
        <w:t>child’s</w:t>
      </w:r>
      <w:r>
        <w:rPr>
          <w:color w:val="231F20"/>
          <w:spacing w:val="-11"/>
        </w:rPr>
        <w:t xml:space="preserve"> </w:t>
      </w:r>
      <w:r>
        <w:rPr>
          <w:color w:val="231F20"/>
        </w:rPr>
        <w:t>assessed</w:t>
      </w:r>
      <w:r>
        <w:rPr>
          <w:color w:val="231F20"/>
          <w:spacing w:val="-11"/>
        </w:rPr>
        <w:t xml:space="preserve"> </w:t>
      </w:r>
      <w:r>
        <w:rPr>
          <w:color w:val="231F20"/>
        </w:rPr>
        <w:t>needs</w:t>
      </w:r>
      <w:r>
        <w:rPr>
          <w:color w:val="231F20"/>
          <w:spacing w:val="-11"/>
        </w:rPr>
        <w:t xml:space="preserve"> </w:t>
      </w:r>
      <w:r>
        <w:rPr>
          <w:color w:val="231F20"/>
        </w:rPr>
        <w:t>to the extent these are not covered by other schemes (such as the</w:t>
      </w:r>
      <w:r>
        <w:rPr>
          <w:color w:val="231F20"/>
          <w:spacing w:val="-10"/>
        </w:rPr>
        <w:t xml:space="preserve"> </w:t>
      </w:r>
      <w:r>
        <w:rPr>
          <w:color w:val="231F20"/>
        </w:rPr>
        <w:t>National</w:t>
      </w:r>
      <w:r>
        <w:rPr>
          <w:color w:val="231F20"/>
          <w:spacing w:val="-10"/>
        </w:rPr>
        <w:t xml:space="preserve"> </w:t>
      </w:r>
      <w:r>
        <w:rPr>
          <w:color w:val="231F20"/>
        </w:rPr>
        <w:t>Disability</w:t>
      </w:r>
      <w:r>
        <w:rPr>
          <w:color w:val="231F20"/>
          <w:spacing w:val="-10"/>
        </w:rPr>
        <w:t xml:space="preserve"> </w:t>
      </w:r>
      <w:r>
        <w:rPr>
          <w:color w:val="231F20"/>
        </w:rPr>
        <w:t>Insurance</w:t>
      </w:r>
      <w:r>
        <w:rPr>
          <w:color w:val="231F20"/>
          <w:spacing w:val="-10"/>
        </w:rPr>
        <w:t xml:space="preserve"> </w:t>
      </w:r>
      <w:r>
        <w:rPr>
          <w:color w:val="231F20"/>
        </w:rPr>
        <w:t>Scheme</w:t>
      </w:r>
      <w:r>
        <w:rPr>
          <w:color w:val="231F20"/>
          <w:spacing w:val="-10"/>
        </w:rPr>
        <w:t xml:space="preserve"> </w:t>
      </w:r>
      <w:r>
        <w:rPr>
          <w:color w:val="231F20"/>
        </w:rPr>
        <w:t>and</w:t>
      </w:r>
      <w:r>
        <w:rPr>
          <w:color w:val="231F20"/>
          <w:spacing w:val="-10"/>
        </w:rPr>
        <w:t xml:space="preserve"> </w:t>
      </w:r>
      <w:r>
        <w:rPr>
          <w:color w:val="231F20"/>
        </w:rPr>
        <w:t>public</w:t>
      </w:r>
      <w:r>
        <w:rPr>
          <w:color w:val="231F20"/>
          <w:spacing w:val="-10"/>
        </w:rPr>
        <w:t xml:space="preserve"> </w:t>
      </w:r>
      <w:r>
        <w:rPr>
          <w:color w:val="231F20"/>
        </w:rPr>
        <w:t>health</w:t>
      </w:r>
      <w:r>
        <w:rPr>
          <w:color w:val="231F20"/>
          <w:spacing w:val="-10"/>
        </w:rPr>
        <w:t xml:space="preserve"> </w:t>
      </w:r>
      <w:r>
        <w:rPr>
          <w:color w:val="231F20"/>
        </w:rPr>
        <w:t>or education services).</w:t>
      </w:r>
    </w:p>
    <w:p w14:paraId="631ADB74" w14:textId="77777777" w:rsidR="005B44B2" w:rsidRDefault="005B44B2">
      <w:pPr>
        <w:pStyle w:val="BodyText"/>
        <w:rPr>
          <w:sz w:val="20"/>
        </w:rPr>
      </w:pPr>
    </w:p>
    <w:p w14:paraId="631ADB75" w14:textId="77777777" w:rsidR="005B44B2" w:rsidRDefault="005B44B2">
      <w:pPr>
        <w:pStyle w:val="BodyText"/>
        <w:rPr>
          <w:sz w:val="20"/>
        </w:rPr>
      </w:pPr>
    </w:p>
    <w:p w14:paraId="631ADB76" w14:textId="77777777" w:rsidR="005B44B2" w:rsidRDefault="005B44B2">
      <w:pPr>
        <w:pStyle w:val="BodyText"/>
        <w:rPr>
          <w:sz w:val="20"/>
        </w:rPr>
      </w:pPr>
    </w:p>
    <w:p w14:paraId="631ADB77" w14:textId="77777777" w:rsidR="005B44B2" w:rsidRDefault="001D79E6">
      <w:pPr>
        <w:pStyle w:val="BodyText"/>
        <w:spacing w:before="73"/>
        <w:rPr>
          <w:sz w:val="20"/>
        </w:rPr>
      </w:pPr>
      <w:r>
        <w:rPr>
          <w:noProof/>
        </w:rPr>
        <mc:AlternateContent>
          <mc:Choice Requires="wps">
            <w:drawing>
              <wp:anchor distT="0" distB="0" distL="0" distR="0" simplePos="0" relativeHeight="487650816" behindDoc="1" locked="0" layoutInCell="1" allowOverlap="1" wp14:anchorId="631ADCBE" wp14:editId="120722C0">
                <wp:simplePos x="0" y="0"/>
                <wp:positionH relativeFrom="page">
                  <wp:posOffset>540001</wp:posOffset>
                </wp:positionH>
                <wp:positionV relativeFrom="paragraph">
                  <wp:posOffset>207632</wp:posOffset>
                </wp:positionV>
                <wp:extent cx="2016125" cy="900430"/>
                <wp:effectExtent l="0" t="0" r="0" b="0"/>
                <wp:wrapTopAndBottom/>
                <wp:docPr id="141" name="Graphic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60006" y="0"/>
                              </a:lnTo>
                              <a:lnTo>
                                <a:pt x="311155" y="3286"/>
                              </a:lnTo>
                              <a:lnTo>
                                <a:pt x="264301" y="12859"/>
                              </a:lnTo>
                              <a:lnTo>
                                <a:pt x="219873" y="28290"/>
                              </a:lnTo>
                              <a:lnTo>
                                <a:pt x="178302" y="49149"/>
                              </a:lnTo>
                              <a:lnTo>
                                <a:pt x="140015" y="75009"/>
                              </a:lnTo>
                              <a:lnTo>
                                <a:pt x="105441" y="105440"/>
                              </a:lnTo>
                              <a:lnTo>
                                <a:pt x="75010" y="140012"/>
                              </a:lnTo>
                              <a:lnTo>
                                <a:pt x="49150" y="178298"/>
                              </a:lnTo>
                              <a:lnTo>
                                <a:pt x="28290" y="219868"/>
                              </a:lnTo>
                              <a:lnTo>
                                <a:pt x="12859" y="264293"/>
                              </a:lnTo>
                              <a:lnTo>
                                <a:pt x="3286" y="311145"/>
                              </a:lnTo>
                              <a:lnTo>
                                <a:pt x="0" y="359994"/>
                              </a:lnTo>
                              <a:lnTo>
                                <a:pt x="0" y="899998"/>
                              </a:lnTo>
                              <a:lnTo>
                                <a:pt x="1656003" y="899998"/>
                              </a:lnTo>
                              <a:lnTo>
                                <a:pt x="1704858" y="896711"/>
                              </a:lnTo>
                              <a:lnTo>
                                <a:pt x="1751713" y="887138"/>
                              </a:lnTo>
                              <a:lnTo>
                                <a:pt x="1796140" y="871707"/>
                              </a:lnTo>
                              <a:lnTo>
                                <a:pt x="1837710" y="850848"/>
                              </a:lnTo>
                              <a:lnTo>
                                <a:pt x="1875995" y="824988"/>
                              </a:lnTo>
                              <a:lnTo>
                                <a:pt x="1910567" y="794558"/>
                              </a:lnTo>
                              <a:lnTo>
                                <a:pt x="1940996" y="759985"/>
                              </a:lnTo>
                              <a:lnTo>
                                <a:pt x="1966853" y="721699"/>
                              </a:lnTo>
                              <a:lnTo>
                                <a:pt x="1987711" y="680129"/>
                              </a:lnTo>
                              <a:lnTo>
                                <a:pt x="2003140" y="635704"/>
                              </a:lnTo>
                              <a:lnTo>
                                <a:pt x="2012712" y="588852"/>
                              </a:lnTo>
                              <a:lnTo>
                                <a:pt x="2015998" y="540004"/>
                              </a:lnTo>
                              <a:lnTo>
                                <a:pt x="2015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6C94787" id="Graphic 141" o:spid="_x0000_s1026" alt="&quot;&quot;" style="position:absolute;margin-left:42.5pt;margin-top:16.35pt;width:158.75pt;height:70.9pt;z-index:-15665664;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" path="m2015998,l360006,,311155,3286r-46854,9573l219873,28290,178302,49149,140015,75009r-34574,30431l75010,140012,49150,178298,28290,219868,12859,264293,3286,311145,,359994,,899998r1656003,l1704858,896711r46855,-9573l1796140,871707r41570,-20859l1875995,824988r34572,-30430l1940996,759985r25857,-38286l1987711,680129r15429,-44425l2012712,588852r3286,-48848l2015998,xe" fillcolor="#d3551d" stroked="f">
                <v:path arrowok="t"/>
                <w10:wrap type="topAndBottom" anchorx="page"/>
              </v:shape>
            </w:pict>
          </mc:Fallback>
        </mc:AlternateContent>
      </w:r>
      <w:r>
        <w:rPr>
          <w:noProof/>
        </w:rPr>
        <mc:AlternateContent>
          <mc:Choice Requires="wps">
            <w:drawing>
              <wp:anchor distT="0" distB="0" distL="0" distR="0" simplePos="0" relativeHeight="487651328" behindDoc="1" locked="0" layoutInCell="1" allowOverlap="1" wp14:anchorId="631ADCC0" wp14:editId="36CCCF68">
                <wp:simplePos x="0" y="0"/>
                <wp:positionH relativeFrom="page">
                  <wp:posOffset>2771998</wp:posOffset>
                </wp:positionH>
                <wp:positionV relativeFrom="paragraph">
                  <wp:posOffset>207633</wp:posOffset>
                </wp:positionV>
                <wp:extent cx="900430" cy="900430"/>
                <wp:effectExtent l="0" t="0" r="0" b="0"/>
                <wp:wrapTopAndBottom/>
                <wp:docPr id="142" name="Graphic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39" y="3286"/>
                              </a:lnTo>
                              <a:lnTo>
                                <a:pt x="264284" y="12859"/>
                              </a:lnTo>
                              <a:lnTo>
                                <a:pt x="219857" y="28290"/>
                              </a:lnTo>
                              <a:lnTo>
                                <a:pt x="178287" y="49149"/>
                              </a:lnTo>
                              <a:lnTo>
                                <a:pt x="140002" y="75009"/>
                              </a:lnTo>
                              <a:lnTo>
                                <a:pt x="105430" y="105440"/>
                              </a:lnTo>
                              <a:lnTo>
                                <a:pt x="75001" y="140012"/>
                              </a:lnTo>
                              <a:lnTo>
                                <a:pt x="49144" y="178298"/>
                              </a:lnTo>
                              <a:lnTo>
                                <a:pt x="28286" y="219868"/>
                              </a:lnTo>
                              <a:lnTo>
                                <a:pt x="12857" y="264293"/>
                              </a:lnTo>
                              <a:lnTo>
                                <a:pt x="3285" y="311145"/>
                              </a:lnTo>
                              <a:lnTo>
                                <a:pt x="0" y="359994"/>
                              </a:lnTo>
                              <a:lnTo>
                                <a:pt x="0" y="899998"/>
                              </a:lnTo>
                              <a:lnTo>
                                <a:pt x="540004" y="899998"/>
                              </a:lnTo>
                              <a:lnTo>
                                <a:pt x="588849" y="896711"/>
                              </a:lnTo>
                              <a:lnTo>
                                <a:pt x="635699" y="887138"/>
                              </a:lnTo>
                              <a:lnTo>
                                <a:pt x="680122" y="871707"/>
                              </a:lnTo>
                              <a:lnTo>
                                <a:pt x="721690" y="850848"/>
                              </a:lnTo>
                              <a:lnTo>
                                <a:pt x="759975" y="824988"/>
                              </a:lnTo>
                              <a:lnTo>
                                <a:pt x="794546" y="794558"/>
                              </a:lnTo>
                              <a:lnTo>
                                <a:pt x="824976" y="759985"/>
                              </a:lnTo>
                              <a:lnTo>
                                <a:pt x="850836" y="721699"/>
                              </a:lnTo>
                              <a:lnTo>
                                <a:pt x="871695" y="680129"/>
                              </a:lnTo>
                              <a:lnTo>
                                <a:pt x="887126" y="635704"/>
                              </a:lnTo>
                              <a:lnTo>
                                <a:pt x="896699" y="588852"/>
                              </a:lnTo>
                              <a:lnTo>
                                <a:pt x="899985" y="540004"/>
                              </a:lnTo>
                              <a:lnTo>
                                <a:pt x="899985"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741BB2BA" id="Graphic 142" o:spid="_x0000_s1026" alt="&quot;&quot;" style="position:absolute;margin-left:218.25pt;margin-top:16.35pt;width:70.9pt;height:70.9pt;z-index:-15665152;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" path="m899985,l359994,,311139,3286r-46855,9573l219857,28290,178287,49149,140002,75009r-34572,30431l75001,140012,49144,178298,28286,219868,12857,264293,3285,311145,,359994,,899998r540004,l588849,896711r46850,-9573l680122,871707r41568,-20859l759975,824988r34571,-30430l824976,759985r25860,-38286l871695,680129r15431,-44425l896699,588852r3286,-48848l899985,xe" fillcolor="#d28f14" stroked="f">
                <v:path arrowok="t"/>
                <w10:wrap type="topAndBottom" anchorx="page"/>
              </v:shape>
            </w:pict>
          </mc:Fallback>
        </mc:AlternateContent>
      </w:r>
      <w:r>
        <w:rPr>
          <w:noProof/>
        </w:rPr>
        <mc:AlternateContent>
          <mc:Choice Requires="wps">
            <w:drawing>
              <wp:anchor distT="0" distB="0" distL="0" distR="0" simplePos="0" relativeHeight="487651840" behindDoc="1" locked="0" layoutInCell="1" allowOverlap="1" wp14:anchorId="631ADCC2" wp14:editId="6A3D9056">
                <wp:simplePos x="0" y="0"/>
                <wp:positionH relativeFrom="page">
                  <wp:posOffset>3887999</wp:posOffset>
                </wp:positionH>
                <wp:positionV relativeFrom="paragraph">
                  <wp:posOffset>207637</wp:posOffset>
                </wp:positionV>
                <wp:extent cx="684530" cy="900430"/>
                <wp:effectExtent l="0" t="0" r="0" b="0"/>
                <wp:wrapTopAndBottom/>
                <wp:docPr id="143" name="Graphic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341998" y="0"/>
                              </a:moveTo>
                              <a:lnTo>
                                <a:pt x="0" y="0"/>
                              </a:lnTo>
                              <a:lnTo>
                                <a:pt x="0" y="558012"/>
                              </a:lnTo>
                              <a:lnTo>
                                <a:pt x="3122" y="604420"/>
                              </a:lnTo>
                              <a:lnTo>
                                <a:pt x="12216" y="648929"/>
                              </a:lnTo>
                              <a:lnTo>
                                <a:pt x="26876" y="691132"/>
                              </a:lnTo>
                              <a:lnTo>
                                <a:pt x="46694" y="730622"/>
                              </a:lnTo>
                              <a:lnTo>
                                <a:pt x="71261" y="766990"/>
                              </a:lnTo>
                              <a:lnTo>
                                <a:pt x="100171" y="799831"/>
                              </a:lnTo>
                              <a:lnTo>
                                <a:pt x="133015" y="828737"/>
                              </a:lnTo>
                              <a:lnTo>
                                <a:pt x="169387" y="853300"/>
                              </a:lnTo>
                              <a:lnTo>
                                <a:pt x="208879" y="873114"/>
                              </a:lnTo>
                              <a:lnTo>
                                <a:pt x="251083" y="887771"/>
                              </a:lnTo>
                              <a:lnTo>
                                <a:pt x="295592" y="896864"/>
                              </a:lnTo>
                              <a:lnTo>
                                <a:pt x="341998" y="899985"/>
                              </a:lnTo>
                              <a:lnTo>
                                <a:pt x="683996" y="899985"/>
                              </a:lnTo>
                              <a:lnTo>
                                <a:pt x="683996" y="342010"/>
                              </a:lnTo>
                              <a:lnTo>
                                <a:pt x="680874" y="295602"/>
                              </a:lnTo>
                              <a:lnTo>
                                <a:pt x="671780" y="251091"/>
                              </a:lnTo>
                              <a:lnTo>
                                <a:pt x="657121" y="208885"/>
                              </a:lnTo>
                              <a:lnTo>
                                <a:pt x="637305" y="169391"/>
                              </a:lnTo>
                              <a:lnTo>
                                <a:pt x="612738" y="133018"/>
                              </a:lnTo>
                              <a:lnTo>
                                <a:pt x="583830" y="100172"/>
                              </a:lnTo>
                              <a:lnTo>
                                <a:pt x="550986" y="71262"/>
                              </a:lnTo>
                              <a:lnTo>
                                <a:pt x="514614" y="46694"/>
                              </a:lnTo>
                              <a:lnTo>
                                <a:pt x="475122" y="26876"/>
                              </a:lnTo>
                              <a:lnTo>
                                <a:pt x="432917" y="12216"/>
                              </a:lnTo>
                              <a:lnTo>
                                <a:pt x="388406" y="3122"/>
                              </a:lnTo>
                              <a:lnTo>
                                <a:pt x="341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88205EF" id="Graphic 143" o:spid="_x0000_s1026" alt="&quot;&quot;" style="position:absolute;margin-left:306.15pt;margin-top:16.35pt;width:53.9pt;height:70.9pt;z-index:-15664640;visibility:visible;mso-wrap-style:square;mso-wrap-distance-left:0;mso-wrap-distance-top:0;mso-wrap-distance-right:0;mso-wrap-distance-bottom:0;mso-position-horizontal:absolute;mso-position-horizontal-relative:page;mso-position-vertical:absolute;mso-position-vertical-relative:text;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" path="m341998,l,,,558012r3122,46408l12216,648929r14660,42203l46694,730622r24567,36368l100171,799831r32844,28906l169387,853300r39492,19814l251083,887771r44509,9093l341998,899985r341998,l683996,342010r-3122,-46408l671780,251091,657121,208885,637305,169391,612738,133018,583830,100172,550986,71262,514614,46694,475122,26876,432917,12216,388406,3122,341998,xe" fillcolor="#d3551d" stroked="f">
                <v:path arrowok="t"/>
                <w10:wrap type="topAndBottom" anchorx="page"/>
              </v:shape>
            </w:pict>
          </mc:Fallback>
        </mc:AlternateContent>
      </w:r>
      <w:r>
        <w:rPr>
          <w:noProof/>
        </w:rPr>
        <mc:AlternateContent>
          <mc:Choice Requires="wps">
            <w:drawing>
              <wp:anchor distT="0" distB="0" distL="0" distR="0" simplePos="0" relativeHeight="487652352" behindDoc="1" locked="0" layoutInCell="1" allowOverlap="1" wp14:anchorId="631ADCC4" wp14:editId="56D71EFD">
                <wp:simplePos x="0" y="0"/>
                <wp:positionH relativeFrom="page">
                  <wp:posOffset>4788000</wp:posOffset>
                </wp:positionH>
                <wp:positionV relativeFrom="paragraph">
                  <wp:posOffset>207637</wp:posOffset>
                </wp:positionV>
                <wp:extent cx="1116330" cy="900430"/>
                <wp:effectExtent l="0" t="0" r="0" b="0"/>
                <wp:wrapTopAndBottom/>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900430"/>
                        </a:xfrm>
                        <a:custGeom>
                          <a:avLst/>
                          <a:gdLst/>
                          <a:ahLst/>
                          <a:cxnLst/>
                          <a:rect l="l" t="t" r="r" b="b"/>
                          <a:pathLst>
                            <a:path w="1116330" h="900430">
                              <a:moveTo>
                                <a:pt x="1115999"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85"/>
                              </a:lnTo>
                              <a:lnTo>
                                <a:pt x="756005" y="899985"/>
                              </a:lnTo>
                              <a:lnTo>
                                <a:pt x="804854" y="896699"/>
                              </a:lnTo>
                              <a:lnTo>
                                <a:pt x="851706" y="887127"/>
                              </a:lnTo>
                              <a:lnTo>
                                <a:pt x="896131" y="871699"/>
                              </a:lnTo>
                              <a:lnTo>
                                <a:pt x="937701" y="850841"/>
                              </a:lnTo>
                              <a:lnTo>
                                <a:pt x="975986" y="824984"/>
                              </a:lnTo>
                              <a:lnTo>
                                <a:pt x="1010559" y="794556"/>
                              </a:lnTo>
                              <a:lnTo>
                                <a:pt x="1040990" y="759986"/>
                              </a:lnTo>
                              <a:lnTo>
                                <a:pt x="1066849" y="721701"/>
                              </a:lnTo>
                              <a:lnTo>
                                <a:pt x="1087709" y="680133"/>
                              </a:lnTo>
                              <a:lnTo>
                                <a:pt x="1103140" y="635707"/>
                              </a:lnTo>
                              <a:lnTo>
                                <a:pt x="1112713" y="588855"/>
                              </a:lnTo>
                              <a:lnTo>
                                <a:pt x="1115999" y="540003"/>
                              </a:lnTo>
                              <a:lnTo>
                                <a:pt x="1115999"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7EA70979" id="Graphic 144" o:spid="_x0000_s1026" alt="&quot;&quot;" style="position:absolute;margin-left:377pt;margin-top:16.35pt;width:87.9pt;height:70.9pt;z-index:-15664128;visibility:visible;mso-wrap-style:square;mso-wrap-distance-left:0;mso-wrap-distance-top:0;mso-wrap-distance-right:0;mso-wrap-distance-bottom:0;mso-position-horizontal:absolute;mso-position-horizontal-relative:page;mso-position-vertical:absolute;mso-position-vertical-relative:text;v-text-anchor:top" coordsize="11163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" path="m1115999,l359994,,311145,3286r-46852,9573l219868,28290,178298,49149,140012,75009r-34572,30431l75009,140012,49149,178298,28290,219868,12859,264293,3286,311145,,359994,,899985r756005,l804854,896699r46852,-9572l896131,871699r41570,-20858l975986,824984r34573,-30428l1040990,759986r25859,-38285l1087709,680133r15431,-44426l1112713,588855r3286,-48852l1115999,xe" fillcolor="#d3551d" stroked="f">
                <v:path arrowok="t"/>
                <w10:wrap type="topAndBottom" anchorx="page"/>
              </v:shape>
            </w:pict>
          </mc:Fallback>
        </mc:AlternateContent>
      </w:r>
      <w:r>
        <w:rPr>
          <w:noProof/>
        </w:rPr>
        <mc:AlternateContent>
          <mc:Choice Requires="wps">
            <w:drawing>
              <wp:anchor distT="0" distB="0" distL="0" distR="0" simplePos="0" relativeHeight="487652864" behindDoc="1" locked="0" layoutInCell="1" allowOverlap="1" wp14:anchorId="631ADCC6" wp14:editId="15CCB165">
                <wp:simplePos x="0" y="0"/>
                <wp:positionH relativeFrom="page">
                  <wp:posOffset>6120000</wp:posOffset>
                </wp:positionH>
                <wp:positionV relativeFrom="paragraph">
                  <wp:posOffset>207637</wp:posOffset>
                </wp:positionV>
                <wp:extent cx="900430" cy="900430"/>
                <wp:effectExtent l="0" t="0" r="0" b="0"/>
                <wp:wrapTopAndBottom/>
                <wp:docPr id="145" name="Graphic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04" y="0"/>
                              </a:moveTo>
                              <a:lnTo>
                                <a:pt x="0" y="0"/>
                              </a:lnTo>
                              <a:lnTo>
                                <a:pt x="0" y="540003"/>
                              </a:lnTo>
                              <a:lnTo>
                                <a:pt x="3286" y="588855"/>
                              </a:lnTo>
                              <a:lnTo>
                                <a:pt x="12859" y="635707"/>
                              </a:lnTo>
                              <a:lnTo>
                                <a:pt x="28290" y="680133"/>
                              </a:lnTo>
                              <a:lnTo>
                                <a:pt x="49149" y="721701"/>
                              </a:lnTo>
                              <a:lnTo>
                                <a:pt x="75009" y="759986"/>
                              </a:lnTo>
                              <a:lnTo>
                                <a:pt x="105440" y="794556"/>
                              </a:lnTo>
                              <a:lnTo>
                                <a:pt x="140012" y="824984"/>
                              </a:lnTo>
                              <a:lnTo>
                                <a:pt x="178298" y="850841"/>
                              </a:lnTo>
                              <a:lnTo>
                                <a:pt x="219868" y="871699"/>
                              </a:lnTo>
                              <a:lnTo>
                                <a:pt x="264293" y="887127"/>
                              </a:lnTo>
                              <a:lnTo>
                                <a:pt x="311145" y="896699"/>
                              </a:lnTo>
                              <a:lnTo>
                                <a:pt x="359994" y="899985"/>
                              </a:lnTo>
                              <a:lnTo>
                                <a:pt x="899998" y="899985"/>
                              </a:lnTo>
                              <a:lnTo>
                                <a:pt x="899998" y="359994"/>
                              </a:lnTo>
                              <a:lnTo>
                                <a:pt x="896711" y="311145"/>
                              </a:lnTo>
                              <a:lnTo>
                                <a:pt x="887138" y="264293"/>
                              </a:lnTo>
                              <a:lnTo>
                                <a:pt x="871707" y="219868"/>
                              </a:lnTo>
                              <a:lnTo>
                                <a:pt x="850848" y="178298"/>
                              </a:lnTo>
                              <a:lnTo>
                                <a:pt x="824988" y="140012"/>
                              </a:lnTo>
                              <a:lnTo>
                                <a:pt x="794558" y="105440"/>
                              </a:lnTo>
                              <a:lnTo>
                                <a:pt x="759985" y="75009"/>
                              </a:lnTo>
                              <a:lnTo>
                                <a:pt x="721699" y="49149"/>
                              </a:lnTo>
                              <a:lnTo>
                                <a:pt x="680129" y="28290"/>
                              </a:lnTo>
                              <a:lnTo>
                                <a:pt x="635704" y="12859"/>
                              </a:lnTo>
                              <a:lnTo>
                                <a:pt x="588852" y="3286"/>
                              </a:lnTo>
                              <a:lnTo>
                                <a:pt x="540004"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1F44BEAE" id="Graphic 145" o:spid="_x0000_s1026" alt="&quot;&quot;" style="position:absolute;margin-left:481.9pt;margin-top:16.35pt;width:70.9pt;height:70.9pt;z-index:-15663616;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" path="m540004,l,,,540003r3286,48852l12859,635707r15431,44426l49149,721701r25860,38285l105440,794556r34572,30428l178298,850841r41570,20858l264293,887127r46852,9572l359994,899985r540004,l899998,359994r-3287,-48849l887138,264293,871707,219868,850848,178298,824988,140012,794558,105440,759985,75009,721699,49149,680129,28290,635704,12859,588852,3286,540004,xe" fillcolor="#d3551d" stroked="f">
                <v:path arrowok="t"/>
                <w10:wrap type="topAndBottom" anchorx="page"/>
              </v:shape>
            </w:pict>
          </mc:Fallback>
        </mc:AlternateContent>
      </w:r>
    </w:p>
    <w:p w14:paraId="631ADB78" w14:textId="77777777" w:rsidR="005B44B2" w:rsidRDefault="005B44B2">
      <w:pPr>
        <w:rPr>
          <w:sz w:val="20"/>
        </w:rPr>
        <w:sectPr w:rsidR="005B44B2">
          <w:pgSz w:w="11910" w:h="16840"/>
          <w:pgMar w:top="1920" w:right="740" w:bottom="600" w:left="740" w:header="0" w:footer="416" w:gutter="0"/>
          <w:cols w:space="720"/>
        </w:sectPr>
      </w:pPr>
    </w:p>
    <w:p w14:paraId="631ADB79" w14:textId="77777777" w:rsidR="005B44B2" w:rsidRDefault="005B44B2">
      <w:pPr>
        <w:pStyle w:val="BodyText"/>
        <w:spacing w:before="424"/>
        <w:rPr>
          <w:sz w:val="48"/>
        </w:rPr>
      </w:pPr>
    </w:p>
    <w:p w14:paraId="631ADB7A" w14:textId="77777777" w:rsidR="005B44B2" w:rsidRDefault="001D79E6">
      <w:pPr>
        <w:pStyle w:val="Heading2"/>
        <w:ind w:left="748" w:right="1466"/>
        <w:jc w:val="center"/>
      </w:pPr>
      <w:r>
        <w:rPr>
          <w:noProof/>
        </w:rPr>
        <mc:AlternateContent>
          <mc:Choice Requires="wps">
            <w:drawing>
              <wp:anchor distT="0" distB="0" distL="0" distR="0" simplePos="0" relativeHeight="15794176" behindDoc="0" locked="0" layoutInCell="1" allowOverlap="1" wp14:anchorId="631ADCC8" wp14:editId="68BE2F3A">
                <wp:simplePos x="0" y="0"/>
                <wp:positionH relativeFrom="page">
                  <wp:posOffset>540001</wp:posOffset>
                </wp:positionH>
                <wp:positionV relativeFrom="paragraph">
                  <wp:posOffset>-613930</wp:posOffset>
                </wp:positionV>
                <wp:extent cx="2016125" cy="900430"/>
                <wp:effectExtent l="0" t="0" r="0" b="0"/>
                <wp:wrapNone/>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81" y="0"/>
                              </a:lnTo>
                              <a:lnTo>
                                <a:pt x="311135" y="3286"/>
                              </a:lnTo>
                              <a:lnTo>
                                <a:pt x="264286" y="12859"/>
                              </a:lnTo>
                              <a:lnTo>
                                <a:pt x="219863" y="28290"/>
                              </a:lnTo>
                              <a:lnTo>
                                <a:pt x="178294" y="49149"/>
                              </a:lnTo>
                              <a:lnTo>
                                <a:pt x="140010" y="75009"/>
                              </a:lnTo>
                              <a:lnTo>
                                <a:pt x="105438" y="105440"/>
                              </a:lnTo>
                              <a:lnTo>
                                <a:pt x="75008" y="140012"/>
                              </a:lnTo>
                              <a:lnTo>
                                <a:pt x="49149" y="178298"/>
                              </a:lnTo>
                              <a:lnTo>
                                <a:pt x="28290" y="219868"/>
                              </a:lnTo>
                              <a:lnTo>
                                <a:pt x="12859" y="264293"/>
                              </a:lnTo>
                              <a:lnTo>
                                <a:pt x="3286" y="311145"/>
                              </a:lnTo>
                              <a:lnTo>
                                <a:pt x="0" y="359994"/>
                              </a:lnTo>
                              <a:lnTo>
                                <a:pt x="0" y="899998"/>
                              </a:lnTo>
                              <a:lnTo>
                                <a:pt x="1656003" y="899998"/>
                              </a:lnTo>
                              <a:lnTo>
                                <a:pt x="1704852" y="896711"/>
                              </a:lnTo>
                              <a:lnTo>
                                <a:pt x="1751704" y="887138"/>
                              </a:lnTo>
                              <a:lnTo>
                                <a:pt x="1796129" y="871707"/>
                              </a:lnTo>
                              <a:lnTo>
                                <a:pt x="1837699" y="850848"/>
                              </a:lnTo>
                              <a:lnTo>
                                <a:pt x="1875985" y="824988"/>
                              </a:lnTo>
                              <a:lnTo>
                                <a:pt x="1910557" y="794558"/>
                              </a:lnTo>
                              <a:lnTo>
                                <a:pt x="1940988" y="759985"/>
                              </a:lnTo>
                              <a:lnTo>
                                <a:pt x="1966848" y="721699"/>
                              </a:lnTo>
                              <a:lnTo>
                                <a:pt x="1987707" y="680129"/>
                              </a:lnTo>
                              <a:lnTo>
                                <a:pt x="2003138" y="635704"/>
                              </a:lnTo>
                              <a:lnTo>
                                <a:pt x="2012711" y="588852"/>
                              </a:lnTo>
                              <a:lnTo>
                                <a:pt x="2015998" y="540004"/>
                              </a:lnTo>
                              <a:lnTo>
                                <a:pt x="2015998"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056B7E8D" id="Graphic 146" o:spid="_x0000_s1026" alt="&quot;&quot;" style="position:absolute;margin-left:42.5pt;margin-top:-48.35pt;width:158.75pt;height:70.9pt;z-index:15794176;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" path="m2015998,l359981,,311135,3286r-46849,9573l219863,28290,178294,49149,140010,75009r-34572,30431l75008,140012,49149,178298,28290,219868,12859,264293,3286,311145,,359994,,899998r1656003,l1704852,896711r46852,-9573l1796129,871707r41570,-20859l1875985,824988r34572,-30430l1940988,759985r25860,-38286l1987707,680129r15431,-44425l2012711,588852r3287,-48848l2015998,xe" fillcolor="#d3551d" stroked="f">
                <v:path arrowok="t"/>
                <w10:wrap anchorx="page"/>
              </v:shape>
            </w:pict>
          </mc:Fallback>
        </mc:AlternateContent>
      </w:r>
      <w:bookmarkStart w:id="43" w:name="Endnotes_"/>
      <w:bookmarkStart w:id="44" w:name="References_"/>
      <w:bookmarkStart w:id="45" w:name="_bookmark19"/>
      <w:bookmarkEnd w:id="43"/>
      <w:bookmarkEnd w:id="44"/>
      <w:bookmarkEnd w:id="45"/>
      <w:r>
        <w:rPr>
          <w:color w:val="231F20"/>
          <w:spacing w:val="-2"/>
        </w:rPr>
        <w:t>References</w:t>
      </w:r>
    </w:p>
    <w:p w14:paraId="631ADB7B" w14:textId="77777777" w:rsidR="005B44B2" w:rsidRDefault="001D79E6">
      <w:pPr>
        <w:pStyle w:val="ListParagraph"/>
        <w:numPr>
          <w:ilvl w:val="0"/>
          <w:numId w:val="1"/>
        </w:numPr>
        <w:tabs>
          <w:tab w:val="left" w:pos="3906"/>
        </w:tabs>
        <w:spacing w:before="192"/>
        <w:ind w:left="3906" w:hanging="281"/>
        <w:rPr>
          <w:i/>
        </w:rPr>
      </w:pPr>
      <w:r>
        <w:rPr>
          <w:noProof/>
        </w:rPr>
        <mc:AlternateContent>
          <mc:Choice Requires="wps">
            <w:drawing>
              <wp:anchor distT="0" distB="0" distL="0" distR="0" simplePos="0" relativeHeight="15794688" behindDoc="0" locked="0" layoutInCell="1" allowOverlap="1" wp14:anchorId="631ADCCA" wp14:editId="6326C578">
                <wp:simplePos x="0" y="0"/>
                <wp:positionH relativeFrom="page">
                  <wp:posOffset>539997</wp:posOffset>
                </wp:positionH>
                <wp:positionV relativeFrom="paragraph">
                  <wp:posOffset>151580</wp:posOffset>
                </wp:positionV>
                <wp:extent cx="900430" cy="900430"/>
                <wp:effectExtent l="0" t="0" r="0" b="0"/>
                <wp:wrapNone/>
                <wp:docPr id="147" name="Graphic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90001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9" y="887138"/>
                              </a:lnTo>
                              <a:lnTo>
                                <a:pt x="680136" y="871707"/>
                              </a:lnTo>
                              <a:lnTo>
                                <a:pt x="721708" y="850848"/>
                              </a:lnTo>
                              <a:lnTo>
                                <a:pt x="759995" y="824988"/>
                              </a:lnTo>
                              <a:lnTo>
                                <a:pt x="794569" y="794558"/>
                              </a:lnTo>
                              <a:lnTo>
                                <a:pt x="825000" y="759985"/>
                              </a:lnTo>
                              <a:lnTo>
                                <a:pt x="850860" y="721699"/>
                              </a:lnTo>
                              <a:lnTo>
                                <a:pt x="871720" y="680129"/>
                              </a:lnTo>
                              <a:lnTo>
                                <a:pt x="887151" y="635704"/>
                              </a:lnTo>
                              <a:lnTo>
                                <a:pt x="896724" y="588852"/>
                              </a:lnTo>
                              <a:lnTo>
                                <a:pt x="900010" y="540003"/>
                              </a:lnTo>
                              <a:lnTo>
                                <a:pt x="900010"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35B592AC" id="Graphic 147" o:spid="_x0000_s1026" alt="&quot;&quot;" style="position:absolute;margin-left:42.5pt;margin-top:11.95pt;width:70.9pt;height:70.9pt;z-index:15794688;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" path="m900010,l359994,,311145,3286r-46852,9573l219868,28290,178298,49149,140012,75009r-34572,30431l75009,140012,49149,178298,28290,219868,12859,264293,3286,311145,,359994,,899998r540004,l588855,896711r46854,-9573l680136,871707r41572,-20859l759995,824988r34574,-30430l825000,759985r25860,-38286l871720,680129r15431,-44425l896724,588852r3286,-48849l900010,xe" fillcolor="#d3551d" stroked="f">
                <v:path arrowok="t"/>
                <w10:wrap anchorx="page"/>
              </v:shape>
            </w:pict>
          </mc:Fallback>
        </mc:AlternateContent>
      </w:r>
      <w:r>
        <w:rPr>
          <w:noProof/>
        </w:rPr>
        <mc:AlternateContent>
          <mc:Choice Requires="wps">
            <w:drawing>
              <wp:anchor distT="0" distB="0" distL="0" distR="0" simplePos="0" relativeHeight="15795200" behindDoc="0" locked="0" layoutInCell="1" allowOverlap="1" wp14:anchorId="631ADCCC" wp14:editId="61728108">
                <wp:simplePos x="0" y="0"/>
                <wp:positionH relativeFrom="page">
                  <wp:posOffset>1655988</wp:posOffset>
                </wp:positionH>
                <wp:positionV relativeFrom="paragraph">
                  <wp:posOffset>151580</wp:posOffset>
                </wp:positionV>
                <wp:extent cx="900430" cy="900430"/>
                <wp:effectExtent l="0" t="0" r="0" b="0"/>
                <wp:wrapNone/>
                <wp:docPr id="148" name="Graphic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540016" y="0"/>
                              </a:moveTo>
                              <a:lnTo>
                                <a:pt x="0" y="0"/>
                              </a:lnTo>
                              <a:lnTo>
                                <a:pt x="0" y="540003"/>
                              </a:lnTo>
                              <a:lnTo>
                                <a:pt x="3286" y="588852"/>
                              </a:lnTo>
                              <a:lnTo>
                                <a:pt x="12859" y="635704"/>
                              </a:lnTo>
                              <a:lnTo>
                                <a:pt x="28290" y="680129"/>
                              </a:lnTo>
                              <a:lnTo>
                                <a:pt x="49150" y="721699"/>
                              </a:lnTo>
                              <a:lnTo>
                                <a:pt x="75010" y="759985"/>
                              </a:lnTo>
                              <a:lnTo>
                                <a:pt x="105441" y="794558"/>
                              </a:lnTo>
                              <a:lnTo>
                                <a:pt x="140015" y="824988"/>
                              </a:lnTo>
                              <a:lnTo>
                                <a:pt x="178302" y="850848"/>
                              </a:lnTo>
                              <a:lnTo>
                                <a:pt x="219873" y="871707"/>
                              </a:lnTo>
                              <a:lnTo>
                                <a:pt x="264301" y="887138"/>
                              </a:lnTo>
                              <a:lnTo>
                                <a:pt x="311155" y="896711"/>
                              </a:lnTo>
                              <a:lnTo>
                                <a:pt x="360006" y="899998"/>
                              </a:lnTo>
                              <a:lnTo>
                                <a:pt x="900010" y="899998"/>
                              </a:lnTo>
                              <a:lnTo>
                                <a:pt x="900010" y="359994"/>
                              </a:lnTo>
                              <a:lnTo>
                                <a:pt x="896724" y="311145"/>
                              </a:lnTo>
                              <a:lnTo>
                                <a:pt x="887151" y="264293"/>
                              </a:lnTo>
                              <a:lnTo>
                                <a:pt x="871720" y="219868"/>
                              </a:lnTo>
                              <a:lnTo>
                                <a:pt x="850860" y="178298"/>
                              </a:lnTo>
                              <a:lnTo>
                                <a:pt x="825001" y="140012"/>
                              </a:lnTo>
                              <a:lnTo>
                                <a:pt x="794570" y="105440"/>
                              </a:lnTo>
                              <a:lnTo>
                                <a:pt x="759998" y="75009"/>
                              </a:lnTo>
                              <a:lnTo>
                                <a:pt x="721712" y="49149"/>
                              </a:lnTo>
                              <a:lnTo>
                                <a:pt x="680142" y="28290"/>
                              </a:lnTo>
                              <a:lnTo>
                                <a:pt x="635717" y="12859"/>
                              </a:lnTo>
                              <a:lnTo>
                                <a:pt x="588865" y="3286"/>
                              </a:lnTo>
                              <a:lnTo>
                                <a:pt x="540016" y="0"/>
                              </a:lnTo>
                              <a:close/>
                            </a:path>
                          </a:pathLst>
                        </a:custGeom>
                        <a:solidFill>
                          <a:srgbClr val="D28F14"/>
                        </a:solidFill>
                      </wps:spPr>
                      <wps:bodyPr wrap="square" lIns="0" tIns="0" rIns="0" bIns="0" rtlCol="0">
                        <a:prstTxWarp prst="textNoShape">
                          <a:avLst/>
                        </a:prstTxWarp>
                        <a:noAutofit/>
                      </wps:bodyPr>
                    </wps:wsp>
                  </a:graphicData>
                </a:graphic>
              </wp:anchor>
            </w:drawing>
          </mc:Choice>
          <mc:Fallback>
            <w:pict>
              <v:shape w14:anchorId="1FE134BB" id="Graphic 148" o:spid="_x0000_s1026" alt="&quot;&quot;" style="position:absolute;margin-left:130.4pt;margin-top:11.95pt;width:70.9pt;height:70.9pt;z-index:1579520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" path="m540016,l,,,540003r3286,48849l12859,635704r15431,44425l49150,721699r25860,38286l105441,794558r34574,30430l178302,850848r41571,20859l264301,887138r46854,9573l360006,899998r540004,l900010,359994r-3286,-48849l887151,264293,871720,219868,850860,178298,825001,140012,794570,105440,759998,75009,721712,49149,680142,28290,635717,12859,588865,3286,540016,xe" fillcolor="#d28f14" stroked="f">
                <v:path arrowok="t"/>
                <w10:wrap anchorx="page"/>
              </v:shape>
            </w:pict>
          </mc:Fallback>
        </mc:AlternateContent>
      </w:r>
      <w:r>
        <w:rPr>
          <w:color w:val="231F20"/>
          <w:spacing w:val="-2"/>
        </w:rPr>
        <w:t>ABS</w:t>
      </w:r>
      <w:r>
        <w:rPr>
          <w:color w:val="231F20"/>
          <w:spacing w:val="-3"/>
        </w:rPr>
        <w:t xml:space="preserve"> </w:t>
      </w:r>
      <w:r>
        <w:rPr>
          <w:color w:val="231F20"/>
          <w:spacing w:val="-2"/>
        </w:rPr>
        <w:t>(2018).</w:t>
      </w:r>
      <w:r>
        <w:rPr>
          <w:color w:val="231F20"/>
          <w:spacing w:val="-3"/>
        </w:rPr>
        <w:t xml:space="preserve"> </w:t>
      </w:r>
      <w:r>
        <w:rPr>
          <w:i/>
          <w:color w:val="231F20"/>
          <w:spacing w:val="-2"/>
        </w:rPr>
        <w:t>Survey</w:t>
      </w:r>
      <w:r>
        <w:rPr>
          <w:i/>
          <w:color w:val="231F20"/>
          <w:spacing w:val="-3"/>
        </w:rPr>
        <w:t xml:space="preserve"> </w:t>
      </w:r>
      <w:r>
        <w:rPr>
          <w:i/>
          <w:color w:val="231F20"/>
          <w:spacing w:val="-2"/>
        </w:rPr>
        <w:t>of</w:t>
      </w:r>
      <w:r>
        <w:rPr>
          <w:i/>
          <w:color w:val="231F20"/>
          <w:spacing w:val="-3"/>
        </w:rPr>
        <w:t xml:space="preserve"> </w:t>
      </w:r>
      <w:r>
        <w:rPr>
          <w:i/>
          <w:color w:val="231F20"/>
          <w:spacing w:val="-2"/>
        </w:rPr>
        <w:t>Disability,</w:t>
      </w:r>
      <w:r>
        <w:rPr>
          <w:i/>
          <w:color w:val="231F20"/>
          <w:spacing w:val="-11"/>
        </w:rPr>
        <w:t xml:space="preserve"> </w:t>
      </w:r>
      <w:r>
        <w:rPr>
          <w:i/>
          <w:color w:val="231F20"/>
          <w:spacing w:val="-2"/>
        </w:rPr>
        <w:t>Ageing</w:t>
      </w:r>
      <w:r>
        <w:rPr>
          <w:i/>
          <w:color w:val="231F20"/>
          <w:spacing w:val="-3"/>
        </w:rPr>
        <w:t xml:space="preserve"> </w:t>
      </w:r>
      <w:r>
        <w:rPr>
          <w:i/>
          <w:color w:val="231F20"/>
          <w:spacing w:val="-2"/>
        </w:rPr>
        <w:t>and</w:t>
      </w:r>
      <w:r>
        <w:rPr>
          <w:i/>
          <w:color w:val="231F20"/>
          <w:spacing w:val="-3"/>
        </w:rPr>
        <w:t xml:space="preserve"> </w:t>
      </w:r>
      <w:r>
        <w:rPr>
          <w:i/>
          <w:color w:val="231F20"/>
          <w:spacing w:val="-2"/>
        </w:rPr>
        <w:t>Carers,</w:t>
      </w:r>
      <w:r>
        <w:rPr>
          <w:i/>
          <w:color w:val="231F20"/>
          <w:spacing w:val="-11"/>
        </w:rPr>
        <w:t xml:space="preserve"> </w:t>
      </w:r>
      <w:r>
        <w:rPr>
          <w:i/>
          <w:color w:val="231F20"/>
          <w:spacing w:val="-2"/>
        </w:rPr>
        <w:t>Australia.</w:t>
      </w:r>
    </w:p>
    <w:p w14:paraId="631ADB7C" w14:textId="77777777" w:rsidR="005B44B2" w:rsidRDefault="001D79E6">
      <w:pPr>
        <w:pStyle w:val="ListParagraph"/>
        <w:numPr>
          <w:ilvl w:val="0"/>
          <w:numId w:val="1"/>
        </w:numPr>
        <w:tabs>
          <w:tab w:val="left" w:pos="3906"/>
        </w:tabs>
        <w:spacing w:before="141"/>
        <w:ind w:left="3906" w:hanging="281"/>
        <w:rPr>
          <w:i/>
        </w:rPr>
      </w:pPr>
      <w:r>
        <w:rPr>
          <w:color w:val="231F20"/>
        </w:rPr>
        <w:t>Caring</w:t>
      </w:r>
      <w:r>
        <w:rPr>
          <w:color w:val="231F20"/>
          <w:spacing w:val="-14"/>
        </w:rPr>
        <w:t xml:space="preserve"> </w:t>
      </w:r>
      <w:r>
        <w:rPr>
          <w:color w:val="231F20"/>
        </w:rPr>
        <w:t>Fairly</w:t>
      </w:r>
      <w:r>
        <w:rPr>
          <w:color w:val="231F20"/>
          <w:spacing w:val="-14"/>
        </w:rPr>
        <w:t xml:space="preserve"> </w:t>
      </w:r>
      <w:r>
        <w:rPr>
          <w:color w:val="231F20"/>
        </w:rPr>
        <w:t>(2020).</w:t>
      </w:r>
      <w:r>
        <w:rPr>
          <w:color w:val="231F20"/>
          <w:spacing w:val="-14"/>
        </w:rPr>
        <w:t xml:space="preserve"> </w:t>
      </w:r>
      <w:r>
        <w:rPr>
          <w:i/>
          <w:color w:val="231F20"/>
        </w:rPr>
        <w:t>COVID-19</w:t>
      </w:r>
      <w:r>
        <w:rPr>
          <w:i/>
          <w:color w:val="231F20"/>
          <w:spacing w:val="-14"/>
        </w:rPr>
        <w:t xml:space="preserve"> </w:t>
      </w:r>
      <w:r>
        <w:rPr>
          <w:i/>
          <w:color w:val="231F20"/>
        </w:rPr>
        <w:t>Carer</w:t>
      </w:r>
      <w:r>
        <w:rPr>
          <w:i/>
          <w:color w:val="231F20"/>
          <w:spacing w:val="-13"/>
        </w:rPr>
        <w:t xml:space="preserve"> </w:t>
      </w:r>
      <w:r>
        <w:rPr>
          <w:i/>
          <w:color w:val="231F20"/>
          <w:spacing w:val="-2"/>
        </w:rPr>
        <w:t>Survey.</w:t>
      </w:r>
    </w:p>
    <w:p w14:paraId="631ADB7D" w14:textId="77777777" w:rsidR="005B44B2" w:rsidRDefault="001D79E6">
      <w:pPr>
        <w:pStyle w:val="ListParagraph"/>
        <w:numPr>
          <w:ilvl w:val="0"/>
          <w:numId w:val="1"/>
        </w:numPr>
        <w:tabs>
          <w:tab w:val="left" w:pos="3906"/>
        </w:tabs>
        <w:ind w:left="3906" w:hanging="281"/>
        <w:rPr>
          <w:i/>
        </w:rPr>
      </w:pPr>
      <w:r>
        <w:rPr>
          <w:color w:val="231F20"/>
        </w:rPr>
        <w:t>Carers</w:t>
      </w:r>
      <w:r>
        <w:rPr>
          <w:color w:val="231F20"/>
          <w:spacing w:val="-15"/>
        </w:rPr>
        <w:t xml:space="preserve"> </w:t>
      </w:r>
      <w:r>
        <w:rPr>
          <w:color w:val="231F20"/>
        </w:rPr>
        <w:t>NSW</w:t>
      </w:r>
      <w:r>
        <w:rPr>
          <w:color w:val="231F20"/>
          <w:spacing w:val="-13"/>
        </w:rPr>
        <w:t xml:space="preserve"> </w:t>
      </w:r>
      <w:r>
        <w:rPr>
          <w:color w:val="231F20"/>
        </w:rPr>
        <w:t>(2022).</w:t>
      </w:r>
      <w:r>
        <w:rPr>
          <w:color w:val="231F20"/>
          <w:spacing w:val="-12"/>
        </w:rPr>
        <w:t xml:space="preserve"> </w:t>
      </w:r>
      <w:r>
        <w:rPr>
          <w:i/>
          <w:color w:val="231F20"/>
        </w:rPr>
        <w:t>National</w:t>
      </w:r>
      <w:r>
        <w:rPr>
          <w:i/>
          <w:color w:val="231F20"/>
          <w:spacing w:val="-13"/>
        </w:rPr>
        <w:t xml:space="preserve"> </w:t>
      </w:r>
      <w:r>
        <w:rPr>
          <w:i/>
          <w:color w:val="231F20"/>
        </w:rPr>
        <w:t>Carer</w:t>
      </w:r>
      <w:r>
        <w:rPr>
          <w:i/>
          <w:color w:val="231F20"/>
          <w:spacing w:val="-12"/>
        </w:rPr>
        <w:t xml:space="preserve"> </w:t>
      </w:r>
      <w:r>
        <w:rPr>
          <w:i/>
          <w:color w:val="231F20"/>
          <w:spacing w:val="-2"/>
        </w:rPr>
        <w:t>Survey.</w:t>
      </w:r>
    </w:p>
    <w:p w14:paraId="631ADB7E" w14:textId="77777777" w:rsidR="005B44B2" w:rsidRDefault="001D79E6">
      <w:pPr>
        <w:pStyle w:val="ListParagraph"/>
        <w:numPr>
          <w:ilvl w:val="0"/>
          <w:numId w:val="1"/>
        </w:numPr>
        <w:tabs>
          <w:tab w:val="left" w:pos="3906"/>
        </w:tabs>
        <w:ind w:left="3906" w:hanging="281"/>
        <w:rPr>
          <w:i/>
        </w:rPr>
      </w:pPr>
      <w:r>
        <w:rPr>
          <w:color w:val="231F20"/>
          <w:spacing w:val="-2"/>
        </w:rPr>
        <w:t>Carers</w:t>
      </w:r>
      <w:r>
        <w:rPr>
          <w:color w:val="231F20"/>
          <w:spacing w:val="-9"/>
        </w:rPr>
        <w:t xml:space="preserve"> </w:t>
      </w:r>
      <w:r>
        <w:rPr>
          <w:color w:val="231F20"/>
          <w:spacing w:val="-2"/>
        </w:rPr>
        <w:t>Tasmania</w:t>
      </w:r>
      <w:r>
        <w:rPr>
          <w:color w:val="231F20"/>
          <w:spacing w:val="-4"/>
        </w:rPr>
        <w:t xml:space="preserve"> </w:t>
      </w:r>
      <w:r>
        <w:rPr>
          <w:color w:val="231F20"/>
          <w:spacing w:val="-2"/>
        </w:rPr>
        <w:t>(2022).</w:t>
      </w:r>
      <w:r>
        <w:rPr>
          <w:color w:val="231F20"/>
          <w:spacing w:val="-5"/>
        </w:rPr>
        <w:t xml:space="preserve"> </w:t>
      </w:r>
      <w:r>
        <w:rPr>
          <w:i/>
          <w:color w:val="231F20"/>
          <w:spacing w:val="-2"/>
        </w:rPr>
        <w:t>COVID</w:t>
      </w:r>
      <w:r>
        <w:rPr>
          <w:i/>
          <w:color w:val="231F20"/>
          <w:spacing w:val="-4"/>
        </w:rPr>
        <w:t xml:space="preserve"> </w:t>
      </w:r>
      <w:r>
        <w:rPr>
          <w:i/>
          <w:color w:val="231F20"/>
          <w:spacing w:val="-2"/>
        </w:rPr>
        <w:t>Impact</w:t>
      </w:r>
      <w:r>
        <w:rPr>
          <w:i/>
          <w:color w:val="231F20"/>
          <w:spacing w:val="-5"/>
        </w:rPr>
        <w:t xml:space="preserve"> </w:t>
      </w:r>
      <w:r>
        <w:rPr>
          <w:i/>
          <w:color w:val="231F20"/>
          <w:spacing w:val="-2"/>
        </w:rPr>
        <w:t>Survey</w:t>
      </w:r>
      <w:r>
        <w:rPr>
          <w:i/>
          <w:color w:val="231F20"/>
          <w:spacing w:val="-4"/>
        </w:rPr>
        <w:t xml:space="preserve"> </w:t>
      </w:r>
      <w:r>
        <w:rPr>
          <w:i/>
          <w:color w:val="231F20"/>
          <w:spacing w:val="-2"/>
        </w:rPr>
        <w:t>2022</w:t>
      </w:r>
      <w:r>
        <w:rPr>
          <w:i/>
          <w:color w:val="231F20"/>
          <w:spacing w:val="-4"/>
        </w:rPr>
        <w:t xml:space="preserve"> </w:t>
      </w:r>
      <w:r>
        <w:rPr>
          <w:i/>
          <w:color w:val="231F20"/>
          <w:spacing w:val="-2"/>
        </w:rPr>
        <w:t>Results.</w:t>
      </w:r>
    </w:p>
    <w:p w14:paraId="631ADB7F" w14:textId="77777777" w:rsidR="005B44B2" w:rsidRDefault="001D79E6">
      <w:pPr>
        <w:pStyle w:val="ListParagraph"/>
        <w:numPr>
          <w:ilvl w:val="0"/>
          <w:numId w:val="1"/>
        </w:numPr>
        <w:tabs>
          <w:tab w:val="left" w:pos="3905"/>
          <w:tab w:val="left" w:pos="3908"/>
        </w:tabs>
        <w:spacing w:before="141" w:line="266" w:lineRule="auto"/>
        <w:ind w:right="319"/>
        <w:jc w:val="both"/>
        <w:rPr>
          <w:i/>
        </w:rPr>
      </w:pPr>
      <w:r>
        <w:rPr>
          <w:color w:val="231F20"/>
        </w:rPr>
        <w:t>Deloitte</w:t>
      </w:r>
      <w:r>
        <w:rPr>
          <w:color w:val="231F20"/>
          <w:spacing w:val="-16"/>
        </w:rPr>
        <w:t xml:space="preserve"> </w:t>
      </w:r>
      <w:r>
        <w:rPr>
          <w:color w:val="231F20"/>
        </w:rPr>
        <w:t>Access</w:t>
      </w:r>
      <w:r>
        <w:rPr>
          <w:color w:val="231F20"/>
          <w:spacing w:val="-15"/>
        </w:rPr>
        <w:t xml:space="preserve"> </w:t>
      </w:r>
      <w:r>
        <w:rPr>
          <w:color w:val="231F20"/>
        </w:rPr>
        <w:t>Economics</w:t>
      </w:r>
      <w:r>
        <w:rPr>
          <w:color w:val="231F20"/>
          <w:spacing w:val="-15"/>
        </w:rPr>
        <w:t xml:space="preserve"> </w:t>
      </w:r>
      <w:r>
        <w:rPr>
          <w:color w:val="231F20"/>
        </w:rPr>
        <w:t>(2020).</w:t>
      </w:r>
      <w:r>
        <w:rPr>
          <w:color w:val="231F20"/>
          <w:spacing w:val="-13"/>
        </w:rPr>
        <w:t xml:space="preserve"> </w:t>
      </w:r>
      <w:r>
        <w:rPr>
          <w:i/>
          <w:color w:val="231F20"/>
        </w:rPr>
        <w:t>The</w:t>
      </w:r>
      <w:r>
        <w:rPr>
          <w:i/>
          <w:color w:val="231F20"/>
          <w:spacing w:val="-13"/>
        </w:rPr>
        <w:t xml:space="preserve"> </w:t>
      </w:r>
      <w:r>
        <w:rPr>
          <w:i/>
          <w:color w:val="231F20"/>
        </w:rPr>
        <w:t>Value</w:t>
      </w:r>
      <w:r>
        <w:rPr>
          <w:i/>
          <w:color w:val="231F20"/>
          <w:spacing w:val="-13"/>
        </w:rPr>
        <w:t xml:space="preserve"> </w:t>
      </w:r>
      <w:r>
        <w:rPr>
          <w:i/>
          <w:color w:val="231F20"/>
        </w:rPr>
        <w:t>of</w:t>
      </w:r>
      <w:r>
        <w:rPr>
          <w:i/>
          <w:color w:val="231F20"/>
          <w:spacing w:val="-13"/>
        </w:rPr>
        <w:t xml:space="preserve"> </w:t>
      </w:r>
      <w:r>
        <w:rPr>
          <w:i/>
          <w:color w:val="231F20"/>
        </w:rPr>
        <w:t>informal</w:t>
      </w:r>
      <w:r>
        <w:rPr>
          <w:i/>
          <w:color w:val="231F20"/>
          <w:spacing w:val="-13"/>
        </w:rPr>
        <w:t xml:space="preserve"> </w:t>
      </w:r>
      <w:r>
        <w:rPr>
          <w:i/>
          <w:color w:val="231F20"/>
        </w:rPr>
        <w:t>care</w:t>
      </w:r>
      <w:r>
        <w:rPr>
          <w:i/>
          <w:color w:val="231F20"/>
          <w:spacing w:val="-13"/>
        </w:rPr>
        <w:t xml:space="preserve"> </w:t>
      </w:r>
      <w:r>
        <w:rPr>
          <w:i/>
          <w:color w:val="231F20"/>
        </w:rPr>
        <w:t>in 2020. Carers Australia.</w:t>
      </w:r>
    </w:p>
    <w:p w14:paraId="631ADB80" w14:textId="77777777" w:rsidR="005B44B2" w:rsidRDefault="001D79E6">
      <w:pPr>
        <w:pStyle w:val="ListParagraph"/>
        <w:numPr>
          <w:ilvl w:val="0"/>
          <w:numId w:val="1"/>
        </w:numPr>
        <w:tabs>
          <w:tab w:val="left" w:pos="3905"/>
          <w:tab w:val="left" w:pos="3908"/>
        </w:tabs>
        <w:spacing w:before="112" w:line="266" w:lineRule="auto"/>
        <w:ind w:right="710"/>
        <w:jc w:val="both"/>
        <w:rPr>
          <w:i/>
        </w:rPr>
      </w:pPr>
      <w:r>
        <w:rPr>
          <w:color w:val="231F20"/>
        </w:rPr>
        <w:t>Mental</w:t>
      </w:r>
      <w:r>
        <w:rPr>
          <w:color w:val="231F20"/>
          <w:spacing w:val="-16"/>
        </w:rPr>
        <w:t xml:space="preserve"> </w:t>
      </w:r>
      <w:r>
        <w:rPr>
          <w:color w:val="231F20"/>
        </w:rPr>
        <w:t>Health</w:t>
      </w:r>
      <w:r>
        <w:rPr>
          <w:color w:val="231F20"/>
          <w:spacing w:val="-15"/>
        </w:rPr>
        <w:t xml:space="preserve"> </w:t>
      </w:r>
      <w:r>
        <w:rPr>
          <w:color w:val="231F20"/>
        </w:rPr>
        <w:t>Carers</w:t>
      </w:r>
      <w:r>
        <w:rPr>
          <w:color w:val="231F20"/>
          <w:spacing w:val="-15"/>
        </w:rPr>
        <w:t xml:space="preserve"> </w:t>
      </w:r>
      <w:r>
        <w:rPr>
          <w:color w:val="231F20"/>
        </w:rPr>
        <w:t>Australia</w:t>
      </w:r>
      <w:r>
        <w:rPr>
          <w:color w:val="231F20"/>
          <w:spacing w:val="-13"/>
        </w:rPr>
        <w:t xml:space="preserve"> </w:t>
      </w:r>
      <w:r>
        <w:rPr>
          <w:color w:val="231F20"/>
        </w:rPr>
        <w:t>(2020).</w:t>
      </w:r>
      <w:r>
        <w:rPr>
          <w:color w:val="231F20"/>
          <w:spacing w:val="-12"/>
        </w:rPr>
        <w:t xml:space="preserve"> </w:t>
      </w:r>
      <w:r>
        <w:rPr>
          <w:i/>
          <w:color w:val="231F20"/>
        </w:rPr>
        <w:t>Survey</w:t>
      </w:r>
      <w:r>
        <w:rPr>
          <w:i/>
          <w:color w:val="231F20"/>
          <w:spacing w:val="-13"/>
        </w:rPr>
        <w:t xml:space="preserve"> </w:t>
      </w:r>
      <w:r>
        <w:rPr>
          <w:i/>
          <w:color w:val="231F20"/>
        </w:rPr>
        <w:t>on</w:t>
      </w:r>
      <w:r>
        <w:rPr>
          <w:i/>
          <w:color w:val="231F20"/>
          <w:spacing w:val="-13"/>
        </w:rPr>
        <w:t xml:space="preserve"> </w:t>
      </w:r>
      <w:r>
        <w:rPr>
          <w:i/>
          <w:color w:val="231F20"/>
        </w:rPr>
        <w:t>Impacts</w:t>
      </w:r>
      <w:r>
        <w:rPr>
          <w:i/>
          <w:color w:val="231F20"/>
          <w:spacing w:val="-13"/>
        </w:rPr>
        <w:t xml:space="preserve"> </w:t>
      </w:r>
      <w:r>
        <w:rPr>
          <w:i/>
          <w:color w:val="231F20"/>
        </w:rPr>
        <w:t>of COVID-19</w:t>
      </w:r>
      <w:r>
        <w:rPr>
          <w:i/>
          <w:color w:val="231F20"/>
          <w:spacing w:val="-10"/>
        </w:rPr>
        <w:t xml:space="preserve"> </w:t>
      </w:r>
      <w:r>
        <w:rPr>
          <w:i/>
          <w:color w:val="231F20"/>
        </w:rPr>
        <w:t>on</w:t>
      </w:r>
      <w:r>
        <w:rPr>
          <w:i/>
          <w:color w:val="231F20"/>
          <w:spacing w:val="-10"/>
        </w:rPr>
        <w:t xml:space="preserve"> </w:t>
      </w:r>
      <w:r>
        <w:rPr>
          <w:i/>
          <w:color w:val="231F20"/>
        </w:rPr>
        <w:t>Families</w:t>
      </w:r>
      <w:r>
        <w:rPr>
          <w:i/>
          <w:color w:val="231F20"/>
          <w:spacing w:val="-10"/>
        </w:rPr>
        <w:t xml:space="preserve"> </w:t>
      </w:r>
      <w:r>
        <w:rPr>
          <w:i/>
          <w:color w:val="231F20"/>
        </w:rPr>
        <w:t>and</w:t>
      </w:r>
      <w:r>
        <w:rPr>
          <w:i/>
          <w:color w:val="231F20"/>
          <w:spacing w:val="-10"/>
        </w:rPr>
        <w:t xml:space="preserve"> </w:t>
      </w:r>
      <w:r>
        <w:rPr>
          <w:i/>
          <w:color w:val="231F20"/>
        </w:rPr>
        <w:t>Carers</w:t>
      </w:r>
      <w:r>
        <w:rPr>
          <w:i/>
          <w:color w:val="231F20"/>
          <w:spacing w:val="-10"/>
        </w:rPr>
        <w:t xml:space="preserve"> </w:t>
      </w:r>
      <w:r>
        <w:rPr>
          <w:i/>
          <w:color w:val="231F20"/>
        </w:rPr>
        <w:t>of</w:t>
      </w:r>
      <w:r>
        <w:rPr>
          <w:i/>
          <w:color w:val="231F20"/>
          <w:spacing w:val="-10"/>
        </w:rPr>
        <w:t xml:space="preserve"> </w:t>
      </w:r>
      <w:r>
        <w:rPr>
          <w:i/>
          <w:color w:val="231F20"/>
        </w:rPr>
        <w:t>NDIS</w:t>
      </w:r>
      <w:r>
        <w:rPr>
          <w:i/>
          <w:color w:val="231F20"/>
          <w:spacing w:val="-10"/>
        </w:rPr>
        <w:t xml:space="preserve"> </w:t>
      </w:r>
      <w:r>
        <w:rPr>
          <w:i/>
          <w:color w:val="231F20"/>
        </w:rPr>
        <w:t>Participants</w:t>
      </w:r>
      <w:r>
        <w:rPr>
          <w:i/>
          <w:color w:val="231F20"/>
          <w:spacing w:val="-10"/>
        </w:rPr>
        <w:t xml:space="preserve"> </w:t>
      </w:r>
      <w:r>
        <w:rPr>
          <w:i/>
          <w:color w:val="231F20"/>
        </w:rPr>
        <w:t>with Psychosocial Disability.</w:t>
      </w:r>
    </w:p>
    <w:p w14:paraId="631ADB81" w14:textId="77777777" w:rsidR="005B44B2" w:rsidRDefault="001D79E6">
      <w:pPr>
        <w:pStyle w:val="ListParagraph"/>
        <w:numPr>
          <w:ilvl w:val="0"/>
          <w:numId w:val="1"/>
        </w:numPr>
        <w:tabs>
          <w:tab w:val="left" w:pos="3905"/>
          <w:tab w:val="left" w:pos="3908"/>
        </w:tabs>
        <w:spacing w:before="111" w:line="266" w:lineRule="auto"/>
        <w:ind w:right="124"/>
        <w:rPr>
          <w:i/>
        </w:rPr>
      </w:pPr>
      <w:r>
        <w:rPr>
          <w:color w:val="231F20"/>
        </w:rPr>
        <w:t>Premier’s</w:t>
      </w:r>
      <w:r>
        <w:rPr>
          <w:color w:val="231F20"/>
          <w:spacing w:val="-16"/>
        </w:rPr>
        <w:t xml:space="preserve"> </w:t>
      </w:r>
      <w:r>
        <w:rPr>
          <w:color w:val="231F20"/>
        </w:rPr>
        <w:t>Economic</w:t>
      </w:r>
      <w:r>
        <w:rPr>
          <w:color w:val="231F20"/>
          <w:spacing w:val="-15"/>
        </w:rPr>
        <w:t xml:space="preserve"> </w:t>
      </w:r>
      <w:r>
        <w:rPr>
          <w:color w:val="231F20"/>
        </w:rPr>
        <w:t>and</w:t>
      </w:r>
      <w:r>
        <w:rPr>
          <w:color w:val="231F20"/>
          <w:spacing w:val="-15"/>
        </w:rPr>
        <w:t xml:space="preserve"> </w:t>
      </w:r>
      <w:r>
        <w:rPr>
          <w:color w:val="231F20"/>
        </w:rPr>
        <w:t>Social</w:t>
      </w:r>
      <w:r>
        <w:rPr>
          <w:color w:val="231F20"/>
          <w:spacing w:val="-16"/>
        </w:rPr>
        <w:t xml:space="preserve"> </w:t>
      </w:r>
      <w:r>
        <w:rPr>
          <w:color w:val="231F20"/>
        </w:rPr>
        <w:t>Recovery</w:t>
      </w:r>
      <w:r>
        <w:rPr>
          <w:color w:val="231F20"/>
          <w:spacing w:val="-15"/>
        </w:rPr>
        <w:t xml:space="preserve"> </w:t>
      </w:r>
      <w:r>
        <w:rPr>
          <w:color w:val="231F20"/>
        </w:rPr>
        <w:t>Advisory</w:t>
      </w:r>
      <w:r>
        <w:rPr>
          <w:color w:val="231F20"/>
          <w:spacing w:val="-15"/>
        </w:rPr>
        <w:t xml:space="preserve"> </w:t>
      </w:r>
      <w:r>
        <w:rPr>
          <w:color w:val="231F20"/>
        </w:rPr>
        <w:t>Council</w:t>
      </w:r>
      <w:r>
        <w:rPr>
          <w:color w:val="231F20"/>
          <w:spacing w:val="-15"/>
        </w:rPr>
        <w:t xml:space="preserve"> </w:t>
      </w:r>
      <w:hyperlink r:id="rId29">
        <w:r>
          <w:rPr>
            <w:i/>
            <w:color w:val="205E9E"/>
            <w:u w:val="single" w:color="205E9E"/>
          </w:rPr>
          <w:t>Interim</w:t>
        </w:r>
      </w:hyperlink>
      <w:r>
        <w:rPr>
          <w:i/>
          <w:color w:val="205E9E"/>
        </w:rPr>
        <w:t xml:space="preserve"> </w:t>
      </w:r>
      <w:hyperlink r:id="rId30">
        <w:r>
          <w:rPr>
            <w:i/>
            <w:color w:val="205E9E"/>
            <w:u w:val="single" w:color="205E9E"/>
          </w:rPr>
          <w:t>report</w:t>
        </w:r>
      </w:hyperlink>
      <w:r>
        <w:rPr>
          <w:i/>
          <w:color w:val="205E9E"/>
        </w:rPr>
        <w:t xml:space="preserve"> </w:t>
      </w:r>
      <w:r>
        <w:rPr>
          <w:i/>
          <w:color w:val="231F20"/>
        </w:rPr>
        <w:t>July 2020</w:t>
      </w:r>
    </w:p>
    <w:p w14:paraId="631ADB82" w14:textId="77777777" w:rsidR="005B44B2" w:rsidRDefault="001D79E6">
      <w:pPr>
        <w:pStyle w:val="ListParagraph"/>
        <w:numPr>
          <w:ilvl w:val="0"/>
          <w:numId w:val="1"/>
        </w:numPr>
        <w:tabs>
          <w:tab w:val="left" w:pos="3905"/>
          <w:tab w:val="left" w:pos="3908"/>
        </w:tabs>
        <w:spacing w:before="111" w:line="266" w:lineRule="auto"/>
        <w:ind w:right="257"/>
        <w:rPr>
          <w:i/>
        </w:rPr>
      </w:pPr>
      <w:r>
        <w:rPr>
          <w:color w:val="231F20"/>
        </w:rPr>
        <w:t>Premier’s</w:t>
      </w:r>
      <w:r>
        <w:rPr>
          <w:color w:val="231F20"/>
          <w:spacing w:val="-16"/>
        </w:rPr>
        <w:t xml:space="preserve"> </w:t>
      </w:r>
      <w:r>
        <w:rPr>
          <w:color w:val="231F20"/>
        </w:rPr>
        <w:t>Economic</w:t>
      </w:r>
      <w:r>
        <w:rPr>
          <w:color w:val="231F20"/>
          <w:spacing w:val="-15"/>
        </w:rPr>
        <w:t xml:space="preserve"> </w:t>
      </w:r>
      <w:r>
        <w:rPr>
          <w:color w:val="231F20"/>
        </w:rPr>
        <w:t>and</w:t>
      </w:r>
      <w:r>
        <w:rPr>
          <w:color w:val="231F20"/>
          <w:spacing w:val="-13"/>
        </w:rPr>
        <w:t xml:space="preserve"> </w:t>
      </w:r>
      <w:r>
        <w:rPr>
          <w:color w:val="231F20"/>
        </w:rPr>
        <w:t>Social</w:t>
      </w:r>
      <w:r>
        <w:rPr>
          <w:color w:val="231F20"/>
          <w:spacing w:val="-13"/>
        </w:rPr>
        <w:t xml:space="preserve"> </w:t>
      </w:r>
      <w:r>
        <w:rPr>
          <w:color w:val="231F20"/>
        </w:rPr>
        <w:t>Recovery</w:t>
      </w:r>
      <w:r>
        <w:rPr>
          <w:color w:val="231F20"/>
          <w:spacing w:val="-16"/>
        </w:rPr>
        <w:t xml:space="preserve"> </w:t>
      </w:r>
      <w:r>
        <w:rPr>
          <w:color w:val="231F20"/>
        </w:rPr>
        <w:t>Advisory</w:t>
      </w:r>
      <w:r>
        <w:rPr>
          <w:color w:val="231F20"/>
          <w:spacing w:val="-12"/>
        </w:rPr>
        <w:t xml:space="preserve"> </w:t>
      </w:r>
      <w:r>
        <w:rPr>
          <w:color w:val="231F20"/>
        </w:rPr>
        <w:t>Council</w:t>
      </w:r>
      <w:r>
        <w:rPr>
          <w:color w:val="231F20"/>
          <w:spacing w:val="-12"/>
        </w:rPr>
        <w:t xml:space="preserve"> </w:t>
      </w:r>
      <w:hyperlink r:id="rId31">
        <w:r>
          <w:rPr>
            <w:i/>
            <w:color w:val="205E9E"/>
            <w:u w:val="single" w:color="205E9E"/>
          </w:rPr>
          <w:t>Final</w:t>
        </w:r>
        <w:r>
          <w:rPr>
            <w:i/>
            <w:color w:val="205E9E"/>
            <w:spacing w:val="-13"/>
            <w:u w:val="single" w:color="205E9E"/>
          </w:rPr>
          <w:t xml:space="preserve"> </w:t>
        </w:r>
      </w:hyperlink>
      <w:r>
        <w:rPr>
          <w:i/>
          <w:color w:val="205E9E"/>
          <w:spacing w:val="-13"/>
        </w:rPr>
        <w:t xml:space="preserve"> </w:t>
      </w:r>
      <w:hyperlink r:id="rId32">
        <w:r>
          <w:rPr>
            <w:i/>
            <w:color w:val="205E9E"/>
            <w:u w:val="single" w:color="205E9E"/>
          </w:rPr>
          <w:t>report</w:t>
        </w:r>
      </w:hyperlink>
      <w:r>
        <w:rPr>
          <w:i/>
          <w:color w:val="205E9E"/>
        </w:rPr>
        <w:t xml:space="preserve"> </w:t>
      </w:r>
      <w:r>
        <w:rPr>
          <w:i/>
          <w:color w:val="231F20"/>
        </w:rPr>
        <w:t>March 2021</w:t>
      </w:r>
    </w:p>
    <w:p w14:paraId="631ADB83" w14:textId="77777777" w:rsidR="005B44B2" w:rsidRDefault="005B44B2">
      <w:pPr>
        <w:pStyle w:val="BodyText"/>
        <w:spacing w:before="151"/>
        <w:rPr>
          <w:i/>
          <w:sz w:val="48"/>
        </w:rPr>
      </w:pPr>
    </w:p>
    <w:p w14:paraId="631ADB84" w14:textId="77777777" w:rsidR="005B44B2" w:rsidRDefault="001D79E6">
      <w:pPr>
        <w:pStyle w:val="Heading2"/>
      </w:pPr>
      <w:r>
        <w:rPr>
          <w:color w:val="231F20"/>
          <w:spacing w:val="-2"/>
        </w:rPr>
        <w:t>Endnotes</w:t>
      </w:r>
    </w:p>
    <w:p w14:paraId="631ADB85" w14:textId="77777777" w:rsidR="005B44B2" w:rsidRDefault="001D79E6">
      <w:pPr>
        <w:pStyle w:val="ListParagraph"/>
        <w:numPr>
          <w:ilvl w:val="1"/>
          <w:numId w:val="1"/>
        </w:numPr>
        <w:tabs>
          <w:tab w:val="left" w:pos="3908"/>
        </w:tabs>
        <w:spacing w:before="135" w:line="266" w:lineRule="auto"/>
        <w:ind w:right="444"/>
      </w:pPr>
      <w:r>
        <w:rPr>
          <w:color w:val="231F20"/>
        </w:rPr>
        <w:t>Note:</w:t>
      </w:r>
      <w:r>
        <w:rPr>
          <w:color w:val="231F20"/>
          <w:spacing w:val="-16"/>
        </w:rPr>
        <w:t xml:space="preserve"> </w:t>
      </w:r>
      <w:r>
        <w:rPr>
          <w:color w:val="231F20"/>
        </w:rPr>
        <w:t>unpaid</w:t>
      </w:r>
      <w:r>
        <w:rPr>
          <w:color w:val="231F20"/>
          <w:spacing w:val="-15"/>
        </w:rPr>
        <w:t xml:space="preserve"> </w:t>
      </w:r>
      <w:r>
        <w:rPr>
          <w:color w:val="231F20"/>
        </w:rPr>
        <w:t>carers</w:t>
      </w:r>
      <w:r>
        <w:rPr>
          <w:color w:val="231F20"/>
          <w:spacing w:val="-15"/>
        </w:rPr>
        <w:t xml:space="preserve"> </w:t>
      </w:r>
      <w:r>
        <w:rPr>
          <w:color w:val="231F20"/>
        </w:rPr>
        <w:t>includes</w:t>
      </w:r>
      <w:r>
        <w:rPr>
          <w:color w:val="231F20"/>
          <w:spacing w:val="-14"/>
        </w:rPr>
        <w:t xml:space="preserve"> </w:t>
      </w:r>
      <w:r>
        <w:rPr>
          <w:color w:val="231F20"/>
        </w:rPr>
        <w:t>people</w:t>
      </w:r>
      <w:r>
        <w:rPr>
          <w:color w:val="231F20"/>
          <w:spacing w:val="-13"/>
        </w:rPr>
        <w:t xml:space="preserve"> </w:t>
      </w:r>
      <w:r>
        <w:rPr>
          <w:color w:val="231F20"/>
        </w:rPr>
        <w:t>who</w:t>
      </w:r>
      <w:r>
        <w:rPr>
          <w:color w:val="231F20"/>
          <w:spacing w:val="-13"/>
        </w:rPr>
        <w:t xml:space="preserve"> </w:t>
      </w:r>
      <w:r>
        <w:rPr>
          <w:color w:val="231F20"/>
        </w:rPr>
        <w:t>receive</w:t>
      </w:r>
      <w:r>
        <w:rPr>
          <w:color w:val="231F20"/>
          <w:spacing w:val="-13"/>
        </w:rPr>
        <w:t xml:space="preserve"> </w:t>
      </w:r>
      <w:r>
        <w:rPr>
          <w:color w:val="231F20"/>
        </w:rPr>
        <w:t>the</w:t>
      </w:r>
      <w:r>
        <w:rPr>
          <w:color w:val="231F20"/>
          <w:spacing w:val="-16"/>
        </w:rPr>
        <w:t xml:space="preserve"> </w:t>
      </w:r>
      <w:r>
        <w:rPr>
          <w:color w:val="231F20"/>
        </w:rPr>
        <w:t>Australian Government Carer Payment or Carer</w:t>
      </w:r>
      <w:r>
        <w:rPr>
          <w:color w:val="231F20"/>
          <w:spacing w:val="-6"/>
        </w:rPr>
        <w:t xml:space="preserve"> </w:t>
      </w:r>
      <w:r>
        <w:rPr>
          <w:color w:val="231F20"/>
        </w:rPr>
        <w:t>Allowance. The Carer Allowance is an income supplement of $144.80 per fortnight.</w:t>
      </w:r>
    </w:p>
    <w:p w14:paraId="631ADB86" w14:textId="77777777" w:rsidR="005B44B2" w:rsidRDefault="001D79E6">
      <w:pPr>
        <w:pStyle w:val="BodyText"/>
        <w:spacing w:line="266" w:lineRule="auto"/>
        <w:ind w:left="3908"/>
      </w:pPr>
      <w:r>
        <w:rPr>
          <w:color w:val="231F20"/>
        </w:rPr>
        <w:t>Carer</w:t>
      </w:r>
      <w:r>
        <w:rPr>
          <w:color w:val="231F20"/>
          <w:spacing w:val="-10"/>
        </w:rPr>
        <w:t xml:space="preserve"> </w:t>
      </w:r>
      <w:r>
        <w:rPr>
          <w:color w:val="231F20"/>
        </w:rPr>
        <w:t>Payment</w:t>
      </w:r>
      <w:r>
        <w:rPr>
          <w:color w:val="231F20"/>
          <w:spacing w:val="-10"/>
        </w:rPr>
        <w:t xml:space="preserve"> </w:t>
      </w:r>
      <w:r>
        <w:rPr>
          <w:color w:val="231F20"/>
        </w:rPr>
        <w:t>is</w:t>
      </w:r>
      <w:r>
        <w:rPr>
          <w:color w:val="231F20"/>
          <w:spacing w:val="-10"/>
        </w:rPr>
        <w:t xml:space="preserve"> </w:t>
      </w:r>
      <w:r>
        <w:rPr>
          <w:color w:val="231F20"/>
        </w:rPr>
        <w:t>income</w:t>
      </w:r>
      <w:r>
        <w:rPr>
          <w:color w:val="231F20"/>
          <w:spacing w:val="-10"/>
        </w:rPr>
        <w:t xml:space="preserve"> </w:t>
      </w:r>
      <w:r>
        <w:rPr>
          <w:color w:val="231F20"/>
        </w:rPr>
        <w:t>and</w:t>
      </w:r>
      <w:r>
        <w:rPr>
          <w:color w:val="231F20"/>
          <w:spacing w:val="-10"/>
        </w:rPr>
        <w:t xml:space="preserve"> </w:t>
      </w:r>
      <w:r>
        <w:rPr>
          <w:color w:val="231F20"/>
        </w:rPr>
        <w:t>assets</w:t>
      </w:r>
      <w:r>
        <w:rPr>
          <w:color w:val="231F20"/>
          <w:spacing w:val="-10"/>
        </w:rPr>
        <w:t xml:space="preserve"> </w:t>
      </w:r>
      <w:r>
        <w:rPr>
          <w:color w:val="231F20"/>
        </w:rPr>
        <w:t>tested</w:t>
      </w:r>
      <w:r>
        <w:rPr>
          <w:color w:val="231F20"/>
          <w:spacing w:val="-10"/>
        </w:rPr>
        <w:t xml:space="preserve"> </w:t>
      </w:r>
      <w:r>
        <w:rPr>
          <w:color w:val="231F20"/>
        </w:rPr>
        <w:t>and</w:t>
      </w:r>
      <w:r>
        <w:rPr>
          <w:color w:val="231F20"/>
          <w:spacing w:val="-10"/>
        </w:rPr>
        <w:t xml:space="preserve"> </w:t>
      </w:r>
      <w:r>
        <w:rPr>
          <w:color w:val="231F20"/>
        </w:rPr>
        <w:t>paid</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same rate as other social security pensions.</w:t>
      </w:r>
    </w:p>
    <w:p w14:paraId="631ADB87" w14:textId="77777777" w:rsidR="005B44B2" w:rsidRDefault="001D79E6">
      <w:pPr>
        <w:pStyle w:val="ListParagraph"/>
        <w:numPr>
          <w:ilvl w:val="1"/>
          <w:numId w:val="1"/>
        </w:numPr>
        <w:tabs>
          <w:tab w:val="left" w:pos="3907"/>
        </w:tabs>
        <w:spacing w:before="110"/>
        <w:ind w:left="3907" w:hanging="282"/>
      </w:pPr>
      <w:r>
        <w:rPr>
          <w:color w:val="231F20"/>
        </w:rPr>
        <w:t>The</w:t>
      </w:r>
      <w:r>
        <w:rPr>
          <w:color w:val="231F20"/>
          <w:spacing w:val="-16"/>
        </w:rPr>
        <w:t xml:space="preserve"> </w:t>
      </w:r>
      <w:r>
        <w:rPr>
          <w:color w:val="231F20"/>
        </w:rPr>
        <w:t>Carer</w:t>
      </w:r>
      <w:r>
        <w:rPr>
          <w:color w:val="231F20"/>
          <w:spacing w:val="-15"/>
        </w:rPr>
        <w:t xml:space="preserve"> </w:t>
      </w:r>
      <w:r>
        <w:rPr>
          <w:color w:val="231F20"/>
        </w:rPr>
        <w:t>Gateway</w:t>
      </w:r>
      <w:r>
        <w:rPr>
          <w:color w:val="231F20"/>
          <w:spacing w:val="-15"/>
        </w:rPr>
        <w:t xml:space="preserve"> </w:t>
      </w:r>
      <w:r>
        <w:rPr>
          <w:color w:val="231F20"/>
        </w:rPr>
        <w:t>commenced</w:t>
      </w:r>
      <w:r>
        <w:rPr>
          <w:color w:val="231F20"/>
          <w:spacing w:val="-13"/>
        </w:rPr>
        <w:t xml:space="preserve"> </w:t>
      </w:r>
      <w:r>
        <w:rPr>
          <w:color w:val="231F20"/>
        </w:rPr>
        <w:t>operation</w:t>
      </w:r>
      <w:r>
        <w:rPr>
          <w:color w:val="231F20"/>
          <w:spacing w:val="-12"/>
        </w:rPr>
        <w:t xml:space="preserve"> </w:t>
      </w:r>
      <w:r>
        <w:rPr>
          <w:color w:val="231F20"/>
        </w:rPr>
        <w:t>in</w:t>
      </w:r>
      <w:r>
        <w:rPr>
          <w:color w:val="231F20"/>
          <w:spacing w:val="-16"/>
        </w:rPr>
        <w:t xml:space="preserve"> </w:t>
      </w:r>
      <w:r>
        <w:rPr>
          <w:color w:val="231F20"/>
        </w:rPr>
        <w:t>April</w:t>
      </w:r>
      <w:r>
        <w:rPr>
          <w:color w:val="231F20"/>
          <w:spacing w:val="-12"/>
        </w:rPr>
        <w:t xml:space="preserve"> </w:t>
      </w:r>
      <w:r>
        <w:rPr>
          <w:color w:val="231F20"/>
          <w:spacing w:val="-2"/>
        </w:rPr>
        <w:t>2020.</w:t>
      </w:r>
    </w:p>
    <w:p w14:paraId="631ADB88" w14:textId="77777777" w:rsidR="005B44B2" w:rsidRDefault="001D79E6">
      <w:pPr>
        <w:pStyle w:val="ListParagraph"/>
        <w:numPr>
          <w:ilvl w:val="1"/>
          <w:numId w:val="1"/>
        </w:numPr>
        <w:tabs>
          <w:tab w:val="left" w:pos="3904"/>
          <w:tab w:val="left" w:pos="3908"/>
        </w:tabs>
        <w:spacing w:line="266" w:lineRule="auto"/>
        <w:ind w:right="259"/>
      </w:pPr>
      <w:r>
        <w:rPr>
          <w:color w:val="231F20"/>
        </w:rPr>
        <w:t>Network</w:t>
      </w:r>
      <w:r>
        <w:rPr>
          <w:color w:val="231F20"/>
          <w:spacing w:val="-16"/>
        </w:rPr>
        <w:t xml:space="preserve"> </w:t>
      </w:r>
      <w:r>
        <w:rPr>
          <w:color w:val="231F20"/>
        </w:rPr>
        <w:t>of</w:t>
      </w:r>
      <w:r>
        <w:rPr>
          <w:color w:val="231F20"/>
          <w:spacing w:val="-15"/>
        </w:rPr>
        <w:t xml:space="preserve"> </w:t>
      </w:r>
      <w:r>
        <w:rPr>
          <w:color w:val="231F20"/>
        </w:rPr>
        <w:t>Alcohol</w:t>
      </w:r>
      <w:r>
        <w:rPr>
          <w:color w:val="231F20"/>
          <w:spacing w:val="-15"/>
        </w:rPr>
        <w:t xml:space="preserve"> </w:t>
      </w:r>
      <w:r>
        <w:rPr>
          <w:color w:val="231F20"/>
        </w:rPr>
        <w:t>and</w:t>
      </w:r>
      <w:r>
        <w:rPr>
          <w:color w:val="231F20"/>
          <w:spacing w:val="-16"/>
        </w:rPr>
        <w:t xml:space="preserve"> </w:t>
      </w:r>
      <w:r>
        <w:rPr>
          <w:color w:val="231F20"/>
        </w:rPr>
        <w:t>Other</w:t>
      </w:r>
      <w:r>
        <w:rPr>
          <w:color w:val="231F20"/>
          <w:spacing w:val="-11"/>
        </w:rPr>
        <w:t xml:space="preserve"> </w:t>
      </w:r>
      <w:r>
        <w:rPr>
          <w:color w:val="231F20"/>
        </w:rPr>
        <w:t>Drugs</w:t>
      </w:r>
      <w:r>
        <w:rPr>
          <w:color w:val="231F20"/>
          <w:spacing w:val="-16"/>
        </w:rPr>
        <w:t xml:space="preserve"> </w:t>
      </w:r>
      <w:r>
        <w:rPr>
          <w:color w:val="231F20"/>
        </w:rPr>
        <w:t>Agencies</w:t>
      </w:r>
      <w:r>
        <w:rPr>
          <w:color w:val="231F20"/>
          <w:spacing w:val="-11"/>
        </w:rPr>
        <w:t xml:space="preserve"> </w:t>
      </w:r>
      <w:r>
        <w:rPr>
          <w:color w:val="231F20"/>
        </w:rPr>
        <w:t>(2023),</w:t>
      </w:r>
      <w:hyperlink r:id="rId33">
        <w:r>
          <w:rPr>
            <w:color w:val="205E9E"/>
            <w:spacing w:val="-11"/>
            <w:u w:val="single" w:color="205E9E"/>
          </w:rPr>
          <w:t xml:space="preserve"> </w:t>
        </w:r>
        <w:r>
          <w:rPr>
            <w:color w:val="205E9E"/>
            <w:u w:val="single" w:color="205E9E"/>
          </w:rPr>
          <w:t>Language</w:t>
        </w:r>
        <w:r>
          <w:rPr>
            <w:color w:val="205E9E"/>
            <w:spacing w:val="-11"/>
            <w:u w:val="single" w:color="205E9E"/>
          </w:rPr>
          <w:t xml:space="preserve"> </w:t>
        </w:r>
      </w:hyperlink>
      <w:r>
        <w:rPr>
          <w:color w:val="205E9E"/>
          <w:spacing w:val="-11"/>
        </w:rPr>
        <w:t xml:space="preserve"> </w:t>
      </w:r>
      <w:hyperlink r:id="rId34">
        <w:r>
          <w:rPr>
            <w:color w:val="205E9E"/>
            <w:spacing w:val="-2"/>
            <w:u w:val="single" w:color="205E9E"/>
          </w:rPr>
          <w:t>Matters</w:t>
        </w:r>
      </w:hyperlink>
    </w:p>
    <w:p w14:paraId="631ADB89" w14:textId="77777777" w:rsidR="005B44B2" w:rsidRDefault="001D79E6">
      <w:pPr>
        <w:pStyle w:val="ListParagraph"/>
        <w:numPr>
          <w:ilvl w:val="1"/>
          <w:numId w:val="1"/>
        </w:numPr>
        <w:tabs>
          <w:tab w:val="left" w:pos="3906"/>
          <w:tab w:val="left" w:pos="3908"/>
        </w:tabs>
        <w:spacing w:before="112" w:line="266" w:lineRule="auto"/>
        <w:ind w:right="488"/>
      </w:pPr>
      <w:r>
        <w:rPr>
          <w:color w:val="231F20"/>
          <w:spacing w:val="-2"/>
        </w:rPr>
        <w:t>ABS</w:t>
      </w:r>
      <w:r>
        <w:rPr>
          <w:color w:val="231F20"/>
          <w:spacing w:val="-7"/>
        </w:rPr>
        <w:t xml:space="preserve"> </w:t>
      </w:r>
      <w:r>
        <w:rPr>
          <w:color w:val="231F20"/>
          <w:spacing w:val="-2"/>
        </w:rPr>
        <w:t>(2018)</w:t>
      </w:r>
      <w:r>
        <w:rPr>
          <w:color w:val="231F20"/>
          <w:spacing w:val="-5"/>
        </w:rPr>
        <w:t xml:space="preserve"> </w:t>
      </w:r>
      <w:r>
        <w:rPr>
          <w:color w:val="231F20"/>
          <w:spacing w:val="-2"/>
        </w:rPr>
        <w:t>Disability,</w:t>
      </w:r>
      <w:r>
        <w:rPr>
          <w:color w:val="231F20"/>
          <w:spacing w:val="-15"/>
        </w:rPr>
        <w:t xml:space="preserve"> </w:t>
      </w:r>
      <w:r>
        <w:rPr>
          <w:color w:val="231F20"/>
          <w:spacing w:val="-2"/>
        </w:rPr>
        <w:t>Ageing</w:t>
      </w:r>
      <w:r>
        <w:rPr>
          <w:color w:val="231F20"/>
          <w:spacing w:val="-5"/>
        </w:rPr>
        <w:t xml:space="preserve"> </w:t>
      </w:r>
      <w:r>
        <w:rPr>
          <w:color w:val="231F20"/>
          <w:spacing w:val="-2"/>
        </w:rPr>
        <w:t>and</w:t>
      </w:r>
      <w:r>
        <w:rPr>
          <w:color w:val="231F20"/>
          <w:spacing w:val="-5"/>
        </w:rPr>
        <w:t xml:space="preserve"> </w:t>
      </w:r>
      <w:r>
        <w:rPr>
          <w:color w:val="231F20"/>
          <w:spacing w:val="-2"/>
        </w:rPr>
        <w:t>Carers,</w:t>
      </w:r>
      <w:r>
        <w:rPr>
          <w:color w:val="231F20"/>
          <w:spacing w:val="-15"/>
        </w:rPr>
        <w:t xml:space="preserve"> </w:t>
      </w:r>
      <w:r>
        <w:rPr>
          <w:color w:val="231F20"/>
          <w:spacing w:val="-2"/>
        </w:rPr>
        <w:t>Australia:</w:t>
      </w:r>
      <w:r>
        <w:rPr>
          <w:color w:val="231F20"/>
          <w:spacing w:val="-9"/>
        </w:rPr>
        <w:t xml:space="preserve"> </w:t>
      </w:r>
      <w:r>
        <w:rPr>
          <w:color w:val="231F20"/>
          <w:spacing w:val="-2"/>
        </w:rPr>
        <w:t xml:space="preserve">Tasmania, </w:t>
      </w:r>
      <w:r>
        <w:rPr>
          <w:color w:val="231F20"/>
        </w:rPr>
        <w:t>2018 Data Cube 44300do006.</w:t>
      </w:r>
    </w:p>
    <w:p w14:paraId="631ADB8A" w14:textId="77777777" w:rsidR="005B44B2" w:rsidRDefault="0016105E">
      <w:pPr>
        <w:pStyle w:val="ListParagraph"/>
        <w:numPr>
          <w:ilvl w:val="1"/>
          <w:numId w:val="1"/>
        </w:numPr>
        <w:tabs>
          <w:tab w:val="left" w:pos="3908"/>
        </w:tabs>
        <w:spacing w:before="112" w:line="266" w:lineRule="auto"/>
        <w:ind w:right="360"/>
      </w:pPr>
      <w:hyperlink r:id="rId35" w:anchor="appendix-carers">
        <w:r w:rsidR="001D79E6">
          <w:rPr>
            <w:color w:val="205E9E"/>
            <w:u w:val="single" w:color="205E9E"/>
          </w:rPr>
          <w:t>Disability,</w:t>
        </w:r>
        <w:r w:rsidR="001D79E6">
          <w:rPr>
            <w:color w:val="205E9E"/>
            <w:spacing w:val="-9"/>
            <w:u w:val="single" w:color="205E9E"/>
          </w:rPr>
          <w:t xml:space="preserve"> </w:t>
        </w:r>
        <w:r w:rsidR="001D79E6">
          <w:rPr>
            <w:color w:val="205E9E"/>
            <w:u w:val="single" w:color="205E9E"/>
          </w:rPr>
          <w:t>Ageing and Carers,</w:t>
        </w:r>
        <w:r w:rsidR="001D79E6">
          <w:rPr>
            <w:color w:val="205E9E"/>
            <w:spacing w:val="-9"/>
            <w:u w:val="single" w:color="205E9E"/>
          </w:rPr>
          <w:t xml:space="preserve"> </w:t>
        </w:r>
        <w:r w:rsidR="001D79E6">
          <w:rPr>
            <w:color w:val="205E9E"/>
            <w:u w:val="single" w:color="205E9E"/>
          </w:rPr>
          <w:t>Australia: Summary of Findings</w:t>
        </w:r>
      </w:hyperlink>
      <w:r w:rsidR="001D79E6">
        <w:rPr>
          <w:color w:val="205E9E"/>
        </w:rPr>
        <w:t xml:space="preserve"> </w:t>
      </w:r>
      <w:hyperlink r:id="rId36" w:anchor="appendix-carers">
        <w:r w:rsidR="001D79E6">
          <w:rPr>
            <w:color w:val="205E9E"/>
            <w:spacing w:val="-2"/>
            <w:u w:val="single" w:color="205E9E"/>
          </w:rPr>
          <w:t>methodology,</w:t>
        </w:r>
        <w:r w:rsidR="001D79E6">
          <w:rPr>
            <w:color w:val="205E9E"/>
            <w:spacing w:val="-4"/>
            <w:u w:val="single" w:color="205E9E"/>
          </w:rPr>
          <w:t xml:space="preserve"> </w:t>
        </w:r>
        <w:r w:rsidR="001D79E6">
          <w:rPr>
            <w:color w:val="205E9E"/>
            <w:spacing w:val="-2"/>
            <w:u w:val="single" w:color="205E9E"/>
          </w:rPr>
          <w:t>2018</w:t>
        </w:r>
        <w:r w:rsidR="001D79E6">
          <w:rPr>
            <w:color w:val="205E9E"/>
            <w:spacing w:val="-4"/>
            <w:u w:val="single" w:color="205E9E"/>
          </w:rPr>
          <w:t xml:space="preserve"> </w:t>
        </w:r>
        <w:r w:rsidR="001D79E6">
          <w:rPr>
            <w:color w:val="205E9E"/>
            <w:spacing w:val="-2"/>
            <w:u w:val="single" w:color="205E9E"/>
          </w:rPr>
          <w:t>|</w:t>
        </w:r>
        <w:r w:rsidR="001D79E6">
          <w:rPr>
            <w:color w:val="205E9E"/>
            <w:spacing w:val="-15"/>
            <w:u w:val="single" w:color="205E9E"/>
          </w:rPr>
          <w:t xml:space="preserve"> </w:t>
        </w:r>
        <w:r w:rsidR="001D79E6">
          <w:rPr>
            <w:color w:val="205E9E"/>
            <w:spacing w:val="-2"/>
            <w:u w:val="single" w:color="205E9E"/>
          </w:rPr>
          <w:t>Australian</w:t>
        </w:r>
        <w:r w:rsidR="001D79E6">
          <w:rPr>
            <w:color w:val="205E9E"/>
            <w:spacing w:val="-4"/>
            <w:u w:val="single" w:color="205E9E"/>
          </w:rPr>
          <w:t xml:space="preserve"> </w:t>
        </w:r>
        <w:r w:rsidR="001D79E6">
          <w:rPr>
            <w:color w:val="205E9E"/>
            <w:spacing w:val="-2"/>
            <w:u w:val="single" w:color="205E9E"/>
          </w:rPr>
          <w:t>Bureau</w:t>
        </w:r>
        <w:r w:rsidR="001D79E6">
          <w:rPr>
            <w:color w:val="205E9E"/>
            <w:spacing w:val="-4"/>
            <w:u w:val="single" w:color="205E9E"/>
          </w:rPr>
          <w:t xml:space="preserve"> </w:t>
        </w:r>
        <w:r w:rsidR="001D79E6">
          <w:rPr>
            <w:color w:val="205E9E"/>
            <w:spacing w:val="-2"/>
            <w:u w:val="single" w:color="205E9E"/>
          </w:rPr>
          <w:t>of</w:t>
        </w:r>
        <w:r w:rsidR="001D79E6">
          <w:rPr>
            <w:color w:val="205E9E"/>
            <w:spacing w:val="-4"/>
            <w:u w:val="single" w:color="205E9E"/>
          </w:rPr>
          <w:t xml:space="preserve"> </w:t>
        </w:r>
        <w:r w:rsidR="001D79E6">
          <w:rPr>
            <w:color w:val="205E9E"/>
            <w:spacing w:val="-2"/>
            <w:u w:val="single" w:color="205E9E"/>
          </w:rPr>
          <w:t>Statistics</w:t>
        </w:r>
        <w:r w:rsidR="001D79E6">
          <w:rPr>
            <w:color w:val="205E9E"/>
            <w:spacing w:val="-4"/>
            <w:u w:val="single" w:color="205E9E"/>
          </w:rPr>
          <w:t xml:space="preserve"> </w:t>
        </w:r>
        <w:r w:rsidR="001D79E6">
          <w:rPr>
            <w:color w:val="205E9E"/>
            <w:spacing w:val="-2"/>
            <w:u w:val="single" w:color="205E9E"/>
          </w:rPr>
          <w:t>(abs.gov.au)</w:t>
        </w:r>
      </w:hyperlink>
    </w:p>
    <w:p w14:paraId="631ADB8B" w14:textId="77777777" w:rsidR="005B44B2" w:rsidRDefault="001D79E6">
      <w:pPr>
        <w:pStyle w:val="ListParagraph"/>
        <w:numPr>
          <w:ilvl w:val="1"/>
          <w:numId w:val="1"/>
        </w:numPr>
        <w:tabs>
          <w:tab w:val="left" w:pos="3907"/>
        </w:tabs>
        <w:spacing w:before="111"/>
        <w:ind w:left="3907" w:hanging="282"/>
      </w:pPr>
      <w:r>
        <w:rPr>
          <w:color w:val="231F20"/>
          <w:spacing w:val="-2"/>
        </w:rPr>
        <w:t>Deloitte</w:t>
      </w:r>
      <w:r>
        <w:rPr>
          <w:color w:val="231F20"/>
          <w:spacing w:val="-15"/>
        </w:rPr>
        <w:t xml:space="preserve"> </w:t>
      </w:r>
      <w:r>
        <w:rPr>
          <w:color w:val="231F20"/>
          <w:spacing w:val="-2"/>
        </w:rPr>
        <w:t>Access</w:t>
      </w:r>
      <w:r>
        <w:rPr>
          <w:color w:val="231F20"/>
          <w:spacing w:val="-3"/>
        </w:rPr>
        <w:t xml:space="preserve"> </w:t>
      </w:r>
      <w:r>
        <w:rPr>
          <w:color w:val="231F20"/>
          <w:spacing w:val="-2"/>
        </w:rPr>
        <w:t>Economics</w:t>
      </w:r>
      <w:r>
        <w:rPr>
          <w:color w:val="231F20"/>
          <w:spacing w:val="-3"/>
        </w:rPr>
        <w:t xml:space="preserve"> </w:t>
      </w:r>
      <w:r>
        <w:rPr>
          <w:color w:val="231F20"/>
          <w:spacing w:val="-2"/>
        </w:rPr>
        <w:t>(2020)</w:t>
      </w:r>
      <w:r>
        <w:rPr>
          <w:color w:val="231F20"/>
          <w:spacing w:val="-7"/>
        </w:rPr>
        <w:t xml:space="preserve"> </w:t>
      </w:r>
      <w:r>
        <w:rPr>
          <w:color w:val="231F20"/>
          <w:spacing w:val="-2"/>
        </w:rPr>
        <w:t>The</w:t>
      </w:r>
      <w:r>
        <w:rPr>
          <w:color w:val="231F20"/>
          <w:spacing w:val="-3"/>
        </w:rPr>
        <w:t xml:space="preserve"> </w:t>
      </w:r>
      <w:r>
        <w:rPr>
          <w:color w:val="231F20"/>
          <w:spacing w:val="-2"/>
        </w:rPr>
        <w:t>Value</w:t>
      </w:r>
      <w:r>
        <w:rPr>
          <w:color w:val="231F20"/>
          <w:spacing w:val="-3"/>
        </w:rPr>
        <w:t xml:space="preserve"> </w:t>
      </w:r>
      <w:r>
        <w:rPr>
          <w:color w:val="231F20"/>
          <w:spacing w:val="-2"/>
        </w:rPr>
        <w:t>of</w:t>
      </w:r>
      <w:r>
        <w:rPr>
          <w:color w:val="231F20"/>
          <w:spacing w:val="-3"/>
        </w:rPr>
        <w:t xml:space="preserve"> </w:t>
      </w:r>
      <w:r>
        <w:rPr>
          <w:color w:val="231F20"/>
          <w:spacing w:val="-2"/>
        </w:rPr>
        <w:t>Informal</w:t>
      </w:r>
      <w:r>
        <w:rPr>
          <w:color w:val="231F20"/>
          <w:spacing w:val="-3"/>
        </w:rPr>
        <w:t xml:space="preserve"> </w:t>
      </w:r>
      <w:r>
        <w:rPr>
          <w:color w:val="231F20"/>
          <w:spacing w:val="-4"/>
        </w:rPr>
        <w:t>Care</w:t>
      </w:r>
    </w:p>
    <w:p w14:paraId="631ADB8C" w14:textId="77777777" w:rsidR="005B44B2" w:rsidRDefault="001D79E6">
      <w:pPr>
        <w:pStyle w:val="BodyText"/>
        <w:spacing w:before="27"/>
        <w:ind w:left="3908"/>
      </w:pPr>
      <w:r>
        <w:rPr>
          <w:color w:val="231F20"/>
        </w:rPr>
        <w:t>in</w:t>
      </w:r>
      <w:r>
        <w:rPr>
          <w:color w:val="231F20"/>
          <w:spacing w:val="-5"/>
        </w:rPr>
        <w:t xml:space="preserve"> </w:t>
      </w:r>
      <w:r>
        <w:rPr>
          <w:color w:val="231F20"/>
          <w:spacing w:val="-2"/>
        </w:rPr>
        <w:t>2020.</w:t>
      </w:r>
    </w:p>
    <w:p w14:paraId="631ADB8D" w14:textId="77777777" w:rsidR="005B44B2" w:rsidRDefault="001D79E6">
      <w:pPr>
        <w:pStyle w:val="ListParagraph"/>
        <w:numPr>
          <w:ilvl w:val="1"/>
          <w:numId w:val="1"/>
        </w:numPr>
        <w:tabs>
          <w:tab w:val="left" w:pos="3904"/>
          <w:tab w:val="left" w:pos="3908"/>
        </w:tabs>
        <w:spacing w:before="141" w:line="266" w:lineRule="auto"/>
        <w:ind w:right="302"/>
      </w:pPr>
      <w:r>
        <w:rPr>
          <w:color w:val="231F20"/>
        </w:rPr>
        <w:t>ABS</w:t>
      </w:r>
      <w:r>
        <w:rPr>
          <w:color w:val="231F20"/>
          <w:spacing w:val="-16"/>
        </w:rPr>
        <w:t xml:space="preserve"> </w:t>
      </w:r>
      <w:r>
        <w:rPr>
          <w:color w:val="231F20"/>
        </w:rPr>
        <w:t>(2018)</w:t>
      </w:r>
      <w:r>
        <w:rPr>
          <w:color w:val="231F20"/>
          <w:spacing w:val="-15"/>
        </w:rPr>
        <w:t xml:space="preserve"> </w:t>
      </w:r>
      <w:r>
        <w:rPr>
          <w:color w:val="231F20"/>
        </w:rPr>
        <w:t>Disability,</w:t>
      </w:r>
      <w:r>
        <w:rPr>
          <w:color w:val="231F20"/>
          <w:spacing w:val="-15"/>
        </w:rPr>
        <w:t xml:space="preserve"> </w:t>
      </w:r>
      <w:r>
        <w:rPr>
          <w:color w:val="231F20"/>
        </w:rPr>
        <w:t>Ageing</w:t>
      </w:r>
      <w:r>
        <w:rPr>
          <w:color w:val="231F20"/>
          <w:spacing w:val="-16"/>
        </w:rPr>
        <w:t xml:space="preserve"> </w:t>
      </w:r>
      <w:r>
        <w:rPr>
          <w:color w:val="231F20"/>
        </w:rPr>
        <w:t>and</w:t>
      </w:r>
      <w:r>
        <w:rPr>
          <w:color w:val="231F20"/>
          <w:spacing w:val="-15"/>
        </w:rPr>
        <w:t xml:space="preserve"> </w:t>
      </w:r>
      <w:r>
        <w:rPr>
          <w:color w:val="231F20"/>
        </w:rPr>
        <w:t>Carers,</w:t>
      </w:r>
      <w:r>
        <w:rPr>
          <w:color w:val="231F20"/>
          <w:spacing w:val="-15"/>
        </w:rPr>
        <w:t xml:space="preserve"> </w:t>
      </w:r>
      <w:r>
        <w:rPr>
          <w:color w:val="231F20"/>
        </w:rPr>
        <w:t>Australia:</w:t>
      </w:r>
      <w:r>
        <w:rPr>
          <w:color w:val="231F20"/>
          <w:spacing w:val="-15"/>
        </w:rPr>
        <w:t xml:space="preserve"> </w:t>
      </w:r>
      <w:r>
        <w:rPr>
          <w:color w:val="231F20"/>
        </w:rPr>
        <w:t>Summary</w:t>
      </w:r>
      <w:r>
        <w:rPr>
          <w:color w:val="231F20"/>
          <w:spacing w:val="-16"/>
        </w:rPr>
        <w:t xml:space="preserve"> </w:t>
      </w:r>
      <w:r>
        <w:rPr>
          <w:color w:val="231F20"/>
        </w:rPr>
        <w:t>of Findings, Key Statistics, Carers.</w:t>
      </w:r>
    </w:p>
    <w:p w14:paraId="631ADB8E" w14:textId="77777777" w:rsidR="005B44B2" w:rsidRDefault="001D79E6">
      <w:pPr>
        <w:pStyle w:val="ListParagraph"/>
        <w:numPr>
          <w:ilvl w:val="1"/>
          <w:numId w:val="1"/>
        </w:numPr>
        <w:tabs>
          <w:tab w:val="left" w:pos="3905"/>
        </w:tabs>
        <w:spacing w:before="112"/>
        <w:ind w:left="3905" w:hanging="280"/>
      </w:pPr>
      <w:r>
        <w:rPr>
          <w:color w:val="231F20"/>
          <w:spacing w:val="-2"/>
        </w:rPr>
        <w:t>Carers</w:t>
      </w:r>
      <w:r>
        <w:rPr>
          <w:color w:val="231F20"/>
          <w:spacing w:val="-4"/>
        </w:rPr>
        <w:t xml:space="preserve"> </w:t>
      </w:r>
      <w:r>
        <w:rPr>
          <w:color w:val="231F20"/>
          <w:spacing w:val="-2"/>
        </w:rPr>
        <w:t>NSW</w:t>
      </w:r>
      <w:r>
        <w:rPr>
          <w:color w:val="231F20"/>
          <w:spacing w:val="-3"/>
        </w:rPr>
        <w:t xml:space="preserve"> </w:t>
      </w:r>
      <w:r>
        <w:rPr>
          <w:color w:val="231F20"/>
          <w:spacing w:val="-2"/>
        </w:rPr>
        <w:t>(2020),</w:t>
      </w:r>
      <w:r>
        <w:rPr>
          <w:color w:val="231F20"/>
          <w:spacing w:val="-3"/>
        </w:rPr>
        <w:t xml:space="preserve"> </w:t>
      </w:r>
      <w:r>
        <w:rPr>
          <w:color w:val="231F20"/>
          <w:spacing w:val="-2"/>
        </w:rPr>
        <w:t>National</w:t>
      </w:r>
      <w:r>
        <w:rPr>
          <w:color w:val="231F20"/>
          <w:spacing w:val="-4"/>
        </w:rPr>
        <w:t xml:space="preserve"> </w:t>
      </w:r>
      <w:r>
        <w:rPr>
          <w:color w:val="231F20"/>
          <w:spacing w:val="-2"/>
        </w:rPr>
        <w:t>Carer</w:t>
      </w:r>
      <w:r>
        <w:rPr>
          <w:color w:val="231F20"/>
          <w:spacing w:val="-3"/>
        </w:rPr>
        <w:t xml:space="preserve"> </w:t>
      </w:r>
      <w:r>
        <w:rPr>
          <w:color w:val="231F20"/>
          <w:spacing w:val="-2"/>
        </w:rPr>
        <w:t>Study,</w:t>
      </w:r>
      <w:r>
        <w:rPr>
          <w:color w:val="231F20"/>
          <w:spacing w:val="-3"/>
        </w:rPr>
        <w:t xml:space="preserve"> </w:t>
      </w:r>
      <w:r>
        <w:rPr>
          <w:color w:val="231F20"/>
          <w:spacing w:val="-2"/>
        </w:rPr>
        <w:t>Summary</w:t>
      </w:r>
      <w:r>
        <w:rPr>
          <w:color w:val="231F20"/>
          <w:spacing w:val="-3"/>
        </w:rPr>
        <w:t xml:space="preserve"> </w:t>
      </w:r>
      <w:r>
        <w:rPr>
          <w:color w:val="231F20"/>
          <w:spacing w:val="-2"/>
        </w:rPr>
        <w:t>Report.</w:t>
      </w:r>
    </w:p>
    <w:p w14:paraId="631ADB8F" w14:textId="77777777" w:rsidR="005B44B2" w:rsidRDefault="005B44B2">
      <w:pPr>
        <w:sectPr w:rsidR="005B44B2">
          <w:pgSz w:w="11910" w:h="16840"/>
          <w:pgMar w:top="540" w:right="740" w:bottom="600" w:left="740" w:header="0" w:footer="416" w:gutter="0"/>
          <w:cols w:space="720"/>
        </w:sectPr>
      </w:pPr>
    </w:p>
    <w:p w14:paraId="631ADB90" w14:textId="77777777" w:rsidR="005B44B2" w:rsidRDefault="001D79E6">
      <w:pPr>
        <w:pStyle w:val="BodyText"/>
      </w:pPr>
      <w:r>
        <w:rPr>
          <w:noProof/>
        </w:rPr>
        <mc:AlternateContent>
          <mc:Choice Requires="wps">
            <w:drawing>
              <wp:anchor distT="0" distB="0" distL="0" distR="0" simplePos="0" relativeHeight="15796224" behindDoc="0" locked="0" layoutInCell="1" allowOverlap="1" wp14:anchorId="631ADCCE" wp14:editId="00CCF417">
                <wp:simplePos x="0" y="0"/>
                <wp:positionH relativeFrom="page">
                  <wp:posOffset>0</wp:posOffset>
                </wp:positionH>
                <wp:positionV relativeFrom="page">
                  <wp:posOffset>0</wp:posOffset>
                </wp:positionV>
                <wp:extent cx="7560309" cy="5940425"/>
                <wp:effectExtent l="0" t="0" r="0" b="0"/>
                <wp:wrapNone/>
                <wp:docPr id="149" name="Graphic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940425"/>
                        </a:xfrm>
                        <a:custGeom>
                          <a:avLst/>
                          <a:gdLst/>
                          <a:ahLst/>
                          <a:cxnLst/>
                          <a:rect l="l" t="t" r="r" b="b"/>
                          <a:pathLst>
                            <a:path w="7560309" h="5940425">
                              <a:moveTo>
                                <a:pt x="7559992" y="0"/>
                              </a:moveTo>
                              <a:lnTo>
                                <a:pt x="0" y="0"/>
                              </a:lnTo>
                              <a:lnTo>
                                <a:pt x="0" y="5940005"/>
                              </a:lnTo>
                              <a:lnTo>
                                <a:pt x="7559992" y="5940005"/>
                              </a:lnTo>
                              <a:lnTo>
                                <a:pt x="7559992" y="0"/>
                              </a:lnTo>
                              <a:close/>
                            </a:path>
                          </a:pathLst>
                        </a:custGeom>
                        <a:solidFill>
                          <a:srgbClr val="D3551D"/>
                        </a:solidFill>
                      </wps:spPr>
                      <wps:bodyPr wrap="square" lIns="0" tIns="0" rIns="0" bIns="0" rtlCol="0">
                        <a:prstTxWarp prst="textNoShape">
                          <a:avLst/>
                        </a:prstTxWarp>
                        <a:noAutofit/>
                      </wps:bodyPr>
                    </wps:wsp>
                  </a:graphicData>
                </a:graphic>
              </wp:anchor>
            </w:drawing>
          </mc:Choice>
          <mc:Fallback>
            <w:pict>
              <v:shape w14:anchorId="2B4813A1" id="Graphic 149" o:spid="_x0000_s1026" alt="&quot;&quot;" style="position:absolute;margin-left:0;margin-top:0;width:595.3pt;height:467.75pt;z-index:15796224;visibility:visible;mso-wrap-style:square;mso-wrap-distance-left:0;mso-wrap-distance-top:0;mso-wrap-distance-right:0;mso-wrap-distance-bottom:0;mso-position-horizontal:absolute;mso-position-horizontal-relative:page;mso-position-vertical:absolute;mso-position-vertical-relative:page;v-text-anchor:top" coordsize="7560309,594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" path="m7559992,l,,,5940005r7559992,l7559992,xe" fillcolor="#d3551d" stroked="f">
                <v:path arrowok="t"/>
                <w10:wrap anchorx="page" anchory="page"/>
              </v:shape>
            </w:pict>
          </mc:Fallback>
        </mc:AlternateContent>
      </w:r>
      <w:r>
        <w:rPr>
          <w:noProof/>
        </w:rPr>
        <mc:AlternateContent>
          <mc:Choice Requires="wps">
            <w:drawing>
              <wp:anchor distT="0" distB="0" distL="0" distR="0" simplePos="0" relativeHeight="15797248" behindDoc="0" locked="0" layoutInCell="1" allowOverlap="1" wp14:anchorId="631ADCD0" wp14:editId="51BCC436">
                <wp:simplePos x="0" y="0"/>
                <wp:positionH relativeFrom="page">
                  <wp:posOffset>4787999</wp:posOffset>
                </wp:positionH>
                <wp:positionV relativeFrom="page">
                  <wp:posOffset>360007</wp:posOffset>
                </wp:positionV>
                <wp:extent cx="2232025" cy="3132455"/>
                <wp:effectExtent l="0" t="0" r="0" b="0"/>
                <wp:wrapNone/>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3132455"/>
                        </a:xfrm>
                        <a:custGeom>
                          <a:avLst/>
                          <a:gdLst/>
                          <a:ahLst/>
                          <a:cxnLst/>
                          <a:rect l="l" t="t" r="r" b="b"/>
                          <a:pathLst>
                            <a:path w="2232025" h="3132455">
                              <a:moveTo>
                                <a:pt x="1872005" y="0"/>
                              </a:moveTo>
                              <a:lnTo>
                                <a:pt x="0" y="0"/>
                              </a:lnTo>
                              <a:lnTo>
                                <a:pt x="0" y="2772003"/>
                              </a:lnTo>
                              <a:lnTo>
                                <a:pt x="3286" y="2820854"/>
                              </a:lnTo>
                              <a:lnTo>
                                <a:pt x="12859" y="2867707"/>
                              </a:lnTo>
                              <a:lnTo>
                                <a:pt x="28290" y="2912132"/>
                              </a:lnTo>
                              <a:lnTo>
                                <a:pt x="49149" y="2953701"/>
                              </a:lnTo>
                              <a:lnTo>
                                <a:pt x="75009" y="2991985"/>
                              </a:lnTo>
                              <a:lnTo>
                                <a:pt x="105440" y="3026556"/>
                              </a:lnTo>
                              <a:lnTo>
                                <a:pt x="140012" y="3056984"/>
                              </a:lnTo>
                              <a:lnTo>
                                <a:pt x="178298" y="3082841"/>
                              </a:lnTo>
                              <a:lnTo>
                                <a:pt x="219868" y="3103698"/>
                              </a:lnTo>
                              <a:lnTo>
                                <a:pt x="264293" y="3119127"/>
                              </a:lnTo>
                              <a:lnTo>
                                <a:pt x="311145" y="3128699"/>
                              </a:lnTo>
                              <a:lnTo>
                                <a:pt x="359994" y="3131985"/>
                              </a:lnTo>
                              <a:lnTo>
                                <a:pt x="2231999" y="3131985"/>
                              </a:lnTo>
                              <a:lnTo>
                                <a:pt x="2231999" y="359994"/>
                              </a:lnTo>
                              <a:lnTo>
                                <a:pt x="2228713" y="311145"/>
                              </a:lnTo>
                              <a:lnTo>
                                <a:pt x="2219140" y="264293"/>
                              </a:lnTo>
                              <a:lnTo>
                                <a:pt x="2203709" y="219868"/>
                              </a:lnTo>
                              <a:lnTo>
                                <a:pt x="2182849" y="178298"/>
                              </a:lnTo>
                              <a:lnTo>
                                <a:pt x="2156990" y="140012"/>
                              </a:lnTo>
                              <a:lnTo>
                                <a:pt x="2126559" y="105440"/>
                              </a:lnTo>
                              <a:lnTo>
                                <a:pt x="2091986" y="75009"/>
                              </a:lnTo>
                              <a:lnTo>
                                <a:pt x="2053701" y="49149"/>
                              </a:lnTo>
                              <a:lnTo>
                                <a:pt x="2012131" y="28290"/>
                              </a:lnTo>
                              <a:lnTo>
                                <a:pt x="1967705" y="12859"/>
                              </a:lnTo>
                              <a:lnTo>
                                <a:pt x="1920854" y="3286"/>
                              </a:lnTo>
                              <a:lnTo>
                                <a:pt x="18720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D6D93E" id="Graphic 150" o:spid="_x0000_s1026" alt="&quot;&quot;" style="position:absolute;margin-left:377pt;margin-top:28.35pt;width:175.75pt;height:246.65pt;z-index:15797248;visibility:visible;mso-wrap-style:square;mso-wrap-distance-left:0;mso-wrap-distance-top:0;mso-wrap-distance-right:0;mso-wrap-distance-bottom:0;mso-position-horizontal:absolute;mso-position-horizontal-relative:page;mso-position-vertical:absolute;mso-position-vertical-relative:page;v-text-anchor:top" coordsize="2232025,313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" path="m1872005,l,,,2772003r3286,48851l12859,2867707r15431,44425l49149,2953701r25860,38284l105440,3026556r34572,30428l178298,3082841r41570,20857l264293,3119127r46852,9572l359994,3131985r1872005,l2231999,359994r-3286,-48849l2219140,264293r-15431,-44425l2182849,178298r-25859,-38286l2126559,105440,2091986,75009,2053701,49149,2012131,28290,1967705,12859,1920854,3286,1872005,xe" stroked="f">
                <v:path arrowok="t"/>
                <w10:wrap anchorx="page" anchory="page"/>
              </v:shape>
            </w:pict>
          </mc:Fallback>
        </mc:AlternateContent>
      </w:r>
      <w:r>
        <w:rPr>
          <w:noProof/>
        </w:rPr>
        <mc:AlternateContent>
          <mc:Choice Requires="wps">
            <w:drawing>
              <wp:anchor distT="0" distB="0" distL="0" distR="0" simplePos="0" relativeHeight="15797760" behindDoc="0" locked="0" layoutInCell="1" allowOverlap="1" wp14:anchorId="631ADCD2" wp14:editId="51C02BC0">
                <wp:simplePos x="0" y="0"/>
                <wp:positionH relativeFrom="page">
                  <wp:posOffset>2988005</wp:posOffset>
                </wp:positionH>
                <wp:positionV relativeFrom="page">
                  <wp:posOffset>360007</wp:posOffset>
                </wp:positionV>
                <wp:extent cx="1584325" cy="900430"/>
                <wp:effectExtent l="0" t="0" r="0" b="0"/>
                <wp:wrapNone/>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583994"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85"/>
                              </a:lnTo>
                              <a:lnTo>
                                <a:pt x="1224000" y="899985"/>
                              </a:lnTo>
                              <a:lnTo>
                                <a:pt x="1272849" y="896699"/>
                              </a:lnTo>
                              <a:lnTo>
                                <a:pt x="1319701" y="887127"/>
                              </a:lnTo>
                              <a:lnTo>
                                <a:pt x="1364126" y="871699"/>
                              </a:lnTo>
                              <a:lnTo>
                                <a:pt x="1405696" y="850841"/>
                              </a:lnTo>
                              <a:lnTo>
                                <a:pt x="1443981" y="824984"/>
                              </a:lnTo>
                              <a:lnTo>
                                <a:pt x="1478554" y="794556"/>
                              </a:lnTo>
                              <a:lnTo>
                                <a:pt x="1508985" y="759986"/>
                              </a:lnTo>
                              <a:lnTo>
                                <a:pt x="1534844" y="721701"/>
                              </a:lnTo>
                              <a:lnTo>
                                <a:pt x="1555704" y="680133"/>
                              </a:lnTo>
                              <a:lnTo>
                                <a:pt x="1571135" y="635707"/>
                              </a:lnTo>
                              <a:lnTo>
                                <a:pt x="1580708" y="588855"/>
                              </a:lnTo>
                              <a:lnTo>
                                <a:pt x="1583994" y="540004"/>
                              </a:lnTo>
                              <a:lnTo>
                                <a:pt x="15839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CA625AC" id="Graphic 151" o:spid="_x0000_s1026" alt="&quot;&quot;" style="position:absolute;margin-left:235.3pt;margin-top:28.35pt;width:124.75pt;height:70.9pt;z-index:15797760;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" path="m1583994,l359994,,311145,3286r-46852,9573l219868,28290,178298,49149,140012,75009r-34572,30431l75009,140012,49149,178298,28290,219868,12859,264293,3286,311145,,359994,,899985r1224000,l1272849,896699r46852,-9572l1364126,871699r41570,-20858l1443981,824984r34573,-30428l1508985,759986r25859,-38285l1555704,680133r15431,-44426l1580708,588855r3286,-48851l1583994,xe" stroked="f">
                <v:path arrowok="t"/>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631ADCD4" wp14:editId="545B4BC7">
                <wp:simplePos x="0" y="0"/>
                <wp:positionH relativeFrom="page">
                  <wp:posOffset>539997</wp:posOffset>
                </wp:positionH>
                <wp:positionV relativeFrom="page">
                  <wp:posOffset>2592002</wp:posOffset>
                </wp:positionV>
                <wp:extent cx="3132455" cy="2016125"/>
                <wp:effectExtent l="0" t="0" r="0" b="0"/>
                <wp:wrapNone/>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2016125"/>
                        </a:xfrm>
                        <a:custGeom>
                          <a:avLst/>
                          <a:gdLst/>
                          <a:ahLst/>
                          <a:cxnLst/>
                          <a:rect l="l" t="t" r="r" b="b"/>
                          <a:pathLst>
                            <a:path w="3132455" h="2016125">
                              <a:moveTo>
                                <a:pt x="2772003" y="0"/>
                              </a:moveTo>
                              <a:lnTo>
                                <a:pt x="0" y="0"/>
                              </a:lnTo>
                              <a:lnTo>
                                <a:pt x="0" y="1656003"/>
                              </a:lnTo>
                              <a:lnTo>
                                <a:pt x="3286" y="1704852"/>
                              </a:lnTo>
                              <a:lnTo>
                                <a:pt x="12859" y="1751704"/>
                              </a:lnTo>
                              <a:lnTo>
                                <a:pt x="28290" y="1796129"/>
                              </a:lnTo>
                              <a:lnTo>
                                <a:pt x="49149" y="1837699"/>
                              </a:lnTo>
                              <a:lnTo>
                                <a:pt x="75009" y="1875985"/>
                              </a:lnTo>
                              <a:lnTo>
                                <a:pt x="105440" y="1910557"/>
                              </a:lnTo>
                              <a:lnTo>
                                <a:pt x="140012" y="1940988"/>
                              </a:lnTo>
                              <a:lnTo>
                                <a:pt x="178298" y="1966848"/>
                              </a:lnTo>
                              <a:lnTo>
                                <a:pt x="219868" y="1987707"/>
                              </a:lnTo>
                              <a:lnTo>
                                <a:pt x="264293" y="2003138"/>
                              </a:lnTo>
                              <a:lnTo>
                                <a:pt x="311145" y="2012711"/>
                              </a:lnTo>
                              <a:lnTo>
                                <a:pt x="359994" y="2015998"/>
                              </a:lnTo>
                              <a:lnTo>
                                <a:pt x="3131985" y="2015998"/>
                              </a:lnTo>
                              <a:lnTo>
                                <a:pt x="3131985" y="359994"/>
                              </a:lnTo>
                              <a:lnTo>
                                <a:pt x="3128699" y="311145"/>
                              </a:lnTo>
                              <a:lnTo>
                                <a:pt x="3119127" y="264293"/>
                              </a:lnTo>
                              <a:lnTo>
                                <a:pt x="3103698" y="219868"/>
                              </a:lnTo>
                              <a:lnTo>
                                <a:pt x="3082841" y="178298"/>
                              </a:lnTo>
                              <a:lnTo>
                                <a:pt x="3056984" y="140012"/>
                              </a:lnTo>
                              <a:lnTo>
                                <a:pt x="3026556" y="105440"/>
                              </a:lnTo>
                              <a:lnTo>
                                <a:pt x="2991985" y="75009"/>
                              </a:lnTo>
                              <a:lnTo>
                                <a:pt x="2953701" y="49149"/>
                              </a:lnTo>
                              <a:lnTo>
                                <a:pt x="2912132" y="28290"/>
                              </a:lnTo>
                              <a:lnTo>
                                <a:pt x="2867707" y="12859"/>
                              </a:lnTo>
                              <a:lnTo>
                                <a:pt x="2820854" y="3286"/>
                              </a:lnTo>
                              <a:lnTo>
                                <a:pt x="27720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0F848F5" id="Graphic 152" o:spid="_x0000_s1026" alt="&quot;&quot;" style="position:absolute;margin-left:42.5pt;margin-top:204.1pt;width:246.65pt;height:158.75pt;z-index:15798272;visibility:visible;mso-wrap-style:square;mso-wrap-distance-left:0;mso-wrap-distance-top:0;mso-wrap-distance-right:0;mso-wrap-distance-bottom:0;mso-position-horizontal:absolute;mso-position-horizontal-relative:page;mso-position-vertical:absolute;mso-position-vertical-relative:page;v-text-anchor:top" coordsize="313245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" path="m2772003,l,,,1656003r3286,48849l12859,1751704r15431,44425l49149,1837699r25860,38286l105440,1910557r34572,30431l178298,1966848r41570,20859l264293,2003138r46852,9573l359994,2015998r2771991,l3131985,359994r-3286,-48849l3119127,264293r-15429,-44425l3082841,178298r-25857,-38286l3026556,105440,2991985,75009,2953701,49149,2912132,28290,2867707,12859,2820854,3286,2772003,xe" stroked="f">
                <v:path arrowok="t"/>
                <w10:wrap anchorx="page" anchory="page"/>
              </v:shape>
            </w:pict>
          </mc:Fallback>
        </mc:AlternateContent>
      </w:r>
      <w:r>
        <w:rPr>
          <w:noProof/>
        </w:rPr>
        <mc:AlternateContent>
          <mc:Choice Requires="wps">
            <w:drawing>
              <wp:anchor distT="0" distB="0" distL="0" distR="0" simplePos="0" relativeHeight="15798784" behindDoc="0" locked="0" layoutInCell="1" allowOverlap="1" wp14:anchorId="631ADCD6" wp14:editId="4D76E1C4">
                <wp:simplePos x="0" y="0"/>
                <wp:positionH relativeFrom="page">
                  <wp:posOffset>2988005</wp:posOffset>
                </wp:positionH>
                <wp:positionV relativeFrom="page">
                  <wp:posOffset>1475997</wp:posOffset>
                </wp:positionV>
                <wp:extent cx="1584325" cy="900430"/>
                <wp:effectExtent l="0" t="0" r="0" b="0"/>
                <wp:wrapNone/>
                <wp:docPr id="153" name="Graphic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900430"/>
                        </a:xfrm>
                        <a:custGeom>
                          <a:avLst/>
                          <a:gdLst/>
                          <a:ahLst/>
                          <a:cxnLst/>
                          <a:rect l="l" t="t" r="r" b="b"/>
                          <a:pathLst>
                            <a:path w="1584325" h="900430">
                              <a:moveTo>
                                <a:pt x="1224000" y="0"/>
                              </a:moveTo>
                              <a:lnTo>
                                <a:pt x="0" y="0"/>
                              </a:lnTo>
                              <a:lnTo>
                                <a:pt x="0" y="539991"/>
                              </a:lnTo>
                              <a:lnTo>
                                <a:pt x="3286" y="588845"/>
                              </a:lnTo>
                              <a:lnTo>
                                <a:pt x="12859" y="635700"/>
                              </a:lnTo>
                              <a:lnTo>
                                <a:pt x="28290" y="680127"/>
                              </a:lnTo>
                              <a:lnTo>
                                <a:pt x="49149" y="721698"/>
                              </a:lnTo>
                              <a:lnTo>
                                <a:pt x="75009" y="759983"/>
                              </a:lnTo>
                              <a:lnTo>
                                <a:pt x="105440" y="794554"/>
                              </a:lnTo>
                              <a:lnTo>
                                <a:pt x="140012" y="824983"/>
                              </a:lnTo>
                              <a:lnTo>
                                <a:pt x="178298" y="850841"/>
                              </a:lnTo>
                              <a:lnTo>
                                <a:pt x="219868" y="871698"/>
                              </a:lnTo>
                              <a:lnTo>
                                <a:pt x="264293" y="887127"/>
                              </a:lnTo>
                              <a:lnTo>
                                <a:pt x="311145" y="896699"/>
                              </a:lnTo>
                              <a:lnTo>
                                <a:pt x="359994" y="899985"/>
                              </a:lnTo>
                              <a:lnTo>
                                <a:pt x="1583994" y="899985"/>
                              </a:lnTo>
                              <a:lnTo>
                                <a:pt x="1583994" y="359981"/>
                              </a:lnTo>
                              <a:lnTo>
                                <a:pt x="1580708" y="311135"/>
                              </a:lnTo>
                              <a:lnTo>
                                <a:pt x="1571135" y="264286"/>
                              </a:lnTo>
                              <a:lnTo>
                                <a:pt x="1555704" y="219863"/>
                              </a:lnTo>
                              <a:lnTo>
                                <a:pt x="1534844" y="178294"/>
                              </a:lnTo>
                              <a:lnTo>
                                <a:pt x="1508985" y="140010"/>
                              </a:lnTo>
                              <a:lnTo>
                                <a:pt x="1478554" y="105438"/>
                              </a:lnTo>
                              <a:lnTo>
                                <a:pt x="1443981" y="75008"/>
                              </a:lnTo>
                              <a:lnTo>
                                <a:pt x="1405696" y="49149"/>
                              </a:lnTo>
                              <a:lnTo>
                                <a:pt x="1364126" y="28290"/>
                              </a:lnTo>
                              <a:lnTo>
                                <a:pt x="1319701" y="12859"/>
                              </a:lnTo>
                              <a:lnTo>
                                <a:pt x="1272849" y="3286"/>
                              </a:lnTo>
                              <a:lnTo>
                                <a:pt x="12240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CABBB4A" id="Graphic 153" o:spid="_x0000_s1026" alt="&quot;&quot;" style="position:absolute;margin-left:235.3pt;margin-top:116.2pt;width:124.75pt;height:70.9pt;z-index:15798784;visibility:visible;mso-wrap-style:square;mso-wrap-distance-left:0;mso-wrap-distance-top:0;mso-wrap-distance-right:0;mso-wrap-distance-bottom:0;mso-position-horizontal:absolute;mso-position-horizontal-relative:page;mso-position-vertical:absolute;mso-position-vertical-relative:page;v-text-anchor:top" coordsize="15843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" path="m1224000,l,,,539991r3286,48854l12859,635700r15431,44427l49149,721698r25860,38285l105440,794554r34572,30429l178298,850841r41570,20857l264293,887127r46852,9572l359994,899985r1224000,l1583994,359981r-3286,-48846l1571135,264286r-15431,-44423l1534844,178294r-25859,-38284l1478554,105438,1443981,75008,1405696,49149,1364126,28290,1319701,12859,1272849,3286,1224000,xe" stroked="f">
                <v:path arrowok="t"/>
                <w10:wrap anchorx="page" anchory="page"/>
              </v:shape>
            </w:pict>
          </mc:Fallback>
        </mc:AlternateContent>
      </w:r>
      <w:r>
        <w:rPr>
          <w:noProof/>
        </w:rPr>
        <mc:AlternateContent>
          <mc:Choice Requires="wps">
            <w:drawing>
              <wp:anchor distT="0" distB="0" distL="0" distR="0" simplePos="0" relativeHeight="15799296" behindDoc="0" locked="0" layoutInCell="1" allowOverlap="1" wp14:anchorId="631ADCD8" wp14:editId="64BFF930">
                <wp:simplePos x="0" y="0"/>
                <wp:positionH relativeFrom="page">
                  <wp:posOffset>540000</wp:posOffset>
                </wp:positionH>
                <wp:positionV relativeFrom="page">
                  <wp:posOffset>360007</wp:posOffset>
                </wp:positionV>
                <wp:extent cx="2232025" cy="2016125"/>
                <wp:effectExtent l="0" t="0" r="0" b="0"/>
                <wp:wrapNone/>
                <wp:docPr id="154" name="Graphic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2016125"/>
                        </a:xfrm>
                        <a:custGeom>
                          <a:avLst/>
                          <a:gdLst/>
                          <a:ahLst/>
                          <a:cxnLst/>
                          <a:rect l="l" t="t" r="r" b="b"/>
                          <a:pathLst>
                            <a:path w="2232025" h="2016125">
                              <a:moveTo>
                                <a:pt x="1872005" y="0"/>
                              </a:moveTo>
                              <a:lnTo>
                                <a:pt x="0" y="0"/>
                              </a:lnTo>
                              <a:lnTo>
                                <a:pt x="0" y="1656016"/>
                              </a:lnTo>
                              <a:lnTo>
                                <a:pt x="3286" y="1704862"/>
                              </a:lnTo>
                              <a:lnTo>
                                <a:pt x="12859" y="1751711"/>
                              </a:lnTo>
                              <a:lnTo>
                                <a:pt x="28290" y="1796134"/>
                              </a:lnTo>
                              <a:lnTo>
                                <a:pt x="49149" y="1837703"/>
                              </a:lnTo>
                              <a:lnTo>
                                <a:pt x="75009" y="1875987"/>
                              </a:lnTo>
                              <a:lnTo>
                                <a:pt x="105440" y="1910559"/>
                              </a:lnTo>
                              <a:lnTo>
                                <a:pt x="140012" y="1940989"/>
                              </a:lnTo>
                              <a:lnTo>
                                <a:pt x="178298" y="1966848"/>
                              </a:lnTo>
                              <a:lnTo>
                                <a:pt x="219868" y="1987707"/>
                              </a:lnTo>
                              <a:lnTo>
                                <a:pt x="264293" y="2003138"/>
                              </a:lnTo>
                              <a:lnTo>
                                <a:pt x="311145" y="2012711"/>
                              </a:lnTo>
                              <a:lnTo>
                                <a:pt x="359994" y="2015998"/>
                              </a:lnTo>
                              <a:lnTo>
                                <a:pt x="2231999" y="2015998"/>
                              </a:lnTo>
                              <a:lnTo>
                                <a:pt x="2231999" y="359994"/>
                              </a:lnTo>
                              <a:lnTo>
                                <a:pt x="2228713" y="311145"/>
                              </a:lnTo>
                              <a:lnTo>
                                <a:pt x="2219140" y="264293"/>
                              </a:lnTo>
                              <a:lnTo>
                                <a:pt x="2203709" y="219868"/>
                              </a:lnTo>
                              <a:lnTo>
                                <a:pt x="2182849" y="178298"/>
                              </a:lnTo>
                              <a:lnTo>
                                <a:pt x="2156990" y="140012"/>
                              </a:lnTo>
                              <a:lnTo>
                                <a:pt x="2126559" y="105440"/>
                              </a:lnTo>
                              <a:lnTo>
                                <a:pt x="2091986" y="75009"/>
                              </a:lnTo>
                              <a:lnTo>
                                <a:pt x="2053701" y="49149"/>
                              </a:lnTo>
                              <a:lnTo>
                                <a:pt x="2012131" y="28290"/>
                              </a:lnTo>
                              <a:lnTo>
                                <a:pt x="1967705" y="12859"/>
                              </a:lnTo>
                              <a:lnTo>
                                <a:pt x="1920854" y="3286"/>
                              </a:lnTo>
                              <a:lnTo>
                                <a:pt x="18720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67D4B8" id="Graphic 154" o:spid="_x0000_s1026" alt="&quot;&quot;" style="position:absolute;margin-left:42.5pt;margin-top:28.35pt;width:175.75pt;height:158.75pt;z-index:15799296;visibility:visible;mso-wrap-style:square;mso-wrap-distance-left:0;mso-wrap-distance-top:0;mso-wrap-distance-right:0;mso-wrap-distance-bottom:0;mso-position-horizontal:absolute;mso-position-horizontal-relative:page;mso-position-vertical:absolute;mso-position-vertical-relative:page;v-text-anchor:top" coordsize="223202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" path="m1872005,l,,,1656016r3286,48846l12859,1751711r15431,44423l49149,1837703r25860,38284l105440,1910559r34572,30430l178298,1966848r41570,20859l264293,2003138r46852,9573l359994,2015998r1872005,l2231999,359994r-3286,-48849l2219140,264293r-15431,-44425l2182849,178298r-25859,-38286l2126559,105440,2091986,75009,2053701,49149,2012131,28290,1967705,12859,1920854,3286,1872005,xe" stroked="f">
                <v:path arrowok="t"/>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631ADCDA" wp14:editId="33C7903D">
                <wp:simplePos x="0" y="0"/>
                <wp:positionH relativeFrom="page">
                  <wp:posOffset>3887990</wp:posOffset>
                </wp:positionH>
                <wp:positionV relativeFrom="page">
                  <wp:posOffset>2592002</wp:posOffset>
                </wp:positionV>
                <wp:extent cx="684530" cy="900430"/>
                <wp:effectExtent l="0" t="0" r="0" b="0"/>
                <wp:wrapNone/>
                <wp:docPr id="155" name="Graphic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900430"/>
                        </a:xfrm>
                        <a:custGeom>
                          <a:avLst/>
                          <a:gdLst/>
                          <a:ahLst/>
                          <a:cxnLst/>
                          <a:rect l="l" t="t" r="r" b="b"/>
                          <a:pathLst>
                            <a:path w="684530" h="900430">
                              <a:moveTo>
                                <a:pt x="683983" y="0"/>
                              </a:moveTo>
                              <a:lnTo>
                                <a:pt x="341998" y="0"/>
                              </a:lnTo>
                              <a:lnTo>
                                <a:pt x="295589" y="3122"/>
                              </a:lnTo>
                              <a:lnTo>
                                <a:pt x="251079" y="12216"/>
                              </a:lnTo>
                              <a:lnTo>
                                <a:pt x="208874" y="26876"/>
                              </a:lnTo>
                              <a:lnTo>
                                <a:pt x="169382" y="46694"/>
                              </a:lnTo>
                              <a:lnTo>
                                <a:pt x="133010" y="71261"/>
                              </a:lnTo>
                              <a:lnTo>
                                <a:pt x="100166" y="100171"/>
                              </a:lnTo>
                              <a:lnTo>
                                <a:pt x="71257" y="133015"/>
                              </a:lnTo>
                              <a:lnTo>
                                <a:pt x="46691" y="169387"/>
                              </a:lnTo>
                              <a:lnTo>
                                <a:pt x="26874" y="208879"/>
                              </a:lnTo>
                              <a:lnTo>
                                <a:pt x="12216" y="251083"/>
                              </a:lnTo>
                              <a:lnTo>
                                <a:pt x="3121" y="295592"/>
                              </a:lnTo>
                              <a:lnTo>
                                <a:pt x="0" y="341998"/>
                              </a:lnTo>
                              <a:lnTo>
                                <a:pt x="0" y="899998"/>
                              </a:lnTo>
                              <a:lnTo>
                                <a:pt x="341998" y="899998"/>
                              </a:lnTo>
                              <a:lnTo>
                                <a:pt x="388401" y="896876"/>
                              </a:lnTo>
                              <a:lnTo>
                                <a:pt x="432907" y="887782"/>
                              </a:lnTo>
                              <a:lnTo>
                                <a:pt x="475109" y="873123"/>
                              </a:lnTo>
                              <a:lnTo>
                                <a:pt x="514599" y="853306"/>
                              </a:lnTo>
                              <a:lnTo>
                                <a:pt x="550970" y="828740"/>
                              </a:lnTo>
                              <a:lnTo>
                                <a:pt x="583814" y="799831"/>
                              </a:lnTo>
                              <a:lnTo>
                                <a:pt x="612723" y="766987"/>
                              </a:lnTo>
                              <a:lnTo>
                                <a:pt x="637290" y="730615"/>
                              </a:lnTo>
                              <a:lnTo>
                                <a:pt x="657107" y="691123"/>
                              </a:lnTo>
                              <a:lnTo>
                                <a:pt x="671767" y="648918"/>
                              </a:lnTo>
                              <a:lnTo>
                                <a:pt x="680861" y="604408"/>
                              </a:lnTo>
                              <a:lnTo>
                                <a:pt x="683983" y="557999"/>
                              </a:lnTo>
                              <a:lnTo>
                                <a:pt x="68398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B64080" id="Graphic 155" o:spid="_x0000_s1026" alt="&quot;&quot;" style="position:absolute;margin-left:306.15pt;margin-top:204.1pt;width:53.9pt;height:70.9pt;z-index:15799808;visibility:visible;mso-wrap-style:square;mso-wrap-distance-left:0;mso-wrap-distance-top:0;mso-wrap-distance-right:0;mso-wrap-distance-bottom:0;mso-position-horizontal:absolute;mso-position-horizontal-relative:page;mso-position-vertical:absolute;mso-position-vertical-relative:page;v-text-anchor:top" coordsize="6845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" path="m683983,l341998,,295589,3122r-44510,9094l208874,26876,169382,46694,133010,71261r-32844,28910l71257,133015,46691,169387,26874,208879,12216,251083,3121,295592,,341998,,899998r341998,l388401,896876r44506,-9094l475109,873123r39490,-19817l550970,828740r32844,-28909l612723,766987r24567,-36372l657107,691123r14660,-42205l680861,604408r3122,-46409l683983,xe" stroked="f">
                <v:path arrowok="t"/>
                <w10:wrap anchorx="page" anchory="page"/>
              </v:shape>
            </w:pict>
          </mc:Fallback>
        </mc:AlternateContent>
      </w:r>
    </w:p>
    <w:p w14:paraId="631ADB91" w14:textId="77777777" w:rsidR="005B44B2" w:rsidRDefault="005B44B2">
      <w:pPr>
        <w:pStyle w:val="BodyText"/>
      </w:pPr>
    </w:p>
    <w:p w14:paraId="631ADB92" w14:textId="77777777" w:rsidR="005B44B2" w:rsidRDefault="005B44B2">
      <w:pPr>
        <w:pStyle w:val="BodyText"/>
      </w:pPr>
    </w:p>
    <w:p w14:paraId="631ADB93" w14:textId="77777777" w:rsidR="005B44B2" w:rsidRDefault="005B44B2">
      <w:pPr>
        <w:pStyle w:val="BodyText"/>
      </w:pPr>
    </w:p>
    <w:p w14:paraId="631ADB94" w14:textId="77777777" w:rsidR="005B44B2" w:rsidRDefault="005B44B2">
      <w:pPr>
        <w:pStyle w:val="BodyText"/>
      </w:pPr>
    </w:p>
    <w:p w14:paraId="631ADB95" w14:textId="77777777" w:rsidR="005B44B2" w:rsidRDefault="005B44B2">
      <w:pPr>
        <w:pStyle w:val="BodyText"/>
      </w:pPr>
    </w:p>
    <w:p w14:paraId="631ADB96" w14:textId="77777777" w:rsidR="005B44B2" w:rsidRDefault="005B44B2">
      <w:pPr>
        <w:pStyle w:val="BodyText"/>
      </w:pPr>
    </w:p>
    <w:p w14:paraId="631ADB97" w14:textId="77777777" w:rsidR="005B44B2" w:rsidRDefault="005B44B2">
      <w:pPr>
        <w:pStyle w:val="BodyText"/>
      </w:pPr>
    </w:p>
    <w:p w14:paraId="631ADB98" w14:textId="77777777" w:rsidR="005B44B2" w:rsidRDefault="005B44B2">
      <w:pPr>
        <w:pStyle w:val="BodyText"/>
      </w:pPr>
    </w:p>
    <w:p w14:paraId="631ADB99" w14:textId="77777777" w:rsidR="005B44B2" w:rsidRDefault="005B44B2">
      <w:pPr>
        <w:pStyle w:val="BodyText"/>
      </w:pPr>
    </w:p>
    <w:p w14:paraId="631ADB9A" w14:textId="77777777" w:rsidR="005B44B2" w:rsidRDefault="005B44B2">
      <w:pPr>
        <w:pStyle w:val="BodyText"/>
      </w:pPr>
    </w:p>
    <w:p w14:paraId="631ADB9B" w14:textId="77777777" w:rsidR="005B44B2" w:rsidRDefault="005B44B2">
      <w:pPr>
        <w:pStyle w:val="BodyText"/>
      </w:pPr>
    </w:p>
    <w:p w14:paraId="631ADB9C" w14:textId="77777777" w:rsidR="005B44B2" w:rsidRDefault="005B44B2">
      <w:pPr>
        <w:pStyle w:val="BodyText"/>
      </w:pPr>
    </w:p>
    <w:p w14:paraId="631ADB9D" w14:textId="77777777" w:rsidR="005B44B2" w:rsidRDefault="005B44B2">
      <w:pPr>
        <w:pStyle w:val="BodyText"/>
      </w:pPr>
    </w:p>
    <w:p w14:paraId="631ADB9E" w14:textId="77777777" w:rsidR="005B44B2" w:rsidRDefault="005B44B2">
      <w:pPr>
        <w:pStyle w:val="BodyText"/>
      </w:pPr>
    </w:p>
    <w:p w14:paraId="631ADB9F" w14:textId="77777777" w:rsidR="005B44B2" w:rsidRDefault="005B44B2">
      <w:pPr>
        <w:pStyle w:val="BodyText"/>
      </w:pPr>
    </w:p>
    <w:p w14:paraId="631ADBA0" w14:textId="77777777" w:rsidR="005B44B2" w:rsidRDefault="005B44B2">
      <w:pPr>
        <w:pStyle w:val="BodyText"/>
      </w:pPr>
    </w:p>
    <w:p w14:paraId="631ADBA1" w14:textId="77777777" w:rsidR="005B44B2" w:rsidRDefault="005B44B2">
      <w:pPr>
        <w:pStyle w:val="BodyText"/>
      </w:pPr>
    </w:p>
    <w:p w14:paraId="631ADBA2" w14:textId="77777777" w:rsidR="005B44B2" w:rsidRDefault="005B44B2">
      <w:pPr>
        <w:pStyle w:val="BodyText"/>
      </w:pPr>
    </w:p>
    <w:p w14:paraId="631ADBA3" w14:textId="77777777" w:rsidR="005B44B2" w:rsidRDefault="005B44B2">
      <w:pPr>
        <w:pStyle w:val="BodyText"/>
      </w:pPr>
    </w:p>
    <w:p w14:paraId="631ADBA4" w14:textId="77777777" w:rsidR="005B44B2" w:rsidRDefault="005B44B2">
      <w:pPr>
        <w:pStyle w:val="BodyText"/>
      </w:pPr>
    </w:p>
    <w:p w14:paraId="631ADBA5" w14:textId="77777777" w:rsidR="005B44B2" w:rsidRDefault="005B44B2">
      <w:pPr>
        <w:pStyle w:val="BodyText"/>
      </w:pPr>
    </w:p>
    <w:p w14:paraId="631ADBA6" w14:textId="77777777" w:rsidR="005B44B2" w:rsidRDefault="005B44B2">
      <w:pPr>
        <w:pStyle w:val="BodyText"/>
      </w:pPr>
    </w:p>
    <w:p w14:paraId="631ADBA7" w14:textId="77777777" w:rsidR="005B44B2" w:rsidRDefault="005B44B2">
      <w:pPr>
        <w:pStyle w:val="BodyText"/>
      </w:pPr>
    </w:p>
    <w:p w14:paraId="631ADBA8" w14:textId="77777777" w:rsidR="005B44B2" w:rsidRDefault="005B44B2">
      <w:pPr>
        <w:pStyle w:val="BodyText"/>
      </w:pPr>
    </w:p>
    <w:p w14:paraId="631ADBA9" w14:textId="77777777" w:rsidR="005B44B2" w:rsidRDefault="005B44B2">
      <w:pPr>
        <w:pStyle w:val="BodyText"/>
      </w:pPr>
    </w:p>
    <w:p w14:paraId="631ADBAA" w14:textId="77777777" w:rsidR="005B44B2" w:rsidRDefault="005B44B2">
      <w:pPr>
        <w:pStyle w:val="BodyText"/>
      </w:pPr>
    </w:p>
    <w:p w14:paraId="631ADBAB" w14:textId="77777777" w:rsidR="005B44B2" w:rsidRDefault="005B44B2">
      <w:pPr>
        <w:pStyle w:val="BodyText"/>
      </w:pPr>
    </w:p>
    <w:p w14:paraId="631ADBAC" w14:textId="77777777" w:rsidR="005B44B2" w:rsidRDefault="005B44B2">
      <w:pPr>
        <w:pStyle w:val="BodyText"/>
      </w:pPr>
    </w:p>
    <w:p w14:paraId="631ADBAD" w14:textId="77777777" w:rsidR="005B44B2" w:rsidRDefault="005B44B2">
      <w:pPr>
        <w:pStyle w:val="BodyText"/>
      </w:pPr>
    </w:p>
    <w:p w14:paraId="631ADBAE" w14:textId="77777777" w:rsidR="005B44B2" w:rsidRDefault="005B44B2">
      <w:pPr>
        <w:pStyle w:val="BodyText"/>
      </w:pPr>
    </w:p>
    <w:p w14:paraId="631ADBAF" w14:textId="77777777" w:rsidR="005B44B2" w:rsidRDefault="005B44B2">
      <w:pPr>
        <w:pStyle w:val="BodyText"/>
      </w:pPr>
    </w:p>
    <w:p w14:paraId="631ADBB0" w14:textId="77777777" w:rsidR="005B44B2" w:rsidRDefault="005B44B2">
      <w:pPr>
        <w:pStyle w:val="BodyText"/>
      </w:pPr>
    </w:p>
    <w:p w14:paraId="631ADBB1" w14:textId="77777777" w:rsidR="005B44B2" w:rsidRDefault="005B44B2">
      <w:pPr>
        <w:pStyle w:val="BodyText"/>
      </w:pPr>
    </w:p>
    <w:p w14:paraId="631ADBB2" w14:textId="77777777" w:rsidR="005B44B2" w:rsidRDefault="005B44B2">
      <w:pPr>
        <w:pStyle w:val="BodyText"/>
      </w:pPr>
    </w:p>
    <w:p w14:paraId="631ADBB3" w14:textId="77777777" w:rsidR="005B44B2" w:rsidRDefault="005B44B2">
      <w:pPr>
        <w:pStyle w:val="BodyText"/>
      </w:pPr>
    </w:p>
    <w:p w14:paraId="631ADBB4" w14:textId="77777777" w:rsidR="005B44B2" w:rsidRDefault="005B44B2">
      <w:pPr>
        <w:pStyle w:val="BodyText"/>
      </w:pPr>
    </w:p>
    <w:p w14:paraId="631ADBB5" w14:textId="77777777" w:rsidR="005B44B2" w:rsidRDefault="005B44B2">
      <w:pPr>
        <w:pStyle w:val="BodyText"/>
      </w:pPr>
    </w:p>
    <w:p w14:paraId="631ADBB6" w14:textId="77777777" w:rsidR="005B44B2" w:rsidRDefault="005B44B2">
      <w:pPr>
        <w:pStyle w:val="BodyText"/>
        <w:spacing w:before="181"/>
      </w:pPr>
    </w:p>
    <w:p w14:paraId="631ADBB7" w14:textId="77777777" w:rsidR="005B44B2" w:rsidRDefault="001D79E6">
      <w:pPr>
        <w:pStyle w:val="BodyText"/>
        <w:spacing w:line="266" w:lineRule="auto"/>
        <w:ind w:left="110" w:right="5521"/>
      </w:pPr>
      <w:r>
        <w:rPr>
          <w:noProof/>
        </w:rPr>
        <mc:AlternateContent>
          <mc:Choice Requires="wps">
            <w:drawing>
              <wp:anchor distT="0" distB="0" distL="0" distR="0" simplePos="0" relativeHeight="15796736" behindDoc="0" locked="0" layoutInCell="1" allowOverlap="1" wp14:anchorId="631ADCDC" wp14:editId="09F539EC">
                <wp:simplePos x="0" y="0"/>
                <wp:positionH relativeFrom="page">
                  <wp:posOffset>3888002</wp:posOffset>
                </wp:positionH>
                <wp:positionV relativeFrom="paragraph">
                  <wp:posOffset>-2683230</wp:posOffset>
                </wp:positionV>
                <wp:extent cx="3132455" cy="2016125"/>
                <wp:effectExtent l="0" t="0" r="0" b="0"/>
                <wp:wrapNone/>
                <wp:docPr id="156" name="Graphic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2016125"/>
                        </a:xfrm>
                        <a:custGeom>
                          <a:avLst/>
                          <a:gdLst/>
                          <a:ahLst/>
                          <a:cxnLst/>
                          <a:rect l="l" t="t" r="r" b="b"/>
                          <a:pathLst>
                            <a:path w="3132455" h="2016125">
                              <a:moveTo>
                                <a:pt x="3131997"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2015972"/>
                              </a:lnTo>
                              <a:lnTo>
                                <a:pt x="2772003" y="2015972"/>
                              </a:lnTo>
                              <a:lnTo>
                                <a:pt x="2820852" y="2012686"/>
                              </a:lnTo>
                              <a:lnTo>
                                <a:pt x="2867704" y="2003115"/>
                              </a:lnTo>
                              <a:lnTo>
                                <a:pt x="2912129" y="1987686"/>
                              </a:lnTo>
                              <a:lnTo>
                                <a:pt x="2953699" y="1966828"/>
                              </a:lnTo>
                              <a:lnTo>
                                <a:pt x="2991984" y="1940971"/>
                              </a:lnTo>
                              <a:lnTo>
                                <a:pt x="3026557" y="1910543"/>
                              </a:lnTo>
                              <a:lnTo>
                                <a:pt x="3056988" y="1875973"/>
                              </a:lnTo>
                              <a:lnTo>
                                <a:pt x="3082847" y="1837689"/>
                              </a:lnTo>
                              <a:lnTo>
                                <a:pt x="3103707" y="1796120"/>
                              </a:lnTo>
                              <a:lnTo>
                                <a:pt x="3119138" y="1751695"/>
                              </a:lnTo>
                              <a:lnTo>
                                <a:pt x="3128711" y="1704842"/>
                              </a:lnTo>
                              <a:lnTo>
                                <a:pt x="3131997" y="1655991"/>
                              </a:lnTo>
                              <a:lnTo>
                                <a:pt x="313199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2162DA" id="Graphic 156" o:spid="_x0000_s1026" alt="&quot;&quot;" style="position:absolute;margin-left:306.15pt;margin-top:-211.3pt;width:246.65pt;height:158.75pt;z-index:15796736;visibility:visible;mso-wrap-style:square;mso-wrap-distance-left:0;mso-wrap-distance-top:0;mso-wrap-distance-right:0;mso-wrap-distance-bottom:0;mso-position-horizontal:absolute;mso-position-horizontal-relative:page;mso-position-vertical:absolute;mso-position-vertical-relative:text;v-text-anchor:top" coordsize="3132455,20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" path="m3131997,l359994,,311145,3285r-46852,9572l219868,28286,178298,49144,140012,75001r-34572,30429l75009,140002,49149,178287,28290,219857,12859,264284,3286,311139,,359994,,2015972r2772003,l2820852,2012686r46852,-9571l2912129,1987686r41570,-20858l2991984,1940971r34573,-30428l3056988,1875973r25859,-38284l3103707,1796120r15431,-44425l3128711,1704842r3286,-48851l3131997,xe" stroked="f">
                <v:path arrowok="t"/>
                <w10:wrap anchorx="page"/>
              </v:shape>
            </w:pict>
          </mc:Fallback>
        </mc:AlternateContent>
      </w:r>
      <w:r>
        <w:rPr>
          <w:noProof/>
        </w:rPr>
        <mc:AlternateContent>
          <mc:Choice Requires="wps">
            <w:drawing>
              <wp:anchor distT="0" distB="0" distL="0" distR="0" simplePos="0" relativeHeight="15800320" behindDoc="0" locked="0" layoutInCell="1" allowOverlap="1" wp14:anchorId="631ADCDE" wp14:editId="1FBBCA55">
                <wp:simplePos x="0" y="0"/>
                <wp:positionH relativeFrom="page">
                  <wp:posOffset>539997</wp:posOffset>
                </wp:positionH>
                <wp:positionV relativeFrom="paragraph">
                  <wp:posOffset>-1567246</wp:posOffset>
                </wp:positionV>
                <wp:extent cx="900430" cy="900430"/>
                <wp:effectExtent l="0" t="0" r="0" b="0"/>
                <wp:wrapNone/>
                <wp:docPr id="157" name="Graphic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900430"/>
                        </a:xfrm>
                        <a:custGeom>
                          <a:avLst/>
                          <a:gdLst/>
                          <a:ahLst/>
                          <a:cxnLst/>
                          <a:rect l="l" t="t" r="r" b="b"/>
                          <a:pathLst>
                            <a:path w="900430" h="900430">
                              <a:moveTo>
                                <a:pt x="899985"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540004" y="899998"/>
                              </a:lnTo>
                              <a:lnTo>
                                <a:pt x="588855" y="896711"/>
                              </a:lnTo>
                              <a:lnTo>
                                <a:pt x="635707" y="887138"/>
                              </a:lnTo>
                              <a:lnTo>
                                <a:pt x="680133" y="871707"/>
                              </a:lnTo>
                              <a:lnTo>
                                <a:pt x="721701" y="850848"/>
                              </a:lnTo>
                              <a:lnTo>
                                <a:pt x="759986" y="824988"/>
                              </a:lnTo>
                              <a:lnTo>
                                <a:pt x="794556" y="794558"/>
                              </a:lnTo>
                              <a:lnTo>
                                <a:pt x="824984" y="759985"/>
                              </a:lnTo>
                              <a:lnTo>
                                <a:pt x="850841" y="721699"/>
                              </a:lnTo>
                              <a:lnTo>
                                <a:pt x="871699" y="680129"/>
                              </a:lnTo>
                              <a:lnTo>
                                <a:pt x="887127" y="635704"/>
                              </a:lnTo>
                              <a:lnTo>
                                <a:pt x="896699" y="588852"/>
                              </a:lnTo>
                              <a:lnTo>
                                <a:pt x="899985" y="540003"/>
                              </a:lnTo>
                              <a:lnTo>
                                <a:pt x="8999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EE7A22" id="Graphic 157" o:spid="_x0000_s1026" alt="&quot;&quot;" style="position:absolute;margin-left:42.5pt;margin-top:-123.4pt;width:70.9pt;height:70.9pt;z-index:15800320;visibility:visible;mso-wrap-style:square;mso-wrap-distance-left:0;mso-wrap-distance-top:0;mso-wrap-distance-right:0;mso-wrap-distance-bottom:0;mso-position-horizontal:absolute;mso-position-horizontal-relative:page;mso-position-vertical:absolute;mso-position-vertical-relative:text;v-text-anchor:top" coordsize="900430,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" path="m899985,l359994,,311145,3286r-46852,9573l219868,28290,178298,49149,140012,75009r-34572,30431l75009,140012,49149,178298,28290,219868,12859,264293,3286,311145,,359994,,899998r540004,l588855,896711r46852,-9573l680133,871707r41568,-20859l759986,824988r34570,-30430l824984,759985r25857,-38286l871699,680129r15428,-44425l896699,588852r3286,-48849l899985,xe" stroked="f">
                <v:path arrowok="t"/>
                <w10:wrap anchorx="page"/>
              </v:shape>
            </w:pict>
          </mc:Fallback>
        </mc:AlternateContent>
      </w:r>
      <w:r>
        <w:rPr>
          <w:noProof/>
        </w:rPr>
        <mc:AlternateContent>
          <mc:Choice Requires="wps">
            <w:drawing>
              <wp:anchor distT="0" distB="0" distL="0" distR="0" simplePos="0" relativeHeight="15800832" behindDoc="0" locked="0" layoutInCell="1" allowOverlap="1" wp14:anchorId="631ADCE0" wp14:editId="024DF02E">
                <wp:simplePos x="0" y="0"/>
                <wp:positionH relativeFrom="page">
                  <wp:posOffset>1656000</wp:posOffset>
                </wp:positionH>
                <wp:positionV relativeFrom="paragraph">
                  <wp:posOffset>-1567239</wp:posOffset>
                </wp:positionV>
                <wp:extent cx="2016125" cy="900430"/>
                <wp:effectExtent l="0" t="0" r="0" b="0"/>
                <wp:wrapNone/>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900430"/>
                        </a:xfrm>
                        <a:custGeom>
                          <a:avLst/>
                          <a:gdLst/>
                          <a:ahLst/>
                          <a:cxnLst/>
                          <a:rect l="l" t="t" r="r" b="b"/>
                          <a:pathLst>
                            <a:path w="2016125" h="900430">
                              <a:moveTo>
                                <a:pt x="2015998" y="0"/>
                              </a:moveTo>
                              <a:lnTo>
                                <a:pt x="359994" y="0"/>
                              </a:lnTo>
                              <a:lnTo>
                                <a:pt x="311145" y="3286"/>
                              </a:lnTo>
                              <a:lnTo>
                                <a:pt x="264293" y="12859"/>
                              </a:lnTo>
                              <a:lnTo>
                                <a:pt x="219868" y="28290"/>
                              </a:lnTo>
                              <a:lnTo>
                                <a:pt x="178298" y="49149"/>
                              </a:lnTo>
                              <a:lnTo>
                                <a:pt x="140012" y="75008"/>
                              </a:lnTo>
                              <a:lnTo>
                                <a:pt x="105440" y="105438"/>
                              </a:lnTo>
                              <a:lnTo>
                                <a:pt x="75009" y="140010"/>
                              </a:lnTo>
                              <a:lnTo>
                                <a:pt x="49149" y="178294"/>
                              </a:lnTo>
                              <a:lnTo>
                                <a:pt x="28290" y="219863"/>
                              </a:lnTo>
                              <a:lnTo>
                                <a:pt x="12859" y="264286"/>
                              </a:lnTo>
                              <a:lnTo>
                                <a:pt x="3286" y="311135"/>
                              </a:lnTo>
                              <a:lnTo>
                                <a:pt x="0" y="359981"/>
                              </a:lnTo>
                              <a:lnTo>
                                <a:pt x="0" y="899985"/>
                              </a:lnTo>
                              <a:lnTo>
                                <a:pt x="1656003" y="899985"/>
                              </a:lnTo>
                              <a:lnTo>
                                <a:pt x="1704852" y="896699"/>
                              </a:lnTo>
                              <a:lnTo>
                                <a:pt x="1751704" y="887127"/>
                              </a:lnTo>
                              <a:lnTo>
                                <a:pt x="1796129" y="871698"/>
                              </a:lnTo>
                              <a:lnTo>
                                <a:pt x="1837699" y="850841"/>
                              </a:lnTo>
                              <a:lnTo>
                                <a:pt x="1875985" y="824983"/>
                              </a:lnTo>
                              <a:lnTo>
                                <a:pt x="1910557" y="794554"/>
                              </a:lnTo>
                              <a:lnTo>
                                <a:pt x="1940988" y="759983"/>
                              </a:lnTo>
                              <a:lnTo>
                                <a:pt x="1966848" y="721698"/>
                              </a:lnTo>
                              <a:lnTo>
                                <a:pt x="1987707" y="680127"/>
                              </a:lnTo>
                              <a:lnTo>
                                <a:pt x="2003138" y="635700"/>
                              </a:lnTo>
                              <a:lnTo>
                                <a:pt x="2012711" y="588845"/>
                              </a:lnTo>
                              <a:lnTo>
                                <a:pt x="2015998" y="539991"/>
                              </a:lnTo>
                              <a:lnTo>
                                <a:pt x="20159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A19864" id="Graphic 158" o:spid="_x0000_s1026" alt="&quot;&quot;" style="position:absolute;margin-left:130.4pt;margin-top:-123.4pt;width:158.75pt;height:70.9pt;z-index:15800832;visibility:visible;mso-wrap-style:square;mso-wrap-distance-left:0;mso-wrap-distance-top:0;mso-wrap-distance-right:0;mso-wrap-distance-bottom:0;mso-position-horizontal:absolute;mso-position-horizontal-relative:page;mso-position-vertical:absolute;mso-position-vertical-relative:text;v-text-anchor:top" coordsize="201612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" path="m2015998,l359994,,311145,3286r-46852,9573l219868,28290,178298,49149,140012,75008r-34572,30430l75009,140010,49149,178294,28290,219863,12859,264286,3286,311135,,359981,,899985r1656003,l1704852,896699r46852,-9572l1796129,871698r41570,-20857l1875985,824983r34572,-30429l1940988,759983r25860,-38285l1987707,680127r15431,-44427l2012711,588845r3287,-48854l2015998,xe" stroked="f">
                <v:path arrowok="t"/>
                <w10:wrap anchorx="page"/>
              </v:shape>
            </w:pict>
          </mc:Fallback>
        </mc:AlternateContent>
      </w:r>
      <w:r>
        <w:rPr>
          <w:color w:val="231F20"/>
        </w:rPr>
        <w:t>If you are deaf, have a hearing impairment or have</w:t>
      </w:r>
      <w:r>
        <w:rPr>
          <w:color w:val="231F20"/>
          <w:spacing w:val="-16"/>
        </w:rPr>
        <w:t xml:space="preserve"> </w:t>
      </w:r>
      <w:r>
        <w:rPr>
          <w:color w:val="231F20"/>
        </w:rPr>
        <w:t>complex</w:t>
      </w:r>
      <w:r>
        <w:rPr>
          <w:color w:val="231F20"/>
          <w:spacing w:val="-15"/>
        </w:rPr>
        <w:t xml:space="preserve"> </w:t>
      </w:r>
      <w:r>
        <w:rPr>
          <w:color w:val="231F20"/>
        </w:rPr>
        <w:t>communication</w:t>
      </w:r>
      <w:r>
        <w:rPr>
          <w:color w:val="231F20"/>
          <w:spacing w:val="-15"/>
        </w:rPr>
        <w:t xml:space="preserve"> </w:t>
      </w:r>
      <w:r>
        <w:rPr>
          <w:color w:val="231F20"/>
        </w:rPr>
        <w:t>needs,</w:t>
      </w:r>
      <w:r>
        <w:rPr>
          <w:color w:val="231F20"/>
          <w:spacing w:val="-16"/>
        </w:rPr>
        <w:t xml:space="preserve"> </w:t>
      </w:r>
      <w:r>
        <w:rPr>
          <w:color w:val="231F20"/>
        </w:rPr>
        <w:t>phone</w:t>
      </w:r>
      <w:r>
        <w:rPr>
          <w:color w:val="231F20"/>
          <w:spacing w:val="-15"/>
        </w:rPr>
        <w:t xml:space="preserve"> </w:t>
      </w:r>
      <w:r>
        <w:rPr>
          <w:color w:val="231F20"/>
        </w:rPr>
        <w:t>the</w:t>
      </w:r>
    </w:p>
    <w:p w14:paraId="631ADBB8" w14:textId="77777777" w:rsidR="005B44B2" w:rsidRDefault="001D79E6">
      <w:pPr>
        <w:pStyle w:val="BodyText"/>
        <w:spacing w:line="266" w:lineRule="auto"/>
        <w:ind w:left="110" w:right="5414"/>
      </w:pPr>
      <w:r>
        <w:rPr>
          <w:color w:val="231F20"/>
        </w:rPr>
        <w:t>National</w:t>
      </w:r>
      <w:r>
        <w:rPr>
          <w:color w:val="231F20"/>
          <w:spacing w:val="-10"/>
        </w:rPr>
        <w:t xml:space="preserve"> </w:t>
      </w:r>
      <w:r>
        <w:rPr>
          <w:color w:val="231F20"/>
        </w:rPr>
        <w:t>Relay</w:t>
      </w:r>
      <w:r>
        <w:rPr>
          <w:color w:val="231F20"/>
          <w:spacing w:val="-10"/>
        </w:rPr>
        <w:t xml:space="preserve"> </w:t>
      </w:r>
      <w:r>
        <w:rPr>
          <w:color w:val="231F20"/>
        </w:rPr>
        <w:t>Service</w:t>
      </w:r>
      <w:r>
        <w:rPr>
          <w:color w:val="231F20"/>
          <w:spacing w:val="-10"/>
        </w:rPr>
        <w:t xml:space="preserve"> </w:t>
      </w:r>
      <w:r>
        <w:rPr>
          <w:color w:val="231F20"/>
        </w:rPr>
        <w:t>on</w:t>
      </w:r>
      <w:r>
        <w:rPr>
          <w:color w:val="231F20"/>
          <w:spacing w:val="-10"/>
        </w:rPr>
        <w:t xml:space="preserve"> </w:t>
      </w:r>
      <w:r>
        <w:rPr>
          <w:color w:val="231F20"/>
        </w:rPr>
        <w:t>13</w:t>
      </w:r>
      <w:r>
        <w:rPr>
          <w:color w:val="231F20"/>
          <w:spacing w:val="-10"/>
        </w:rPr>
        <w:t xml:space="preserve"> </w:t>
      </w:r>
      <w:r>
        <w:rPr>
          <w:color w:val="231F20"/>
        </w:rPr>
        <w:t>36</w:t>
      </w:r>
      <w:r>
        <w:rPr>
          <w:color w:val="231F20"/>
          <w:spacing w:val="-10"/>
        </w:rPr>
        <w:t xml:space="preserve"> </w:t>
      </w:r>
      <w:r>
        <w:rPr>
          <w:color w:val="231F20"/>
        </w:rPr>
        <w:t>77</w:t>
      </w:r>
      <w:r>
        <w:rPr>
          <w:color w:val="231F20"/>
          <w:spacing w:val="-10"/>
        </w:rPr>
        <w:t xml:space="preserve"> </w:t>
      </w:r>
      <w:r>
        <w:rPr>
          <w:color w:val="231F20"/>
        </w:rPr>
        <w:t>or</w:t>
      </w:r>
      <w:r>
        <w:rPr>
          <w:color w:val="231F20"/>
          <w:spacing w:val="-10"/>
        </w:rPr>
        <w:t xml:space="preserve"> </w:t>
      </w:r>
      <w:r>
        <w:rPr>
          <w:color w:val="231F20"/>
        </w:rPr>
        <w:t>the</w:t>
      </w:r>
      <w:r>
        <w:rPr>
          <w:color w:val="231F20"/>
          <w:spacing w:val="-10"/>
        </w:rPr>
        <w:t xml:space="preserve"> </w:t>
      </w:r>
      <w:r>
        <w:rPr>
          <w:color w:val="231F20"/>
        </w:rPr>
        <w:t>Speech- to-Speech Relay Service on 1300 555 727.</w:t>
      </w:r>
    </w:p>
    <w:p w14:paraId="631ADBB9" w14:textId="77777777" w:rsidR="005B44B2" w:rsidRDefault="005B44B2">
      <w:pPr>
        <w:pStyle w:val="BodyText"/>
        <w:rPr>
          <w:sz w:val="20"/>
        </w:rPr>
      </w:pPr>
    </w:p>
    <w:p w14:paraId="631ADBBA" w14:textId="77777777" w:rsidR="005B44B2" w:rsidRDefault="005B44B2">
      <w:pPr>
        <w:pStyle w:val="BodyText"/>
        <w:rPr>
          <w:sz w:val="20"/>
        </w:rPr>
      </w:pPr>
    </w:p>
    <w:p w14:paraId="631ADBBB" w14:textId="77777777" w:rsidR="005B44B2" w:rsidRDefault="005B44B2">
      <w:pPr>
        <w:pStyle w:val="BodyText"/>
        <w:rPr>
          <w:sz w:val="20"/>
        </w:rPr>
      </w:pPr>
    </w:p>
    <w:p w14:paraId="631ADBBC" w14:textId="77777777" w:rsidR="005B44B2" w:rsidRDefault="005B44B2">
      <w:pPr>
        <w:pStyle w:val="BodyText"/>
        <w:rPr>
          <w:sz w:val="20"/>
        </w:rPr>
      </w:pPr>
    </w:p>
    <w:p w14:paraId="631ADBBD" w14:textId="77777777" w:rsidR="005B44B2" w:rsidRDefault="005B44B2">
      <w:pPr>
        <w:pStyle w:val="BodyText"/>
        <w:rPr>
          <w:sz w:val="20"/>
        </w:rPr>
      </w:pPr>
    </w:p>
    <w:p w14:paraId="631ADBBE" w14:textId="77777777" w:rsidR="005B44B2" w:rsidRDefault="005B44B2">
      <w:pPr>
        <w:pStyle w:val="BodyText"/>
        <w:rPr>
          <w:sz w:val="20"/>
        </w:rPr>
      </w:pPr>
    </w:p>
    <w:p w14:paraId="631ADBBF" w14:textId="77777777" w:rsidR="005B44B2" w:rsidRDefault="001D79E6">
      <w:pPr>
        <w:pStyle w:val="BodyText"/>
        <w:spacing w:before="149"/>
        <w:rPr>
          <w:sz w:val="20"/>
        </w:rPr>
      </w:pPr>
      <w:r>
        <w:rPr>
          <w:noProof/>
        </w:rPr>
        <w:drawing>
          <wp:inline distT="0" distB="0" distL="0" distR="0" wp14:anchorId="631ADCE2" wp14:editId="799CB754">
            <wp:extent cx="898266" cy="833437"/>
            <wp:effectExtent l="0" t="0" r="0" b="5080"/>
            <wp:docPr id="159" name="Image 159" descr="Tasmanian government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Tasmanian government logo.&#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8266" cy="833437"/>
                    </a:xfrm>
                    <a:prstGeom prst="rect">
                      <a:avLst/>
                    </a:prstGeom>
                  </pic:spPr>
                </pic:pic>
              </a:graphicData>
            </a:graphic>
          </wp:inline>
        </w:drawing>
      </w:r>
    </w:p>
    <w:p w14:paraId="631ADBC0" w14:textId="77777777" w:rsidR="005B44B2" w:rsidRDefault="005B44B2">
      <w:pPr>
        <w:pStyle w:val="BodyText"/>
        <w:spacing w:before="43"/>
      </w:pPr>
    </w:p>
    <w:p w14:paraId="631ADBC1" w14:textId="77777777" w:rsidR="005B44B2" w:rsidRDefault="001D79E6">
      <w:pPr>
        <w:pStyle w:val="BodyText"/>
        <w:ind w:left="110"/>
      </w:pPr>
      <w:r>
        <w:rPr>
          <w:color w:val="231F20"/>
          <w:spacing w:val="-2"/>
        </w:rPr>
        <w:t>Community</w:t>
      </w:r>
      <w:r>
        <w:rPr>
          <w:color w:val="231F20"/>
          <w:spacing w:val="-1"/>
        </w:rPr>
        <w:t xml:space="preserve"> </w:t>
      </w:r>
      <w:r>
        <w:rPr>
          <w:color w:val="231F20"/>
          <w:spacing w:val="-2"/>
        </w:rPr>
        <w:t>Partnerships</w:t>
      </w:r>
      <w:r>
        <w:rPr>
          <w:color w:val="231F20"/>
          <w:spacing w:val="-1"/>
        </w:rPr>
        <w:t xml:space="preserve"> </w:t>
      </w:r>
      <w:r>
        <w:rPr>
          <w:color w:val="231F20"/>
          <w:spacing w:val="-2"/>
        </w:rPr>
        <w:t>and</w:t>
      </w:r>
      <w:r>
        <w:rPr>
          <w:color w:val="231F20"/>
          <w:spacing w:val="-1"/>
        </w:rPr>
        <w:t xml:space="preserve"> </w:t>
      </w:r>
      <w:r>
        <w:rPr>
          <w:color w:val="231F20"/>
          <w:spacing w:val="-2"/>
        </w:rPr>
        <w:t>Priorities</w:t>
      </w:r>
      <w:r>
        <w:rPr>
          <w:color w:val="231F20"/>
          <w:spacing w:val="-1"/>
        </w:rPr>
        <w:t xml:space="preserve"> </w:t>
      </w:r>
      <w:r>
        <w:rPr>
          <w:color w:val="231F20"/>
          <w:spacing w:val="-2"/>
        </w:rPr>
        <w:t>Division</w:t>
      </w:r>
    </w:p>
    <w:p w14:paraId="631ADBC2" w14:textId="77777777" w:rsidR="005B44B2" w:rsidRDefault="001D79E6">
      <w:pPr>
        <w:spacing w:before="27"/>
        <w:ind w:left="110"/>
        <w:rPr>
          <w:b/>
        </w:rPr>
      </w:pPr>
      <w:r>
        <w:rPr>
          <w:b/>
          <w:color w:val="231F20"/>
        </w:rPr>
        <w:t>Department</w:t>
      </w:r>
      <w:r>
        <w:rPr>
          <w:b/>
          <w:color w:val="231F20"/>
          <w:spacing w:val="-14"/>
        </w:rPr>
        <w:t xml:space="preserve"> </w:t>
      </w:r>
      <w:r>
        <w:rPr>
          <w:b/>
          <w:color w:val="231F20"/>
        </w:rPr>
        <w:t>of</w:t>
      </w:r>
      <w:r>
        <w:rPr>
          <w:b/>
          <w:color w:val="231F20"/>
          <w:spacing w:val="-12"/>
        </w:rPr>
        <w:t xml:space="preserve"> </w:t>
      </w:r>
      <w:r>
        <w:rPr>
          <w:b/>
          <w:color w:val="231F20"/>
        </w:rPr>
        <w:t>Premier</w:t>
      </w:r>
      <w:r>
        <w:rPr>
          <w:b/>
          <w:color w:val="231F20"/>
          <w:spacing w:val="-12"/>
        </w:rPr>
        <w:t xml:space="preserve"> </w:t>
      </w:r>
      <w:r>
        <w:rPr>
          <w:b/>
          <w:color w:val="231F20"/>
        </w:rPr>
        <w:t>and</w:t>
      </w:r>
      <w:r>
        <w:rPr>
          <w:b/>
          <w:color w:val="231F20"/>
          <w:spacing w:val="-12"/>
        </w:rPr>
        <w:t xml:space="preserve"> </w:t>
      </w:r>
      <w:r>
        <w:rPr>
          <w:b/>
          <w:color w:val="231F20"/>
          <w:spacing w:val="-2"/>
        </w:rPr>
        <w:t>Cabinet</w:t>
      </w:r>
    </w:p>
    <w:p w14:paraId="631ADBC3" w14:textId="77777777" w:rsidR="005B44B2" w:rsidRDefault="005B44B2">
      <w:pPr>
        <w:pStyle w:val="BodyText"/>
        <w:spacing w:before="149"/>
        <w:rPr>
          <w:b/>
          <w:sz w:val="24"/>
        </w:rPr>
      </w:pPr>
    </w:p>
    <w:p w14:paraId="631ADBC4" w14:textId="77777777" w:rsidR="005B44B2" w:rsidRDefault="001D79E6">
      <w:pPr>
        <w:pStyle w:val="Heading5"/>
        <w:spacing w:before="1"/>
        <w:ind w:left="110" w:firstLine="0"/>
      </w:pPr>
      <w:r>
        <w:rPr>
          <w:color w:val="231F20"/>
        </w:rPr>
        <w:t>More</w:t>
      </w:r>
      <w:r>
        <w:rPr>
          <w:color w:val="231F20"/>
          <w:spacing w:val="-14"/>
        </w:rPr>
        <w:t xml:space="preserve"> </w:t>
      </w:r>
      <w:r>
        <w:rPr>
          <w:color w:val="231F20"/>
          <w:spacing w:val="-2"/>
        </w:rPr>
        <w:t>information?</w:t>
      </w:r>
    </w:p>
    <w:p w14:paraId="631ADBC5" w14:textId="77777777" w:rsidR="005B44B2" w:rsidRDefault="0016105E">
      <w:pPr>
        <w:spacing w:before="4"/>
        <w:ind w:left="110"/>
        <w:rPr>
          <w:sz w:val="24"/>
        </w:rPr>
      </w:pPr>
      <w:hyperlink r:id="rId38">
        <w:r w:rsidR="001D79E6">
          <w:rPr>
            <w:color w:val="231F20"/>
            <w:spacing w:val="-2"/>
            <w:sz w:val="24"/>
            <w:u w:val="single" w:color="231F20"/>
          </w:rPr>
          <w:t>www.dpac.tas.gov.au</w:t>
        </w:r>
      </w:hyperlink>
    </w:p>
    <w:sectPr w:rsidR="005B44B2">
      <w:footerReference w:type="even" r:id="rId39"/>
      <w:pgSz w:w="11910" w:h="16840"/>
      <w:pgMar w:top="0" w:right="7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ADCEB" w14:textId="77777777" w:rsidR="001D79E6" w:rsidRDefault="001D79E6">
      <w:r>
        <w:separator/>
      </w:r>
    </w:p>
  </w:endnote>
  <w:endnote w:type="continuationSeparator" w:id="0">
    <w:p w14:paraId="631ADCED" w14:textId="77777777" w:rsidR="001D79E6" w:rsidRDefault="001D7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DCE4" w14:textId="77777777" w:rsidR="005B44B2" w:rsidRDefault="001D79E6">
    <w:pPr>
      <w:pStyle w:val="BodyText"/>
      <w:spacing w:line="14" w:lineRule="auto"/>
      <w:rPr>
        <w:sz w:val="20"/>
      </w:rPr>
    </w:pPr>
    <w:r>
      <w:rPr>
        <w:noProof/>
      </w:rPr>
      <mc:AlternateContent>
        <mc:Choice Requires="wps">
          <w:drawing>
            <wp:anchor distT="0" distB="0" distL="0" distR="0" simplePos="0" relativeHeight="486989824" behindDoc="1" locked="0" layoutInCell="1" allowOverlap="1" wp14:anchorId="631ADCE7" wp14:editId="0A30D29E">
              <wp:simplePos x="0" y="0"/>
              <wp:positionH relativeFrom="page">
                <wp:posOffset>523875</wp:posOffset>
              </wp:positionH>
              <wp:positionV relativeFrom="page">
                <wp:posOffset>10287000</wp:posOffset>
              </wp:positionV>
              <wp:extent cx="3467100" cy="1536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153670"/>
                      </a:xfrm>
                      <a:prstGeom prst="rect">
                        <a:avLst/>
                      </a:prstGeom>
                    </wps:spPr>
                    <wps:txbx>
                      <w:txbxContent>
                        <w:p w14:paraId="631ADD09" w14:textId="05AFA8EE" w:rsidR="005B44B2" w:rsidRDefault="001D79E6">
                          <w:pPr>
                            <w:spacing w:before="14"/>
                            <w:ind w:left="20"/>
                            <w:rPr>
                              <w:b/>
                              <w:sz w:val="18"/>
                            </w:rPr>
                          </w:pPr>
                          <w:r>
                            <w:rPr>
                              <w:b/>
                              <w:color w:val="231F20"/>
                              <w:sz w:val="18"/>
                            </w:rPr>
                            <w:t>Tasmanian</w:t>
                          </w:r>
                          <w:r>
                            <w:rPr>
                              <w:b/>
                              <w:color w:val="231F20"/>
                              <w:spacing w:val="-4"/>
                              <w:sz w:val="18"/>
                            </w:rPr>
                            <w:t xml:space="preserve"> </w:t>
                          </w:r>
                          <w:r>
                            <w:rPr>
                              <w:b/>
                              <w:color w:val="231F20"/>
                              <w:sz w:val="18"/>
                            </w:rPr>
                            <w:t>Carer</w:t>
                          </w:r>
                          <w:r>
                            <w:rPr>
                              <w:b/>
                              <w:color w:val="231F20"/>
                              <w:spacing w:val="-10"/>
                              <w:sz w:val="18"/>
                            </w:rPr>
                            <w:t xml:space="preserve"> </w:t>
                          </w:r>
                          <w:r>
                            <w:rPr>
                              <w:b/>
                              <w:color w:val="231F20"/>
                              <w:sz w:val="18"/>
                            </w:rPr>
                            <w:t>Action</w:t>
                          </w:r>
                          <w:r>
                            <w:rPr>
                              <w:b/>
                              <w:color w:val="231F20"/>
                              <w:spacing w:val="-3"/>
                              <w:sz w:val="18"/>
                            </w:rPr>
                            <w:t xml:space="preserve"> </w:t>
                          </w:r>
                          <w:r>
                            <w:rPr>
                              <w:b/>
                              <w:color w:val="231F20"/>
                              <w:sz w:val="18"/>
                            </w:rPr>
                            <w:t>Plan</w:t>
                          </w:r>
                          <w:r>
                            <w:rPr>
                              <w:b/>
                              <w:color w:val="231F20"/>
                              <w:spacing w:val="-4"/>
                              <w:sz w:val="18"/>
                            </w:rPr>
                            <w:t xml:space="preserve"> </w:t>
                          </w:r>
                          <w:r>
                            <w:rPr>
                              <w:b/>
                              <w:color w:val="231F20"/>
                              <w:sz w:val="18"/>
                            </w:rPr>
                            <w:t>2021-25</w:t>
                          </w:r>
                          <w:r>
                            <w:rPr>
                              <w:b/>
                              <w:color w:val="231F20"/>
                              <w:spacing w:val="-3"/>
                              <w:sz w:val="18"/>
                            </w:rPr>
                            <w:t xml:space="preserve"> </w:t>
                          </w:r>
                          <w:r>
                            <w:rPr>
                              <w:b/>
                              <w:color w:val="231F20"/>
                              <w:sz w:val="18"/>
                            </w:rPr>
                            <w:t>|</w:t>
                          </w:r>
                          <w:r>
                            <w:rPr>
                              <w:b/>
                              <w:color w:val="231F20"/>
                              <w:spacing w:val="-4"/>
                              <w:sz w:val="18"/>
                            </w:rPr>
                            <w:t xml:space="preserve"> </w:t>
                          </w:r>
                          <w:r>
                            <w:rPr>
                              <w:b/>
                              <w:color w:val="231F20"/>
                              <w:sz w:val="18"/>
                            </w:rPr>
                            <w:t>Refreshed</w:t>
                          </w:r>
                          <w:r>
                            <w:rPr>
                              <w:b/>
                              <w:color w:val="231F20"/>
                              <w:spacing w:val="-3"/>
                              <w:sz w:val="18"/>
                            </w:rPr>
                            <w:t xml:space="preserve"> </w:t>
                          </w:r>
                          <w:r w:rsidR="00D27D10">
                            <w:rPr>
                              <w:b/>
                              <w:color w:val="231F20"/>
                              <w:spacing w:val="-3"/>
                              <w:sz w:val="18"/>
                            </w:rPr>
                            <w:t>August</w:t>
                          </w:r>
                          <w:r>
                            <w:rPr>
                              <w:b/>
                              <w:color w:val="231F20"/>
                              <w:spacing w:val="-3"/>
                              <w:sz w:val="18"/>
                            </w:rPr>
                            <w:t xml:space="preserve"> </w:t>
                          </w:r>
                          <w:r>
                            <w:rPr>
                              <w:b/>
                              <w:color w:val="231F20"/>
                              <w:spacing w:val="-4"/>
                              <w:sz w:val="18"/>
                            </w:rPr>
                            <w:t>2024</w:t>
                          </w:r>
                        </w:p>
                      </w:txbxContent>
                    </wps:txbx>
                    <wps:bodyPr wrap="square" lIns="0" tIns="0" rIns="0" bIns="0" rtlCol="0">
                      <a:noAutofit/>
                    </wps:bodyPr>
                  </wps:wsp>
                </a:graphicData>
              </a:graphic>
              <wp14:sizeRelH relativeFrom="margin">
                <wp14:pctWidth>0</wp14:pctWidth>
              </wp14:sizeRelH>
            </wp:anchor>
          </w:drawing>
        </mc:Choice>
        <mc:Fallback>
          <w:pict>
            <v:shapetype w14:anchorId="631ADCE7" id="_x0000_t202" coordsize="21600,21600" o:spt="202" path="m,l,21600r21600,l21600,xe">
              <v:stroke joinstyle="miter"/>
              <v:path gradientshapeok="t" o:connecttype="rect"/>
            </v:shapetype>
            <v:shape id="Textbox 44" o:spid="_x0000_s1036" type="#_x0000_t202" style="position:absolute;margin-left:41.25pt;margin-top:810pt;width:273pt;height:12.1pt;z-index:-163266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" filled="f" stroked="f">
              <v:textbox inset="0,0,0,0">
                <w:txbxContent>
                  <w:p w14:paraId="631ADD09" w14:textId="05AFA8EE" w:rsidR="005B44B2" w:rsidRDefault="001D79E6">
                    <w:pPr>
                      <w:spacing w:before="14"/>
                      <w:ind w:left="20"/>
                      <w:rPr>
                        <w:b/>
                        <w:sz w:val="18"/>
                      </w:rPr>
                    </w:pPr>
                    <w:r>
                      <w:rPr>
                        <w:b/>
                        <w:color w:val="231F20"/>
                        <w:sz w:val="18"/>
                      </w:rPr>
                      <w:t>Tasmanian</w:t>
                    </w:r>
                    <w:r>
                      <w:rPr>
                        <w:b/>
                        <w:color w:val="231F20"/>
                        <w:spacing w:val="-4"/>
                        <w:sz w:val="18"/>
                      </w:rPr>
                      <w:t xml:space="preserve"> </w:t>
                    </w:r>
                    <w:r>
                      <w:rPr>
                        <w:b/>
                        <w:color w:val="231F20"/>
                        <w:sz w:val="18"/>
                      </w:rPr>
                      <w:t>Carer</w:t>
                    </w:r>
                    <w:r>
                      <w:rPr>
                        <w:b/>
                        <w:color w:val="231F20"/>
                        <w:spacing w:val="-10"/>
                        <w:sz w:val="18"/>
                      </w:rPr>
                      <w:t xml:space="preserve"> </w:t>
                    </w:r>
                    <w:r>
                      <w:rPr>
                        <w:b/>
                        <w:color w:val="231F20"/>
                        <w:sz w:val="18"/>
                      </w:rPr>
                      <w:t>Action</w:t>
                    </w:r>
                    <w:r>
                      <w:rPr>
                        <w:b/>
                        <w:color w:val="231F20"/>
                        <w:spacing w:val="-3"/>
                        <w:sz w:val="18"/>
                      </w:rPr>
                      <w:t xml:space="preserve"> </w:t>
                    </w:r>
                    <w:r>
                      <w:rPr>
                        <w:b/>
                        <w:color w:val="231F20"/>
                        <w:sz w:val="18"/>
                      </w:rPr>
                      <w:t>Plan</w:t>
                    </w:r>
                    <w:r>
                      <w:rPr>
                        <w:b/>
                        <w:color w:val="231F20"/>
                        <w:spacing w:val="-4"/>
                        <w:sz w:val="18"/>
                      </w:rPr>
                      <w:t xml:space="preserve"> </w:t>
                    </w:r>
                    <w:r>
                      <w:rPr>
                        <w:b/>
                        <w:color w:val="231F20"/>
                        <w:sz w:val="18"/>
                      </w:rPr>
                      <w:t>2021-25</w:t>
                    </w:r>
                    <w:r>
                      <w:rPr>
                        <w:b/>
                        <w:color w:val="231F20"/>
                        <w:spacing w:val="-3"/>
                        <w:sz w:val="18"/>
                      </w:rPr>
                      <w:t xml:space="preserve"> </w:t>
                    </w:r>
                    <w:r>
                      <w:rPr>
                        <w:b/>
                        <w:color w:val="231F20"/>
                        <w:sz w:val="18"/>
                      </w:rPr>
                      <w:t>|</w:t>
                    </w:r>
                    <w:r>
                      <w:rPr>
                        <w:b/>
                        <w:color w:val="231F20"/>
                        <w:spacing w:val="-4"/>
                        <w:sz w:val="18"/>
                      </w:rPr>
                      <w:t xml:space="preserve"> </w:t>
                    </w:r>
                    <w:r>
                      <w:rPr>
                        <w:b/>
                        <w:color w:val="231F20"/>
                        <w:sz w:val="18"/>
                      </w:rPr>
                      <w:t>Refreshed</w:t>
                    </w:r>
                    <w:r>
                      <w:rPr>
                        <w:b/>
                        <w:color w:val="231F20"/>
                        <w:spacing w:val="-3"/>
                        <w:sz w:val="18"/>
                      </w:rPr>
                      <w:t xml:space="preserve"> </w:t>
                    </w:r>
                    <w:r w:rsidR="00D27D10">
                      <w:rPr>
                        <w:b/>
                        <w:color w:val="231F20"/>
                        <w:spacing w:val="-3"/>
                        <w:sz w:val="18"/>
                      </w:rPr>
                      <w:t>August</w:t>
                    </w:r>
                    <w:r>
                      <w:rPr>
                        <w:b/>
                        <w:color w:val="231F20"/>
                        <w:spacing w:val="-3"/>
                        <w:sz w:val="18"/>
                      </w:rPr>
                      <w:t xml:space="preserve"> </w:t>
                    </w:r>
                    <w:r>
                      <w:rPr>
                        <w:b/>
                        <w:color w:val="231F20"/>
                        <w:spacing w:val="-4"/>
                        <w:sz w:val="18"/>
                      </w:rPr>
                      <w:t>2024</w:t>
                    </w:r>
                  </w:p>
                </w:txbxContent>
              </v:textbox>
              <w10:wrap anchorx="page" anchory="page"/>
            </v:shape>
          </w:pict>
        </mc:Fallback>
      </mc:AlternateContent>
    </w:r>
    <w:r>
      <w:rPr>
        <w:noProof/>
      </w:rPr>
      <mc:AlternateContent>
        <mc:Choice Requires="wps">
          <w:drawing>
            <wp:anchor distT="0" distB="0" distL="0" distR="0" simplePos="0" relativeHeight="486990336" behindDoc="1" locked="0" layoutInCell="1" allowOverlap="1" wp14:anchorId="631ADCE9" wp14:editId="631ADCEA">
              <wp:simplePos x="0" y="0"/>
              <wp:positionH relativeFrom="page">
                <wp:posOffset>6468331</wp:posOffset>
              </wp:positionH>
              <wp:positionV relativeFrom="page">
                <wp:posOffset>10287830</wp:posOffset>
              </wp:positionV>
              <wp:extent cx="216535" cy="1536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631ADD0A" w14:textId="77777777" w:rsidR="005B44B2" w:rsidRDefault="001D79E6">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wps:txbx>
                    <wps:bodyPr wrap="square" lIns="0" tIns="0" rIns="0" bIns="0" rtlCol="0">
                      <a:noAutofit/>
                    </wps:bodyPr>
                  </wps:wsp>
                </a:graphicData>
              </a:graphic>
            </wp:anchor>
          </w:drawing>
        </mc:Choice>
        <mc:Fallback>
          <w:pict>
            <v:shape w14:anchorId="631ADCE9" id="Textbox 45" o:spid="_x0000_s1037" type="#_x0000_t202" style="position:absolute;margin-left:509.3pt;margin-top:810.05pt;width:17.05pt;height:12.1pt;z-index:-163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" filled="f" stroked="f">
              <v:textbox inset="0,0,0,0">
                <w:txbxContent>
                  <w:p w14:paraId="631ADD0A" w14:textId="77777777" w:rsidR="005B44B2" w:rsidRDefault="001D79E6">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10</w:t>
                    </w:r>
                    <w:r>
                      <w:rPr>
                        <w:color w:val="231F20"/>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DCE5" w14:textId="0D7EFD8B" w:rsidR="005B44B2" w:rsidRDefault="003D5764">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31ADCED" wp14:editId="125CE734">
              <wp:simplePos x="0" y="0"/>
              <wp:positionH relativeFrom="page">
                <wp:posOffset>3657600</wp:posOffset>
              </wp:positionH>
              <wp:positionV relativeFrom="page">
                <wp:posOffset>10287000</wp:posOffset>
              </wp:positionV>
              <wp:extent cx="3429000" cy="1536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153670"/>
                      </a:xfrm>
                      <a:prstGeom prst="rect">
                        <a:avLst/>
                      </a:prstGeom>
                    </wps:spPr>
                    <wps:txbx>
                      <w:txbxContent>
                        <w:p w14:paraId="631ADD08" w14:textId="12DBC921" w:rsidR="005B44B2" w:rsidRDefault="001D79E6">
                          <w:pPr>
                            <w:spacing w:before="14"/>
                            <w:ind w:left="20"/>
                            <w:rPr>
                              <w:b/>
                              <w:sz w:val="18"/>
                            </w:rPr>
                          </w:pPr>
                          <w:r>
                            <w:rPr>
                              <w:b/>
                              <w:color w:val="231F20"/>
                              <w:sz w:val="18"/>
                            </w:rPr>
                            <w:t>Tasmanian</w:t>
                          </w:r>
                          <w:r>
                            <w:rPr>
                              <w:b/>
                              <w:color w:val="231F20"/>
                              <w:spacing w:val="-4"/>
                              <w:sz w:val="18"/>
                            </w:rPr>
                            <w:t xml:space="preserve"> </w:t>
                          </w:r>
                          <w:r>
                            <w:rPr>
                              <w:b/>
                              <w:color w:val="231F20"/>
                              <w:sz w:val="18"/>
                            </w:rPr>
                            <w:t>Carer</w:t>
                          </w:r>
                          <w:r>
                            <w:rPr>
                              <w:b/>
                              <w:color w:val="231F20"/>
                              <w:spacing w:val="-10"/>
                              <w:sz w:val="18"/>
                            </w:rPr>
                            <w:t xml:space="preserve"> </w:t>
                          </w:r>
                          <w:r>
                            <w:rPr>
                              <w:b/>
                              <w:color w:val="231F20"/>
                              <w:sz w:val="18"/>
                            </w:rPr>
                            <w:t>Action</w:t>
                          </w:r>
                          <w:r>
                            <w:rPr>
                              <w:b/>
                              <w:color w:val="231F20"/>
                              <w:spacing w:val="-3"/>
                              <w:sz w:val="18"/>
                            </w:rPr>
                            <w:t xml:space="preserve"> </w:t>
                          </w:r>
                          <w:r>
                            <w:rPr>
                              <w:b/>
                              <w:color w:val="231F20"/>
                              <w:sz w:val="18"/>
                            </w:rPr>
                            <w:t>Plan</w:t>
                          </w:r>
                          <w:r>
                            <w:rPr>
                              <w:b/>
                              <w:color w:val="231F20"/>
                              <w:spacing w:val="-4"/>
                              <w:sz w:val="18"/>
                            </w:rPr>
                            <w:t xml:space="preserve"> </w:t>
                          </w:r>
                          <w:r>
                            <w:rPr>
                              <w:b/>
                              <w:color w:val="231F20"/>
                              <w:sz w:val="18"/>
                            </w:rPr>
                            <w:t>2021-25</w:t>
                          </w:r>
                          <w:r>
                            <w:rPr>
                              <w:b/>
                              <w:color w:val="231F20"/>
                              <w:spacing w:val="-3"/>
                              <w:sz w:val="18"/>
                            </w:rPr>
                            <w:t xml:space="preserve"> </w:t>
                          </w:r>
                          <w:r>
                            <w:rPr>
                              <w:b/>
                              <w:color w:val="231F20"/>
                              <w:sz w:val="18"/>
                            </w:rPr>
                            <w:t>|</w:t>
                          </w:r>
                          <w:r>
                            <w:rPr>
                              <w:b/>
                              <w:color w:val="231F20"/>
                              <w:spacing w:val="-4"/>
                              <w:sz w:val="18"/>
                            </w:rPr>
                            <w:t xml:space="preserve"> </w:t>
                          </w:r>
                          <w:r>
                            <w:rPr>
                              <w:b/>
                              <w:color w:val="231F20"/>
                              <w:sz w:val="18"/>
                            </w:rPr>
                            <w:t>Refreshed</w:t>
                          </w:r>
                          <w:r>
                            <w:rPr>
                              <w:b/>
                              <w:color w:val="231F20"/>
                              <w:spacing w:val="-3"/>
                              <w:sz w:val="18"/>
                            </w:rPr>
                            <w:t xml:space="preserve"> </w:t>
                          </w:r>
                          <w:r w:rsidR="003D5764">
                            <w:rPr>
                              <w:b/>
                              <w:color w:val="231F20"/>
                              <w:sz w:val="18"/>
                            </w:rPr>
                            <w:t xml:space="preserve">August </w:t>
                          </w:r>
                          <w:r>
                            <w:rPr>
                              <w:b/>
                              <w:color w:val="231F20"/>
                              <w:spacing w:val="-4"/>
                              <w:sz w:val="18"/>
                            </w:rPr>
                            <w:t>2024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31ADCED" id="_x0000_t202" coordsize="21600,21600" o:spt="202" path="m,l,21600r21600,l21600,xe">
              <v:stroke joinstyle="miter"/>
              <v:path gradientshapeok="t" o:connecttype="rect"/>
            </v:shapetype>
            <v:shape id="Textbox 43" o:spid="_x0000_s1038" type="#_x0000_t202" style="position:absolute;margin-left:4in;margin-top:810pt;width:270pt;height:12.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" filled="f" stroked="f">
              <v:textbox inset="0,0,0,0">
                <w:txbxContent>
                  <w:p w14:paraId="631ADD08" w14:textId="12DBC921" w:rsidR="005B44B2" w:rsidRDefault="001D79E6">
                    <w:pPr>
                      <w:spacing w:before="14"/>
                      <w:ind w:left="20"/>
                      <w:rPr>
                        <w:b/>
                        <w:sz w:val="18"/>
                      </w:rPr>
                    </w:pPr>
                    <w:r>
                      <w:rPr>
                        <w:b/>
                        <w:color w:val="231F20"/>
                        <w:sz w:val="18"/>
                      </w:rPr>
                      <w:t>Tasmanian</w:t>
                    </w:r>
                    <w:r>
                      <w:rPr>
                        <w:b/>
                        <w:color w:val="231F20"/>
                        <w:spacing w:val="-4"/>
                        <w:sz w:val="18"/>
                      </w:rPr>
                      <w:t xml:space="preserve"> </w:t>
                    </w:r>
                    <w:r>
                      <w:rPr>
                        <w:b/>
                        <w:color w:val="231F20"/>
                        <w:sz w:val="18"/>
                      </w:rPr>
                      <w:t>Carer</w:t>
                    </w:r>
                    <w:r>
                      <w:rPr>
                        <w:b/>
                        <w:color w:val="231F20"/>
                        <w:spacing w:val="-10"/>
                        <w:sz w:val="18"/>
                      </w:rPr>
                      <w:t xml:space="preserve"> </w:t>
                    </w:r>
                    <w:r>
                      <w:rPr>
                        <w:b/>
                        <w:color w:val="231F20"/>
                        <w:sz w:val="18"/>
                      </w:rPr>
                      <w:t>Action</w:t>
                    </w:r>
                    <w:r>
                      <w:rPr>
                        <w:b/>
                        <w:color w:val="231F20"/>
                        <w:spacing w:val="-3"/>
                        <w:sz w:val="18"/>
                      </w:rPr>
                      <w:t xml:space="preserve"> </w:t>
                    </w:r>
                    <w:r>
                      <w:rPr>
                        <w:b/>
                        <w:color w:val="231F20"/>
                        <w:sz w:val="18"/>
                      </w:rPr>
                      <w:t>Plan</w:t>
                    </w:r>
                    <w:r>
                      <w:rPr>
                        <w:b/>
                        <w:color w:val="231F20"/>
                        <w:spacing w:val="-4"/>
                        <w:sz w:val="18"/>
                      </w:rPr>
                      <w:t xml:space="preserve"> </w:t>
                    </w:r>
                    <w:r>
                      <w:rPr>
                        <w:b/>
                        <w:color w:val="231F20"/>
                        <w:sz w:val="18"/>
                      </w:rPr>
                      <w:t>2021-25</w:t>
                    </w:r>
                    <w:r>
                      <w:rPr>
                        <w:b/>
                        <w:color w:val="231F20"/>
                        <w:spacing w:val="-3"/>
                        <w:sz w:val="18"/>
                      </w:rPr>
                      <w:t xml:space="preserve"> </w:t>
                    </w:r>
                    <w:r>
                      <w:rPr>
                        <w:b/>
                        <w:color w:val="231F20"/>
                        <w:sz w:val="18"/>
                      </w:rPr>
                      <w:t>|</w:t>
                    </w:r>
                    <w:r>
                      <w:rPr>
                        <w:b/>
                        <w:color w:val="231F20"/>
                        <w:spacing w:val="-4"/>
                        <w:sz w:val="18"/>
                      </w:rPr>
                      <w:t xml:space="preserve"> </w:t>
                    </w:r>
                    <w:r>
                      <w:rPr>
                        <w:b/>
                        <w:color w:val="231F20"/>
                        <w:sz w:val="18"/>
                      </w:rPr>
                      <w:t>Refreshed</w:t>
                    </w:r>
                    <w:r>
                      <w:rPr>
                        <w:b/>
                        <w:color w:val="231F20"/>
                        <w:spacing w:val="-3"/>
                        <w:sz w:val="18"/>
                      </w:rPr>
                      <w:t xml:space="preserve"> </w:t>
                    </w:r>
                    <w:r w:rsidR="003D5764">
                      <w:rPr>
                        <w:b/>
                        <w:color w:val="231F20"/>
                        <w:sz w:val="18"/>
                      </w:rPr>
                      <w:t xml:space="preserve">August </w:t>
                    </w:r>
                    <w:r>
                      <w:rPr>
                        <w:b/>
                        <w:color w:val="231F20"/>
                        <w:spacing w:val="-4"/>
                        <w:sz w:val="18"/>
                      </w:rPr>
                      <w:t>2024</w:t>
                    </w:r>
                  </w:p>
                </w:txbxContent>
              </v:textbox>
              <w10:wrap anchorx="page" anchory="page"/>
            </v:shape>
          </w:pict>
        </mc:Fallback>
      </mc:AlternateContent>
    </w:r>
    <w:r w:rsidR="001D79E6">
      <w:rPr>
        <w:noProof/>
      </w:rPr>
      <mc:AlternateContent>
        <mc:Choice Requires="wps">
          <w:drawing>
            <wp:anchor distT="0" distB="0" distL="0" distR="0" simplePos="0" relativeHeight="251656192" behindDoc="1" locked="0" layoutInCell="1" allowOverlap="1" wp14:anchorId="631ADCEB" wp14:editId="01104F6A">
              <wp:simplePos x="0" y="0"/>
              <wp:positionH relativeFrom="page">
                <wp:posOffset>888332</wp:posOffset>
              </wp:positionH>
              <wp:positionV relativeFrom="page">
                <wp:posOffset>10287830</wp:posOffset>
              </wp:positionV>
              <wp:extent cx="216535" cy="1536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631ADD07" w14:textId="77777777" w:rsidR="005B44B2" w:rsidRDefault="001D79E6">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13</w:t>
                          </w:r>
                          <w:r>
                            <w:rPr>
                              <w:color w:val="231F20"/>
                              <w:spacing w:val="-5"/>
                              <w:sz w:val="18"/>
                            </w:rPr>
                            <w:fldChar w:fldCharType="end"/>
                          </w:r>
                        </w:p>
                      </w:txbxContent>
                    </wps:txbx>
                    <wps:bodyPr wrap="square" lIns="0" tIns="0" rIns="0" bIns="0" rtlCol="0">
                      <a:noAutofit/>
                    </wps:bodyPr>
                  </wps:wsp>
                </a:graphicData>
              </a:graphic>
            </wp:anchor>
          </w:drawing>
        </mc:Choice>
        <mc:Fallback>
          <w:pict>
            <v:shape w14:anchorId="631ADCEB" id="Textbox 42" o:spid="_x0000_s1039" type="#_x0000_t202" style="position:absolute;margin-left:69.95pt;margin-top:810.05pt;width:17.05pt;height:12.1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" filled="f" stroked="f">
              <v:textbox inset="0,0,0,0">
                <w:txbxContent>
                  <w:p w14:paraId="631ADD07" w14:textId="77777777" w:rsidR="005B44B2" w:rsidRDefault="001D79E6">
                    <w:pPr>
                      <w:spacing w:before="14"/>
                      <w:ind w:left="60"/>
                      <w:rPr>
                        <w:sz w:val="18"/>
                      </w:rPr>
                    </w:pPr>
                    <w:r>
                      <w:rPr>
                        <w:color w:val="231F20"/>
                        <w:spacing w:val="-5"/>
                        <w:sz w:val="18"/>
                      </w:rPr>
                      <w:fldChar w:fldCharType="begin"/>
                    </w:r>
                    <w:r>
                      <w:rPr>
                        <w:color w:val="231F20"/>
                        <w:spacing w:val="-5"/>
                        <w:sz w:val="18"/>
                      </w:rPr>
                      <w:instrText xml:space="preserve"> PAGE </w:instrText>
                    </w:r>
                    <w:r>
                      <w:rPr>
                        <w:color w:val="231F20"/>
                        <w:spacing w:val="-5"/>
                        <w:sz w:val="18"/>
                      </w:rPr>
                      <w:fldChar w:fldCharType="separate"/>
                    </w:r>
                    <w:r>
                      <w:rPr>
                        <w:color w:val="231F20"/>
                        <w:spacing w:val="-5"/>
                        <w:sz w:val="18"/>
                      </w:rPr>
                      <w:t>13</w:t>
                    </w:r>
                    <w:r>
                      <w:rPr>
                        <w:color w:val="231F20"/>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DCE6" w14:textId="77777777" w:rsidR="005B44B2" w:rsidRDefault="005B44B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DCE7" w14:textId="77777777" w:rsidR="001D79E6" w:rsidRDefault="001D79E6">
      <w:r>
        <w:separator/>
      </w:r>
    </w:p>
  </w:footnote>
  <w:footnote w:type="continuationSeparator" w:id="0">
    <w:p w14:paraId="631ADCE9" w14:textId="77777777" w:rsidR="001D79E6" w:rsidRDefault="001D7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7038"/>
    <w:multiLevelType w:val="multilevel"/>
    <w:tmpl w:val="BB38DC3C"/>
    <w:lvl w:ilvl="0">
      <w:start w:val="2"/>
      <w:numFmt w:val="decimal"/>
      <w:lvlText w:val="%1"/>
      <w:lvlJc w:val="left"/>
      <w:pPr>
        <w:ind w:left="510" w:hanging="397"/>
        <w:jc w:val="left"/>
      </w:pPr>
      <w:rPr>
        <w:rFonts w:hint="default"/>
        <w:lang w:val="en-US" w:eastAsia="en-US" w:bidi="ar-SA"/>
      </w:rPr>
    </w:lvl>
    <w:lvl w:ilvl="1">
      <w:start w:val="1"/>
      <w:numFmt w:val="decimal"/>
      <w:lvlText w:val="%1.%2"/>
      <w:lvlJc w:val="left"/>
      <w:pPr>
        <w:ind w:left="510" w:hanging="397"/>
        <w:jc w:val="left"/>
      </w:pPr>
      <w:rPr>
        <w:rFonts w:ascii="Arial" w:eastAsia="Arial" w:hAnsi="Arial" w:cs="Arial" w:hint="default"/>
        <w:b w:val="0"/>
        <w:bCs w:val="0"/>
        <w:i w:val="0"/>
        <w:iCs w:val="0"/>
        <w:color w:val="231F20"/>
        <w:spacing w:val="-6"/>
        <w:w w:val="100"/>
        <w:sz w:val="22"/>
        <w:szCs w:val="22"/>
        <w:lang w:val="en-US" w:eastAsia="en-US" w:bidi="ar-SA"/>
      </w:rPr>
    </w:lvl>
    <w:lvl w:ilvl="2">
      <w:numFmt w:val="bullet"/>
      <w:lvlText w:val="•"/>
      <w:lvlJc w:val="left"/>
      <w:pPr>
        <w:ind w:left="1119" w:hanging="397"/>
      </w:pPr>
      <w:rPr>
        <w:rFonts w:hint="default"/>
        <w:lang w:val="en-US" w:eastAsia="en-US" w:bidi="ar-SA"/>
      </w:rPr>
    </w:lvl>
    <w:lvl w:ilvl="3">
      <w:numFmt w:val="bullet"/>
      <w:lvlText w:val="•"/>
      <w:lvlJc w:val="left"/>
      <w:pPr>
        <w:ind w:left="1418" w:hanging="397"/>
      </w:pPr>
      <w:rPr>
        <w:rFonts w:hint="default"/>
        <w:lang w:val="en-US" w:eastAsia="en-US" w:bidi="ar-SA"/>
      </w:rPr>
    </w:lvl>
    <w:lvl w:ilvl="4">
      <w:numFmt w:val="bullet"/>
      <w:lvlText w:val="•"/>
      <w:lvlJc w:val="left"/>
      <w:pPr>
        <w:ind w:left="1718" w:hanging="397"/>
      </w:pPr>
      <w:rPr>
        <w:rFonts w:hint="default"/>
        <w:lang w:val="en-US" w:eastAsia="en-US" w:bidi="ar-SA"/>
      </w:rPr>
    </w:lvl>
    <w:lvl w:ilvl="5">
      <w:numFmt w:val="bullet"/>
      <w:lvlText w:val="•"/>
      <w:lvlJc w:val="left"/>
      <w:pPr>
        <w:ind w:left="2017" w:hanging="397"/>
      </w:pPr>
      <w:rPr>
        <w:rFonts w:hint="default"/>
        <w:lang w:val="en-US" w:eastAsia="en-US" w:bidi="ar-SA"/>
      </w:rPr>
    </w:lvl>
    <w:lvl w:ilvl="6">
      <w:numFmt w:val="bullet"/>
      <w:lvlText w:val="•"/>
      <w:lvlJc w:val="left"/>
      <w:pPr>
        <w:ind w:left="2317" w:hanging="397"/>
      </w:pPr>
      <w:rPr>
        <w:rFonts w:hint="default"/>
        <w:lang w:val="en-US" w:eastAsia="en-US" w:bidi="ar-SA"/>
      </w:rPr>
    </w:lvl>
    <w:lvl w:ilvl="7">
      <w:numFmt w:val="bullet"/>
      <w:lvlText w:val="•"/>
      <w:lvlJc w:val="left"/>
      <w:pPr>
        <w:ind w:left="2616" w:hanging="397"/>
      </w:pPr>
      <w:rPr>
        <w:rFonts w:hint="default"/>
        <w:lang w:val="en-US" w:eastAsia="en-US" w:bidi="ar-SA"/>
      </w:rPr>
    </w:lvl>
    <w:lvl w:ilvl="8">
      <w:numFmt w:val="bullet"/>
      <w:lvlText w:val="•"/>
      <w:lvlJc w:val="left"/>
      <w:pPr>
        <w:ind w:left="2916" w:hanging="397"/>
      </w:pPr>
      <w:rPr>
        <w:rFonts w:hint="default"/>
        <w:lang w:val="en-US" w:eastAsia="en-US" w:bidi="ar-SA"/>
      </w:rPr>
    </w:lvl>
  </w:abstractNum>
  <w:abstractNum w:abstractNumId="1" w15:restartNumberingAfterBreak="0">
    <w:nsid w:val="0C6A7D0E"/>
    <w:multiLevelType w:val="hybridMultilevel"/>
    <w:tmpl w:val="8542A8F4"/>
    <w:lvl w:ilvl="0" w:tplc="07C6B5AC">
      <w:start w:val="1"/>
      <w:numFmt w:val="decimal"/>
      <w:lvlText w:val="%1."/>
      <w:lvlJc w:val="left"/>
      <w:pPr>
        <w:ind w:left="393" w:hanging="284"/>
        <w:jc w:val="right"/>
      </w:pPr>
      <w:rPr>
        <w:rFonts w:ascii="Arial" w:eastAsia="Arial" w:hAnsi="Arial" w:cs="Arial" w:hint="default"/>
        <w:b w:val="0"/>
        <w:bCs w:val="0"/>
        <w:i w:val="0"/>
        <w:iCs w:val="0"/>
        <w:color w:val="231F20"/>
        <w:spacing w:val="-2"/>
        <w:w w:val="100"/>
        <w:sz w:val="22"/>
        <w:szCs w:val="22"/>
        <w:lang w:val="en-US" w:eastAsia="en-US" w:bidi="ar-SA"/>
      </w:rPr>
    </w:lvl>
    <w:lvl w:ilvl="1" w:tplc="243A0E4E">
      <w:start w:val="1"/>
      <w:numFmt w:val="lowerLetter"/>
      <w:lvlText w:val="%2."/>
      <w:lvlJc w:val="left"/>
      <w:pPr>
        <w:ind w:left="677" w:hanging="284"/>
        <w:jc w:val="left"/>
      </w:pPr>
      <w:rPr>
        <w:rFonts w:ascii="Arial" w:eastAsia="Arial" w:hAnsi="Arial" w:cs="Arial" w:hint="default"/>
        <w:b w:val="0"/>
        <w:bCs w:val="0"/>
        <w:i w:val="0"/>
        <w:iCs w:val="0"/>
        <w:color w:val="231F20"/>
        <w:spacing w:val="-2"/>
        <w:w w:val="100"/>
        <w:sz w:val="22"/>
        <w:szCs w:val="22"/>
        <w:lang w:val="en-US" w:eastAsia="en-US" w:bidi="ar-SA"/>
      </w:rPr>
    </w:lvl>
    <w:lvl w:ilvl="2" w:tplc="43DA885E">
      <w:numFmt w:val="bullet"/>
      <w:lvlText w:val="•"/>
      <w:lvlJc w:val="left"/>
      <w:pPr>
        <w:ind w:left="1762" w:hanging="284"/>
      </w:pPr>
      <w:rPr>
        <w:rFonts w:hint="default"/>
        <w:lang w:val="en-US" w:eastAsia="en-US" w:bidi="ar-SA"/>
      </w:rPr>
    </w:lvl>
    <w:lvl w:ilvl="3" w:tplc="09AA2BBE">
      <w:numFmt w:val="bullet"/>
      <w:lvlText w:val="•"/>
      <w:lvlJc w:val="left"/>
      <w:pPr>
        <w:ind w:left="2845" w:hanging="284"/>
      </w:pPr>
      <w:rPr>
        <w:rFonts w:hint="default"/>
        <w:lang w:val="en-US" w:eastAsia="en-US" w:bidi="ar-SA"/>
      </w:rPr>
    </w:lvl>
    <w:lvl w:ilvl="4" w:tplc="705E5A42">
      <w:numFmt w:val="bullet"/>
      <w:lvlText w:val="•"/>
      <w:lvlJc w:val="left"/>
      <w:pPr>
        <w:ind w:left="3928" w:hanging="284"/>
      </w:pPr>
      <w:rPr>
        <w:rFonts w:hint="default"/>
        <w:lang w:val="en-US" w:eastAsia="en-US" w:bidi="ar-SA"/>
      </w:rPr>
    </w:lvl>
    <w:lvl w:ilvl="5" w:tplc="F8FEF406">
      <w:numFmt w:val="bullet"/>
      <w:lvlText w:val="•"/>
      <w:lvlJc w:val="left"/>
      <w:pPr>
        <w:ind w:left="5011" w:hanging="284"/>
      </w:pPr>
      <w:rPr>
        <w:rFonts w:hint="default"/>
        <w:lang w:val="en-US" w:eastAsia="en-US" w:bidi="ar-SA"/>
      </w:rPr>
    </w:lvl>
    <w:lvl w:ilvl="6" w:tplc="29B69EAC">
      <w:numFmt w:val="bullet"/>
      <w:lvlText w:val="•"/>
      <w:lvlJc w:val="left"/>
      <w:pPr>
        <w:ind w:left="6094" w:hanging="284"/>
      </w:pPr>
      <w:rPr>
        <w:rFonts w:hint="default"/>
        <w:lang w:val="en-US" w:eastAsia="en-US" w:bidi="ar-SA"/>
      </w:rPr>
    </w:lvl>
    <w:lvl w:ilvl="7" w:tplc="CFD005F0">
      <w:numFmt w:val="bullet"/>
      <w:lvlText w:val="•"/>
      <w:lvlJc w:val="left"/>
      <w:pPr>
        <w:ind w:left="7177" w:hanging="284"/>
      </w:pPr>
      <w:rPr>
        <w:rFonts w:hint="default"/>
        <w:lang w:val="en-US" w:eastAsia="en-US" w:bidi="ar-SA"/>
      </w:rPr>
    </w:lvl>
    <w:lvl w:ilvl="8" w:tplc="286CFD5C">
      <w:numFmt w:val="bullet"/>
      <w:lvlText w:val="•"/>
      <w:lvlJc w:val="left"/>
      <w:pPr>
        <w:ind w:left="8259" w:hanging="284"/>
      </w:pPr>
      <w:rPr>
        <w:rFonts w:hint="default"/>
        <w:lang w:val="en-US" w:eastAsia="en-US" w:bidi="ar-SA"/>
      </w:rPr>
    </w:lvl>
  </w:abstractNum>
  <w:abstractNum w:abstractNumId="2" w15:restartNumberingAfterBreak="0">
    <w:nsid w:val="0FB1289F"/>
    <w:multiLevelType w:val="hybridMultilevel"/>
    <w:tmpl w:val="464AF8A0"/>
    <w:lvl w:ilvl="0" w:tplc="B40829CE">
      <w:start w:val="1"/>
      <w:numFmt w:val="decimal"/>
      <w:lvlText w:val="%1."/>
      <w:lvlJc w:val="left"/>
      <w:pPr>
        <w:ind w:left="4192" w:hanging="567"/>
        <w:jc w:val="left"/>
      </w:pPr>
      <w:rPr>
        <w:rFonts w:ascii="Arial" w:eastAsia="Arial" w:hAnsi="Arial" w:cs="Arial" w:hint="default"/>
        <w:b w:val="0"/>
        <w:bCs w:val="0"/>
        <w:i w:val="0"/>
        <w:iCs w:val="0"/>
        <w:color w:val="231F20"/>
        <w:spacing w:val="0"/>
        <w:w w:val="100"/>
        <w:sz w:val="48"/>
        <w:szCs w:val="48"/>
        <w:lang w:val="en-US" w:eastAsia="en-US" w:bidi="ar-SA"/>
      </w:rPr>
    </w:lvl>
    <w:lvl w:ilvl="1" w:tplc="34B8E032">
      <w:numFmt w:val="bullet"/>
      <w:lvlText w:val="•"/>
      <w:lvlJc w:val="left"/>
      <w:pPr>
        <w:ind w:left="3908" w:hanging="284"/>
      </w:pPr>
      <w:rPr>
        <w:rFonts w:ascii="Arial" w:eastAsia="Arial" w:hAnsi="Arial" w:cs="Arial" w:hint="default"/>
        <w:b w:val="0"/>
        <w:bCs w:val="0"/>
        <w:i w:val="0"/>
        <w:iCs w:val="0"/>
        <w:color w:val="231F20"/>
        <w:spacing w:val="0"/>
        <w:w w:val="100"/>
        <w:sz w:val="22"/>
        <w:szCs w:val="22"/>
        <w:lang w:val="en-US" w:eastAsia="en-US" w:bidi="ar-SA"/>
      </w:rPr>
    </w:lvl>
    <w:lvl w:ilvl="2" w:tplc="8334EB72">
      <w:numFmt w:val="bullet"/>
      <w:lvlText w:val="•"/>
      <w:lvlJc w:val="left"/>
      <w:pPr>
        <w:ind w:left="4891" w:hanging="284"/>
      </w:pPr>
      <w:rPr>
        <w:rFonts w:hint="default"/>
        <w:lang w:val="en-US" w:eastAsia="en-US" w:bidi="ar-SA"/>
      </w:rPr>
    </w:lvl>
    <w:lvl w:ilvl="3" w:tplc="2F0C3F9E">
      <w:numFmt w:val="bullet"/>
      <w:lvlText w:val="•"/>
      <w:lvlJc w:val="left"/>
      <w:pPr>
        <w:ind w:left="5583" w:hanging="284"/>
      </w:pPr>
      <w:rPr>
        <w:rFonts w:hint="default"/>
        <w:lang w:val="en-US" w:eastAsia="en-US" w:bidi="ar-SA"/>
      </w:rPr>
    </w:lvl>
    <w:lvl w:ilvl="4" w:tplc="ED46544E">
      <w:numFmt w:val="bullet"/>
      <w:lvlText w:val="•"/>
      <w:lvlJc w:val="left"/>
      <w:pPr>
        <w:ind w:left="6275" w:hanging="284"/>
      </w:pPr>
      <w:rPr>
        <w:rFonts w:hint="default"/>
        <w:lang w:val="en-US" w:eastAsia="en-US" w:bidi="ar-SA"/>
      </w:rPr>
    </w:lvl>
    <w:lvl w:ilvl="5" w:tplc="9612A4B2">
      <w:numFmt w:val="bullet"/>
      <w:lvlText w:val="•"/>
      <w:lvlJc w:val="left"/>
      <w:pPr>
        <w:ind w:left="6966" w:hanging="284"/>
      </w:pPr>
      <w:rPr>
        <w:rFonts w:hint="default"/>
        <w:lang w:val="en-US" w:eastAsia="en-US" w:bidi="ar-SA"/>
      </w:rPr>
    </w:lvl>
    <w:lvl w:ilvl="6" w:tplc="D930980E">
      <w:numFmt w:val="bullet"/>
      <w:lvlText w:val="•"/>
      <w:lvlJc w:val="left"/>
      <w:pPr>
        <w:ind w:left="7658" w:hanging="284"/>
      </w:pPr>
      <w:rPr>
        <w:rFonts w:hint="default"/>
        <w:lang w:val="en-US" w:eastAsia="en-US" w:bidi="ar-SA"/>
      </w:rPr>
    </w:lvl>
    <w:lvl w:ilvl="7" w:tplc="D1380EC2">
      <w:numFmt w:val="bullet"/>
      <w:lvlText w:val="•"/>
      <w:lvlJc w:val="left"/>
      <w:pPr>
        <w:ind w:left="8350" w:hanging="284"/>
      </w:pPr>
      <w:rPr>
        <w:rFonts w:hint="default"/>
        <w:lang w:val="en-US" w:eastAsia="en-US" w:bidi="ar-SA"/>
      </w:rPr>
    </w:lvl>
    <w:lvl w:ilvl="8" w:tplc="AE267AA6">
      <w:numFmt w:val="bullet"/>
      <w:lvlText w:val="•"/>
      <w:lvlJc w:val="left"/>
      <w:pPr>
        <w:ind w:left="9042" w:hanging="284"/>
      </w:pPr>
      <w:rPr>
        <w:rFonts w:hint="default"/>
        <w:lang w:val="en-US" w:eastAsia="en-US" w:bidi="ar-SA"/>
      </w:rPr>
    </w:lvl>
  </w:abstractNum>
  <w:abstractNum w:abstractNumId="3" w15:restartNumberingAfterBreak="0">
    <w:nsid w:val="18005E33"/>
    <w:multiLevelType w:val="hybridMultilevel"/>
    <w:tmpl w:val="0CB01A2A"/>
    <w:lvl w:ilvl="0" w:tplc="1E6EE924">
      <w:start w:val="1"/>
      <w:numFmt w:val="decimal"/>
      <w:lvlText w:val="%1."/>
      <w:lvlJc w:val="left"/>
      <w:pPr>
        <w:ind w:left="3908" w:hanging="284"/>
        <w:jc w:val="left"/>
      </w:pPr>
      <w:rPr>
        <w:rFonts w:ascii="Arial" w:eastAsia="Arial" w:hAnsi="Arial" w:cs="Arial" w:hint="default"/>
        <w:b w:val="0"/>
        <w:bCs w:val="0"/>
        <w:i w:val="0"/>
        <w:iCs w:val="0"/>
        <w:color w:val="231F20"/>
        <w:spacing w:val="-2"/>
        <w:w w:val="100"/>
        <w:sz w:val="22"/>
        <w:szCs w:val="22"/>
        <w:lang w:val="en-US" w:eastAsia="en-US" w:bidi="ar-SA"/>
      </w:rPr>
    </w:lvl>
    <w:lvl w:ilvl="1" w:tplc="BCF81004">
      <w:start w:val="1"/>
      <w:numFmt w:val="lowerRoman"/>
      <w:lvlText w:val="%2"/>
      <w:lvlJc w:val="left"/>
      <w:pPr>
        <w:ind w:left="3908" w:hanging="284"/>
        <w:jc w:val="left"/>
      </w:pPr>
      <w:rPr>
        <w:rFonts w:ascii="Arial" w:eastAsia="Arial" w:hAnsi="Arial" w:cs="Arial" w:hint="default"/>
        <w:b w:val="0"/>
        <w:bCs w:val="0"/>
        <w:i w:val="0"/>
        <w:iCs w:val="0"/>
        <w:color w:val="231F20"/>
        <w:spacing w:val="0"/>
        <w:w w:val="100"/>
        <w:sz w:val="22"/>
        <w:szCs w:val="22"/>
        <w:lang w:val="en-US" w:eastAsia="en-US" w:bidi="ar-SA"/>
      </w:rPr>
    </w:lvl>
    <w:lvl w:ilvl="2" w:tplc="EFAC30E4">
      <w:numFmt w:val="bullet"/>
      <w:lvlText w:val="•"/>
      <w:lvlJc w:val="left"/>
      <w:pPr>
        <w:ind w:left="5205" w:hanging="284"/>
      </w:pPr>
      <w:rPr>
        <w:rFonts w:hint="default"/>
        <w:lang w:val="en-US" w:eastAsia="en-US" w:bidi="ar-SA"/>
      </w:rPr>
    </w:lvl>
    <w:lvl w:ilvl="3" w:tplc="F4BEDC1E">
      <w:numFmt w:val="bullet"/>
      <w:lvlText w:val="•"/>
      <w:lvlJc w:val="left"/>
      <w:pPr>
        <w:ind w:left="5857" w:hanging="284"/>
      </w:pPr>
      <w:rPr>
        <w:rFonts w:hint="default"/>
        <w:lang w:val="en-US" w:eastAsia="en-US" w:bidi="ar-SA"/>
      </w:rPr>
    </w:lvl>
    <w:lvl w:ilvl="4" w:tplc="0628801E">
      <w:numFmt w:val="bullet"/>
      <w:lvlText w:val="•"/>
      <w:lvlJc w:val="left"/>
      <w:pPr>
        <w:ind w:left="6510" w:hanging="284"/>
      </w:pPr>
      <w:rPr>
        <w:rFonts w:hint="default"/>
        <w:lang w:val="en-US" w:eastAsia="en-US" w:bidi="ar-SA"/>
      </w:rPr>
    </w:lvl>
    <w:lvl w:ilvl="5" w:tplc="95D82ACA">
      <w:numFmt w:val="bullet"/>
      <w:lvlText w:val="•"/>
      <w:lvlJc w:val="left"/>
      <w:pPr>
        <w:ind w:left="7162" w:hanging="284"/>
      </w:pPr>
      <w:rPr>
        <w:rFonts w:hint="default"/>
        <w:lang w:val="en-US" w:eastAsia="en-US" w:bidi="ar-SA"/>
      </w:rPr>
    </w:lvl>
    <w:lvl w:ilvl="6" w:tplc="D0E0DB42">
      <w:numFmt w:val="bullet"/>
      <w:lvlText w:val="•"/>
      <w:lvlJc w:val="left"/>
      <w:pPr>
        <w:ind w:left="7815" w:hanging="284"/>
      </w:pPr>
      <w:rPr>
        <w:rFonts w:hint="default"/>
        <w:lang w:val="en-US" w:eastAsia="en-US" w:bidi="ar-SA"/>
      </w:rPr>
    </w:lvl>
    <w:lvl w:ilvl="7" w:tplc="0748B3E4">
      <w:numFmt w:val="bullet"/>
      <w:lvlText w:val="•"/>
      <w:lvlJc w:val="left"/>
      <w:pPr>
        <w:ind w:left="8467" w:hanging="284"/>
      </w:pPr>
      <w:rPr>
        <w:rFonts w:hint="default"/>
        <w:lang w:val="en-US" w:eastAsia="en-US" w:bidi="ar-SA"/>
      </w:rPr>
    </w:lvl>
    <w:lvl w:ilvl="8" w:tplc="ACC8F0BE">
      <w:numFmt w:val="bullet"/>
      <w:lvlText w:val="•"/>
      <w:lvlJc w:val="left"/>
      <w:pPr>
        <w:ind w:left="9120" w:hanging="284"/>
      </w:pPr>
      <w:rPr>
        <w:rFonts w:hint="default"/>
        <w:lang w:val="en-US" w:eastAsia="en-US" w:bidi="ar-SA"/>
      </w:rPr>
    </w:lvl>
  </w:abstractNum>
  <w:abstractNum w:abstractNumId="4" w15:restartNumberingAfterBreak="0">
    <w:nsid w:val="20453B8D"/>
    <w:multiLevelType w:val="hybridMultilevel"/>
    <w:tmpl w:val="84C61E30"/>
    <w:lvl w:ilvl="0" w:tplc="929AC860">
      <w:numFmt w:val="bullet"/>
      <w:lvlText w:val="•"/>
      <w:lvlJc w:val="left"/>
      <w:pPr>
        <w:ind w:left="393" w:hanging="284"/>
      </w:pPr>
      <w:rPr>
        <w:rFonts w:ascii="Arial" w:eastAsia="Arial" w:hAnsi="Arial" w:cs="Arial" w:hint="default"/>
        <w:b w:val="0"/>
        <w:bCs w:val="0"/>
        <w:i w:val="0"/>
        <w:iCs w:val="0"/>
        <w:color w:val="231F20"/>
        <w:spacing w:val="0"/>
        <w:w w:val="100"/>
        <w:sz w:val="22"/>
        <w:szCs w:val="22"/>
        <w:lang w:val="en-US" w:eastAsia="en-US" w:bidi="ar-SA"/>
      </w:rPr>
    </w:lvl>
    <w:lvl w:ilvl="1" w:tplc="B998984A">
      <w:numFmt w:val="bullet"/>
      <w:lvlText w:val="•"/>
      <w:lvlJc w:val="left"/>
      <w:pPr>
        <w:ind w:left="875" w:hanging="284"/>
      </w:pPr>
      <w:rPr>
        <w:rFonts w:hint="default"/>
        <w:lang w:val="en-US" w:eastAsia="en-US" w:bidi="ar-SA"/>
      </w:rPr>
    </w:lvl>
    <w:lvl w:ilvl="2" w:tplc="C2884DEA">
      <w:numFmt w:val="bullet"/>
      <w:lvlText w:val="•"/>
      <w:lvlJc w:val="left"/>
      <w:pPr>
        <w:ind w:left="1350" w:hanging="284"/>
      </w:pPr>
      <w:rPr>
        <w:rFonts w:hint="default"/>
        <w:lang w:val="en-US" w:eastAsia="en-US" w:bidi="ar-SA"/>
      </w:rPr>
    </w:lvl>
    <w:lvl w:ilvl="3" w:tplc="78B65C9E">
      <w:numFmt w:val="bullet"/>
      <w:lvlText w:val="•"/>
      <w:lvlJc w:val="left"/>
      <w:pPr>
        <w:ind w:left="1825" w:hanging="284"/>
      </w:pPr>
      <w:rPr>
        <w:rFonts w:hint="default"/>
        <w:lang w:val="en-US" w:eastAsia="en-US" w:bidi="ar-SA"/>
      </w:rPr>
    </w:lvl>
    <w:lvl w:ilvl="4" w:tplc="8ACE954E">
      <w:numFmt w:val="bullet"/>
      <w:lvlText w:val="•"/>
      <w:lvlJc w:val="left"/>
      <w:pPr>
        <w:ind w:left="2301" w:hanging="284"/>
      </w:pPr>
      <w:rPr>
        <w:rFonts w:hint="default"/>
        <w:lang w:val="en-US" w:eastAsia="en-US" w:bidi="ar-SA"/>
      </w:rPr>
    </w:lvl>
    <w:lvl w:ilvl="5" w:tplc="4776CCBE">
      <w:numFmt w:val="bullet"/>
      <w:lvlText w:val="•"/>
      <w:lvlJc w:val="left"/>
      <w:pPr>
        <w:ind w:left="2776" w:hanging="284"/>
      </w:pPr>
      <w:rPr>
        <w:rFonts w:hint="default"/>
        <w:lang w:val="en-US" w:eastAsia="en-US" w:bidi="ar-SA"/>
      </w:rPr>
    </w:lvl>
    <w:lvl w:ilvl="6" w:tplc="42B8DC64">
      <w:numFmt w:val="bullet"/>
      <w:lvlText w:val="•"/>
      <w:lvlJc w:val="left"/>
      <w:pPr>
        <w:ind w:left="3251" w:hanging="284"/>
      </w:pPr>
      <w:rPr>
        <w:rFonts w:hint="default"/>
        <w:lang w:val="en-US" w:eastAsia="en-US" w:bidi="ar-SA"/>
      </w:rPr>
    </w:lvl>
    <w:lvl w:ilvl="7" w:tplc="883A8246">
      <w:numFmt w:val="bullet"/>
      <w:lvlText w:val="•"/>
      <w:lvlJc w:val="left"/>
      <w:pPr>
        <w:ind w:left="3727" w:hanging="284"/>
      </w:pPr>
      <w:rPr>
        <w:rFonts w:hint="default"/>
        <w:lang w:val="en-US" w:eastAsia="en-US" w:bidi="ar-SA"/>
      </w:rPr>
    </w:lvl>
    <w:lvl w:ilvl="8" w:tplc="203019CA">
      <w:numFmt w:val="bullet"/>
      <w:lvlText w:val="•"/>
      <w:lvlJc w:val="left"/>
      <w:pPr>
        <w:ind w:left="4202" w:hanging="284"/>
      </w:pPr>
      <w:rPr>
        <w:rFonts w:hint="default"/>
        <w:lang w:val="en-US" w:eastAsia="en-US" w:bidi="ar-SA"/>
      </w:rPr>
    </w:lvl>
  </w:abstractNum>
  <w:abstractNum w:abstractNumId="5" w15:restartNumberingAfterBreak="0">
    <w:nsid w:val="22F13425"/>
    <w:multiLevelType w:val="hybridMultilevel"/>
    <w:tmpl w:val="4EA22E90"/>
    <w:lvl w:ilvl="0" w:tplc="D18A4598">
      <w:start w:val="1"/>
      <w:numFmt w:val="decimal"/>
      <w:lvlText w:val="%1."/>
      <w:lvlJc w:val="left"/>
      <w:pPr>
        <w:ind w:left="3908" w:hanging="284"/>
        <w:jc w:val="left"/>
      </w:pPr>
      <w:rPr>
        <w:rFonts w:ascii="Arial" w:eastAsia="Arial" w:hAnsi="Arial" w:cs="Arial" w:hint="default"/>
        <w:b w:val="0"/>
        <w:bCs w:val="0"/>
        <w:i w:val="0"/>
        <w:iCs w:val="0"/>
        <w:color w:val="231F20"/>
        <w:spacing w:val="-2"/>
        <w:w w:val="93"/>
        <w:sz w:val="22"/>
        <w:szCs w:val="22"/>
        <w:lang w:val="en-US" w:eastAsia="en-US" w:bidi="ar-SA"/>
      </w:rPr>
    </w:lvl>
    <w:lvl w:ilvl="1" w:tplc="3F064F4A">
      <w:numFmt w:val="bullet"/>
      <w:lvlText w:val="•"/>
      <w:lvlJc w:val="left"/>
      <w:pPr>
        <w:ind w:left="4552" w:hanging="284"/>
      </w:pPr>
      <w:rPr>
        <w:rFonts w:hint="default"/>
        <w:lang w:val="en-US" w:eastAsia="en-US" w:bidi="ar-SA"/>
      </w:rPr>
    </w:lvl>
    <w:lvl w:ilvl="2" w:tplc="5314AEE0">
      <w:numFmt w:val="bullet"/>
      <w:lvlText w:val="•"/>
      <w:lvlJc w:val="left"/>
      <w:pPr>
        <w:ind w:left="5205" w:hanging="284"/>
      </w:pPr>
      <w:rPr>
        <w:rFonts w:hint="default"/>
        <w:lang w:val="en-US" w:eastAsia="en-US" w:bidi="ar-SA"/>
      </w:rPr>
    </w:lvl>
    <w:lvl w:ilvl="3" w:tplc="460476AA">
      <w:numFmt w:val="bullet"/>
      <w:lvlText w:val="•"/>
      <w:lvlJc w:val="left"/>
      <w:pPr>
        <w:ind w:left="5857" w:hanging="284"/>
      </w:pPr>
      <w:rPr>
        <w:rFonts w:hint="default"/>
        <w:lang w:val="en-US" w:eastAsia="en-US" w:bidi="ar-SA"/>
      </w:rPr>
    </w:lvl>
    <w:lvl w:ilvl="4" w:tplc="E1367AE0">
      <w:numFmt w:val="bullet"/>
      <w:lvlText w:val="•"/>
      <w:lvlJc w:val="left"/>
      <w:pPr>
        <w:ind w:left="6510" w:hanging="284"/>
      </w:pPr>
      <w:rPr>
        <w:rFonts w:hint="default"/>
        <w:lang w:val="en-US" w:eastAsia="en-US" w:bidi="ar-SA"/>
      </w:rPr>
    </w:lvl>
    <w:lvl w:ilvl="5" w:tplc="58705B22">
      <w:numFmt w:val="bullet"/>
      <w:lvlText w:val="•"/>
      <w:lvlJc w:val="left"/>
      <w:pPr>
        <w:ind w:left="7162" w:hanging="284"/>
      </w:pPr>
      <w:rPr>
        <w:rFonts w:hint="default"/>
        <w:lang w:val="en-US" w:eastAsia="en-US" w:bidi="ar-SA"/>
      </w:rPr>
    </w:lvl>
    <w:lvl w:ilvl="6" w:tplc="885C94B0">
      <w:numFmt w:val="bullet"/>
      <w:lvlText w:val="•"/>
      <w:lvlJc w:val="left"/>
      <w:pPr>
        <w:ind w:left="7815" w:hanging="284"/>
      </w:pPr>
      <w:rPr>
        <w:rFonts w:hint="default"/>
        <w:lang w:val="en-US" w:eastAsia="en-US" w:bidi="ar-SA"/>
      </w:rPr>
    </w:lvl>
    <w:lvl w:ilvl="7" w:tplc="B49AF894">
      <w:numFmt w:val="bullet"/>
      <w:lvlText w:val="•"/>
      <w:lvlJc w:val="left"/>
      <w:pPr>
        <w:ind w:left="8467" w:hanging="284"/>
      </w:pPr>
      <w:rPr>
        <w:rFonts w:hint="default"/>
        <w:lang w:val="en-US" w:eastAsia="en-US" w:bidi="ar-SA"/>
      </w:rPr>
    </w:lvl>
    <w:lvl w:ilvl="8" w:tplc="FE28059C">
      <w:numFmt w:val="bullet"/>
      <w:lvlText w:val="•"/>
      <w:lvlJc w:val="left"/>
      <w:pPr>
        <w:ind w:left="9120" w:hanging="284"/>
      </w:pPr>
      <w:rPr>
        <w:rFonts w:hint="default"/>
        <w:lang w:val="en-US" w:eastAsia="en-US" w:bidi="ar-SA"/>
      </w:rPr>
    </w:lvl>
  </w:abstractNum>
  <w:abstractNum w:abstractNumId="6" w15:restartNumberingAfterBreak="0">
    <w:nsid w:val="300274AD"/>
    <w:multiLevelType w:val="hybridMultilevel"/>
    <w:tmpl w:val="ADB6D32A"/>
    <w:lvl w:ilvl="0" w:tplc="75CC7744">
      <w:start w:val="1"/>
      <w:numFmt w:val="decimal"/>
      <w:lvlText w:val="%1."/>
      <w:lvlJc w:val="left"/>
      <w:pPr>
        <w:ind w:left="348" w:hanging="239"/>
        <w:jc w:val="left"/>
      </w:pPr>
      <w:rPr>
        <w:rFonts w:ascii="Arial" w:eastAsia="Arial" w:hAnsi="Arial" w:cs="Arial" w:hint="default"/>
        <w:b w:val="0"/>
        <w:bCs w:val="0"/>
        <w:i w:val="0"/>
        <w:iCs w:val="0"/>
        <w:color w:val="231F20"/>
        <w:spacing w:val="-3"/>
        <w:w w:val="100"/>
        <w:sz w:val="22"/>
        <w:szCs w:val="22"/>
        <w:lang w:val="en-US" w:eastAsia="en-US" w:bidi="ar-SA"/>
      </w:rPr>
    </w:lvl>
    <w:lvl w:ilvl="1" w:tplc="D29C2F38">
      <w:numFmt w:val="bullet"/>
      <w:lvlText w:val="•"/>
      <w:lvlJc w:val="left"/>
      <w:pPr>
        <w:ind w:left="1348" w:hanging="239"/>
      </w:pPr>
      <w:rPr>
        <w:rFonts w:hint="default"/>
        <w:lang w:val="en-US" w:eastAsia="en-US" w:bidi="ar-SA"/>
      </w:rPr>
    </w:lvl>
    <w:lvl w:ilvl="2" w:tplc="CE761348">
      <w:numFmt w:val="bullet"/>
      <w:lvlText w:val="•"/>
      <w:lvlJc w:val="left"/>
      <w:pPr>
        <w:ind w:left="2357" w:hanging="239"/>
      </w:pPr>
      <w:rPr>
        <w:rFonts w:hint="default"/>
        <w:lang w:val="en-US" w:eastAsia="en-US" w:bidi="ar-SA"/>
      </w:rPr>
    </w:lvl>
    <w:lvl w:ilvl="3" w:tplc="F636153A">
      <w:numFmt w:val="bullet"/>
      <w:lvlText w:val="•"/>
      <w:lvlJc w:val="left"/>
      <w:pPr>
        <w:ind w:left="3365" w:hanging="239"/>
      </w:pPr>
      <w:rPr>
        <w:rFonts w:hint="default"/>
        <w:lang w:val="en-US" w:eastAsia="en-US" w:bidi="ar-SA"/>
      </w:rPr>
    </w:lvl>
    <w:lvl w:ilvl="4" w:tplc="D96E0AE4">
      <w:numFmt w:val="bullet"/>
      <w:lvlText w:val="•"/>
      <w:lvlJc w:val="left"/>
      <w:pPr>
        <w:ind w:left="4374" w:hanging="239"/>
      </w:pPr>
      <w:rPr>
        <w:rFonts w:hint="default"/>
        <w:lang w:val="en-US" w:eastAsia="en-US" w:bidi="ar-SA"/>
      </w:rPr>
    </w:lvl>
    <w:lvl w:ilvl="5" w:tplc="2EA85740">
      <w:numFmt w:val="bullet"/>
      <w:lvlText w:val="•"/>
      <w:lvlJc w:val="left"/>
      <w:pPr>
        <w:ind w:left="5382" w:hanging="239"/>
      </w:pPr>
      <w:rPr>
        <w:rFonts w:hint="default"/>
        <w:lang w:val="en-US" w:eastAsia="en-US" w:bidi="ar-SA"/>
      </w:rPr>
    </w:lvl>
    <w:lvl w:ilvl="6" w:tplc="CD967BD0">
      <w:numFmt w:val="bullet"/>
      <w:lvlText w:val="•"/>
      <w:lvlJc w:val="left"/>
      <w:pPr>
        <w:ind w:left="6391" w:hanging="239"/>
      </w:pPr>
      <w:rPr>
        <w:rFonts w:hint="default"/>
        <w:lang w:val="en-US" w:eastAsia="en-US" w:bidi="ar-SA"/>
      </w:rPr>
    </w:lvl>
    <w:lvl w:ilvl="7" w:tplc="3C14588C">
      <w:numFmt w:val="bullet"/>
      <w:lvlText w:val="•"/>
      <w:lvlJc w:val="left"/>
      <w:pPr>
        <w:ind w:left="7399" w:hanging="239"/>
      </w:pPr>
      <w:rPr>
        <w:rFonts w:hint="default"/>
        <w:lang w:val="en-US" w:eastAsia="en-US" w:bidi="ar-SA"/>
      </w:rPr>
    </w:lvl>
    <w:lvl w:ilvl="8" w:tplc="8C5C0B18">
      <w:numFmt w:val="bullet"/>
      <w:lvlText w:val="•"/>
      <w:lvlJc w:val="left"/>
      <w:pPr>
        <w:ind w:left="8408" w:hanging="239"/>
      </w:pPr>
      <w:rPr>
        <w:rFonts w:hint="default"/>
        <w:lang w:val="en-US" w:eastAsia="en-US" w:bidi="ar-SA"/>
      </w:rPr>
    </w:lvl>
  </w:abstractNum>
  <w:abstractNum w:abstractNumId="7" w15:restartNumberingAfterBreak="0">
    <w:nsid w:val="42E45C67"/>
    <w:multiLevelType w:val="multilevel"/>
    <w:tmpl w:val="49FEFF48"/>
    <w:lvl w:ilvl="0">
      <w:start w:val="1"/>
      <w:numFmt w:val="decimal"/>
      <w:lvlText w:val="%1"/>
      <w:lvlJc w:val="left"/>
      <w:pPr>
        <w:ind w:left="510" w:hanging="397"/>
        <w:jc w:val="left"/>
      </w:pPr>
      <w:rPr>
        <w:rFonts w:hint="default"/>
        <w:lang w:val="en-US" w:eastAsia="en-US" w:bidi="ar-SA"/>
      </w:rPr>
    </w:lvl>
    <w:lvl w:ilvl="1">
      <w:start w:val="1"/>
      <w:numFmt w:val="decimal"/>
      <w:lvlText w:val="%1.%2"/>
      <w:lvlJc w:val="left"/>
      <w:pPr>
        <w:ind w:left="510" w:hanging="397"/>
        <w:jc w:val="left"/>
      </w:pPr>
      <w:rPr>
        <w:rFonts w:ascii="Arial" w:eastAsia="Arial" w:hAnsi="Arial" w:cs="Arial" w:hint="default"/>
        <w:b w:val="0"/>
        <w:bCs w:val="0"/>
        <w:i w:val="0"/>
        <w:iCs w:val="0"/>
        <w:color w:val="231F20"/>
        <w:spacing w:val="-2"/>
        <w:w w:val="100"/>
        <w:sz w:val="22"/>
        <w:szCs w:val="22"/>
        <w:lang w:val="en-US" w:eastAsia="en-US" w:bidi="ar-SA"/>
      </w:rPr>
    </w:lvl>
    <w:lvl w:ilvl="2">
      <w:numFmt w:val="bullet"/>
      <w:lvlText w:val="•"/>
      <w:lvlJc w:val="left"/>
      <w:pPr>
        <w:ind w:left="1117" w:hanging="397"/>
      </w:pPr>
      <w:rPr>
        <w:rFonts w:hint="default"/>
        <w:lang w:val="en-US" w:eastAsia="en-US" w:bidi="ar-SA"/>
      </w:rPr>
    </w:lvl>
    <w:lvl w:ilvl="3">
      <w:numFmt w:val="bullet"/>
      <w:lvlText w:val="•"/>
      <w:lvlJc w:val="left"/>
      <w:pPr>
        <w:ind w:left="1415" w:hanging="397"/>
      </w:pPr>
      <w:rPr>
        <w:rFonts w:hint="default"/>
        <w:lang w:val="en-US" w:eastAsia="en-US" w:bidi="ar-SA"/>
      </w:rPr>
    </w:lvl>
    <w:lvl w:ilvl="4">
      <w:numFmt w:val="bullet"/>
      <w:lvlText w:val="•"/>
      <w:lvlJc w:val="left"/>
      <w:pPr>
        <w:ind w:left="1714" w:hanging="397"/>
      </w:pPr>
      <w:rPr>
        <w:rFonts w:hint="default"/>
        <w:lang w:val="en-US" w:eastAsia="en-US" w:bidi="ar-SA"/>
      </w:rPr>
    </w:lvl>
    <w:lvl w:ilvl="5">
      <w:numFmt w:val="bullet"/>
      <w:lvlText w:val="•"/>
      <w:lvlJc w:val="left"/>
      <w:pPr>
        <w:ind w:left="2012" w:hanging="397"/>
      </w:pPr>
      <w:rPr>
        <w:rFonts w:hint="default"/>
        <w:lang w:val="en-US" w:eastAsia="en-US" w:bidi="ar-SA"/>
      </w:rPr>
    </w:lvl>
    <w:lvl w:ilvl="6">
      <w:numFmt w:val="bullet"/>
      <w:lvlText w:val="•"/>
      <w:lvlJc w:val="left"/>
      <w:pPr>
        <w:ind w:left="2311" w:hanging="397"/>
      </w:pPr>
      <w:rPr>
        <w:rFonts w:hint="default"/>
        <w:lang w:val="en-US" w:eastAsia="en-US" w:bidi="ar-SA"/>
      </w:rPr>
    </w:lvl>
    <w:lvl w:ilvl="7">
      <w:numFmt w:val="bullet"/>
      <w:lvlText w:val="•"/>
      <w:lvlJc w:val="left"/>
      <w:pPr>
        <w:ind w:left="2609" w:hanging="397"/>
      </w:pPr>
      <w:rPr>
        <w:rFonts w:hint="default"/>
        <w:lang w:val="en-US" w:eastAsia="en-US" w:bidi="ar-SA"/>
      </w:rPr>
    </w:lvl>
    <w:lvl w:ilvl="8">
      <w:numFmt w:val="bullet"/>
      <w:lvlText w:val="•"/>
      <w:lvlJc w:val="left"/>
      <w:pPr>
        <w:ind w:left="2908" w:hanging="397"/>
      </w:pPr>
      <w:rPr>
        <w:rFonts w:hint="default"/>
        <w:lang w:val="en-US" w:eastAsia="en-US" w:bidi="ar-SA"/>
      </w:rPr>
    </w:lvl>
  </w:abstractNum>
  <w:abstractNum w:abstractNumId="8" w15:restartNumberingAfterBreak="0">
    <w:nsid w:val="52BD57DB"/>
    <w:multiLevelType w:val="hybridMultilevel"/>
    <w:tmpl w:val="654C9E04"/>
    <w:lvl w:ilvl="0" w:tplc="A682583A">
      <w:start w:val="1"/>
      <w:numFmt w:val="decimal"/>
      <w:lvlText w:val="%1."/>
      <w:lvlJc w:val="left"/>
      <w:pPr>
        <w:ind w:left="348" w:hanging="239"/>
        <w:jc w:val="left"/>
      </w:pPr>
      <w:rPr>
        <w:rFonts w:ascii="Arial" w:eastAsia="Arial" w:hAnsi="Arial" w:cs="Arial" w:hint="default"/>
        <w:b/>
        <w:bCs/>
        <w:i w:val="0"/>
        <w:iCs w:val="0"/>
        <w:color w:val="231F20"/>
        <w:spacing w:val="-3"/>
        <w:w w:val="100"/>
        <w:sz w:val="22"/>
        <w:szCs w:val="22"/>
        <w:lang w:val="en-US" w:eastAsia="en-US" w:bidi="ar-SA"/>
      </w:rPr>
    </w:lvl>
    <w:lvl w:ilvl="1" w:tplc="12C8DD48">
      <w:numFmt w:val="bullet"/>
      <w:lvlText w:val="•"/>
      <w:lvlJc w:val="left"/>
      <w:pPr>
        <w:ind w:left="1348" w:hanging="239"/>
      </w:pPr>
      <w:rPr>
        <w:rFonts w:hint="default"/>
        <w:lang w:val="en-US" w:eastAsia="en-US" w:bidi="ar-SA"/>
      </w:rPr>
    </w:lvl>
    <w:lvl w:ilvl="2" w:tplc="9EE0A322">
      <w:numFmt w:val="bullet"/>
      <w:lvlText w:val="•"/>
      <w:lvlJc w:val="left"/>
      <w:pPr>
        <w:ind w:left="2357" w:hanging="239"/>
      </w:pPr>
      <w:rPr>
        <w:rFonts w:hint="default"/>
        <w:lang w:val="en-US" w:eastAsia="en-US" w:bidi="ar-SA"/>
      </w:rPr>
    </w:lvl>
    <w:lvl w:ilvl="3" w:tplc="C19295A4">
      <w:numFmt w:val="bullet"/>
      <w:lvlText w:val="•"/>
      <w:lvlJc w:val="left"/>
      <w:pPr>
        <w:ind w:left="3365" w:hanging="239"/>
      </w:pPr>
      <w:rPr>
        <w:rFonts w:hint="default"/>
        <w:lang w:val="en-US" w:eastAsia="en-US" w:bidi="ar-SA"/>
      </w:rPr>
    </w:lvl>
    <w:lvl w:ilvl="4" w:tplc="38348E7C">
      <w:numFmt w:val="bullet"/>
      <w:lvlText w:val="•"/>
      <w:lvlJc w:val="left"/>
      <w:pPr>
        <w:ind w:left="4374" w:hanging="239"/>
      </w:pPr>
      <w:rPr>
        <w:rFonts w:hint="default"/>
        <w:lang w:val="en-US" w:eastAsia="en-US" w:bidi="ar-SA"/>
      </w:rPr>
    </w:lvl>
    <w:lvl w:ilvl="5" w:tplc="BFBAF30C">
      <w:numFmt w:val="bullet"/>
      <w:lvlText w:val="•"/>
      <w:lvlJc w:val="left"/>
      <w:pPr>
        <w:ind w:left="5382" w:hanging="239"/>
      </w:pPr>
      <w:rPr>
        <w:rFonts w:hint="default"/>
        <w:lang w:val="en-US" w:eastAsia="en-US" w:bidi="ar-SA"/>
      </w:rPr>
    </w:lvl>
    <w:lvl w:ilvl="6" w:tplc="C3182354">
      <w:numFmt w:val="bullet"/>
      <w:lvlText w:val="•"/>
      <w:lvlJc w:val="left"/>
      <w:pPr>
        <w:ind w:left="6391" w:hanging="239"/>
      </w:pPr>
      <w:rPr>
        <w:rFonts w:hint="default"/>
        <w:lang w:val="en-US" w:eastAsia="en-US" w:bidi="ar-SA"/>
      </w:rPr>
    </w:lvl>
    <w:lvl w:ilvl="7" w:tplc="8E9EB314">
      <w:numFmt w:val="bullet"/>
      <w:lvlText w:val="•"/>
      <w:lvlJc w:val="left"/>
      <w:pPr>
        <w:ind w:left="7399" w:hanging="239"/>
      </w:pPr>
      <w:rPr>
        <w:rFonts w:hint="default"/>
        <w:lang w:val="en-US" w:eastAsia="en-US" w:bidi="ar-SA"/>
      </w:rPr>
    </w:lvl>
    <w:lvl w:ilvl="8" w:tplc="9B9409FA">
      <w:numFmt w:val="bullet"/>
      <w:lvlText w:val="•"/>
      <w:lvlJc w:val="left"/>
      <w:pPr>
        <w:ind w:left="8408" w:hanging="239"/>
      </w:pPr>
      <w:rPr>
        <w:rFonts w:hint="default"/>
        <w:lang w:val="en-US" w:eastAsia="en-US" w:bidi="ar-SA"/>
      </w:rPr>
    </w:lvl>
  </w:abstractNum>
  <w:abstractNum w:abstractNumId="9" w15:restartNumberingAfterBreak="0">
    <w:nsid w:val="587B24BB"/>
    <w:multiLevelType w:val="hybridMultilevel"/>
    <w:tmpl w:val="C1F8F556"/>
    <w:lvl w:ilvl="0" w:tplc="912A9E46">
      <w:numFmt w:val="bullet"/>
      <w:lvlText w:val="•"/>
      <w:lvlJc w:val="left"/>
      <w:pPr>
        <w:ind w:left="3908" w:hanging="284"/>
      </w:pPr>
      <w:rPr>
        <w:rFonts w:ascii="Arial" w:eastAsia="Arial" w:hAnsi="Arial" w:cs="Arial" w:hint="default"/>
        <w:b w:val="0"/>
        <w:bCs w:val="0"/>
        <w:i w:val="0"/>
        <w:iCs w:val="0"/>
        <w:color w:val="231F20"/>
        <w:spacing w:val="0"/>
        <w:w w:val="100"/>
        <w:sz w:val="22"/>
        <w:szCs w:val="22"/>
        <w:lang w:val="en-US" w:eastAsia="en-US" w:bidi="ar-SA"/>
      </w:rPr>
    </w:lvl>
    <w:lvl w:ilvl="1" w:tplc="8772909C">
      <w:numFmt w:val="bullet"/>
      <w:lvlText w:val="•"/>
      <w:lvlJc w:val="left"/>
      <w:pPr>
        <w:ind w:left="4552" w:hanging="284"/>
      </w:pPr>
      <w:rPr>
        <w:rFonts w:hint="default"/>
        <w:lang w:val="en-US" w:eastAsia="en-US" w:bidi="ar-SA"/>
      </w:rPr>
    </w:lvl>
    <w:lvl w:ilvl="2" w:tplc="5264449A">
      <w:numFmt w:val="bullet"/>
      <w:lvlText w:val="•"/>
      <w:lvlJc w:val="left"/>
      <w:pPr>
        <w:ind w:left="5205" w:hanging="284"/>
      </w:pPr>
      <w:rPr>
        <w:rFonts w:hint="default"/>
        <w:lang w:val="en-US" w:eastAsia="en-US" w:bidi="ar-SA"/>
      </w:rPr>
    </w:lvl>
    <w:lvl w:ilvl="3" w:tplc="13700378">
      <w:numFmt w:val="bullet"/>
      <w:lvlText w:val="•"/>
      <w:lvlJc w:val="left"/>
      <w:pPr>
        <w:ind w:left="5857" w:hanging="284"/>
      </w:pPr>
      <w:rPr>
        <w:rFonts w:hint="default"/>
        <w:lang w:val="en-US" w:eastAsia="en-US" w:bidi="ar-SA"/>
      </w:rPr>
    </w:lvl>
    <w:lvl w:ilvl="4" w:tplc="85AEE204">
      <w:numFmt w:val="bullet"/>
      <w:lvlText w:val="•"/>
      <w:lvlJc w:val="left"/>
      <w:pPr>
        <w:ind w:left="6510" w:hanging="284"/>
      </w:pPr>
      <w:rPr>
        <w:rFonts w:hint="default"/>
        <w:lang w:val="en-US" w:eastAsia="en-US" w:bidi="ar-SA"/>
      </w:rPr>
    </w:lvl>
    <w:lvl w:ilvl="5" w:tplc="49DCF452">
      <w:numFmt w:val="bullet"/>
      <w:lvlText w:val="•"/>
      <w:lvlJc w:val="left"/>
      <w:pPr>
        <w:ind w:left="7162" w:hanging="284"/>
      </w:pPr>
      <w:rPr>
        <w:rFonts w:hint="default"/>
        <w:lang w:val="en-US" w:eastAsia="en-US" w:bidi="ar-SA"/>
      </w:rPr>
    </w:lvl>
    <w:lvl w:ilvl="6" w:tplc="9ACAD2B0">
      <w:numFmt w:val="bullet"/>
      <w:lvlText w:val="•"/>
      <w:lvlJc w:val="left"/>
      <w:pPr>
        <w:ind w:left="7815" w:hanging="284"/>
      </w:pPr>
      <w:rPr>
        <w:rFonts w:hint="default"/>
        <w:lang w:val="en-US" w:eastAsia="en-US" w:bidi="ar-SA"/>
      </w:rPr>
    </w:lvl>
    <w:lvl w:ilvl="7" w:tplc="42E24F1A">
      <w:numFmt w:val="bullet"/>
      <w:lvlText w:val="•"/>
      <w:lvlJc w:val="left"/>
      <w:pPr>
        <w:ind w:left="8467" w:hanging="284"/>
      </w:pPr>
      <w:rPr>
        <w:rFonts w:hint="default"/>
        <w:lang w:val="en-US" w:eastAsia="en-US" w:bidi="ar-SA"/>
      </w:rPr>
    </w:lvl>
    <w:lvl w:ilvl="8" w:tplc="F3C210AA">
      <w:numFmt w:val="bullet"/>
      <w:lvlText w:val="•"/>
      <w:lvlJc w:val="left"/>
      <w:pPr>
        <w:ind w:left="9120" w:hanging="284"/>
      </w:pPr>
      <w:rPr>
        <w:rFonts w:hint="default"/>
        <w:lang w:val="en-US" w:eastAsia="en-US" w:bidi="ar-SA"/>
      </w:rPr>
    </w:lvl>
  </w:abstractNum>
  <w:abstractNum w:abstractNumId="10" w15:restartNumberingAfterBreak="0">
    <w:nsid w:val="5E2C0913"/>
    <w:multiLevelType w:val="hybridMultilevel"/>
    <w:tmpl w:val="B05C6F72"/>
    <w:lvl w:ilvl="0" w:tplc="C526B600">
      <w:start w:val="1"/>
      <w:numFmt w:val="lowerLetter"/>
      <w:lvlText w:val="%1."/>
      <w:lvlJc w:val="left"/>
      <w:pPr>
        <w:ind w:left="3908" w:hanging="284"/>
        <w:jc w:val="left"/>
      </w:pPr>
      <w:rPr>
        <w:rFonts w:ascii="Arial" w:eastAsia="Arial" w:hAnsi="Arial" w:cs="Arial" w:hint="default"/>
        <w:b w:val="0"/>
        <w:bCs w:val="0"/>
        <w:i w:val="0"/>
        <w:iCs w:val="0"/>
        <w:color w:val="231F20"/>
        <w:spacing w:val="-2"/>
        <w:w w:val="100"/>
        <w:sz w:val="22"/>
        <w:szCs w:val="22"/>
        <w:lang w:val="en-US" w:eastAsia="en-US" w:bidi="ar-SA"/>
      </w:rPr>
    </w:lvl>
    <w:lvl w:ilvl="1" w:tplc="B91AB4D6">
      <w:numFmt w:val="bullet"/>
      <w:lvlText w:val="•"/>
      <w:lvlJc w:val="left"/>
      <w:pPr>
        <w:ind w:left="4552" w:hanging="284"/>
      </w:pPr>
      <w:rPr>
        <w:rFonts w:hint="default"/>
        <w:lang w:val="en-US" w:eastAsia="en-US" w:bidi="ar-SA"/>
      </w:rPr>
    </w:lvl>
    <w:lvl w:ilvl="2" w:tplc="23DAB02C">
      <w:numFmt w:val="bullet"/>
      <w:lvlText w:val="•"/>
      <w:lvlJc w:val="left"/>
      <w:pPr>
        <w:ind w:left="5205" w:hanging="284"/>
      </w:pPr>
      <w:rPr>
        <w:rFonts w:hint="default"/>
        <w:lang w:val="en-US" w:eastAsia="en-US" w:bidi="ar-SA"/>
      </w:rPr>
    </w:lvl>
    <w:lvl w:ilvl="3" w:tplc="3F7A9F98">
      <w:numFmt w:val="bullet"/>
      <w:lvlText w:val="•"/>
      <w:lvlJc w:val="left"/>
      <w:pPr>
        <w:ind w:left="5857" w:hanging="284"/>
      </w:pPr>
      <w:rPr>
        <w:rFonts w:hint="default"/>
        <w:lang w:val="en-US" w:eastAsia="en-US" w:bidi="ar-SA"/>
      </w:rPr>
    </w:lvl>
    <w:lvl w:ilvl="4" w:tplc="F28C8EF8">
      <w:numFmt w:val="bullet"/>
      <w:lvlText w:val="•"/>
      <w:lvlJc w:val="left"/>
      <w:pPr>
        <w:ind w:left="6510" w:hanging="284"/>
      </w:pPr>
      <w:rPr>
        <w:rFonts w:hint="default"/>
        <w:lang w:val="en-US" w:eastAsia="en-US" w:bidi="ar-SA"/>
      </w:rPr>
    </w:lvl>
    <w:lvl w:ilvl="5" w:tplc="2C3AFD7E">
      <w:numFmt w:val="bullet"/>
      <w:lvlText w:val="•"/>
      <w:lvlJc w:val="left"/>
      <w:pPr>
        <w:ind w:left="7162" w:hanging="284"/>
      </w:pPr>
      <w:rPr>
        <w:rFonts w:hint="default"/>
        <w:lang w:val="en-US" w:eastAsia="en-US" w:bidi="ar-SA"/>
      </w:rPr>
    </w:lvl>
    <w:lvl w:ilvl="6" w:tplc="89F873E0">
      <w:numFmt w:val="bullet"/>
      <w:lvlText w:val="•"/>
      <w:lvlJc w:val="left"/>
      <w:pPr>
        <w:ind w:left="7815" w:hanging="284"/>
      </w:pPr>
      <w:rPr>
        <w:rFonts w:hint="default"/>
        <w:lang w:val="en-US" w:eastAsia="en-US" w:bidi="ar-SA"/>
      </w:rPr>
    </w:lvl>
    <w:lvl w:ilvl="7" w:tplc="BAC47D0C">
      <w:numFmt w:val="bullet"/>
      <w:lvlText w:val="•"/>
      <w:lvlJc w:val="left"/>
      <w:pPr>
        <w:ind w:left="8467" w:hanging="284"/>
      </w:pPr>
      <w:rPr>
        <w:rFonts w:hint="default"/>
        <w:lang w:val="en-US" w:eastAsia="en-US" w:bidi="ar-SA"/>
      </w:rPr>
    </w:lvl>
    <w:lvl w:ilvl="8" w:tplc="9CAC1860">
      <w:numFmt w:val="bullet"/>
      <w:lvlText w:val="•"/>
      <w:lvlJc w:val="left"/>
      <w:pPr>
        <w:ind w:left="9120" w:hanging="284"/>
      </w:pPr>
      <w:rPr>
        <w:rFonts w:hint="default"/>
        <w:lang w:val="en-US" w:eastAsia="en-US" w:bidi="ar-SA"/>
      </w:rPr>
    </w:lvl>
  </w:abstractNum>
  <w:abstractNum w:abstractNumId="11" w15:restartNumberingAfterBreak="0">
    <w:nsid w:val="61E54A24"/>
    <w:multiLevelType w:val="multilevel"/>
    <w:tmpl w:val="3168C4FC"/>
    <w:lvl w:ilvl="0">
      <w:start w:val="1"/>
      <w:numFmt w:val="decimal"/>
      <w:lvlText w:val="%1."/>
      <w:lvlJc w:val="left"/>
      <w:pPr>
        <w:ind w:left="4192" w:hanging="568"/>
        <w:jc w:val="right"/>
      </w:pPr>
      <w:rPr>
        <w:rFonts w:hint="default"/>
        <w:spacing w:val="0"/>
        <w:w w:val="100"/>
        <w:lang w:val="en-US" w:eastAsia="en-US" w:bidi="ar-SA"/>
      </w:rPr>
    </w:lvl>
    <w:lvl w:ilvl="1">
      <w:start w:val="1"/>
      <w:numFmt w:val="decimal"/>
      <w:lvlText w:val="%1.%2"/>
      <w:lvlJc w:val="left"/>
      <w:pPr>
        <w:ind w:left="4192" w:hanging="567"/>
        <w:jc w:val="right"/>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3908" w:hanging="284"/>
      </w:pPr>
      <w:rPr>
        <w:rFonts w:ascii="Arial" w:eastAsia="Arial" w:hAnsi="Arial" w:cs="Arial" w:hint="default"/>
        <w:b w:val="0"/>
        <w:bCs w:val="0"/>
        <w:i w:val="0"/>
        <w:iCs w:val="0"/>
        <w:color w:val="231F20"/>
        <w:spacing w:val="0"/>
        <w:w w:val="100"/>
        <w:sz w:val="22"/>
        <w:szCs w:val="22"/>
        <w:lang w:val="en-US" w:eastAsia="en-US" w:bidi="ar-SA"/>
      </w:rPr>
    </w:lvl>
    <w:lvl w:ilvl="3">
      <w:numFmt w:val="bullet"/>
      <w:lvlText w:val="•"/>
      <w:lvlJc w:val="left"/>
      <w:pPr>
        <w:ind w:left="4978" w:hanging="284"/>
      </w:pPr>
      <w:rPr>
        <w:rFonts w:hint="default"/>
        <w:lang w:val="en-US" w:eastAsia="en-US" w:bidi="ar-SA"/>
      </w:rPr>
    </w:lvl>
    <w:lvl w:ilvl="4">
      <w:numFmt w:val="bullet"/>
      <w:lvlText w:val="•"/>
      <w:lvlJc w:val="left"/>
      <w:pPr>
        <w:ind w:left="5756" w:hanging="284"/>
      </w:pPr>
      <w:rPr>
        <w:rFonts w:hint="default"/>
        <w:lang w:val="en-US" w:eastAsia="en-US" w:bidi="ar-SA"/>
      </w:rPr>
    </w:lvl>
    <w:lvl w:ilvl="5">
      <w:numFmt w:val="bullet"/>
      <w:lvlText w:val="•"/>
      <w:lvlJc w:val="left"/>
      <w:pPr>
        <w:ind w:left="6534" w:hanging="284"/>
      </w:pPr>
      <w:rPr>
        <w:rFonts w:hint="default"/>
        <w:lang w:val="en-US" w:eastAsia="en-US" w:bidi="ar-SA"/>
      </w:rPr>
    </w:lvl>
    <w:lvl w:ilvl="6">
      <w:numFmt w:val="bullet"/>
      <w:lvlText w:val="•"/>
      <w:lvlJc w:val="left"/>
      <w:pPr>
        <w:ind w:left="7312" w:hanging="284"/>
      </w:pPr>
      <w:rPr>
        <w:rFonts w:hint="default"/>
        <w:lang w:val="en-US" w:eastAsia="en-US" w:bidi="ar-SA"/>
      </w:rPr>
    </w:lvl>
    <w:lvl w:ilvl="7">
      <w:numFmt w:val="bullet"/>
      <w:lvlText w:val="•"/>
      <w:lvlJc w:val="left"/>
      <w:pPr>
        <w:ind w:left="8090" w:hanging="284"/>
      </w:pPr>
      <w:rPr>
        <w:rFonts w:hint="default"/>
        <w:lang w:val="en-US" w:eastAsia="en-US" w:bidi="ar-SA"/>
      </w:rPr>
    </w:lvl>
    <w:lvl w:ilvl="8">
      <w:numFmt w:val="bullet"/>
      <w:lvlText w:val="•"/>
      <w:lvlJc w:val="left"/>
      <w:pPr>
        <w:ind w:left="8869" w:hanging="284"/>
      </w:pPr>
      <w:rPr>
        <w:rFonts w:hint="default"/>
        <w:lang w:val="en-US" w:eastAsia="en-US" w:bidi="ar-SA"/>
      </w:rPr>
    </w:lvl>
  </w:abstractNum>
  <w:abstractNum w:abstractNumId="12" w15:restartNumberingAfterBreak="0">
    <w:nsid w:val="65B50F8C"/>
    <w:multiLevelType w:val="hybridMultilevel"/>
    <w:tmpl w:val="5690652E"/>
    <w:lvl w:ilvl="0" w:tplc="21984454">
      <w:start w:val="1"/>
      <w:numFmt w:val="decimal"/>
      <w:lvlText w:val="%1."/>
      <w:lvlJc w:val="left"/>
      <w:pPr>
        <w:ind w:left="4192" w:hanging="284"/>
        <w:jc w:val="left"/>
      </w:pPr>
      <w:rPr>
        <w:rFonts w:ascii="Arial" w:eastAsia="Arial" w:hAnsi="Arial" w:cs="Arial" w:hint="default"/>
        <w:b w:val="0"/>
        <w:bCs w:val="0"/>
        <w:i w:val="0"/>
        <w:iCs w:val="0"/>
        <w:color w:val="231F20"/>
        <w:spacing w:val="-2"/>
        <w:w w:val="100"/>
        <w:sz w:val="22"/>
        <w:szCs w:val="22"/>
        <w:lang w:val="en-US" w:eastAsia="en-US" w:bidi="ar-SA"/>
      </w:rPr>
    </w:lvl>
    <w:lvl w:ilvl="1" w:tplc="C53AD570">
      <w:numFmt w:val="bullet"/>
      <w:lvlText w:val="•"/>
      <w:lvlJc w:val="left"/>
      <w:pPr>
        <w:ind w:left="4822" w:hanging="284"/>
      </w:pPr>
      <w:rPr>
        <w:rFonts w:hint="default"/>
        <w:lang w:val="en-US" w:eastAsia="en-US" w:bidi="ar-SA"/>
      </w:rPr>
    </w:lvl>
    <w:lvl w:ilvl="2" w:tplc="A894CF14">
      <w:numFmt w:val="bullet"/>
      <w:lvlText w:val="•"/>
      <w:lvlJc w:val="left"/>
      <w:pPr>
        <w:ind w:left="5445" w:hanging="284"/>
      </w:pPr>
      <w:rPr>
        <w:rFonts w:hint="default"/>
        <w:lang w:val="en-US" w:eastAsia="en-US" w:bidi="ar-SA"/>
      </w:rPr>
    </w:lvl>
    <w:lvl w:ilvl="3" w:tplc="C12C4730">
      <w:numFmt w:val="bullet"/>
      <w:lvlText w:val="•"/>
      <w:lvlJc w:val="left"/>
      <w:pPr>
        <w:ind w:left="6067" w:hanging="284"/>
      </w:pPr>
      <w:rPr>
        <w:rFonts w:hint="default"/>
        <w:lang w:val="en-US" w:eastAsia="en-US" w:bidi="ar-SA"/>
      </w:rPr>
    </w:lvl>
    <w:lvl w:ilvl="4" w:tplc="6E288B84">
      <w:numFmt w:val="bullet"/>
      <w:lvlText w:val="•"/>
      <w:lvlJc w:val="left"/>
      <w:pPr>
        <w:ind w:left="6690" w:hanging="284"/>
      </w:pPr>
      <w:rPr>
        <w:rFonts w:hint="default"/>
        <w:lang w:val="en-US" w:eastAsia="en-US" w:bidi="ar-SA"/>
      </w:rPr>
    </w:lvl>
    <w:lvl w:ilvl="5" w:tplc="B5AE4578">
      <w:numFmt w:val="bullet"/>
      <w:lvlText w:val="•"/>
      <w:lvlJc w:val="left"/>
      <w:pPr>
        <w:ind w:left="7312" w:hanging="284"/>
      </w:pPr>
      <w:rPr>
        <w:rFonts w:hint="default"/>
        <w:lang w:val="en-US" w:eastAsia="en-US" w:bidi="ar-SA"/>
      </w:rPr>
    </w:lvl>
    <w:lvl w:ilvl="6" w:tplc="60D8BD4C">
      <w:numFmt w:val="bullet"/>
      <w:lvlText w:val="•"/>
      <w:lvlJc w:val="left"/>
      <w:pPr>
        <w:ind w:left="7935" w:hanging="284"/>
      </w:pPr>
      <w:rPr>
        <w:rFonts w:hint="default"/>
        <w:lang w:val="en-US" w:eastAsia="en-US" w:bidi="ar-SA"/>
      </w:rPr>
    </w:lvl>
    <w:lvl w:ilvl="7" w:tplc="A184D652">
      <w:numFmt w:val="bullet"/>
      <w:lvlText w:val="•"/>
      <w:lvlJc w:val="left"/>
      <w:pPr>
        <w:ind w:left="8557" w:hanging="284"/>
      </w:pPr>
      <w:rPr>
        <w:rFonts w:hint="default"/>
        <w:lang w:val="en-US" w:eastAsia="en-US" w:bidi="ar-SA"/>
      </w:rPr>
    </w:lvl>
    <w:lvl w:ilvl="8" w:tplc="9C5E5142">
      <w:numFmt w:val="bullet"/>
      <w:lvlText w:val="•"/>
      <w:lvlJc w:val="left"/>
      <w:pPr>
        <w:ind w:left="9180" w:hanging="284"/>
      </w:pPr>
      <w:rPr>
        <w:rFonts w:hint="default"/>
        <w:lang w:val="en-US" w:eastAsia="en-US" w:bidi="ar-SA"/>
      </w:rPr>
    </w:lvl>
  </w:abstractNum>
  <w:abstractNum w:abstractNumId="13" w15:restartNumberingAfterBreak="0">
    <w:nsid w:val="6B4B65EC"/>
    <w:multiLevelType w:val="hybridMultilevel"/>
    <w:tmpl w:val="B8D2C800"/>
    <w:lvl w:ilvl="0" w:tplc="6366B5DE">
      <w:numFmt w:val="bullet"/>
      <w:lvlText w:val="•"/>
      <w:lvlJc w:val="left"/>
      <w:pPr>
        <w:ind w:left="393" w:hanging="284"/>
      </w:pPr>
      <w:rPr>
        <w:rFonts w:ascii="Arial" w:eastAsia="Arial" w:hAnsi="Arial" w:cs="Arial" w:hint="default"/>
        <w:b w:val="0"/>
        <w:bCs w:val="0"/>
        <w:i w:val="0"/>
        <w:iCs w:val="0"/>
        <w:color w:val="231F20"/>
        <w:spacing w:val="0"/>
        <w:w w:val="100"/>
        <w:sz w:val="22"/>
        <w:szCs w:val="22"/>
        <w:lang w:val="en-US" w:eastAsia="en-US" w:bidi="ar-SA"/>
      </w:rPr>
    </w:lvl>
    <w:lvl w:ilvl="1" w:tplc="AEA0D288">
      <w:numFmt w:val="bullet"/>
      <w:lvlText w:val="•"/>
      <w:lvlJc w:val="left"/>
      <w:pPr>
        <w:ind w:left="875" w:hanging="284"/>
      </w:pPr>
      <w:rPr>
        <w:rFonts w:hint="default"/>
        <w:lang w:val="en-US" w:eastAsia="en-US" w:bidi="ar-SA"/>
      </w:rPr>
    </w:lvl>
    <w:lvl w:ilvl="2" w:tplc="39108DEA">
      <w:numFmt w:val="bullet"/>
      <w:lvlText w:val="•"/>
      <w:lvlJc w:val="left"/>
      <w:pPr>
        <w:ind w:left="1350" w:hanging="284"/>
      </w:pPr>
      <w:rPr>
        <w:rFonts w:hint="default"/>
        <w:lang w:val="en-US" w:eastAsia="en-US" w:bidi="ar-SA"/>
      </w:rPr>
    </w:lvl>
    <w:lvl w:ilvl="3" w:tplc="BA7EFE7C">
      <w:numFmt w:val="bullet"/>
      <w:lvlText w:val="•"/>
      <w:lvlJc w:val="left"/>
      <w:pPr>
        <w:ind w:left="1825" w:hanging="284"/>
      </w:pPr>
      <w:rPr>
        <w:rFonts w:hint="default"/>
        <w:lang w:val="en-US" w:eastAsia="en-US" w:bidi="ar-SA"/>
      </w:rPr>
    </w:lvl>
    <w:lvl w:ilvl="4" w:tplc="9ECC7C9E">
      <w:numFmt w:val="bullet"/>
      <w:lvlText w:val="•"/>
      <w:lvlJc w:val="left"/>
      <w:pPr>
        <w:ind w:left="2301" w:hanging="284"/>
      </w:pPr>
      <w:rPr>
        <w:rFonts w:hint="default"/>
        <w:lang w:val="en-US" w:eastAsia="en-US" w:bidi="ar-SA"/>
      </w:rPr>
    </w:lvl>
    <w:lvl w:ilvl="5" w:tplc="4238B420">
      <w:numFmt w:val="bullet"/>
      <w:lvlText w:val="•"/>
      <w:lvlJc w:val="left"/>
      <w:pPr>
        <w:ind w:left="2776" w:hanging="284"/>
      </w:pPr>
      <w:rPr>
        <w:rFonts w:hint="default"/>
        <w:lang w:val="en-US" w:eastAsia="en-US" w:bidi="ar-SA"/>
      </w:rPr>
    </w:lvl>
    <w:lvl w:ilvl="6" w:tplc="D3F0586E">
      <w:numFmt w:val="bullet"/>
      <w:lvlText w:val="•"/>
      <w:lvlJc w:val="left"/>
      <w:pPr>
        <w:ind w:left="3251" w:hanging="284"/>
      </w:pPr>
      <w:rPr>
        <w:rFonts w:hint="default"/>
        <w:lang w:val="en-US" w:eastAsia="en-US" w:bidi="ar-SA"/>
      </w:rPr>
    </w:lvl>
    <w:lvl w:ilvl="7" w:tplc="023C0C2C">
      <w:numFmt w:val="bullet"/>
      <w:lvlText w:val="•"/>
      <w:lvlJc w:val="left"/>
      <w:pPr>
        <w:ind w:left="3727" w:hanging="284"/>
      </w:pPr>
      <w:rPr>
        <w:rFonts w:hint="default"/>
        <w:lang w:val="en-US" w:eastAsia="en-US" w:bidi="ar-SA"/>
      </w:rPr>
    </w:lvl>
    <w:lvl w:ilvl="8" w:tplc="3B3E3BF6">
      <w:numFmt w:val="bullet"/>
      <w:lvlText w:val="•"/>
      <w:lvlJc w:val="left"/>
      <w:pPr>
        <w:ind w:left="4202" w:hanging="284"/>
      </w:pPr>
      <w:rPr>
        <w:rFonts w:hint="default"/>
        <w:lang w:val="en-US" w:eastAsia="en-US" w:bidi="ar-SA"/>
      </w:rPr>
    </w:lvl>
  </w:abstractNum>
  <w:abstractNum w:abstractNumId="14" w15:restartNumberingAfterBreak="0">
    <w:nsid w:val="6FC35621"/>
    <w:multiLevelType w:val="multilevel"/>
    <w:tmpl w:val="F4448066"/>
    <w:lvl w:ilvl="0">
      <w:start w:val="3"/>
      <w:numFmt w:val="decimal"/>
      <w:lvlText w:val="%1"/>
      <w:lvlJc w:val="left"/>
      <w:pPr>
        <w:ind w:left="510" w:hanging="397"/>
        <w:jc w:val="left"/>
      </w:pPr>
      <w:rPr>
        <w:rFonts w:hint="default"/>
        <w:lang w:val="en-US" w:eastAsia="en-US" w:bidi="ar-SA"/>
      </w:rPr>
    </w:lvl>
    <w:lvl w:ilvl="1">
      <w:start w:val="1"/>
      <w:numFmt w:val="decimal"/>
      <w:lvlText w:val="%1.%2"/>
      <w:lvlJc w:val="left"/>
      <w:pPr>
        <w:ind w:left="510" w:hanging="397"/>
        <w:jc w:val="left"/>
      </w:pPr>
      <w:rPr>
        <w:rFonts w:ascii="Arial" w:eastAsia="Arial" w:hAnsi="Arial" w:cs="Arial" w:hint="default"/>
        <w:b w:val="0"/>
        <w:bCs w:val="0"/>
        <w:i w:val="0"/>
        <w:iCs w:val="0"/>
        <w:color w:val="231F20"/>
        <w:spacing w:val="-2"/>
        <w:w w:val="100"/>
        <w:sz w:val="22"/>
        <w:szCs w:val="22"/>
        <w:lang w:val="en-US" w:eastAsia="en-US" w:bidi="ar-SA"/>
      </w:rPr>
    </w:lvl>
    <w:lvl w:ilvl="2">
      <w:numFmt w:val="bullet"/>
      <w:lvlText w:val="•"/>
      <w:lvlJc w:val="left"/>
      <w:pPr>
        <w:ind w:left="1049" w:hanging="397"/>
      </w:pPr>
      <w:rPr>
        <w:rFonts w:hint="default"/>
        <w:lang w:val="en-US" w:eastAsia="en-US" w:bidi="ar-SA"/>
      </w:rPr>
    </w:lvl>
    <w:lvl w:ilvl="3">
      <w:numFmt w:val="bullet"/>
      <w:lvlText w:val="•"/>
      <w:lvlJc w:val="left"/>
      <w:pPr>
        <w:ind w:left="1313" w:hanging="397"/>
      </w:pPr>
      <w:rPr>
        <w:rFonts w:hint="default"/>
        <w:lang w:val="en-US" w:eastAsia="en-US" w:bidi="ar-SA"/>
      </w:rPr>
    </w:lvl>
    <w:lvl w:ilvl="4">
      <w:numFmt w:val="bullet"/>
      <w:lvlText w:val="•"/>
      <w:lvlJc w:val="left"/>
      <w:pPr>
        <w:ind w:left="1578" w:hanging="397"/>
      </w:pPr>
      <w:rPr>
        <w:rFonts w:hint="default"/>
        <w:lang w:val="en-US" w:eastAsia="en-US" w:bidi="ar-SA"/>
      </w:rPr>
    </w:lvl>
    <w:lvl w:ilvl="5">
      <w:numFmt w:val="bullet"/>
      <w:lvlText w:val="•"/>
      <w:lvlJc w:val="left"/>
      <w:pPr>
        <w:ind w:left="1842" w:hanging="397"/>
      </w:pPr>
      <w:rPr>
        <w:rFonts w:hint="default"/>
        <w:lang w:val="en-US" w:eastAsia="en-US" w:bidi="ar-SA"/>
      </w:rPr>
    </w:lvl>
    <w:lvl w:ilvl="6">
      <w:numFmt w:val="bullet"/>
      <w:lvlText w:val="•"/>
      <w:lvlJc w:val="left"/>
      <w:pPr>
        <w:ind w:left="2107" w:hanging="397"/>
      </w:pPr>
      <w:rPr>
        <w:rFonts w:hint="default"/>
        <w:lang w:val="en-US" w:eastAsia="en-US" w:bidi="ar-SA"/>
      </w:rPr>
    </w:lvl>
    <w:lvl w:ilvl="7">
      <w:numFmt w:val="bullet"/>
      <w:lvlText w:val="•"/>
      <w:lvlJc w:val="left"/>
      <w:pPr>
        <w:ind w:left="2371" w:hanging="397"/>
      </w:pPr>
      <w:rPr>
        <w:rFonts w:hint="default"/>
        <w:lang w:val="en-US" w:eastAsia="en-US" w:bidi="ar-SA"/>
      </w:rPr>
    </w:lvl>
    <w:lvl w:ilvl="8">
      <w:numFmt w:val="bullet"/>
      <w:lvlText w:val="•"/>
      <w:lvlJc w:val="left"/>
      <w:pPr>
        <w:ind w:left="2636" w:hanging="397"/>
      </w:pPr>
      <w:rPr>
        <w:rFonts w:hint="default"/>
        <w:lang w:val="en-US" w:eastAsia="en-US" w:bidi="ar-SA"/>
      </w:rPr>
    </w:lvl>
  </w:abstractNum>
  <w:num w:numId="1" w16cid:durableId="1136096135">
    <w:abstractNumId w:val="3"/>
  </w:num>
  <w:num w:numId="2" w16cid:durableId="1194659272">
    <w:abstractNumId w:val="10"/>
  </w:num>
  <w:num w:numId="3" w16cid:durableId="1504004113">
    <w:abstractNumId w:val="1"/>
  </w:num>
  <w:num w:numId="4" w16cid:durableId="1994603227">
    <w:abstractNumId w:val="5"/>
  </w:num>
  <w:num w:numId="5" w16cid:durableId="1020861028">
    <w:abstractNumId w:val="11"/>
  </w:num>
  <w:num w:numId="6" w16cid:durableId="1377854030">
    <w:abstractNumId w:val="14"/>
  </w:num>
  <w:num w:numId="7" w16cid:durableId="641620588">
    <w:abstractNumId w:val="0"/>
  </w:num>
  <w:num w:numId="8" w16cid:durableId="1040594767">
    <w:abstractNumId w:val="7"/>
  </w:num>
  <w:num w:numId="9" w16cid:durableId="1640064033">
    <w:abstractNumId w:val="13"/>
  </w:num>
  <w:num w:numId="10" w16cid:durableId="2087995017">
    <w:abstractNumId w:val="12"/>
  </w:num>
  <w:num w:numId="11" w16cid:durableId="1216431402">
    <w:abstractNumId w:val="4"/>
  </w:num>
  <w:num w:numId="12" w16cid:durableId="1537962178">
    <w:abstractNumId w:val="9"/>
  </w:num>
  <w:num w:numId="13" w16cid:durableId="272323245">
    <w:abstractNumId w:val="2"/>
  </w:num>
  <w:num w:numId="14" w16cid:durableId="310839148">
    <w:abstractNumId w:val="6"/>
  </w:num>
  <w:num w:numId="15" w16cid:durableId="9788460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4B2"/>
    <w:rsid w:val="00096386"/>
    <w:rsid w:val="000A0D4A"/>
    <w:rsid w:val="000B512C"/>
    <w:rsid w:val="0016105E"/>
    <w:rsid w:val="001D79E6"/>
    <w:rsid w:val="00287441"/>
    <w:rsid w:val="00333BC3"/>
    <w:rsid w:val="003709DD"/>
    <w:rsid w:val="003A2CEA"/>
    <w:rsid w:val="003A608B"/>
    <w:rsid w:val="003B3022"/>
    <w:rsid w:val="003D5764"/>
    <w:rsid w:val="004157BD"/>
    <w:rsid w:val="00461B02"/>
    <w:rsid w:val="00493CCD"/>
    <w:rsid w:val="004D27C1"/>
    <w:rsid w:val="005115F5"/>
    <w:rsid w:val="005612F2"/>
    <w:rsid w:val="005914ED"/>
    <w:rsid w:val="005B44B2"/>
    <w:rsid w:val="005C2F0B"/>
    <w:rsid w:val="00647F32"/>
    <w:rsid w:val="0070747A"/>
    <w:rsid w:val="009338A9"/>
    <w:rsid w:val="00950EE0"/>
    <w:rsid w:val="0096760B"/>
    <w:rsid w:val="009A1AB0"/>
    <w:rsid w:val="009D5026"/>
    <w:rsid w:val="00A3572D"/>
    <w:rsid w:val="00AD7104"/>
    <w:rsid w:val="00BB353E"/>
    <w:rsid w:val="00C03E98"/>
    <w:rsid w:val="00D27D10"/>
    <w:rsid w:val="00D373B3"/>
    <w:rsid w:val="00D8137F"/>
    <w:rsid w:val="00EE0276"/>
    <w:rsid w:val="00EE7E94"/>
    <w:rsid w:val="00F1737F"/>
    <w:rsid w:val="00F17CCD"/>
    <w:rsid w:val="00FB0C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AD8E9"/>
  <w15:docId w15:val="{19D0C5E9-BF9B-4529-B7B5-876A7B21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581" w:lineRule="exact"/>
      <w:jc w:val="center"/>
      <w:outlineLvl w:val="0"/>
    </w:pPr>
    <w:rPr>
      <w:b/>
      <w:bCs/>
      <w:sz w:val="60"/>
      <w:szCs w:val="60"/>
    </w:rPr>
  </w:style>
  <w:style w:type="paragraph" w:styleId="Heading2">
    <w:name w:val="heading 2"/>
    <w:basedOn w:val="Normal"/>
    <w:uiPriority w:val="9"/>
    <w:unhideWhenUsed/>
    <w:qFormat/>
    <w:pPr>
      <w:ind w:left="3625"/>
      <w:outlineLvl w:val="1"/>
    </w:pPr>
    <w:rPr>
      <w:sz w:val="48"/>
      <w:szCs w:val="48"/>
    </w:rPr>
  </w:style>
  <w:style w:type="paragraph" w:styleId="Heading3">
    <w:name w:val="heading 3"/>
    <w:basedOn w:val="Normal"/>
    <w:uiPriority w:val="9"/>
    <w:unhideWhenUsed/>
    <w:qFormat/>
    <w:pPr>
      <w:spacing w:line="373" w:lineRule="exact"/>
      <w:ind w:left="436"/>
      <w:jc w:val="center"/>
      <w:outlineLvl w:val="2"/>
    </w:pPr>
    <w:rPr>
      <w:b/>
      <w:bCs/>
      <w:sz w:val="36"/>
      <w:szCs w:val="36"/>
    </w:rPr>
  </w:style>
  <w:style w:type="paragraph" w:styleId="Heading4">
    <w:name w:val="heading 4"/>
    <w:basedOn w:val="Normal"/>
    <w:uiPriority w:val="9"/>
    <w:unhideWhenUsed/>
    <w:qFormat/>
    <w:pPr>
      <w:spacing w:before="1"/>
      <w:ind w:left="110"/>
      <w:outlineLvl w:val="3"/>
    </w:pPr>
    <w:rPr>
      <w:b/>
      <w:bCs/>
      <w:sz w:val="28"/>
      <w:szCs w:val="28"/>
    </w:rPr>
  </w:style>
  <w:style w:type="paragraph" w:styleId="Heading5">
    <w:name w:val="heading 5"/>
    <w:basedOn w:val="Normal"/>
    <w:uiPriority w:val="9"/>
    <w:unhideWhenUsed/>
    <w:qFormat/>
    <w:pPr>
      <w:ind w:left="677" w:hanging="567"/>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7"/>
      <w:ind w:left="110"/>
    </w:pPr>
    <w:rPr>
      <w:b/>
      <w:bCs/>
    </w:rPr>
  </w:style>
  <w:style w:type="paragraph" w:styleId="TOC2">
    <w:name w:val="toc 2"/>
    <w:basedOn w:val="Normal"/>
    <w:uiPriority w:val="1"/>
    <w:qFormat/>
    <w:pPr>
      <w:spacing w:before="217"/>
      <w:ind w:left="110"/>
    </w:pPr>
  </w:style>
  <w:style w:type="paragraph" w:styleId="TOC3">
    <w:name w:val="toc 3"/>
    <w:basedOn w:val="Normal"/>
    <w:uiPriority w:val="1"/>
    <w:qFormat/>
    <w:pPr>
      <w:spacing w:before="217"/>
      <w:ind w:left="110"/>
    </w:pPr>
    <w:rPr>
      <w:b/>
      <w:bCs/>
      <w:i/>
      <w:iCs/>
    </w:rPr>
  </w:style>
  <w:style w:type="paragraph" w:styleId="BodyText">
    <w:name w:val="Body Text"/>
    <w:basedOn w:val="Normal"/>
    <w:uiPriority w:val="1"/>
    <w:qFormat/>
  </w:style>
  <w:style w:type="paragraph" w:styleId="Title">
    <w:name w:val="Title"/>
    <w:basedOn w:val="Normal"/>
    <w:uiPriority w:val="10"/>
    <w:qFormat/>
    <w:pPr>
      <w:spacing w:before="79"/>
      <w:ind w:left="110" w:right="346"/>
    </w:pPr>
    <w:rPr>
      <w:b/>
      <w:bCs/>
      <w:sz w:val="90"/>
      <w:szCs w:val="90"/>
    </w:rPr>
  </w:style>
  <w:style w:type="paragraph" w:styleId="ListParagraph">
    <w:name w:val="List Paragraph"/>
    <w:basedOn w:val="Normal"/>
    <w:uiPriority w:val="1"/>
    <w:qFormat/>
    <w:pPr>
      <w:spacing w:before="140"/>
      <w:ind w:left="3908" w:hanging="284"/>
    </w:pPr>
  </w:style>
  <w:style w:type="paragraph" w:customStyle="1" w:styleId="TableParagraph">
    <w:name w:val="Table Paragraph"/>
    <w:basedOn w:val="Normal"/>
    <w:uiPriority w:val="1"/>
    <w:qFormat/>
    <w:pPr>
      <w:spacing w:before="55"/>
      <w:ind w:left="510" w:hanging="397"/>
    </w:pPr>
  </w:style>
  <w:style w:type="paragraph" w:styleId="Header">
    <w:name w:val="header"/>
    <w:basedOn w:val="Normal"/>
    <w:link w:val="HeaderChar"/>
    <w:uiPriority w:val="99"/>
    <w:unhideWhenUsed/>
    <w:rsid w:val="003709DD"/>
    <w:pPr>
      <w:tabs>
        <w:tab w:val="center" w:pos="4513"/>
        <w:tab w:val="right" w:pos="9026"/>
      </w:tabs>
    </w:pPr>
  </w:style>
  <w:style w:type="character" w:customStyle="1" w:styleId="HeaderChar">
    <w:name w:val="Header Char"/>
    <w:basedOn w:val="DefaultParagraphFont"/>
    <w:link w:val="Header"/>
    <w:uiPriority w:val="99"/>
    <w:rsid w:val="003709DD"/>
    <w:rPr>
      <w:rFonts w:ascii="Arial" w:eastAsia="Arial" w:hAnsi="Arial" w:cs="Arial"/>
    </w:rPr>
  </w:style>
  <w:style w:type="paragraph" w:styleId="Footer">
    <w:name w:val="footer"/>
    <w:basedOn w:val="Normal"/>
    <w:link w:val="FooterChar"/>
    <w:uiPriority w:val="99"/>
    <w:unhideWhenUsed/>
    <w:rsid w:val="003709DD"/>
    <w:pPr>
      <w:tabs>
        <w:tab w:val="center" w:pos="4513"/>
        <w:tab w:val="right" w:pos="9026"/>
      </w:tabs>
    </w:pPr>
  </w:style>
  <w:style w:type="character" w:customStyle="1" w:styleId="FooterChar">
    <w:name w:val="Footer Char"/>
    <w:basedOn w:val="DefaultParagraphFont"/>
    <w:link w:val="Footer"/>
    <w:uiPriority w:val="99"/>
    <w:rsid w:val="003709D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aus01.safelinks.protection.outlook.com/?url=https%3A%2F%2Fnada.org.au%2Fwp-content%2Fuploads%2F2021%2F01%2Flanguage_matters_-_online_-_final.pdf&amp;data=05%7C02%7CHeike.Schmidt%40dpac.tas.gov.au%7C35078006235b4e0567c608dc75728792%7Cea732b1f3d1a4be9b48b6cee25b8a074%7C0%7C0%7C638514381962945990%7CUnknown%7CTWFpbGZsb3d8eyJWIjoiMC4wLjAwMDAiLCJQIjoiV2luMzIiLCJBTiI6Ik1haWwiLCJXVCI6Mn0%3D%7C0%7C%7C%7C&amp;sdata=o5uMEjJX86xl85KOmz5JF98HXIdYyj6%2BwQMD3z9KW1M%3D&amp;reserved=0"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aus01.safelinks.protection.outlook.com/?url=https%3A%2F%2Fnada.org.au%2Fwp-content%2Fuploads%2F2021%2F01%2Flanguage_matters_-_online_-_final.pdf&amp;data=05%7C02%7CHeike.Schmidt%40dpac.tas.gov.au%7C35078006235b4e0567c608dc75728792%7Cea732b1f3d1a4be9b48b6cee25b8a074%7C0%7C0%7C638514381962945990%7CUnknown%7CTWFpbGZsb3d8eyJWIjoiMC4wLjAwMDAiLCJQIjoiV2luMzIiLCJBTiI6Ik1haWwiLCJXVCI6Mn0%3D%7C0%7C%7C%7C&amp;sdata=o5uMEjJX86xl85KOmz5JF98HXIdYyj6%2BwQMD3z9KW1M%3D&amp;reserved=0" TargetMode="External"/><Relationship Id="rId38" Type="http://schemas.openxmlformats.org/officeDocument/2006/relationships/hyperlink" Target="https://www.dpac.tas.gov.au/divisions/cpp/community-policy-and-engagement/carer_policy_and_action_pla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dpac.tas.gov.au/" TargetMode="External"/><Relationship Id="rId29" Type="http://schemas.openxmlformats.org/officeDocument/2006/relationships/hyperlink" Target="https://www.pesrac.tas.gov.au/__data/assets/pdf_file/0016/250441/Interim_Report.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s://www.pesrac.tas.gov.au/__data/assets/pdf_file/0011/283196/Final_Report_WCAG2.pdf" TargetMode="Externa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abs.gov.au/methodologies/disability-ageing-and-carers-australia-summary-findings/2018"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www.pesrac.tas.gov.au/__data/assets/pdf_file/0011/283196/Final_Report_WCAG2.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pesrac.tas.gov.au/__data/assets/pdf_file/0016/250441/Interim_Report.pdf" TargetMode="External"/><Relationship Id="rId35" Type="http://schemas.openxmlformats.org/officeDocument/2006/relationships/hyperlink" Target="https://www.abs.gov.au/methodologies/disability-ageing-and-carers-australia-summary-findings/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8270</Words>
  <Characters>47139</Characters>
  <Application>Microsoft Office Word</Application>
  <DocSecurity>0</DocSecurity>
  <Lines>392</Lines>
  <Paragraphs>110</Paragraphs>
  <ScaleCrop>false</ScaleCrop>
  <Company>Department of Premier and Cabinet</Company>
  <LinksUpToDate>false</LinksUpToDate>
  <CharactersWithSpaces>55299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Clemens, Catherine</dc:creator>
  <cp:lastModifiedBy>Clemens, Catherine</cp:lastModifiedBy>
  <cp:revision>2</cp:revision>
  <dcterms:created xsi:type="dcterms:W3CDTF">2024-08-27T01:57:00Z</dcterms:created>
  <dcterms:modified xsi:type="dcterms:W3CDTF">2024-08-27T01:57:00Z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2024-07-09T00:00:00Z</vt:filetime>
  </property>
  <property fmtid="{D5CDD505-2E9C-101B-9397-08002B2CF9AE}" pid="3" name="Creator">
    <vt:lpwstr>Adobe InDesign 19.4 (Windows)</vt:lpwstr>
  </property>
  <property fmtid="{D5CDD505-2E9C-101B-9397-08002B2CF9AE}" pid="4" name="LastSaved">
    <vt:filetime>2024-08-26T00:00:00Z</vt:filetime>
  </property>
  <property fmtid="{D5CDD505-2E9C-101B-9397-08002B2CF9AE}" pid="5" name="Producer">
    <vt:lpwstr>Adobe PDF Library 17.0</vt:lpwstr>
  </property>
</Properties>
</file>