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8289" w14:textId="1D64C9E1" w:rsidR="004B50B4" w:rsidRPr="006462AA" w:rsidRDefault="006462AA" w:rsidP="004B50B4">
      <w:pPr>
        <w:pStyle w:val="Subtitle"/>
        <w:spacing w:after="120"/>
        <w:rPr>
          <w:color w:val="FFFFFF" w:themeColor="background1"/>
        </w:rPr>
      </w:pPr>
      <w:r w:rsidRPr="00EA71BD">
        <w:rPr>
          <w:color w:val="FFFFFF" w:themeColor="background1"/>
        </w:rPr>
        <w:t>2021</w:t>
      </w:r>
      <w:r w:rsidR="004B50B4" w:rsidRPr="00EA71BD">
        <w:rPr>
          <w:color w:val="FFFFFF" w:themeColor="background1"/>
        </w:rPr>
        <w:t xml:space="preserve"> </w:t>
      </w:r>
      <w:r w:rsidR="004B50B4" w:rsidRPr="006462AA">
        <w:rPr>
          <w:color w:val="FFFFFF" w:themeColor="background1"/>
        </w:rPr>
        <w:t>Review of the Disability Services Act 2011</w:t>
      </w:r>
    </w:p>
    <w:p w14:paraId="5EBD81FB" w14:textId="5A92B5EA" w:rsidR="004B50B4" w:rsidRPr="006462AA" w:rsidRDefault="004B50B4" w:rsidP="004B50B4">
      <w:pPr>
        <w:pStyle w:val="Title"/>
        <w:rPr>
          <w:color w:val="FFFFFF" w:themeColor="background1"/>
        </w:rPr>
      </w:pPr>
      <w:r>
        <w:rPr>
          <w:color w:val="FFFFFF" w:themeColor="background1"/>
        </w:rPr>
        <w:t xml:space="preserve">Consultation Outcomes </w:t>
      </w:r>
      <w:r w:rsidR="0054767A">
        <w:rPr>
          <w:color w:val="FFFFFF" w:themeColor="background1"/>
        </w:rPr>
        <w:t xml:space="preserve">Summary </w:t>
      </w:r>
      <w:r>
        <w:rPr>
          <w:color w:val="FFFFFF" w:themeColor="background1"/>
        </w:rPr>
        <w:t>Report</w:t>
      </w:r>
    </w:p>
    <w:p w14:paraId="27306D93" w14:textId="77777777" w:rsidR="004B50B4" w:rsidRDefault="004B50B4" w:rsidP="004B50B4">
      <w:pPr>
        <w:pStyle w:val="Subtitle"/>
        <w:spacing w:before="240" w:after="240"/>
        <w:rPr>
          <w:color w:val="FFFFFF" w:themeColor="background1"/>
          <w:sz w:val="32"/>
          <w:szCs w:val="32"/>
        </w:rPr>
      </w:pPr>
    </w:p>
    <w:p w14:paraId="07E86FC1" w14:textId="3A77468C" w:rsidR="004B50B4" w:rsidRDefault="00982185" w:rsidP="004B50B4">
      <w:pPr>
        <w:pStyle w:val="Subtitle"/>
        <w:spacing w:before="240" w:after="240"/>
        <w:rPr>
          <w:color w:val="FFFFFF" w:themeColor="background1"/>
          <w:sz w:val="32"/>
          <w:szCs w:val="32"/>
        </w:rPr>
      </w:pPr>
      <w:r>
        <w:rPr>
          <w:color w:val="FFFFFF" w:themeColor="background1"/>
          <w:sz w:val="32"/>
          <w:szCs w:val="32"/>
        </w:rPr>
        <w:t>September</w:t>
      </w:r>
      <w:r w:rsidR="0080071C">
        <w:rPr>
          <w:color w:val="FFFFFF" w:themeColor="background1"/>
          <w:sz w:val="32"/>
          <w:szCs w:val="32"/>
        </w:rPr>
        <w:t xml:space="preserve"> </w:t>
      </w:r>
      <w:r w:rsidR="004B50B4">
        <w:rPr>
          <w:color w:val="FFFFFF" w:themeColor="background1"/>
          <w:sz w:val="32"/>
          <w:szCs w:val="32"/>
        </w:rPr>
        <w:t>2022</w:t>
      </w:r>
    </w:p>
    <w:p w14:paraId="7B14004C" w14:textId="77777777" w:rsidR="004B50B4" w:rsidRDefault="004B50B4" w:rsidP="004B50B4"/>
    <w:p w14:paraId="495C64DC" w14:textId="77777777" w:rsidR="004B50B4" w:rsidRDefault="004B50B4" w:rsidP="004B50B4">
      <w:pPr>
        <w:rPr>
          <w:sz w:val="48"/>
          <w:szCs w:val="48"/>
        </w:rPr>
      </w:pPr>
    </w:p>
    <w:p w14:paraId="7896327F" w14:textId="77777777" w:rsidR="004B50B4" w:rsidRDefault="004B50B4" w:rsidP="004B50B4"/>
    <w:p w14:paraId="351C2587" w14:textId="77777777" w:rsidR="004B50B4" w:rsidRDefault="004B50B4" w:rsidP="004B50B4">
      <w:pPr>
        <w:sectPr w:rsidR="004B50B4" w:rsidSect="006462AA">
          <w:headerReference w:type="default" r:id="rId11"/>
          <w:footerReference w:type="even" r:id="rId12"/>
          <w:footerReference w:type="default" r:id="rId13"/>
          <w:headerReference w:type="first" r:id="rId14"/>
          <w:footerReference w:type="first" r:id="rId15"/>
          <w:pgSz w:w="11900" w:h="16840"/>
          <w:pgMar w:top="851" w:right="851" w:bottom="1134" w:left="851" w:header="709" w:footer="221" w:gutter="0"/>
          <w:cols w:space="708"/>
          <w:titlePg/>
          <w:docGrid w:linePitch="360"/>
        </w:sectPr>
      </w:pPr>
    </w:p>
    <w:p w14:paraId="13D87B65" w14:textId="77777777" w:rsidR="00033AA3" w:rsidRPr="00DA5A1E" w:rsidRDefault="00033AA3" w:rsidP="004B50B4">
      <w:pPr>
        <w:jc w:val="right"/>
        <w:rPr>
          <w:rStyle w:val="FootnoteTextChar"/>
        </w:rPr>
      </w:pPr>
    </w:p>
    <w:p w14:paraId="59118F41" w14:textId="77777777" w:rsidR="0057027A" w:rsidRDefault="0057027A" w:rsidP="0057027A">
      <w:pPr>
        <w:spacing w:line="300" w:lineRule="atLeast"/>
        <w:rPr>
          <w:b/>
          <w:bCs/>
          <w:sz w:val="24"/>
        </w:rPr>
      </w:pPr>
      <w:r w:rsidRPr="00DD345A">
        <w:rPr>
          <w:b/>
          <w:bCs/>
          <w:sz w:val="24"/>
        </w:rPr>
        <w:t>Please contact us if you need assistance to access or read this report</w:t>
      </w:r>
      <w:r>
        <w:rPr>
          <w:b/>
          <w:bCs/>
          <w:sz w:val="24"/>
        </w:rPr>
        <w:t>:</w:t>
      </w:r>
    </w:p>
    <w:p w14:paraId="11B1A37B" w14:textId="77777777" w:rsidR="0057027A" w:rsidRDefault="0057027A" w:rsidP="0057027A">
      <w:pPr>
        <w:spacing w:line="300" w:lineRule="atLeast"/>
        <w:ind w:left="720"/>
        <w:rPr>
          <w:b/>
          <w:bCs/>
          <w:sz w:val="24"/>
        </w:rPr>
      </w:pPr>
      <w:r w:rsidRPr="00DD345A">
        <w:rPr>
          <w:b/>
          <w:bCs/>
          <w:sz w:val="24"/>
        </w:rPr>
        <w:t>Department of Communities Tasmania</w:t>
      </w:r>
      <w:r w:rsidRPr="00DD345A">
        <w:br/>
      </w:r>
      <w:r w:rsidRPr="00DD345A">
        <w:rPr>
          <w:b/>
          <w:bCs/>
          <w:sz w:val="24"/>
        </w:rPr>
        <w:t>Community and Disability</w:t>
      </w:r>
      <w:r>
        <w:rPr>
          <w:b/>
          <w:bCs/>
          <w:sz w:val="24"/>
        </w:rPr>
        <w:t xml:space="preserve"> Services </w:t>
      </w:r>
      <w:r w:rsidRPr="00DD345A">
        <w:rPr>
          <w:b/>
          <w:bCs/>
          <w:sz w:val="24"/>
        </w:rPr>
        <w:t xml:space="preserve">– Disability </w:t>
      </w:r>
      <w:r w:rsidRPr="574307C0">
        <w:rPr>
          <w:b/>
          <w:bCs/>
          <w:sz w:val="24"/>
        </w:rPr>
        <w:t xml:space="preserve">Services </w:t>
      </w:r>
      <w:r w:rsidRPr="00DD345A">
        <w:rPr>
          <w:b/>
          <w:bCs/>
          <w:sz w:val="24"/>
        </w:rPr>
        <w:t>Act 2011 Review Project</w:t>
      </w:r>
    </w:p>
    <w:p w14:paraId="7B0BBA87" w14:textId="311A3224" w:rsidR="00E840E2" w:rsidRPr="00E840E2" w:rsidRDefault="0057027A" w:rsidP="0057027A">
      <w:pPr>
        <w:ind w:left="720"/>
      </w:pPr>
      <w:r w:rsidRPr="00DD345A">
        <w:rPr>
          <w:b/>
          <w:bCs/>
          <w:sz w:val="24"/>
        </w:rPr>
        <w:t>Phone: 1800 431 211</w:t>
      </w:r>
      <w:r w:rsidRPr="00DD345A">
        <w:br/>
      </w:r>
      <w:r w:rsidRPr="00DD345A">
        <w:rPr>
          <w:b/>
          <w:bCs/>
          <w:sz w:val="24"/>
        </w:rPr>
        <w:t>Email: DSAReview2021@</w:t>
      </w:r>
      <w:r w:rsidR="00C63382">
        <w:rPr>
          <w:b/>
          <w:bCs/>
          <w:sz w:val="24"/>
        </w:rPr>
        <w:t>dpac</w:t>
      </w:r>
      <w:r w:rsidRPr="00DD345A">
        <w:rPr>
          <w:b/>
          <w:bCs/>
          <w:sz w:val="24"/>
        </w:rPr>
        <w:t>.tas.gov.au</w:t>
      </w:r>
    </w:p>
    <w:p w14:paraId="6D49D476" w14:textId="77777777" w:rsidR="00E840E2" w:rsidRPr="00E840E2" w:rsidRDefault="00E840E2" w:rsidP="00E840E2"/>
    <w:p w14:paraId="7E7CB8F0" w14:textId="77777777" w:rsidR="00E840E2" w:rsidRPr="00E840E2" w:rsidRDefault="00E840E2" w:rsidP="00E840E2"/>
    <w:p w14:paraId="6A34B997" w14:textId="77777777" w:rsidR="00E840E2" w:rsidRPr="00E840E2" w:rsidRDefault="00E840E2" w:rsidP="00E840E2"/>
    <w:p w14:paraId="15E40604" w14:textId="77777777" w:rsidR="00E840E2" w:rsidRPr="00E840E2" w:rsidRDefault="00E840E2" w:rsidP="00E840E2"/>
    <w:p w14:paraId="6AC6AE00" w14:textId="77777777" w:rsidR="00E840E2" w:rsidRPr="00E840E2" w:rsidRDefault="00E840E2" w:rsidP="00E840E2"/>
    <w:p w14:paraId="3292E29A" w14:textId="77777777" w:rsidR="00E840E2" w:rsidRPr="00E840E2" w:rsidRDefault="00E840E2" w:rsidP="00E840E2"/>
    <w:p w14:paraId="1006A208" w14:textId="77777777" w:rsidR="00E840E2" w:rsidRPr="00E840E2" w:rsidRDefault="00E840E2" w:rsidP="00E840E2"/>
    <w:p w14:paraId="598E1097" w14:textId="77777777" w:rsidR="00E840E2" w:rsidRPr="00E840E2" w:rsidRDefault="00E840E2" w:rsidP="00E840E2"/>
    <w:p w14:paraId="5E41F7AB" w14:textId="77777777" w:rsidR="00E840E2" w:rsidRPr="00E840E2" w:rsidRDefault="00E840E2" w:rsidP="00E840E2"/>
    <w:p w14:paraId="30D3BEAA" w14:textId="77777777" w:rsidR="00E840E2" w:rsidRPr="00E840E2" w:rsidRDefault="00E840E2" w:rsidP="00E840E2"/>
    <w:p w14:paraId="10EE5687" w14:textId="77777777" w:rsidR="00E840E2" w:rsidRPr="00E840E2" w:rsidRDefault="00E840E2" w:rsidP="00E840E2"/>
    <w:p w14:paraId="46A87DDB" w14:textId="77777777" w:rsidR="00E840E2" w:rsidRPr="00E840E2" w:rsidRDefault="00E840E2" w:rsidP="00E840E2"/>
    <w:p w14:paraId="636C0171" w14:textId="77777777" w:rsidR="00E840E2" w:rsidRPr="00E840E2" w:rsidRDefault="00E840E2" w:rsidP="00E840E2"/>
    <w:p w14:paraId="6DA1BD55" w14:textId="77777777" w:rsidR="00E840E2" w:rsidRPr="00E840E2" w:rsidRDefault="00E840E2" w:rsidP="00E840E2"/>
    <w:p w14:paraId="4277428D" w14:textId="23E44D83" w:rsidR="00E840E2" w:rsidRDefault="00E840E2" w:rsidP="00E840E2">
      <w:pPr>
        <w:tabs>
          <w:tab w:val="left" w:pos="6622"/>
        </w:tabs>
        <w:rPr>
          <w:rStyle w:val="FootnoteTextChar"/>
        </w:rPr>
      </w:pPr>
      <w:r>
        <w:rPr>
          <w:rStyle w:val="FootnoteTextChar"/>
        </w:rPr>
        <w:tab/>
      </w:r>
    </w:p>
    <w:p w14:paraId="54396957" w14:textId="2AE81116" w:rsidR="00E840E2" w:rsidRPr="00E840E2" w:rsidRDefault="00E840E2" w:rsidP="00E840E2">
      <w:pPr>
        <w:tabs>
          <w:tab w:val="left" w:pos="6622"/>
        </w:tabs>
        <w:sectPr w:rsidR="00E840E2" w:rsidRPr="00E840E2" w:rsidSect="006462AA">
          <w:footerReference w:type="even" r:id="rId16"/>
          <w:footerReference w:type="default" r:id="rId17"/>
          <w:headerReference w:type="first" r:id="rId18"/>
          <w:footerReference w:type="first" r:id="rId19"/>
          <w:pgSz w:w="11900" w:h="16840"/>
          <w:pgMar w:top="851" w:right="851" w:bottom="1134" w:left="851" w:header="709" w:footer="221" w:gutter="0"/>
          <w:cols w:space="708"/>
          <w:titlePg/>
          <w:docGrid w:linePitch="360"/>
        </w:sectPr>
      </w:pPr>
      <w:r>
        <w:tab/>
      </w:r>
    </w:p>
    <w:sdt>
      <w:sdtPr>
        <w:rPr>
          <w:rFonts w:asciiTheme="minorHAnsi" w:eastAsiaTheme="minorHAnsi" w:hAnsiTheme="minorHAnsi" w:cs="Times New Roman (Body CS)"/>
          <w:i/>
          <w:iCs/>
          <w:color w:val="auto"/>
          <w:sz w:val="20"/>
          <w:szCs w:val="20"/>
        </w:rPr>
        <w:id w:val="887590838"/>
        <w:docPartObj>
          <w:docPartGallery w:val="Table of Contents"/>
          <w:docPartUnique/>
        </w:docPartObj>
      </w:sdtPr>
      <w:sdtEndPr/>
      <w:sdtContent>
        <w:p w14:paraId="443D7D0F" w14:textId="77777777" w:rsidR="00BB47C3" w:rsidRDefault="00556FE8" w:rsidP="00D500F4">
          <w:pPr>
            <w:pStyle w:val="TOCHeading"/>
            <w:rPr>
              <w:noProof/>
            </w:rPr>
          </w:pPr>
          <w:r>
            <w:t>Table of Contents</w:t>
          </w:r>
          <w:r w:rsidR="009D5E3B">
            <w:rPr>
              <w:b/>
              <w:bCs/>
            </w:rPr>
            <w:fldChar w:fldCharType="begin"/>
          </w:r>
          <w:r w:rsidR="009D5E3B">
            <w:instrText xml:space="preserve"> TOC \o "1-1" \h \z \u </w:instrText>
          </w:r>
          <w:r w:rsidR="009D5E3B">
            <w:rPr>
              <w:b/>
              <w:bCs/>
            </w:rPr>
            <w:fldChar w:fldCharType="separate"/>
          </w:r>
        </w:p>
        <w:p w14:paraId="05F38FC7" w14:textId="504E00C7" w:rsidR="00BB47C3" w:rsidRDefault="00006D95">
          <w:pPr>
            <w:pStyle w:val="TOC1"/>
            <w:tabs>
              <w:tab w:val="right" w:leader="dot" w:pos="9769"/>
            </w:tabs>
            <w:rPr>
              <w:rFonts w:eastAsiaTheme="minorEastAsia" w:cstheme="minorBidi"/>
              <w:b w:val="0"/>
              <w:bCs w:val="0"/>
              <w:noProof/>
              <w:sz w:val="22"/>
              <w:szCs w:val="22"/>
              <w:lang w:eastAsia="en-AU"/>
            </w:rPr>
          </w:pPr>
          <w:hyperlink w:anchor="_Toc113376168" w:history="1">
            <w:r w:rsidR="00BB47C3" w:rsidRPr="00DC15E1">
              <w:rPr>
                <w:rStyle w:val="Hyperlink"/>
                <w:noProof/>
              </w:rPr>
              <w:t>Minister’s Message</w:t>
            </w:r>
            <w:r w:rsidR="00BB47C3">
              <w:rPr>
                <w:noProof/>
                <w:webHidden/>
              </w:rPr>
              <w:tab/>
            </w:r>
            <w:r w:rsidR="00BB47C3">
              <w:rPr>
                <w:noProof/>
                <w:webHidden/>
              </w:rPr>
              <w:fldChar w:fldCharType="begin"/>
            </w:r>
            <w:r w:rsidR="00BB47C3">
              <w:rPr>
                <w:noProof/>
                <w:webHidden/>
              </w:rPr>
              <w:instrText xml:space="preserve"> PAGEREF _Toc113376168 \h </w:instrText>
            </w:r>
            <w:r w:rsidR="00BB47C3">
              <w:rPr>
                <w:noProof/>
                <w:webHidden/>
              </w:rPr>
            </w:r>
            <w:r w:rsidR="00BB47C3">
              <w:rPr>
                <w:noProof/>
                <w:webHidden/>
              </w:rPr>
              <w:fldChar w:fldCharType="separate"/>
            </w:r>
            <w:r w:rsidR="007A0996">
              <w:rPr>
                <w:noProof/>
                <w:webHidden/>
              </w:rPr>
              <w:t>4</w:t>
            </w:r>
            <w:r w:rsidR="00BB47C3">
              <w:rPr>
                <w:noProof/>
                <w:webHidden/>
              </w:rPr>
              <w:fldChar w:fldCharType="end"/>
            </w:r>
          </w:hyperlink>
        </w:p>
        <w:p w14:paraId="6BDF8B46" w14:textId="092DBD89" w:rsidR="00BB47C3" w:rsidRDefault="00006D95">
          <w:pPr>
            <w:pStyle w:val="TOC1"/>
            <w:tabs>
              <w:tab w:val="right" w:leader="dot" w:pos="9769"/>
            </w:tabs>
            <w:rPr>
              <w:rFonts w:eastAsiaTheme="minorEastAsia" w:cstheme="minorBidi"/>
              <w:b w:val="0"/>
              <w:bCs w:val="0"/>
              <w:noProof/>
              <w:sz w:val="22"/>
              <w:szCs w:val="22"/>
              <w:lang w:eastAsia="en-AU"/>
            </w:rPr>
          </w:pPr>
          <w:hyperlink w:anchor="_Toc113376169" w:history="1">
            <w:r w:rsidR="00BB47C3" w:rsidRPr="00DC15E1">
              <w:rPr>
                <w:rStyle w:val="Hyperlink"/>
                <w:noProof/>
              </w:rPr>
              <w:t>Introduction</w:t>
            </w:r>
            <w:r w:rsidR="00BB47C3">
              <w:rPr>
                <w:noProof/>
                <w:webHidden/>
              </w:rPr>
              <w:tab/>
            </w:r>
            <w:r w:rsidR="00BB47C3">
              <w:rPr>
                <w:noProof/>
                <w:webHidden/>
              </w:rPr>
              <w:fldChar w:fldCharType="begin"/>
            </w:r>
            <w:r w:rsidR="00BB47C3">
              <w:rPr>
                <w:noProof/>
                <w:webHidden/>
              </w:rPr>
              <w:instrText xml:space="preserve"> PAGEREF _Toc113376169 \h </w:instrText>
            </w:r>
            <w:r w:rsidR="00BB47C3">
              <w:rPr>
                <w:noProof/>
                <w:webHidden/>
              </w:rPr>
            </w:r>
            <w:r w:rsidR="00BB47C3">
              <w:rPr>
                <w:noProof/>
                <w:webHidden/>
              </w:rPr>
              <w:fldChar w:fldCharType="separate"/>
            </w:r>
            <w:r w:rsidR="007A0996">
              <w:rPr>
                <w:noProof/>
                <w:webHidden/>
              </w:rPr>
              <w:t>5</w:t>
            </w:r>
            <w:r w:rsidR="00BB47C3">
              <w:rPr>
                <w:noProof/>
                <w:webHidden/>
              </w:rPr>
              <w:fldChar w:fldCharType="end"/>
            </w:r>
          </w:hyperlink>
        </w:p>
        <w:p w14:paraId="79EEEF4B" w14:textId="614337B9" w:rsidR="00BB47C3" w:rsidRDefault="00006D95">
          <w:pPr>
            <w:pStyle w:val="TOC1"/>
            <w:tabs>
              <w:tab w:val="right" w:leader="dot" w:pos="9769"/>
            </w:tabs>
            <w:rPr>
              <w:rFonts w:eastAsiaTheme="minorEastAsia" w:cstheme="minorBidi"/>
              <w:b w:val="0"/>
              <w:bCs w:val="0"/>
              <w:noProof/>
              <w:sz w:val="22"/>
              <w:szCs w:val="22"/>
              <w:lang w:eastAsia="en-AU"/>
            </w:rPr>
          </w:pPr>
          <w:hyperlink w:anchor="_Toc113376170" w:history="1">
            <w:r w:rsidR="00BB47C3" w:rsidRPr="00DC15E1">
              <w:rPr>
                <w:rStyle w:val="Hyperlink"/>
                <w:noProof/>
              </w:rPr>
              <w:t>About the Disability Services Act 2011</w:t>
            </w:r>
            <w:r w:rsidR="00BB47C3">
              <w:rPr>
                <w:noProof/>
                <w:webHidden/>
              </w:rPr>
              <w:tab/>
            </w:r>
            <w:r w:rsidR="00BB47C3">
              <w:rPr>
                <w:noProof/>
                <w:webHidden/>
              </w:rPr>
              <w:fldChar w:fldCharType="begin"/>
            </w:r>
            <w:r w:rsidR="00BB47C3">
              <w:rPr>
                <w:noProof/>
                <w:webHidden/>
              </w:rPr>
              <w:instrText xml:space="preserve"> PAGEREF _Toc113376170 \h </w:instrText>
            </w:r>
            <w:r w:rsidR="00BB47C3">
              <w:rPr>
                <w:noProof/>
                <w:webHidden/>
              </w:rPr>
            </w:r>
            <w:r w:rsidR="00BB47C3">
              <w:rPr>
                <w:noProof/>
                <w:webHidden/>
              </w:rPr>
              <w:fldChar w:fldCharType="separate"/>
            </w:r>
            <w:r w:rsidR="007A0996">
              <w:rPr>
                <w:noProof/>
                <w:webHidden/>
              </w:rPr>
              <w:t>7</w:t>
            </w:r>
            <w:r w:rsidR="00BB47C3">
              <w:rPr>
                <w:noProof/>
                <w:webHidden/>
              </w:rPr>
              <w:fldChar w:fldCharType="end"/>
            </w:r>
          </w:hyperlink>
        </w:p>
        <w:p w14:paraId="5E5EFB9E" w14:textId="04BD1702" w:rsidR="00BB47C3" w:rsidRDefault="00006D95">
          <w:pPr>
            <w:pStyle w:val="TOC1"/>
            <w:tabs>
              <w:tab w:val="right" w:leader="dot" w:pos="9769"/>
            </w:tabs>
            <w:rPr>
              <w:rFonts w:eastAsiaTheme="minorEastAsia" w:cstheme="minorBidi"/>
              <w:b w:val="0"/>
              <w:bCs w:val="0"/>
              <w:noProof/>
              <w:sz w:val="22"/>
              <w:szCs w:val="22"/>
              <w:lang w:eastAsia="en-AU"/>
            </w:rPr>
          </w:pPr>
          <w:hyperlink w:anchor="_Toc113376171" w:history="1">
            <w:r w:rsidR="00BB47C3" w:rsidRPr="00DC15E1">
              <w:rPr>
                <w:rStyle w:val="Hyperlink"/>
                <w:noProof/>
              </w:rPr>
              <w:t>How we consulted</w:t>
            </w:r>
            <w:r w:rsidR="00BB47C3">
              <w:rPr>
                <w:noProof/>
                <w:webHidden/>
              </w:rPr>
              <w:tab/>
            </w:r>
            <w:r w:rsidR="00BB47C3">
              <w:rPr>
                <w:noProof/>
                <w:webHidden/>
              </w:rPr>
              <w:fldChar w:fldCharType="begin"/>
            </w:r>
            <w:r w:rsidR="00BB47C3">
              <w:rPr>
                <w:noProof/>
                <w:webHidden/>
              </w:rPr>
              <w:instrText xml:space="preserve"> PAGEREF _Toc113376171 \h </w:instrText>
            </w:r>
            <w:r w:rsidR="00BB47C3">
              <w:rPr>
                <w:noProof/>
                <w:webHidden/>
              </w:rPr>
            </w:r>
            <w:r w:rsidR="00BB47C3">
              <w:rPr>
                <w:noProof/>
                <w:webHidden/>
              </w:rPr>
              <w:fldChar w:fldCharType="separate"/>
            </w:r>
            <w:r w:rsidR="007A0996">
              <w:rPr>
                <w:noProof/>
                <w:webHidden/>
              </w:rPr>
              <w:t>8</w:t>
            </w:r>
            <w:r w:rsidR="00BB47C3">
              <w:rPr>
                <w:noProof/>
                <w:webHidden/>
              </w:rPr>
              <w:fldChar w:fldCharType="end"/>
            </w:r>
          </w:hyperlink>
        </w:p>
        <w:p w14:paraId="7CE7C179" w14:textId="5AE32D2B"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2" w:history="1">
            <w:r w:rsidR="00BB47C3" w:rsidRPr="00DC15E1">
              <w:rPr>
                <w:rStyle w:val="Hyperlink"/>
                <w:noProof/>
              </w:rPr>
              <w:t>1.</w:t>
            </w:r>
            <w:r w:rsidR="00BB47C3">
              <w:rPr>
                <w:rFonts w:eastAsiaTheme="minorEastAsia" w:cstheme="minorBidi"/>
                <w:b w:val="0"/>
                <w:bCs w:val="0"/>
                <w:noProof/>
                <w:sz w:val="22"/>
                <w:szCs w:val="22"/>
                <w:lang w:eastAsia="en-AU"/>
              </w:rPr>
              <w:tab/>
            </w:r>
            <w:r w:rsidR="00BB47C3" w:rsidRPr="00DC15E1">
              <w:rPr>
                <w:rStyle w:val="Hyperlink"/>
                <w:noProof/>
              </w:rPr>
              <w:t>Inclusion, accessibility and leadership</w:t>
            </w:r>
            <w:r w:rsidR="00BB47C3">
              <w:rPr>
                <w:noProof/>
                <w:webHidden/>
              </w:rPr>
              <w:tab/>
            </w:r>
            <w:r w:rsidR="00BB47C3">
              <w:rPr>
                <w:noProof/>
                <w:webHidden/>
              </w:rPr>
              <w:fldChar w:fldCharType="begin"/>
            </w:r>
            <w:r w:rsidR="00BB47C3">
              <w:rPr>
                <w:noProof/>
                <w:webHidden/>
              </w:rPr>
              <w:instrText xml:space="preserve"> PAGEREF _Toc113376172 \h </w:instrText>
            </w:r>
            <w:r w:rsidR="00BB47C3">
              <w:rPr>
                <w:noProof/>
                <w:webHidden/>
              </w:rPr>
            </w:r>
            <w:r w:rsidR="00BB47C3">
              <w:rPr>
                <w:noProof/>
                <w:webHidden/>
              </w:rPr>
              <w:fldChar w:fldCharType="separate"/>
            </w:r>
            <w:r w:rsidR="007A0996">
              <w:rPr>
                <w:noProof/>
                <w:webHidden/>
              </w:rPr>
              <w:t>9</w:t>
            </w:r>
            <w:r w:rsidR="00BB47C3">
              <w:rPr>
                <w:noProof/>
                <w:webHidden/>
              </w:rPr>
              <w:fldChar w:fldCharType="end"/>
            </w:r>
          </w:hyperlink>
        </w:p>
        <w:p w14:paraId="61F6406E" w14:textId="7A214343"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3" w:history="1">
            <w:r w:rsidR="00BB47C3" w:rsidRPr="00DC15E1">
              <w:rPr>
                <w:rStyle w:val="Hyperlink"/>
                <w:noProof/>
              </w:rPr>
              <w:t>2.</w:t>
            </w:r>
            <w:r w:rsidR="00BB47C3">
              <w:rPr>
                <w:rFonts w:eastAsiaTheme="minorEastAsia" w:cstheme="minorBidi"/>
                <w:b w:val="0"/>
                <w:bCs w:val="0"/>
                <w:noProof/>
                <w:sz w:val="22"/>
                <w:szCs w:val="22"/>
                <w:lang w:eastAsia="en-AU"/>
              </w:rPr>
              <w:tab/>
            </w:r>
            <w:r w:rsidR="00BB47C3" w:rsidRPr="00DC15E1">
              <w:rPr>
                <w:rStyle w:val="Hyperlink"/>
                <w:noProof/>
              </w:rPr>
              <w:t>Principles which support the rights of people with disability</w:t>
            </w:r>
            <w:r w:rsidR="00BB47C3">
              <w:rPr>
                <w:noProof/>
                <w:webHidden/>
              </w:rPr>
              <w:tab/>
            </w:r>
            <w:r w:rsidR="00BB47C3">
              <w:rPr>
                <w:noProof/>
                <w:webHidden/>
              </w:rPr>
              <w:fldChar w:fldCharType="begin"/>
            </w:r>
            <w:r w:rsidR="00BB47C3">
              <w:rPr>
                <w:noProof/>
                <w:webHidden/>
              </w:rPr>
              <w:instrText xml:space="preserve"> PAGEREF _Toc113376173 \h </w:instrText>
            </w:r>
            <w:r w:rsidR="00BB47C3">
              <w:rPr>
                <w:noProof/>
                <w:webHidden/>
              </w:rPr>
            </w:r>
            <w:r w:rsidR="00BB47C3">
              <w:rPr>
                <w:noProof/>
                <w:webHidden/>
              </w:rPr>
              <w:fldChar w:fldCharType="separate"/>
            </w:r>
            <w:r w:rsidR="007A0996">
              <w:rPr>
                <w:noProof/>
                <w:webHidden/>
              </w:rPr>
              <w:t>11</w:t>
            </w:r>
            <w:r w:rsidR="00BB47C3">
              <w:rPr>
                <w:noProof/>
                <w:webHidden/>
              </w:rPr>
              <w:fldChar w:fldCharType="end"/>
            </w:r>
          </w:hyperlink>
        </w:p>
        <w:p w14:paraId="3F12B75E" w14:textId="4DE9FF4F"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4" w:history="1">
            <w:r w:rsidR="00BB47C3" w:rsidRPr="00DC15E1">
              <w:rPr>
                <w:rStyle w:val="Hyperlink"/>
                <w:noProof/>
              </w:rPr>
              <w:t>3.</w:t>
            </w:r>
            <w:r w:rsidR="00BB47C3">
              <w:rPr>
                <w:rFonts w:eastAsiaTheme="minorEastAsia" w:cstheme="minorBidi"/>
                <w:b w:val="0"/>
                <w:bCs w:val="0"/>
                <w:noProof/>
                <w:sz w:val="22"/>
                <w:szCs w:val="22"/>
                <w:lang w:eastAsia="en-AU"/>
              </w:rPr>
              <w:tab/>
            </w:r>
            <w:r w:rsidR="00BB47C3" w:rsidRPr="00DC15E1">
              <w:rPr>
                <w:rStyle w:val="Hyperlink"/>
                <w:noProof/>
              </w:rPr>
              <w:t>The DSA, NDIS and other national  disability programs</w:t>
            </w:r>
            <w:r w:rsidR="00BB47C3">
              <w:rPr>
                <w:noProof/>
                <w:webHidden/>
              </w:rPr>
              <w:tab/>
            </w:r>
            <w:r w:rsidR="00BB47C3">
              <w:rPr>
                <w:noProof/>
                <w:webHidden/>
              </w:rPr>
              <w:fldChar w:fldCharType="begin"/>
            </w:r>
            <w:r w:rsidR="00BB47C3">
              <w:rPr>
                <w:noProof/>
                <w:webHidden/>
              </w:rPr>
              <w:instrText xml:space="preserve"> PAGEREF _Toc113376174 \h </w:instrText>
            </w:r>
            <w:r w:rsidR="00BB47C3">
              <w:rPr>
                <w:noProof/>
                <w:webHidden/>
              </w:rPr>
            </w:r>
            <w:r w:rsidR="00BB47C3">
              <w:rPr>
                <w:noProof/>
                <w:webHidden/>
              </w:rPr>
              <w:fldChar w:fldCharType="separate"/>
            </w:r>
            <w:r w:rsidR="007A0996">
              <w:rPr>
                <w:noProof/>
                <w:webHidden/>
              </w:rPr>
              <w:t>12</w:t>
            </w:r>
            <w:r w:rsidR="00BB47C3">
              <w:rPr>
                <w:noProof/>
                <w:webHidden/>
              </w:rPr>
              <w:fldChar w:fldCharType="end"/>
            </w:r>
          </w:hyperlink>
        </w:p>
        <w:p w14:paraId="4C117135" w14:textId="4C554562"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5" w:history="1">
            <w:r w:rsidR="00BB47C3" w:rsidRPr="00DC15E1">
              <w:rPr>
                <w:rStyle w:val="Hyperlink"/>
                <w:noProof/>
              </w:rPr>
              <w:t>4.</w:t>
            </w:r>
            <w:r w:rsidR="00BB47C3">
              <w:rPr>
                <w:rFonts w:eastAsiaTheme="minorEastAsia" w:cstheme="minorBidi"/>
                <w:b w:val="0"/>
                <w:bCs w:val="0"/>
                <w:noProof/>
                <w:sz w:val="22"/>
                <w:szCs w:val="22"/>
                <w:lang w:eastAsia="en-AU"/>
              </w:rPr>
              <w:tab/>
            </w:r>
            <w:r w:rsidR="00BB47C3" w:rsidRPr="00DC15E1">
              <w:rPr>
                <w:rStyle w:val="Hyperlink"/>
                <w:noProof/>
              </w:rPr>
              <w:t>Quality and safeguards</w:t>
            </w:r>
            <w:r w:rsidR="00BB47C3">
              <w:rPr>
                <w:noProof/>
                <w:webHidden/>
              </w:rPr>
              <w:tab/>
            </w:r>
            <w:r w:rsidR="00BB47C3">
              <w:rPr>
                <w:noProof/>
                <w:webHidden/>
              </w:rPr>
              <w:fldChar w:fldCharType="begin"/>
            </w:r>
            <w:r w:rsidR="00BB47C3">
              <w:rPr>
                <w:noProof/>
                <w:webHidden/>
              </w:rPr>
              <w:instrText xml:space="preserve"> PAGEREF _Toc113376175 \h </w:instrText>
            </w:r>
            <w:r w:rsidR="00BB47C3">
              <w:rPr>
                <w:noProof/>
                <w:webHidden/>
              </w:rPr>
            </w:r>
            <w:r w:rsidR="00BB47C3">
              <w:rPr>
                <w:noProof/>
                <w:webHidden/>
              </w:rPr>
              <w:fldChar w:fldCharType="separate"/>
            </w:r>
            <w:r w:rsidR="007A0996">
              <w:rPr>
                <w:noProof/>
                <w:webHidden/>
              </w:rPr>
              <w:t>13</w:t>
            </w:r>
            <w:r w:rsidR="00BB47C3">
              <w:rPr>
                <w:noProof/>
                <w:webHidden/>
              </w:rPr>
              <w:fldChar w:fldCharType="end"/>
            </w:r>
          </w:hyperlink>
        </w:p>
        <w:p w14:paraId="5430D2D9" w14:textId="673C1F86"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6" w:history="1">
            <w:r w:rsidR="00BB47C3" w:rsidRPr="00DC15E1">
              <w:rPr>
                <w:rStyle w:val="Hyperlink"/>
                <w:noProof/>
              </w:rPr>
              <w:t>5.</w:t>
            </w:r>
            <w:r w:rsidR="00BB47C3">
              <w:rPr>
                <w:rFonts w:eastAsiaTheme="minorEastAsia" w:cstheme="minorBidi"/>
                <w:b w:val="0"/>
                <w:bCs w:val="0"/>
                <w:noProof/>
                <w:sz w:val="22"/>
                <w:szCs w:val="22"/>
                <w:lang w:eastAsia="en-AU"/>
              </w:rPr>
              <w:tab/>
            </w:r>
            <w:r w:rsidR="00BB47C3" w:rsidRPr="00DC15E1">
              <w:rPr>
                <w:rStyle w:val="Hyperlink"/>
                <w:noProof/>
              </w:rPr>
              <w:t>Regulation of providers</w:t>
            </w:r>
            <w:r w:rsidR="00BB47C3">
              <w:rPr>
                <w:noProof/>
                <w:webHidden/>
              </w:rPr>
              <w:tab/>
            </w:r>
            <w:r w:rsidR="00BB47C3">
              <w:rPr>
                <w:noProof/>
                <w:webHidden/>
              </w:rPr>
              <w:fldChar w:fldCharType="begin"/>
            </w:r>
            <w:r w:rsidR="00BB47C3">
              <w:rPr>
                <w:noProof/>
                <w:webHidden/>
              </w:rPr>
              <w:instrText xml:space="preserve"> PAGEREF _Toc113376176 \h </w:instrText>
            </w:r>
            <w:r w:rsidR="00BB47C3">
              <w:rPr>
                <w:noProof/>
                <w:webHidden/>
              </w:rPr>
            </w:r>
            <w:r w:rsidR="00BB47C3">
              <w:rPr>
                <w:noProof/>
                <w:webHidden/>
              </w:rPr>
              <w:fldChar w:fldCharType="separate"/>
            </w:r>
            <w:r w:rsidR="007A0996">
              <w:rPr>
                <w:noProof/>
                <w:webHidden/>
              </w:rPr>
              <w:t>15</w:t>
            </w:r>
            <w:r w:rsidR="00BB47C3">
              <w:rPr>
                <w:noProof/>
                <w:webHidden/>
              </w:rPr>
              <w:fldChar w:fldCharType="end"/>
            </w:r>
          </w:hyperlink>
        </w:p>
        <w:p w14:paraId="7015AB71" w14:textId="6F1A639A"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7" w:history="1">
            <w:r w:rsidR="00BB47C3" w:rsidRPr="00DC15E1">
              <w:rPr>
                <w:rStyle w:val="Hyperlink"/>
                <w:noProof/>
              </w:rPr>
              <w:t>6.</w:t>
            </w:r>
            <w:r w:rsidR="00BB47C3">
              <w:rPr>
                <w:rFonts w:eastAsiaTheme="minorEastAsia" w:cstheme="minorBidi"/>
                <w:b w:val="0"/>
                <w:bCs w:val="0"/>
                <w:noProof/>
                <w:sz w:val="22"/>
                <w:szCs w:val="22"/>
                <w:lang w:eastAsia="en-AU"/>
              </w:rPr>
              <w:tab/>
            </w:r>
            <w:r w:rsidR="00BB47C3" w:rsidRPr="00DC15E1">
              <w:rPr>
                <w:rStyle w:val="Hyperlink"/>
                <w:noProof/>
              </w:rPr>
              <w:t>Tasmanian Disability Commissioner</w:t>
            </w:r>
            <w:r w:rsidR="00BB47C3">
              <w:rPr>
                <w:noProof/>
                <w:webHidden/>
              </w:rPr>
              <w:tab/>
            </w:r>
            <w:r w:rsidR="00BB47C3">
              <w:rPr>
                <w:noProof/>
                <w:webHidden/>
              </w:rPr>
              <w:fldChar w:fldCharType="begin"/>
            </w:r>
            <w:r w:rsidR="00BB47C3">
              <w:rPr>
                <w:noProof/>
                <w:webHidden/>
              </w:rPr>
              <w:instrText xml:space="preserve"> PAGEREF _Toc113376177 \h </w:instrText>
            </w:r>
            <w:r w:rsidR="00BB47C3">
              <w:rPr>
                <w:noProof/>
                <w:webHidden/>
              </w:rPr>
            </w:r>
            <w:r w:rsidR="00BB47C3">
              <w:rPr>
                <w:noProof/>
                <w:webHidden/>
              </w:rPr>
              <w:fldChar w:fldCharType="separate"/>
            </w:r>
            <w:r w:rsidR="007A0996">
              <w:rPr>
                <w:noProof/>
                <w:webHidden/>
              </w:rPr>
              <w:t>16</w:t>
            </w:r>
            <w:r w:rsidR="00BB47C3">
              <w:rPr>
                <w:noProof/>
                <w:webHidden/>
              </w:rPr>
              <w:fldChar w:fldCharType="end"/>
            </w:r>
          </w:hyperlink>
        </w:p>
        <w:p w14:paraId="0A5EFB60" w14:textId="63BB5C28"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8" w:history="1">
            <w:r w:rsidR="00BB47C3" w:rsidRPr="00DC15E1">
              <w:rPr>
                <w:rStyle w:val="Hyperlink"/>
                <w:noProof/>
              </w:rPr>
              <w:t>7.</w:t>
            </w:r>
            <w:r w:rsidR="00BB47C3">
              <w:rPr>
                <w:rFonts w:eastAsiaTheme="minorEastAsia" w:cstheme="minorBidi"/>
                <w:b w:val="0"/>
                <w:bCs w:val="0"/>
                <w:noProof/>
                <w:sz w:val="22"/>
                <w:szCs w:val="22"/>
                <w:lang w:eastAsia="en-AU"/>
              </w:rPr>
              <w:tab/>
            </w:r>
            <w:r w:rsidR="00BB47C3" w:rsidRPr="00DC15E1">
              <w:rPr>
                <w:rStyle w:val="Hyperlink"/>
                <w:noProof/>
              </w:rPr>
              <w:t>Supported decision making</w:t>
            </w:r>
            <w:r w:rsidR="00BB47C3">
              <w:rPr>
                <w:noProof/>
                <w:webHidden/>
              </w:rPr>
              <w:tab/>
            </w:r>
            <w:r w:rsidR="00BB47C3">
              <w:rPr>
                <w:noProof/>
                <w:webHidden/>
              </w:rPr>
              <w:fldChar w:fldCharType="begin"/>
            </w:r>
            <w:r w:rsidR="00BB47C3">
              <w:rPr>
                <w:noProof/>
                <w:webHidden/>
              </w:rPr>
              <w:instrText xml:space="preserve"> PAGEREF _Toc113376178 \h </w:instrText>
            </w:r>
            <w:r w:rsidR="00BB47C3">
              <w:rPr>
                <w:noProof/>
                <w:webHidden/>
              </w:rPr>
            </w:r>
            <w:r w:rsidR="00BB47C3">
              <w:rPr>
                <w:noProof/>
                <w:webHidden/>
              </w:rPr>
              <w:fldChar w:fldCharType="separate"/>
            </w:r>
            <w:r w:rsidR="007A0996">
              <w:rPr>
                <w:noProof/>
                <w:webHidden/>
              </w:rPr>
              <w:t>18</w:t>
            </w:r>
            <w:r w:rsidR="00BB47C3">
              <w:rPr>
                <w:noProof/>
                <w:webHidden/>
              </w:rPr>
              <w:fldChar w:fldCharType="end"/>
            </w:r>
          </w:hyperlink>
        </w:p>
        <w:p w14:paraId="78DE45F2" w14:textId="04918517" w:rsidR="00BB47C3" w:rsidRDefault="00006D95">
          <w:pPr>
            <w:pStyle w:val="TOC1"/>
            <w:tabs>
              <w:tab w:val="left" w:pos="440"/>
              <w:tab w:val="right" w:leader="dot" w:pos="9769"/>
            </w:tabs>
            <w:rPr>
              <w:rFonts w:eastAsiaTheme="minorEastAsia" w:cstheme="minorBidi"/>
              <w:b w:val="0"/>
              <w:bCs w:val="0"/>
              <w:noProof/>
              <w:sz w:val="22"/>
              <w:szCs w:val="22"/>
              <w:lang w:eastAsia="en-AU"/>
            </w:rPr>
          </w:pPr>
          <w:hyperlink w:anchor="_Toc113376179" w:history="1">
            <w:r w:rsidR="00BB47C3" w:rsidRPr="00DC15E1">
              <w:rPr>
                <w:rStyle w:val="Hyperlink"/>
                <w:noProof/>
              </w:rPr>
              <w:t>8.</w:t>
            </w:r>
            <w:r w:rsidR="00BB47C3">
              <w:rPr>
                <w:rFonts w:eastAsiaTheme="minorEastAsia" w:cstheme="minorBidi"/>
                <w:b w:val="0"/>
                <w:bCs w:val="0"/>
                <w:noProof/>
                <w:sz w:val="22"/>
                <w:szCs w:val="22"/>
                <w:lang w:eastAsia="en-AU"/>
              </w:rPr>
              <w:tab/>
            </w:r>
            <w:r w:rsidR="00BB47C3" w:rsidRPr="00DC15E1">
              <w:rPr>
                <w:rStyle w:val="Hyperlink"/>
                <w:noProof/>
              </w:rPr>
              <w:t>Consultation Policy and Practice</w:t>
            </w:r>
            <w:r w:rsidR="00BB47C3">
              <w:rPr>
                <w:noProof/>
                <w:webHidden/>
              </w:rPr>
              <w:tab/>
            </w:r>
            <w:r w:rsidR="00BB47C3">
              <w:rPr>
                <w:noProof/>
                <w:webHidden/>
              </w:rPr>
              <w:fldChar w:fldCharType="begin"/>
            </w:r>
            <w:r w:rsidR="00BB47C3">
              <w:rPr>
                <w:noProof/>
                <w:webHidden/>
              </w:rPr>
              <w:instrText xml:space="preserve"> PAGEREF _Toc113376179 \h </w:instrText>
            </w:r>
            <w:r w:rsidR="00BB47C3">
              <w:rPr>
                <w:noProof/>
                <w:webHidden/>
              </w:rPr>
            </w:r>
            <w:r w:rsidR="00BB47C3">
              <w:rPr>
                <w:noProof/>
                <w:webHidden/>
              </w:rPr>
              <w:fldChar w:fldCharType="separate"/>
            </w:r>
            <w:r w:rsidR="007A0996">
              <w:rPr>
                <w:noProof/>
                <w:webHidden/>
              </w:rPr>
              <w:t>19</w:t>
            </w:r>
            <w:r w:rsidR="00BB47C3">
              <w:rPr>
                <w:noProof/>
                <w:webHidden/>
              </w:rPr>
              <w:fldChar w:fldCharType="end"/>
            </w:r>
          </w:hyperlink>
        </w:p>
        <w:p w14:paraId="022E5E56" w14:textId="14EF4715" w:rsidR="00BB47C3" w:rsidRDefault="00006D95">
          <w:pPr>
            <w:pStyle w:val="TOC1"/>
            <w:tabs>
              <w:tab w:val="right" w:leader="dot" w:pos="9769"/>
            </w:tabs>
            <w:rPr>
              <w:rFonts w:eastAsiaTheme="minorEastAsia" w:cstheme="minorBidi"/>
              <w:b w:val="0"/>
              <w:bCs w:val="0"/>
              <w:noProof/>
              <w:sz w:val="22"/>
              <w:szCs w:val="22"/>
              <w:lang w:eastAsia="en-AU"/>
            </w:rPr>
          </w:pPr>
          <w:hyperlink w:anchor="_Toc113376180" w:history="1">
            <w:r w:rsidR="00BB47C3" w:rsidRPr="00DC15E1">
              <w:rPr>
                <w:rStyle w:val="Hyperlink"/>
                <w:noProof/>
                <w:lang w:val="en-GB"/>
              </w:rPr>
              <w:t>Where to from here…</w:t>
            </w:r>
            <w:r w:rsidR="00BB47C3">
              <w:rPr>
                <w:noProof/>
                <w:webHidden/>
              </w:rPr>
              <w:tab/>
            </w:r>
            <w:r w:rsidR="00BB47C3">
              <w:rPr>
                <w:noProof/>
                <w:webHidden/>
              </w:rPr>
              <w:fldChar w:fldCharType="begin"/>
            </w:r>
            <w:r w:rsidR="00BB47C3">
              <w:rPr>
                <w:noProof/>
                <w:webHidden/>
              </w:rPr>
              <w:instrText xml:space="preserve"> PAGEREF _Toc113376180 \h </w:instrText>
            </w:r>
            <w:r w:rsidR="00BB47C3">
              <w:rPr>
                <w:noProof/>
                <w:webHidden/>
              </w:rPr>
            </w:r>
            <w:r w:rsidR="00BB47C3">
              <w:rPr>
                <w:noProof/>
                <w:webHidden/>
              </w:rPr>
              <w:fldChar w:fldCharType="separate"/>
            </w:r>
            <w:r w:rsidR="007A0996">
              <w:rPr>
                <w:noProof/>
                <w:webHidden/>
              </w:rPr>
              <w:t>20</w:t>
            </w:r>
            <w:r w:rsidR="00BB47C3">
              <w:rPr>
                <w:noProof/>
                <w:webHidden/>
              </w:rPr>
              <w:fldChar w:fldCharType="end"/>
            </w:r>
          </w:hyperlink>
        </w:p>
        <w:p w14:paraId="6B73A6F5" w14:textId="494D574C" w:rsidR="006418D2" w:rsidRDefault="009D5E3B" w:rsidP="1566A3A9">
          <w:pPr>
            <w:pStyle w:val="TOC2"/>
            <w:tabs>
              <w:tab w:val="right" w:leader="dot" w:pos="9015"/>
            </w:tabs>
            <w:rPr>
              <w:rStyle w:val="Hyperlink"/>
              <w:noProof/>
              <w:lang w:eastAsia="en-AU"/>
            </w:rPr>
          </w:pPr>
          <w:r>
            <w:fldChar w:fldCharType="end"/>
          </w:r>
        </w:p>
      </w:sdtContent>
    </w:sdt>
    <w:p w14:paraId="5BEA6002" w14:textId="6C0E558D" w:rsidR="00FA076F" w:rsidRDefault="00FA076F" w:rsidP="4108C35E">
      <w:pPr>
        <w:pStyle w:val="TOC2"/>
        <w:tabs>
          <w:tab w:val="right" w:leader="dot" w:pos="9015"/>
        </w:tabs>
        <w:rPr>
          <w:rStyle w:val="Hyperlink"/>
          <w:noProof/>
          <w:lang w:eastAsia="en-AU"/>
        </w:rPr>
      </w:pPr>
    </w:p>
    <w:p w14:paraId="0AE37002" w14:textId="15734F85" w:rsidR="00556FE8" w:rsidRDefault="00556FE8" w:rsidP="00556FE8"/>
    <w:p w14:paraId="524CA051" w14:textId="77777777" w:rsidR="00556FE8" w:rsidRPr="0040516C" w:rsidRDefault="00556FE8" w:rsidP="00556FE8">
      <w:pPr>
        <w:rPr>
          <w:lang w:val="en-GB"/>
        </w:rPr>
      </w:pPr>
    </w:p>
    <w:p w14:paraId="2B1C5A67" w14:textId="7DF738A4" w:rsidR="00556FE8" w:rsidRDefault="00556FE8" w:rsidP="00B56606">
      <w:pPr>
        <w:spacing w:after="0" w:line="240" w:lineRule="auto"/>
      </w:pPr>
      <w:r>
        <w:br w:type="page"/>
      </w:r>
    </w:p>
    <w:p w14:paraId="3A9D98E2" w14:textId="77777777" w:rsidR="00556FE8" w:rsidRDefault="00556FE8" w:rsidP="00CC017B">
      <w:pPr>
        <w:pStyle w:val="Heading1"/>
      </w:pPr>
      <w:bookmarkStart w:id="0" w:name="_Toc110341862"/>
      <w:bookmarkStart w:id="1" w:name="_Toc113376168"/>
      <w:r>
        <w:lastRenderedPageBreak/>
        <w:t>Minister’s Message</w:t>
      </w:r>
      <w:bookmarkEnd w:id="0"/>
      <w:bookmarkEnd w:id="1"/>
    </w:p>
    <w:p w14:paraId="1DD60EEE" w14:textId="77777777" w:rsidR="00CF49CD" w:rsidRDefault="00CF49CD" w:rsidP="00CF49CD">
      <w:r>
        <w:t xml:space="preserve">I would like to start by saying thank you to everyone who participated in this consultation process for the review of the </w:t>
      </w:r>
      <w:r w:rsidRPr="001D3644">
        <w:rPr>
          <w:i/>
          <w:iCs/>
        </w:rPr>
        <w:t>Disability Services Act 2011</w:t>
      </w:r>
      <w:r>
        <w:t xml:space="preserve"> and for the time and effort they put into taking part. I am delighted with the level of participation we have seen, particularly from people with disability. </w:t>
      </w:r>
    </w:p>
    <w:p w14:paraId="3807870B" w14:textId="77777777" w:rsidR="00CF49CD" w:rsidRDefault="00CF49CD" w:rsidP="00CF49CD">
      <w:r>
        <w:t xml:space="preserve">Before we started, we asked people with lived experience about the best ways to consult with the disability community, and we did our best to follow this advice. We are learning more and more about how to consult, and we will look carefully at what worked or didn’t work this time. </w:t>
      </w:r>
    </w:p>
    <w:p w14:paraId="13D48EE2" w14:textId="77777777" w:rsidR="00CF49CD" w:rsidRDefault="00CF49CD" w:rsidP="00CF49CD">
      <w:r w:rsidRPr="00B369C0">
        <w:t xml:space="preserve">One of </w:t>
      </w:r>
      <w:r>
        <w:t>the</w:t>
      </w:r>
      <w:r w:rsidRPr="00B369C0">
        <w:t xml:space="preserve"> things I have learnt from </w:t>
      </w:r>
      <w:r>
        <w:t xml:space="preserve">conversations I’ve had with people with disability, is </w:t>
      </w:r>
      <w:r w:rsidRPr="00B369C0">
        <w:t>that people want to be involved</w:t>
      </w:r>
      <w:r>
        <w:t xml:space="preserve"> in decisions and conversations that affect them. A</w:t>
      </w:r>
      <w:r w:rsidRPr="00B369C0">
        <w:t xml:space="preserve">nd </w:t>
      </w:r>
      <w:r>
        <w:t xml:space="preserve">the community has </w:t>
      </w:r>
      <w:r w:rsidRPr="00B369C0">
        <w:t xml:space="preserve">lots to say when given the </w:t>
      </w:r>
      <w:r>
        <w:t>opportunity.</w:t>
      </w:r>
      <w:r w:rsidRPr="00B369C0">
        <w:t xml:space="preserve"> </w:t>
      </w:r>
      <w:r>
        <w:t xml:space="preserve">I want to make sure we continue to increase the number of people who take part in consultations and live up to the message we used in this consultation – </w:t>
      </w:r>
      <w:r w:rsidRPr="001A5B14">
        <w:rPr>
          <w:b/>
          <w:bCs/>
          <w:color w:val="7030A0"/>
        </w:rPr>
        <w:t>what you have to say is</w:t>
      </w:r>
      <w:r>
        <w:rPr>
          <w:b/>
          <w:bCs/>
          <w:color w:val="7030A0"/>
        </w:rPr>
        <w:t xml:space="preserve"> vitally </w:t>
      </w:r>
      <w:r w:rsidRPr="001A5B14">
        <w:rPr>
          <w:b/>
          <w:bCs/>
          <w:color w:val="7030A0"/>
        </w:rPr>
        <w:t>important!</w:t>
      </w:r>
    </w:p>
    <w:p w14:paraId="5C7A3E6E" w14:textId="77777777" w:rsidR="00CF49CD" w:rsidRDefault="00CF49CD" w:rsidP="00CF49CD">
      <w:r w:rsidRPr="00B369C0">
        <w:t>I have read the feedback provided</w:t>
      </w:r>
      <w:r>
        <w:t xml:space="preserve"> with great interest</w:t>
      </w:r>
      <w:r w:rsidRPr="00B369C0">
        <w:t>. There ha</w:t>
      </w:r>
      <w:r>
        <w:t>s</w:t>
      </w:r>
      <w:r w:rsidRPr="00B369C0">
        <w:t xml:space="preserve"> been many well</w:t>
      </w:r>
      <w:r>
        <w:t>-</w:t>
      </w:r>
      <w:r w:rsidRPr="00B369C0">
        <w:t>thought-out suggestions</w:t>
      </w:r>
      <w:r>
        <w:t xml:space="preserve"> and we will use this advice in deciding what we do next. </w:t>
      </w:r>
    </w:p>
    <w:p w14:paraId="58B9E2FE" w14:textId="77777777" w:rsidR="00CF49CD" w:rsidRDefault="00CF49CD" w:rsidP="00CF49CD">
      <w:r>
        <w:t xml:space="preserve">For me, there are some very clear messages about access and inclusion and the role the Tasmanian Government needs to play as a leader in this – for every Tasmanian with disability. I was also very encouraged that so many people supported the creation of a Tasmanian Disability Commissioner and had ideas about what this role should do. I also heard many suggestions about improving the quality and safety of services. </w:t>
      </w:r>
    </w:p>
    <w:p w14:paraId="6E460CBA" w14:textId="77777777" w:rsidR="00CF49CD" w:rsidRDefault="00CF49CD" w:rsidP="00CF49CD">
      <w:r>
        <w:t xml:space="preserve">We are now in a good place to know what we need to do to create contemporary legislation for Tasmanians with disability. We will now get to work and will continue to involve and consult all our stakeholders as we move forward. </w:t>
      </w:r>
    </w:p>
    <w:p w14:paraId="1D75DBBA" w14:textId="77777777" w:rsidR="00556FE8" w:rsidRPr="009920F3" w:rsidRDefault="00556FE8" w:rsidP="00556FE8">
      <w:pPr>
        <w:spacing w:line="300" w:lineRule="atLeast"/>
        <w:rPr>
          <w:rFonts w:ascii="Gill Sans MT" w:hAnsi="Gill Sans MT"/>
          <w:sz w:val="28"/>
          <w:szCs w:val="28"/>
        </w:rPr>
      </w:pPr>
    </w:p>
    <w:p w14:paraId="4D7B31DB" w14:textId="6C4484C5" w:rsidR="00556FE8" w:rsidRPr="009920F3" w:rsidRDefault="00556FE8" w:rsidP="00556FE8">
      <w:pPr>
        <w:spacing w:line="300" w:lineRule="atLeast"/>
        <w:rPr>
          <w:rFonts w:ascii="Gill Sans MT" w:hAnsi="Gill Sans MT"/>
          <w:sz w:val="28"/>
          <w:szCs w:val="28"/>
        </w:rPr>
      </w:pPr>
      <w:r w:rsidRPr="5E9FC243">
        <w:rPr>
          <w:rFonts w:ascii="Gill Sans MT" w:hAnsi="Gill Sans MT"/>
          <w:sz w:val="28"/>
          <w:szCs w:val="28"/>
        </w:rPr>
        <w:t xml:space="preserve">The Hon </w:t>
      </w:r>
      <w:r w:rsidR="60929682" w:rsidRPr="5E9FC243">
        <w:rPr>
          <w:rFonts w:ascii="Gill Sans MT" w:hAnsi="Gill Sans MT"/>
          <w:sz w:val="28"/>
          <w:szCs w:val="28"/>
        </w:rPr>
        <w:t>Jo Palmer</w:t>
      </w:r>
      <w:r w:rsidR="00A779E9" w:rsidRPr="5E9FC243">
        <w:rPr>
          <w:rFonts w:ascii="Gill Sans MT" w:hAnsi="Gill Sans MT"/>
          <w:sz w:val="28"/>
          <w:szCs w:val="28"/>
        </w:rPr>
        <w:t xml:space="preserve"> </w:t>
      </w:r>
      <w:r w:rsidRPr="5E9FC243">
        <w:rPr>
          <w:rFonts w:ascii="Gill Sans MT" w:hAnsi="Gill Sans MT"/>
          <w:sz w:val="28"/>
          <w:szCs w:val="28"/>
        </w:rPr>
        <w:t>M</w:t>
      </w:r>
      <w:r w:rsidR="1F843568" w:rsidRPr="5E9FC243">
        <w:rPr>
          <w:rFonts w:ascii="Gill Sans MT" w:hAnsi="Gill Sans MT"/>
          <w:sz w:val="28"/>
          <w:szCs w:val="28"/>
        </w:rPr>
        <w:t>LC</w:t>
      </w:r>
      <w:r w:rsidRPr="5E9FC243">
        <w:rPr>
          <w:rFonts w:ascii="Gill Sans MT" w:hAnsi="Gill Sans MT"/>
          <w:sz w:val="28"/>
          <w:szCs w:val="28"/>
        </w:rPr>
        <w:t xml:space="preserve"> </w:t>
      </w:r>
    </w:p>
    <w:p w14:paraId="0A347CBF" w14:textId="77777777" w:rsidR="00556FE8" w:rsidRPr="009920F3" w:rsidRDefault="00556FE8" w:rsidP="00556FE8">
      <w:pPr>
        <w:spacing w:line="300" w:lineRule="atLeast"/>
        <w:rPr>
          <w:rFonts w:ascii="Gill Sans MT" w:hAnsi="Gill Sans MT"/>
          <w:sz w:val="28"/>
          <w:szCs w:val="28"/>
        </w:rPr>
      </w:pPr>
      <w:r w:rsidRPr="009920F3">
        <w:rPr>
          <w:rFonts w:ascii="Gill Sans MT" w:hAnsi="Gill Sans MT"/>
          <w:sz w:val="28"/>
          <w:szCs w:val="28"/>
        </w:rPr>
        <w:t xml:space="preserve">Minister for Disability Services </w:t>
      </w:r>
    </w:p>
    <w:p w14:paraId="1AA26B3A" w14:textId="77777777" w:rsidR="00556FE8" w:rsidRDefault="00556FE8" w:rsidP="00556FE8">
      <w:pPr>
        <w:spacing w:line="300" w:lineRule="atLeast"/>
      </w:pPr>
    </w:p>
    <w:p w14:paraId="63F8609E" w14:textId="77777777" w:rsidR="00556FE8" w:rsidRPr="009920F3" w:rsidRDefault="00556FE8" w:rsidP="00556FE8"/>
    <w:p w14:paraId="4A9F715A" w14:textId="17D487CD" w:rsidR="00556FE8" w:rsidRDefault="00556FE8" w:rsidP="00556FE8">
      <w:pPr>
        <w:spacing w:after="0" w:line="240" w:lineRule="auto"/>
        <w:rPr>
          <w:rFonts w:asciiTheme="majorHAnsi" w:eastAsiaTheme="majorEastAsia" w:hAnsiTheme="majorHAnsi" w:cstheme="majorBidi"/>
          <w:b/>
          <w:color w:val="70004B" w:themeColor="text2"/>
          <w:sz w:val="40"/>
          <w:szCs w:val="26"/>
        </w:rPr>
      </w:pPr>
      <w:r>
        <w:br w:type="page"/>
      </w:r>
    </w:p>
    <w:p w14:paraId="61CC6F5F" w14:textId="77777777" w:rsidR="00556FE8" w:rsidRDefault="00556FE8" w:rsidP="00CC017B">
      <w:pPr>
        <w:pStyle w:val="Heading1"/>
      </w:pPr>
      <w:bookmarkStart w:id="2" w:name="_Toc113376169"/>
      <w:r>
        <w:lastRenderedPageBreak/>
        <w:t>Introduction</w:t>
      </w:r>
      <w:bookmarkEnd w:id="2"/>
    </w:p>
    <w:p w14:paraId="2D274A62" w14:textId="114BA1CB" w:rsidR="004A3E58" w:rsidRPr="004A3E58" w:rsidRDefault="004A3E58" w:rsidP="00CC017B">
      <w:pPr>
        <w:pStyle w:val="Heading2"/>
      </w:pPr>
      <w:r w:rsidRPr="004A3E58">
        <w:t xml:space="preserve">The </w:t>
      </w:r>
      <w:r w:rsidR="00F575CC">
        <w:t>R</w:t>
      </w:r>
      <w:r w:rsidRPr="004A3E58">
        <w:t>eview</w:t>
      </w:r>
    </w:p>
    <w:p w14:paraId="6BF2B563" w14:textId="107B981E" w:rsidR="00556FE8" w:rsidRDefault="00556FE8" w:rsidP="00492A83">
      <w:pPr>
        <w:spacing w:line="300" w:lineRule="atLeast"/>
        <w:rPr>
          <w:sz w:val="24"/>
        </w:rPr>
      </w:pPr>
      <w:r w:rsidRPr="003F627B">
        <w:rPr>
          <w:sz w:val="24"/>
        </w:rPr>
        <w:t xml:space="preserve">The Tasmanian Government is committed to </w:t>
      </w:r>
      <w:r>
        <w:rPr>
          <w:sz w:val="24"/>
        </w:rPr>
        <w:t xml:space="preserve">building </w:t>
      </w:r>
      <w:r w:rsidRPr="003F627B">
        <w:rPr>
          <w:sz w:val="24"/>
        </w:rPr>
        <w:t>a more equitable, inclusive and accessible state.</w:t>
      </w:r>
      <w:r w:rsidR="004A3E58">
        <w:rPr>
          <w:sz w:val="24"/>
        </w:rPr>
        <w:t xml:space="preserve"> </w:t>
      </w:r>
      <w:r w:rsidRPr="003F627B">
        <w:rPr>
          <w:sz w:val="24"/>
        </w:rPr>
        <w:t>Communities Tas</w:t>
      </w:r>
      <w:r>
        <w:rPr>
          <w:sz w:val="24"/>
        </w:rPr>
        <w:t>mania</w:t>
      </w:r>
      <w:r w:rsidRPr="003F627B">
        <w:rPr>
          <w:sz w:val="24"/>
        </w:rPr>
        <w:t xml:space="preserve"> </w:t>
      </w:r>
      <w:r w:rsidR="00C90A9E">
        <w:rPr>
          <w:sz w:val="24"/>
        </w:rPr>
        <w:t>is undertaking</w:t>
      </w:r>
      <w:r w:rsidR="004103E8">
        <w:rPr>
          <w:sz w:val="24"/>
        </w:rPr>
        <w:t xml:space="preserve"> a review of</w:t>
      </w:r>
      <w:r w:rsidRPr="003F627B">
        <w:rPr>
          <w:sz w:val="24"/>
        </w:rPr>
        <w:t xml:space="preserve"> the </w:t>
      </w:r>
      <w:hyperlink r:id="rId20" w:history="1">
        <w:r w:rsidRPr="00492A83">
          <w:rPr>
            <w:rStyle w:val="Hyperlink"/>
            <w:i/>
            <w:color w:val="auto"/>
            <w:sz w:val="24"/>
          </w:rPr>
          <w:t>Disability Services Act 2011</w:t>
        </w:r>
      </w:hyperlink>
      <w:r w:rsidR="003F4326">
        <w:rPr>
          <w:rStyle w:val="Hyperlink"/>
          <w:i/>
          <w:color w:val="auto"/>
          <w:sz w:val="24"/>
        </w:rPr>
        <w:t xml:space="preserve">(DSA) </w:t>
      </w:r>
      <w:r w:rsidRPr="003F627B">
        <w:rPr>
          <w:sz w:val="24"/>
        </w:rPr>
        <w:t xml:space="preserve"> </w:t>
      </w:r>
      <w:r w:rsidR="004103E8">
        <w:rPr>
          <w:sz w:val="24"/>
        </w:rPr>
        <w:t xml:space="preserve">to examine how </w:t>
      </w:r>
      <w:r w:rsidR="003F4326">
        <w:rPr>
          <w:sz w:val="24"/>
        </w:rPr>
        <w:t>the DSA</w:t>
      </w:r>
      <w:r w:rsidRPr="003F627B">
        <w:rPr>
          <w:sz w:val="24"/>
        </w:rPr>
        <w:t xml:space="preserve"> can </w:t>
      </w:r>
      <w:r w:rsidR="00C90A9E">
        <w:rPr>
          <w:sz w:val="24"/>
        </w:rPr>
        <w:t>support</w:t>
      </w:r>
      <w:r w:rsidRPr="003F627B">
        <w:rPr>
          <w:sz w:val="24"/>
        </w:rPr>
        <w:t xml:space="preserve"> people with disability</w:t>
      </w:r>
      <w:r w:rsidR="00D56C05">
        <w:rPr>
          <w:sz w:val="24"/>
        </w:rPr>
        <w:t xml:space="preserve"> through high quality and safe services and </w:t>
      </w:r>
      <w:r w:rsidR="00C90A9E">
        <w:rPr>
          <w:sz w:val="24"/>
        </w:rPr>
        <w:t xml:space="preserve">how </w:t>
      </w:r>
      <w:r w:rsidR="003F4326">
        <w:rPr>
          <w:sz w:val="24"/>
        </w:rPr>
        <w:t>the DSA</w:t>
      </w:r>
      <w:r w:rsidR="00C90A9E">
        <w:rPr>
          <w:sz w:val="24"/>
        </w:rPr>
        <w:t xml:space="preserve"> </w:t>
      </w:r>
      <w:r w:rsidR="003F4326">
        <w:rPr>
          <w:sz w:val="24"/>
        </w:rPr>
        <w:t xml:space="preserve">could </w:t>
      </w:r>
      <w:r w:rsidR="00C90A9E">
        <w:rPr>
          <w:sz w:val="24"/>
        </w:rPr>
        <w:t>support Tasmania to meet</w:t>
      </w:r>
      <w:r w:rsidR="00D56C05">
        <w:rPr>
          <w:sz w:val="24"/>
        </w:rPr>
        <w:t xml:space="preserve"> national and international commitments.</w:t>
      </w:r>
    </w:p>
    <w:p w14:paraId="00A3ED5A" w14:textId="77777777" w:rsidR="004A3E58" w:rsidRPr="003079B8" w:rsidRDefault="004A3E58" w:rsidP="003079B8">
      <w:pPr>
        <w:pStyle w:val="Heading3"/>
        <w:rPr>
          <w:rStyle w:val="Hyperlink"/>
          <w:color w:val="54427E" w:themeColor="background2"/>
          <w:u w:val="none"/>
        </w:rPr>
      </w:pPr>
      <w:r w:rsidRPr="003079B8">
        <w:rPr>
          <w:rStyle w:val="Hyperlink"/>
          <w:color w:val="54427E" w:themeColor="background2"/>
          <w:u w:val="none"/>
        </w:rPr>
        <w:t>Review environment</w:t>
      </w:r>
    </w:p>
    <w:p w14:paraId="2BD5432E" w14:textId="2D59FC1F" w:rsidR="004A3E58" w:rsidRPr="00492A83" w:rsidRDefault="00753971" w:rsidP="005F4FA1">
      <w:pPr>
        <w:spacing w:line="300" w:lineRule="atLeast"/>
        <w:rPr>
          <w:sz w:val="24"/>
        </w:rPr>
      </w:pPr>
      <w:r>
        <w:rPr>
          <w:rFonts w:cs="Arial"/>
          <w:sz w:val="24"/>
        </w:rPr>
        <w:t xml:space="preserve">The </w:t>
      </w:r>
      <w:hyperlink r:id="rId21" w:history="1">
        <w:r w:rsidRPr="00402B9B">
          <w:rPr>
            <w:rStyle w:val="Hyperlink"/>
            <w:rFonts w:cs="Arial"/>
            <w:sz w:val="24"/>
          </w:rPr>
          <w:t>r</w:t>
        </w:r>
        <w:r w:rsidR="004A3E58" w:rsidRPr="00402B9B">
          <w:rPr>
            <w:rStyle w:val="Hyperlink"/>
            <w:rFonts w:cs="Arial"/>
            <w:sz w:val="24"/>
          </w:rPr>
          <w:t xml:space="preserve">eview of the </w:t>
        </w:r>
        <w:r w:rsidR="003F4326" w:rsidRPr="00402B9B">
          <w:rPr>
            <w:rStyle w:val="Hyperlink"/>
            <w:rFonts w:cs="Arial"/>
            <w:iCs/>
            <w:sz w:val="24"/>
          </w:rPr>
          <w:t>DSA</w:t>
        </w:r>
      </w:hyperlink>
      <w:r w:rsidR="004A3E58" w:rsidRPr="00492A83">
        <w:rPr>
          <w:rFonts w:cs="Arial"/>
          <w:sz w:val="24"/>
        </w:rPr>
        <w:t xml:space="preserve"> is occurring during a time of considerable reform and change, at a national and local level, to support the rights of people with disability and </w:t>
      </w:r>
      <w:r w:rsidR="004A3E58" w:rsidRPr="00492A83">
        <w:rPr>
          <w:sz w:val="24"/>
        </w:rPr>
        <w:t>to make Australia more </w:t>
      </w:r>
      <w:r w:rsidR="004A3E58" w:rsidRPr="00492A83">
        <w:rPr>
          <w:rStyle w:val="Strong"/>
          <w:b w:val="0"/>
          <w:sz w:val="24"/>
        </w:rPr>
        <w:t>inclusive</w:t>
      </w:r>
      <w:r w:rsidR="004A3E58" w:rsidRPr="00492A83">
        <w:rPr>
          <w:sz w:val="24"/>
        </w:rPr>
        <w:t>. These national and local activities include:</w:t>
      </w:r>
    </w:p>
    <w:p w14:paraId="2F7EF901" w14:textId="70876A5F" w:rsidR="004A3E58" w:rsidRPr="00492A83" w:rsidRDefault="007A4DD1" w:rsidP="005F4FA1">
      <w:pPr>
        <w:numPr>
          <w:ilvl w:val="0"/>
          <w:numId w:val="5"/>
        </w:numPr>
        <w:shd w:val="clear" w:color="auto" w:fill="FFFFFF" w:themeFill="background1"/>
        <w:tabs>
          <w:tab w:val="clear" w:pos="720"/>
        </w:tabs>
        <w:spacing w:line="300" w:lineRule="atLeast"/>
        <w:ind w:left="567" w:hanging="567"/>
        <w:rPr>
          <w:sz w:val="24"/>
        </w:rPr>
      </w:pPr>
      <w:r>
        <w:rPr>
          <w:sz w:val="24"/>
        </w:rPr>
        <w:t>t</w:t>
      </w:r>
      <w:r w:rsidR="004A3E58" w:rsidRPr="00492A83">
        <w:rPr>
          <w:sz w:val="24"/>
        </w:rPr>
        <w:t xml:space="preserve">he release of </w:t>
      </w:r>
      <w:hyperlink r:id="rId22">
        <w:r w:rsidR="004A3E58" w:rsidRPr="00492A83">
          <w:rPr>
            <w:rStyle w:val="Hyperlink"/>
            <w:i/>
            <w:color w:val="auto"/>
            <w:sz w:val="24"/>
          </w:rPr>
          <w:t>Australia’s Disability Strategy 2021-2031</w:t>
        </w:r>
      </w:hyperlink>
      <w:r w:rsidR="004A3E58" w:rsidRPr="00492A83">
        <w:rPr>
          <w:sz w:val="24"/>
        </w:rPr>
        <w:t xml:space="preserve"> (ADS)</w:t>
      </w:r>
    </w:p>
    <w:p w14:paraId="352370AC" w14:textId="1E6ED654" w:rsidR="004A3E58" w:rsidRPr="00492A83" w:rsidRDefault="004A3E58" w:rsidP="005F4FA1">
      <w:pPr>
        <w:numPr>
          <w:ilvl w:val="0"/>
          <w:numId w:val="5"/>
        </w:numPr>
        <w:shd w:val="clear" w:color="auto" w:fill="FFFFFF"/>
        <w:tabs>
          <w:tab w:val="clear" w:pos="720"/>
        </w:tabs>
        <w:spacing w:line="300" w:lineRule="atLeast"/>
        <w:ind w:left="567" w:hanging="567"/>
        <w:rPr>
          <w:sz w:val="24"/>
        </w:rPr>
      </w:pPr>
      <w:r w:rsidRPr="00492A83">
        <w:rPr>
          <w:i/>
          <w:sz w:val="24"/>
        </w:rPr>
        <w:t>Targeted Action Plans</w:t>
      </w:r>
      <w:r w:rsidRPr="00492A83">
        <w:rPr>
          <w:sz w:val="24"/>
        </w:rPr>
        <w:t xml:space="preserve"> under the ADS in </w:t>
      </w:r>
      <w:r w:rsidR="00BA5D2B">
        <w:rPr>
          <w:sz w:val="24"/>
        </w:rPr>
        <w:t xml:space="preserve">the </w:t>
      </w:r>
      <w:r w:rsidRPr="00492A83">
        <w:rPr>
          <w:sz w:val="24"/>
        </w:rPr>
        <w:t>five key areas of employment, community attitudes, early childhood, emergency management and safety.</w:t>
      </w:r>
    </w:p>
    <w:p w14:paraId="2BA63563" w14:textId="2A159AFE" w:rsidR="004A3E58" w:rsidRPr="00492A83" w:rsidRDefault="007A4DD1" w:rsidP="005F4FA1">
      <w:pPr>
        <w:numPr>
          <w:ilvl w:val="0"/>
          <w:numId w:val="5"/>
        </w:numPr>
        <w:shd w:val="clear" w:color="auto" w:fill="FFFFFF"/>
        <w:tabs>
          <w:tab w:val="clear" w:pos="720"/>
        </w:tabs>
        <w:spacing w:line="300" w:lineRule="atLeast"/>
        <w:ind w:left="567" w:hanging="567"/>
        <w:rPr>
          <w:sz w:val="24"/>
        </w:rPr>
      </w:pPr>
      <w:r>
        <w:rPr>
          <w:sz w:val="24"/>
        </w:rPr>
        <w:t>d</w:t>
      </w:r>
      <w:r w:rsidR="004A3E58" w:rsidRPr="00492A83">
        <w:rPr>
          <w:sz w:val="24"/>
        </w:rPr>
        <w:t xml:space="preserve">evelopment of the next iteration of </w:t>
      </w:r>
      <w:hyperlink r:id="rId23" w:history="1">
        <w:r w:rsidR="004A3E58" w:rsidRPr="00492A83">
          <w:rPr>
            <w:rStyle w:val="Hyperlink"/>
            <w:i/>
            <w:color w:val="auto"/>
            <w:sz w:val="24"/>
          </w:rPr>
          <w:t>Accessible Island: Tasmania’s Disability Framework for Action 2018-2021</w:t>
        </w:r>
      </w:hyperlink>
    </w:p>
    <w:p w14:paraId="225AF052" w14:textId="3A22D051" w:rsidR="004A3E58" w:rsidRPr="00492A83" w:rsidRDefault="00006D95" w:rsidP="005F4FA1">
      <w:pPr>
        <w:numPr>
          <w:ilvl w:val="0"/>
          <w:numId w:val="5"/>
        </w:numPr>
        <w:shd w:val="clear" w:color="auto" w:fill="FFFFFF"/>
        <w:tabs>
          <w:tab w:val="clear" w:pos="720"/>
        </w:tabs>
        <w:spacing w:line="300" w:lineRule="atLeast"/>
        <w:ind w:left="567" w:hanging="567"/>
        <w:rPr>
          <w:sz w:val="24"/>
        </w:rPr>
      </w:pPr>
      <w:hyperlink r:id="rId24" w:history="1">
        <w:r w:rsidR="004A3E58" w:rsidRPr="00492A83">
          <w:rPr>
            <w:rStyle w:val="Hyperlink"/>
            <w:i/>
            <w:color w:val="auto"/>
            <w:sz w:val="24"/>
          </w:rPr>
          <w:t>Protect and Respect Older Tasmanians: Tasmania’s Elder Abuse Prevention Strategy</w:t>
        </w:r>
      </w:hyperlink>
      <w:r w:rsidR="004A3E58" w:rsidRPr="00492A83">
        <w:rPr>
          <w:i/>
          <w:sz w:val="24"/>
        </w:rPr>
        <w:t xml:space="preserve"> 2019-2022</w:t>
      </w:r>
      <w:r w:rsidR="004A3E58" w:rsidRPr="00492A83">
        <w:rPr>
          <w:sz w:val="24"/>
        </w:rPr>
        <w:t xml:space="preserve"> </w:t>
      </w:r>
    </w:p>
    <w:p w14:paraId="15C2315A" w14:textId="01130F38" w:rsidR="004A3E58" w:rsidRPr="00587C92" w:rsidRDefault="00006D95" w:rsidP="005F4FA1">
      <w:pPr>
        <w:numPr>
          <w:ilvl w:val="0"/>
          <w:numId w:val="5"/>
        </w:numPr>
        <w:shd w:val="clear" w:color="auto" w:fill="FFFFFF"/>
        <w:tabs>
          <w:tab w:val="clear" w:pos="720"/>
        </w:tabs>
        <w:spacing w:line="300" w:lineRule="atLeast"/>
        <w:ind w:left="567" w:hanging="567"/>
        <w:rPr>
          <w:i/>
          <w:iCs/>
          <w:sz w:val="24"/>
        </w:rPr>
      </w:pPr>
      <w:hyperlink r:id="rId25" w:history="1">
        <w:r w:rsidR="004A3E58" w:rsidRPr="00587C92">
          <w:rPr>
            <w:rStyle w:val="Hyperlink"/>
            <w:i/>
            <w:iCs/>
            <w:color w:val="auto"/>
            <w:sz w:val="24"/>
          </w:rPr>
          <w:t>Royal Commission into Violence, Abuse, Neglect and Exploitation of People with Disability</w:t>
        </w:r>
      </w:hyperlink>
    </w:p>
    <w:p w14:paraId="47B4629D" w14:textId="61359A51" w:rsidR="00C90A9E" w:rsidRDefault="00C50B50" w:rsidP="005F4FA1">
      <w:pPr>
        <w:numPr>
          <w:ilvl w:val="0"/>
          <w:numId w:val="5"/>
        </w:numPr>
        <w:shd w:val="clear" w:color="auto" w:fill="FFFFFF" w:themeFill="background1"/>
        <w:tabs>
          <w:tab w:val="clear" w:pos="720"/>
        </w:tabs>
        <w:spacing w:line="300" w:lineRule="atLeast"/>
        <w:ind w:left="567" w:hanging="567"/>
        <w:rPr>
          <w:sz w:val="24"/>
        </w:rPr>
      </w:pPr>
      <w:r>
        <w:rPr>
          <w:sz w:val="24"/>
        </w:rPr>
        <w:t>r</w:t>
      </w:r>
      <w:r w:rsidR="00A809A2" w:rsidRPr="00492A83">
        <w:rPr>
          <w:sz w:val="24"/>
        </w:rPr>
        <w:t xml:space="preserve">eview of </w:t>
      </w:r>
      <w:r w:rsidR="00C90A9E">
        <w:rPr>
          <w:sz w:val="24"/>
        </w:rPr>
        <w:t xml:space="preserve">the </w:t>
      </w:r>
      <w:r w:rsidR="00A809A2" w:rsidRPr="00492A83">
        <w:rPr>
          <w:sz w:val="24"/>
        </w:rPr>
        <w:t>NDIS Quality and Safeguarding Framework</w:t>
      </w:r>
      <w:r w:rsidR="00C90A9E">
        <w:rPr>
          <w:sz w:val="24"/>
        </w:rPr>
        <w:t xml:space="preserve"> and </w:t>
      </w:r>
      <w:r w:rsidR="00A809A2" w:rsidRPr="00492A83">
        <w:rPr>
          <w:sz w:val="24"/>
        </w:rPr>
        <w:t xml:space="preserve">national work to align the regulatory frameworks covering disability, aged care and </w:t>
      </w:r>
      <w:r w:rsidR="00587C92" w:rsidRPr="00492A83">
        <w:rPr>
          <w:sz w:val="24"/>
        </w:rPr>
        <w:t>veteran’s</w:t>
      </w:r>
      <w:r w:rsidR="00A809A2" w:rsidRPr="00492A83">
        <w:rPr>
          <w:sz w:val="24"/>
        </w:rPr>
        <w:t xml:space="preserve"> support </w:t>
      </w:r>
    </w:p>
    <w:p w14:paraId="6B32BA7E" w14:textId="4CE2FAED" w:rsidR="00A809A2" w:rsidRPr="00492A83" w:rsidRDefault="00C50B50" w:rsidP="005F4FA1">
      <w:pPr>
        <w:numPr>
          <w:ilvl w:val="0"/>
          <w:numId w:val="5"/>
        </w:numPr>
        <w:shd w:val="clear" w:color="auto" w:fill="FFFFFF" w:themeFill="background1"/>
        <w:tabs>
          <w:tab w:val="clear" w:pos="720"/>
        </w:tabs>
        <w:spacing w:line="300" w:lineRule="atLeast"/>
        <w:ind w:left="567" w:hanging="567"/>
        <w:rPr>
          <w:sz w:val="24"/>
        </w:rPr>
      </w:pPr>
      <w:r>
        <w:rPr>
          <w:sz w:val="24"/>
        </w:rPr>
        <w:t>i</w:t>
      </w:r>
      <w:r w:rsidR="00A809A2" w:rsidRPr="00492A83">
        <w:rPr>
          <w:sz w:val="24"/>
        </w:rPr>
        <w:t>mplementation of Principles for Nationally Consistent Authorisation of Restrictive Practices</w:t>
      </w:r>
    </w:p>
    <w:p w14:paraId="30810094" w14:textId="7771A80A" w:rsidR="00F84565" w:rsidRPr="00F84565" w:rsidRDefault="00C50B50" w:rsidP="005F4FA1">
      <w:pPr>
        <w:numPr>
          <w:ilvl w:val="0"/>
          <w:numId w:val="5"/>
        </w:numPr>
        <w:shd w:val="clear" w:color="auto" w:fill="FFFFFF" w:themeFill="background1"/>
        <w:tabs>
          <w:tab w:val="clear" w:pos="720"/>
        </w:tabs>
        <w:spacing w:line="300" w:lineRule="atLeast"/>
        <w:ind w:left="567" w:hanging="567"/>
        <w:rPr>
          <w:sz w:val="24"/>
        </w:rPr>
      </w:pPr>
      <w:r>
        <w:rPr>
          <w:sz w:val="24"/>
        </w:rPr>
        <w:t>l</w:t>
      </w:r>
      <w:r w:rsidR="00A809A2" w:rsidRPr="00492A83">
        <w:rPr>
          <w:sz w:val="24"/>
        </w:rPr>
        <w:t xml:space="preserve">egislative </w:t>
      </w:r>
      <w:r>
        <w:rPr>
          <w:sz w:val="24"/>
        </w:rPr>
        <w:t>r</w:t>
      </w:r>
      <w:r w:rsidR="00A809A2" w:rsidRPr="00492A83">
        <w:rPr>
          <w:sz w:val="24"/>
        </w:rPr>
        <w:t xml:space="preserve">eview of the </w:t>
      </w:r>
      <w:r w:rsidR="00C90A9E">
        <w:rPr>
          <w:sz w:val="24"/>
        </w:rPr>
        <w:t xml:space="preserve">Tasmanian </w:t>
      </w:r>
      <w:r w:rsidR="00A809A2" w:rsidRPr="00492A83">
        <w:rPr>
          <w:sz w:val="24"/>
        </w:rPr>
        <w:t>Mental Health Act (2013) and the Guardianship and Administration Act (1995)</w:t>
      </w:r>
    </w:p>
    <w:p w14:paraId="55EC0453" w14:textId="533B9ADA" w:rsidR="004A3E58" w:rsidRDefault="00006D95" w:rsidP="005F4FA1">
      <w:pPr>
        <w:numPr>
          <w:ilvl w:val="0"/>
          <w:numId w:val="5"/>
        </w:numPr>
        <w:shd w:val="clear" w:color="auto" w:fill="FFFFFF"/>
        <w:tabs>
          <w:tab w:val="clear" w:pos="720"/>
        </w:tabs>
        <w:spacing w:line="300" w:lineRule="atLeast"/>
        <w:ind w:left="567" w:hanging="567"/>
        <w:rPr>
          <w:sz w:val="24"/>
        </w:rPr>
      </w:pPr>
      <w:hyperlink r:id="rId26" w:history="1">
        <w:r w:rsidR="004A3E58" w:rsidRPr="00587C92">
          <w:rPr>
            <w:rStyle w:val="Hyperlink"/>
            <w:i/>
            <w:iCs/>
            <w:color w:val="auto"/>
            <w:sz w:val="24"/>
          </w:rPr>
          <w:t>Review of the Public Trustee</w:t>
        </w:r>
      </w:hyperlink>
      <w:r w:rsidR="004A3E58" w:rsidRPr="00492A83">
        <w:rPr>
          <w:sz w:val="24"/>
        </w:rPr>
        <w:t xml:space="preserve"> (Tasmania)</w:t>
      </w:r>
    </w:p>
    <w:p w14:paraId="5AB48928" w14:textId="30B0904A" w:rsidR="00F84565" w:rsidRPr="00323813" w:rsidRDefault="003A5CC1" w:rsidP="005F4FA1">
      <w:pPr>
        <w:numPr>
          <w:ilvl w:val="0"/>
          <w:numId w:val="5"/>
        </w:numPr>
        <w:shd w:val="clear" w:color="auto" w:fill="FFFFFF"/>
        <w:tabs>
          <w:tab w:val="clear" w:pos="720"/>
        </w:tabs>
        <w:spacing w:line="300" w:lineRule="atLeast"/>
        <w:ind w:left="567" w:hanging="567"/>
        <w:rPr>
          <w:sz w:val="24"/>
        </w:rPr>
      </w:pPr>
      <w:r w:rsidRPr="00323813">
        <w:rPr>
          <w:sz w:val="24"/>
        </w:rPr>
        <w:t>Tasmanian Parliament Legislative Council</w:t>
      </w:r>
      <w:r w:rsidR="00D4150E">
        <w:rPr>
          <w:sz w:val="24"/>
        </w:rPr>
        <w:t>:</w:t>
      </w:r>
      <w:r w:rsidRPr="00323813">
        <w:rPr>
          <w:sz w:val="24"/>
        </w:rPr>
        <w:t xml:space="preserve"> </w:t>
      </w:r>
      <w:hyperlink r:id="rId27" w:history="1">
        <w:r w:rsidRPr="00587C92">
          <w:rPr>
            <w:rStyle w:val="Hyperlink"/>
            <w:i/>
            <w:iCs/>
            <w:color w:val="auto"/>
            <w:sz w:val="24"/>
          </w:rPr>
          <w:t xml:space="preserve">Report on </w:t>
        </w:r>
        <w:r w:rsidR="00323813" w:rsidRPr="00587C92">
          <w:rPr>
            <w:rStyle w:val="Hyperlink"/>
            <w:i/>
            <w:iCs/>
            <w:color w:val="auto"/>
            <w:sz w:val="24"/>
          </w:rPr>
          <w:t>Disability Services in Tasmania</w:t>
        </w:r>
      </w:hyperlink>
      <w:r w:rsidR="00323813" w:rsidRPr="00587C92">
        <w:rPr>
          <w:i/>
          <w:iCs/>
          <w:sz w:val="24"/>
        </w:rPr>
        <w:t>.</w:t>
      </w:r>
      <w:r w:rsidR="00323813" w:rsidRPr="00323813">
        <w:rPr>
          <w:sz w:val="24"/>
        </w:rPr>
        <w:t xml:space="preserve"> </w:t>
      </w:r>
    </w:p>
    <w:p w14:paraId="692050F0" w14:textId="16425ADB" w:rsidR="004A3E58" w:rsidRPr="004A3E58" w:rsidRDefault="004A3E58" w:rsidP="00CC017B">
      <w:pPr>
        <w:pStyle w:val="Heading2"/>
      </w:pPr>
      <w:r w:rsidRPr="004A3E58">
        <w:t>Consultation</w:t>
      </w:r>
    </w:p>
    <w:p w14:paraId="7013AD46" w14:textId="57AFF3DE" w:rsidR="004A3E58" w:rsidRPr="004A3E58" w:rsidRDefault="00C90A9E" w:rsidP="00C90A9E">
      <w:pPr>
        <w:spacing w:line="300" w:lineRule="atLeast"/>
        <w:rPr>
          <w:sz w:val="24"/>
        </w:rPr>
      </w:pPr>
      <w:r w:rsidRPr="00D80FC6">
        <w:rPr>
          <w:sz w:val="24"/>
        </w:rPr>
        <w:t>The first phase in the Review has been to consult with</w:t>
      </w:r>
      <w:r>
        <w:rPr>
          <w:sz w:val="24"/>
        </w:rPr>
        <w:t xml:space="preserve"> </w:t>
      </w:r>
      <w:r w:rsidR="004A3E58" w:rsidRPr="004103E8">
        <w:rPr>
          <w:sz w:val="24"/>
        </w:rPr>
        <w:t>people with disability and their families and carers</w:t>
      </w:r>
      <w:r w:rsidR="00A32987">
        <w:rPr>
          <w:sz w:val="24"/>
        </w:rPr>
        <w:t>;</w:t>
      </w:r>
      <w:r w:rsidR="004A3E58" w:rsidRPr="004103E8">
        <w:rPr>
          <w:sz w:val="24"/>
        </w:rPr>
        <w:t xml:space="preserve"> </w:t>
      </w:r>
      <w:r w:rsidR="00A32987">
        <w:rPr>
          <w:sz w:val="24"/>
        </w:rPr>
        <w:t xml:space="preserve">service </w:t>
      </w:r>
      <w:r w:rsidR="004A3E58" w:rsidRPr="004103E8">
        <w:rPr>
          <w:sz w:val="24"/>
        </w:rPr>
        <w:t>providers</w:t>
      </w:r>
      <w:r w:rsidR="00A32987">
        <w:rPr>
          <w:sz w:val="24"/>
        </w:rPr>
        <w:t>;</w:t>
      </w:r>
      <w:r w:rsidR="004A3E58" w:rsidRPr="004103E8">
        <w:rPr>
          <w:sz w:val="24"/>
        </w:rPr>
        <w:t xml:space="preserve"> advocates</w:t>
      </w:r>
      <w:r w:rsidR="00A32987">
        <w:rPr>
          <w:sz w:val="24"/>
        </w:rPr>
        <w:t xml:space="preserve"> and</w:t>
      </w:r>
      <w:r w:rsidR="004A3E58" w:rsidRPr="004103E8">
        <w:rPr>
          <w:sz w:val="24"/>
        </w:rPr>
        <w:t xml:space="preserve"> services </w:t>
      </w:r>
      <w:r w:rsidR="00E32391">
        <w:rPr>
          <w:sz w:val="24"/>
        </w:rPr>
        <w:t>that</w:t>
      </w:r>
      <w:r w:rsidR="004A3E58" w:rsidRPr="004103E8">
        <w:rPr>
          <w:sz w:val="24"/>
        </w:rPr>
        <w:t xml:space="preserve"> support people with disability</w:t>
      </w:r>
      <w:r w:rsidR="00A32987">
        <w:rPr>
          <w:sz w:val="24"/>
        </w:rPr>
        <w:t>;</w:t>
      </w:r>
      <w:r w:rsidR="004A3E58" w:rsidRPr="004103E8">
        <w:rPr>
          <w:sz w:val="24"/>
        </w:rPr>
        <w:t xml:space="preserve"> Tasmanian Government </w:t>
      </w:r>
      <w:r w:rsidR="00A32987">
        <w:rPr>
          <w:sz w:val="24"/>
        </w:rPr>
        <w:t xml:space="preserve">agencies </w:t>
      </w:r>
      <w:r w:rsidR="004A3E58">
        <w:rPr>
          <w:sz w:val="24"/>
        </w:rPr>
        <w:t>and independent statutory authorities</w:t>
      </w:r>
      <w:r w:rsidR="00A32987">
        <w:rPr>
          <w:sz w:val="24"/>
        </w:rPr>
        <w:t>;</w:t>
      </w:r>
      <w:r w:rsidR="004A3E58">
        <w:rPr>
          <w:sz w:val="24"/>
        </w:rPr>
        <w:t xml:space="preserve"> </w:t>
      </w:r>
      <w:r w:rsidR="004A3E58" w:rsidRPr="004103E8">
        <w:rPr>
          <w:sz w:val="24"/>
        </w:rPr>
        <w:t xml:space="preserve">and the </w:t>
      </w:r>
      <w:r w:rsidR="002A75D3">
        <w:rPr>
          <w:sz w:val="24"/>
        </w:rPr>
        <w:t xml:space="preserve">broader </w:t>
      </w:r>
      <w:r w:rsidR="004A3E58" w:rsidRPr="004103E8">
        <w:rPr>
          <w:sz w:val="24"/>
        </w:rPr>
        <w:t xml:space="preserve">Tasmanian community. </w:t>
      </w:r>
    </w:p>
    <w:p w14:paraId="68280320" w14:textId="77777777" w:rsidR="00F43E2A" w:rsidRDefault="00F43E2A" w:rsidP="00F43E2A"/>
    <w:p w14:paraId="19DCC17E" w14:textId="742ACD78" w:rsidR="00556FE8" w:rsidRPr="003F627B" w:rsidRDefault="0054767A" w:rsidP="00CC017B">
      <w:pPr>
        <w:pStyle w:val="Heading2"/>
      </w:pPr>
      <w:r>
        <w:lastRenderedPageBreak/>
        <w:t>The Summary Report</w:t>
      </w:r>
    </w:p>
    <w:p w14:paraId="2611CE0E" w14:textId="7848018E" w:rsidR="0054767A" w:rsidRDefault="00C90A9E" w:rsidP="005F4FA1">
      <w:pPr>
        <w:spacing w:line="300" w:lineRule="atLeast"/>
        <w:rPr>
          <w:sz w:val="24"/>
        </w:rPr>
      </w:pPr>
      <w:bookmarkStart w:id="3" w:name="_Hlk75254682"/>
      <w:r>
        <w:rPr>
          <w:sz w:val="24"/>
        </w:rPr>
        <w:t>This</w:t>
      </w:r>
      <w:r w:rsidR="0054767A">
        <w:rPr>
          <w:sz w:val="24"/>
        </w:rPr>
        <w:t xml:space="preserve"> summary report focusses on reporting on the consultation outcomes – these are a summary of what we heard in the consultation and what we need to consider in the future. </w:t>
      </w:r>
      <w:r w:rsidRPr="007D57C5">
        <w:rPr>
          <w:sz w:val="24"/>
        </w:rPr>
        <w:t xml:space="preserve">This </w:t>
      </w:r>
      <w:r>
        <w:rPr>
          <w:sz w:val="24"/>
        </w:rPr>
        <w:t>summary report</w:t>
      </w:r>
      <w:r w:rsidRPr="007D57C5">
        <w:rPr>
          <w:sz w:val="24"/>
        </w:rPr>
        <w:t xml:space="preserve"> </w:t>
      </w:r>
      <w:r>
        <w:rPr>
          <w:sz w:val="24"/>
        </w:rPr>
        <w:t>is a short</w:t>
      </w:r>
      <w:r w:rsidR="003F4326">
        <w:rPr>
          <w:sz w:val="24"/>
        </w:rPr>
        <w:t>er</w:t>
      </w:r>
      <w:r>
        <w:rPr>
          <w:sz w:val="24"/>
        </w:rPr>
        <w:t xml:space="preserve"> version of the Full Report.</w:t>
      </w:r>
    </w:p>
    <w:bookmarkEnd w:id="3"/>
    <w:p w14:paraId="070DBA3A" w14:textId="3B9C2B10" w:rsidR="004103E8" w:rsidRPr="009920F3" w:rsidRDefault="0036091B" w:rsidP="005F4FA1">
      <w:pPr>
        <w:spacing w:line="300" w:lineRule="atLeast"/>
        <w:rPr>
          <w:sz w:val="24"/>
          <w:lang w:val="en-GB"/>
        </w:rPr>
      </w:pPr>
      <w:r>
        <w:rPr>
          <w:sz w:val="24"/>
        </w:rPr>
        <w:t>The following abbreviations are used in this Report</w:t>
      </w:r>
      <w:r w:rsidR="004103E8">
        <w:rPr>
          <w:sz w:val="24"/>
        </w:rPr>
        <w:t>:</w:t>
      </w:r>
    </w:p>
    <w:p w14:paraId="13816BE2" w14:textId="77777777" w:rsidR="004103E8" w:rsidRPr="003F627B" w:rsidRDefault="004103E8" w:rsidP="005F4FA1">
      <w:pPr>
        <w:pStyle w:val="ListParagraph"/>
        <w:numPr>
          <w:ilvl w:val="0"/>
          <w:numId w:val="1"/>
        </w:numPr>
        <w:spacing w:line="300" w:lineRule="atLeast"/>
        <w:ind w:left="567" w:hanging="567"/>
        <w:contextualSpacing w:val="0"/>
        <w:rPr>
          <w:sz w:val="24"/>
        </w:rPr>
      </w:pPr>
      <w:r>
        <w:rPr>
          <w:b/>
          <w:bCs/>
          <w:color w:val="1B3BF9"/>
          <w:sz w:val="24"/>
        </w:rPr>
        <w:t>‘</w:t>
      </w:r>
      <w:r w:rsidRPr="002A50BC">
        <w:rPr>
          <w:b/>
          <w:bCs/>
          <w:color w:val="1B3BF9"/>
          <w:sz w:val="24"/>
        </w:rPr>
        <w:t>DSA</w:t>
      </w:r>
      <w:r>
        <w:rPr>
          <w:b/>
          <w:bCs/>
          <w:color w:val="1B3BF9"/>
          <w:sz w:val="24"/>
        </w:rPr>
        <w:t>’</w:t>
      </w:r>
      <w:r w:rsidRPr="002A50BC">
        <w:rPr>
          <w:color w:val="1B3BF9"/>
          <w:sz w:val="24"/>
        </w:rPr>
        <w:t xml:space="preserve"> </w:t>
      </w:r>
      <w:r>
        <w:rPr>
          <w:sz w:val="24"/>
        </w:rPr>
        <w:t>means the</w:t>
      </w:r>
      <w:r w:rsidRPr="003F627B">
        <w:rPr>
          <w:sz w:val="24"/>
        </w:rPr>
        <w:t xml:space="preserve"> </w:t>
      </w:r>
      <w:r w:rsidRPr="003F627B">
        <w:rPr>
          <w:i/>
          <w:iCs/>
          <w:sz w:val="24"/>
        </w:rPr>
        <w:t>Disability Services Act 2011</w:t>
      </w:r>
    </w:p>
    <w:p w14:paraId="697CD528" w14:textId="77777777" w:rsidR="0084281A" w:rsidRDefault="0084281A" w:rsidP="005F4FA1">
      <w:pPr>
        <w:pStyle w:val="ListParagraph"/>
        <w:numPr>
          <w:ilvl w:val="0"/>
          <w:numId w:val="1"/>
        </w:numPr>
        <w:spacing w:line="300" w:lineRule="atLeast"/>
        <w:ind w:left="567" w:hanging="567"/>
        <w:contextualSpacing w:val="0"/>
        <w:rPr>
          <w:sz w:val="24"/>
        </w:rPr>
      </w:pPr>
      <w:r w:rsidRPr="003F627B">
        <w:rPr>
          <w:sz w:val="24"/>
        </w:rPr>
        <w:t>‘</w:t>
      </w:r>
      <w:r>
        <w:rPr>
          <w:b/>
          <w:bCs/>
          <w:color w:val="1B3BF9"/>
          <w:sz w:val="24"/>
        </w:rPr>
        <w:t>NDIS</w:t>
      </w:r>
      <w:r w:rsidRPr="002A50BC">
        <w:rPr>
          <w:b/>
          <w:bCs/>
          <w:color w:val="1B3BF9"/>
          <w:sz w:val="24"/>
        </w:rPr>
        <w:t>’</w:t>
      </w:r>
      <w:r>
        <w:rPr>
          <w:sz w:val="24"/>
        </w:rPr>
        <w:t xml:space="preserve"> is the </w:t>
      </w:r>
      <w:r w:rsidRPr="00E602B7">
        <w:rPr>
          <w:sz w:val="24"/>
        </w:rPr>
        <w:t>National Disability Insurance Scheme</w:t>
      </w:r>
    </w:p>
    <w:p w14:paraId="6080675E" w14:textId="345C7628" w:rsidR="00131055" w:rsidRPr="00131055" w:rsidRDefault="00131055" w:rsidP="00131055">
      <w:pPr>
        <w:pStyle w:val="ListParagraph"/>
        <w:numPr>
          <w:ilvl w:val="0"/>
          <w:numId w:val="1"/>
        </w:numPr>
        <w:spacing w:line="300" w:lineRule="atLeast"/>
        <w:ind w:left="567" w:hanging="567"/>
        <w:contextualSpacing w:val="0"/>
        <w:rPr>
          <w:sz w:val="24"/>
        </w:rPr>
      </w:pPr>
      <w:r w:rsidRPr="003F627B">
        <w:rPr>
          <w:sz w:val="24"/>
        </w:rPr>
        <w:t>‘</w:t>
      </w:r>
      <w:r>
        <w:rPr>
          <w:b/>
          <w:bCs/>
          <w:color w:val="1B3BF9"/>
          <w:sz w:val="24"/>
        </w:rPr>
        <w:t>NDIA</w:t>
      </w:r>
      <w:r w:rsidRPr="002A50BC">
        <w:rPr>
          <w:b/>
          <w:bCs/>
          <w:color w:val="1B3BF9"/>
          <w:sz w:val="24"/>
        </w:rPr>
        <w:t>’</w:t>
      </w:r>
      <w:r>
        <w:rPr>
          <w:sz w:val="24"/>
        </w:rPr>
        <w:t xml:space="preserve"> is the </w:t>
      </w:r>
      <w:r w:rsidRPr="00E602B7">
        <w:rPr>
          <w:sz w:val="24"/>
        </w:rPr>
        <w:t xml:space="preserve">National Disability Insurance </w:t>
      </w:r>
      <w:r>
        <w:rPr>
          <w:sz w:val="24"/>
        </w:rPr>
        <w:t>Agency</w:t>
      </w:r>
    </w:p>
    <w:p w14:paraId="750A5A30" w14:textId="1250174F" w:rsidR="0084281A" w:rsidRDefault="0084281A" w:rsidP="005F4FA1">
      <w:pPr>
        <w:pStyle w:val="ListParagraph"/>
        <w:numPr>
          <w:ilvl w:val="0"/>
          <w:numId w:val="1"/>
        </w:numPr>
        <w:spacing w:line="300" w:lineRule="atLeast"/>
        <w:ind w:left="567" w:hanging="567"/>
        <w:contextualSpacing w:val="0"/>
        <w:rPr>
          <w:sz w:val="24"/>
        </w:rPr>
      </w:pPr>
      <w:r>
        <w:rPr>
          <w:b/>
          <w:bCs/>
          <w:color w:val="1B3BF9"/>
          <w:sz w:val="24"/>
        </w:rPr>
        <w:t>‘</w:t>
      </w:r>
      <w:r w:rsidR="00B010E9">
        <w:rPr>
          <w:b/>
          <w:bCs/>
          <w:color w:val="1B3BF9"/>
          <w:sz w:val="24"/>
        </w:rPr>
        <w:t>UNCRPD</w:t>
      </w:r>
      <w:r>
        <w:rPr>
          <w:b/>
          <w:bCs/>
          <w:color w:val="1B3BF9"/>
          <w:sz w:val="24"/>
        </w:rPr>
        <w:t>’</w:t>
      </w:r>
      <w:r w:rsidRPr="002A50BC">
        <w:rPr>
          <w:color w:val="1B3BF9"/>
          <w:sz w:val="24"/>
        </w:rPr>
        <w:t xml:space="preserve"> </w:t>
      </w:r>
      <w:r w:rsidRPr="0094573E">
        <w:rPr>
          <w:sz w:val="24"/>
        </w:rPr>
        <w:t xml:space="preserve">is </w:t>
      </w:r>
      <w:r w:rsidRPr="008E524E">
        <w:rPr>
          <w:i/>
          <w:iCs/>
          <w:sz w:val="24"/>
        </w:rPr>
        <w:t>United Nations Convention on the Rights of Persons with Disabilities</w:t>
      </w:r>
    </w:p>
    <w:p w14:paraId="2932CA8A" w14:textId="77777777" w:rsidR="0084281A" w:rsidRDefault="0084281A" w:rsidP="005F4FA1">
      <w:pPr>
        <w:pStyle w:val="ListParagraph"/>
        <w:numPr>
          <w:ilvl w:val="0"/>
          <w:numId w:val="1"/>
        </w:numPr>
        <w:spacing w:line="300" w:lineRule="atLeast"/>
        <w:ind w:left="567" w:hanging="567"/>
        <w:contextualSpacing w:val="0"/>
        <w:rPr>
          <w:sz w:val="24"/>
        </w:rPr>
      </w:pPr>
      <w:r w:rsidRPr="276D4D21">
        <w:rPr>
          <w:b/>
          <w:bCs/>
          <w:color w:val="1B3BF9"/>
          <w:sz w:val="24"/>
        </w:rPr>
        <w:t>‘ADS’</w:t>
      </w:r>
      <w:r w:rsidRPr="276D4D21">
        <w:rPr>
          <w:color w:val="1B3BF9"/>
          <w:sz w:val="24"/>
        </w:rPr>
        <w:t xml:space="preserve"> </w:t>
      </w:r>
      <w:r w:rsidRPr="276D4D21">
        <w:rPr>
          <w:sz w:val="24"/>
        </w:rPr>
        <w:t xml:space="preserve">refers to </w:t>
      </w:r>
      <w:r w:rsidRPr="00493D60">
        <w:rPr>
          <w:i/>
          <w:iCs/>
          <w:sz w:val="24"/>
        </w:rPr>
        <w:t>Australia’s Disability Strategy 2021-2031</w:t>
      </w:r>
    </w:p>
    <w:p w14:paraId="04EF4027" w14:textId="20E72597" w:rsidR="0084281A" w:rsidRDefault="0084281A" w:rsidP="005F4FA1">
      <w:pPr>
        <w:pStyle w:val="ListParagraph"/>
        <w:numPr>
          <w:ilvl w:val="0"/>
          <w:numId w:val="1"/>
        </w:numPr>
        <w:spacing w:line="300" w:lineRule="atLeast"/>
        <w:ind w:left="567" w:hanging="567"/>
        <w:contextualSpacing w:val="0"/>
        <w:rPr>
          <w:sz w:val="24"/>
        </w:rPr>
      </w:pPr>
      <w:r w:rsidRPr="276D4D21">
        <w:rPr>
          <w:b/>
          <w:bCs/>
          <w:color w:val="1B3BF9"/>
          <w:sz w:val="24"/>
        </w:rPr>
        <w:t>‘</w:t>
      </w:r>
      <w:r>
        <w:rPr>
          <w:b/>
          <w:bCs/>
          <w:color w:val="1B3BF9"/>
          <w:sz w:val="24"/>
        </w:rPr>
        <w:t>Accessible Island</w:t>
      </w:r>
      <w:r w:rsidRPr="276D4D21">
        <w:rPr>
          <w:b/>
          <w:bCs/>
          <w:color w:val="1B3BF9"/>
          <w:sz w:val="24"/>
        </w:rPr>
        <w:t>’</w:t>
      </w:r>
      <w:r w:rsidRPr="276D4D21">
        <w:rPr>
          <w:color w:val="1B3BF9"/>
          <w:sz w:val="24"/>
        </w:rPr>
        <w:t xml:space="preserve"> </w:t>
      </w:r>
      <w:r w:rsidRPr="276D4D21">
        <w:rPr>
          <w:sz w:val="24"/>
        </w:rPr>
        <w:t xml:space="preserve">refers to </w:t>
      </w:r>
      <w:r w:rsidRPr="00493D60">
        <w:rPr>
          <w:i/>
          <w:iCs/>
          <w:sz w:val="24"/>
        </w:rPr>
        <w:t>Accessible Island: Tasmania’s Disability Framework for Action 2018-2021</w:t>
      </w:r>
    </w:p>
    <w:p w14:paraId="36132DD3" w14:textId="0EB0702E" w:rsidR="00255A0A" w:rsidRPr="00255A0A" w:rsidRDefault="00255A0A" w:rsidP="005F4FA1">
      <w:pPr>
        <w:pStyle w:val="ListParagraph"/>
        <w:numPr>
          <w:ilvl w:val="0"/>
          <w:numId w:val="1"/>
        </w:numPr>
        <w:spacing w:line="300" w:lineRule="atLeast"/>
        <w:ind w:left="567" w:hanging="567"/>
        <w:contextualSpacing w:val="0"/>
        <w:rPr>
          <w:sz w:val="24"/>
        </w:rPr>
      </w:pPr>
      <w:r>
        <w:rPr>
          <w:b/>
          <w:bCs/>
          <w:color w:val="1B3BF9"/>
          <w:sz w:val="24"/>
        </w:rPr>
        <w:t xml:space="preserve">‘MDCG’ </w:t>
      </w:r>
      <w:r w:rsidRPr="00255A0A">
        <w:rPr>
          <w:rFonts w:asciiTheme="majorHAnsi" w:hAnsiTheme="majorHAnsi"/>
          <w:sz w:val="24"/>
        </w:rPr>
        <w:t xml:space="preserve">refers to the </w:t>
      </w:r>
      <w:bookmarkStart w:id="4" w:name="_Hlk107848847"/>
      <w:r w:rsidR="00D02B2F" w:rsidRPr="00255A0A">
        <w:rPr>
          <w:rFonts w:asciiTheme="majorHAnsi" w:hAnsiTheme="majorHAnsi"/>
          <w:sz w:val="24"/>
        </w:rPr>
        <w:t>Minister</w:t>
      </w:r>
      <w:r w:rsidR="00D02B2F">
        <w:rPr>
          <w:rFonts w:asciiTheme="majorHAnsi" w:hAnsiTheme="majorHAnsi"/>
          <w:sz w:val="24"/>
        </w:rPr>
        <w:t xml:space="preserve"> for </w:t>
      </w:r>
      <w:r w:rsidR="00D02B2F" w:rsidRPr="00255A0A">
        <w:rPr>
          <w:rFonts w:asciiTheme="majorHAnsi" w:hAnsiTheme="majorHAnsi"/>
          <w:sz w:val="24"/>
        </w:rPr>
        <w:t xml:space="preserve">Disability </w:t>
      </w:r>
      <w:r w:rsidR="00D02B2F">
        <w:rPr>
          <w:rFonts w:asciiTheme="majorHAnsi" w:hAnsiTheme="majorHAnsi"/>
          <w:sz w:val="24"/>
        </w:rPr>
        <w:t xml:space="preserve">Services’ </w:t>
      </w:r>
      <w:r w:rsidR="00D02B2F" w:rsidRPr="00255A0A">
        <w:rPr>
          <w:rFonts w:asciiTheme="majorHAnsi" w:hAnsiTheme="majorHAnsi"/>
          <w:sz w:val="24"/>
        </w:rPr>
        <w:t>Consultative Group</w:t>
      </w:r>
      <w:bookmarkEnd w:id="4"/>
    </w:p>
    <w:p w14:paraId="4B67C886" w14:textId="0ADE0B84" w:rsidR="00556FE8" w:rsidRDefault="00556FE8" w:rsidP="005F4FA1">
      <w:pPr>
        <w:spacing w:line="300" w:lineRule="atLeast"/>
        <w:rPr>
          <w:sz w:val="24"/>
        </w:rPr>
      </w:pPr>
      <w:r w:rsidRPr="0019750E">
        <w:rPr>
          <w:sz w:val="24"/>
        </w:rPr>
        <w:t xml:space="preserve">Please let us know if you need assistance to access </w:t>
      </w:r>
      <w:r>
        <w:rPr>
          <w:sz w:val="24"/>
        </w:rPr>
        <w:t xml:space="preserve">or read </w:t>
      </w:r>
      <w:r w:rsidRPr="0019750E">
        <w:rPr>
          <w:sz w:val="24"/>
        </w:rPr>
        <w:t>t</w:t>
      </w:r>
      <w:r w:rsidR="00A1000C">
        <w:rPr>
          <w:sz w:val="24"/>
        </w:rPr>
        <w:t>his report</w:t>
      </w:r>
      <w:r w:rsidRPr="0019750E">
        <w:rPr>
          <w:sz w:val="24"/>
        </w:rPr>
        <w:t xml:space="preserve">. </w:t>
      </w:r>
    </w:p>
    <w:p w14:paraId="5A1B8743" w14:textId="086EC867" w:rsidR="006B0D35" w:rsidRPr="00492A83" w:rsidRDefault="006B0D35" w:rsidP="00CC017B">
      <w:pPr>
        <w:pStyle w:val="Heading2"/>
      </w:pPr>
      <w:r w:rsidRPr="00492A83">
        <w:t>Related Documents</w:t>
      </w:r>
    </w:p>
    <w:p w14:paraId="35837DDD" w14:textId="544655AE" w:rsidR="006B0D35" w:rsidRPr="005F4FA1" w:rsidRDefault="006B0D35" w:rsidP="005F4FA1">
      <w:pPr>
        <w:spacing w:line="300" w:lineRule="atLeast"/>
        <w:rPr>
          <w:rFonts w:ascii="Gill Sans MT" w:hAnsi="Gill Sans MT"/>
          <w:sz w:val="24"/>
        </w:rPr>
      </w:pPr>
      <w:r w:rsidRPr="005F4FA1">
        <w:rPr>
          <w:rFonts w:ascii="Gill Sans MT" w:hAnsi="Gill Sans MT"/>
          <w:sz w:val="24"/>
        </w:rPr>
        <w:t xml:space="preserve">The following documents are available from the </w:t>
      </w:r>
      <w:hyperlink r:id="rId28" w:history="1">
        <w:r w:rsidRPr="005F4FA1">
          <w:rPr>
            <w:rStyle w:val="Hyperlink"/>
            <w:rFonts w:ascii="Gill Sans MT" w:hAnsi="Gill Sans MT"/>
            <w:sz w:val="24"/>
          </w:rPr>
          <w:t>DSA Review webpage</w:t>
        </w:r>
      </w:hyperlink>
      <w:r w:rsidRPr="005F4FA1">
        <w:rPr>
          <w:rFonts w:ascii="Gill Sans MT" w:hAnsi="Gill Sans MT"/>
          <w:sz w:val="24"/>
        </w:rPr>
        <w:t>:</w:t>
      </w:r>
    </w:p>
    <w:p w14:paraId="04238720" w14:textId="53C12494" w:rsidR="007905C0" w:rsidRPr="005F4FA1" w:rsidRDefault="007905C0" w:rsidP="005F4FA1">
      <w:pPr>
        <w:pStyle w:val="ListParagraph"/>
        <w:numPr>
          <w:ilvl w:val="0"/>
          <w:numId w:val="30"/>
        </w:numPr>
        <w:spacing w:line="300" w:lineRule="atLeast"/>
        <w:ind w:left="567" w:hanging="567"/>
        <w:contextualSpacing w:val="0"/>
        <w:rPr>
          <w:rFonts w:ascii="Gill Sans MT" w:hAnsi="Gill Sans MT"/>
          <w:sz w:val="24"/>
        </w:rPr>
      </w:pPr>
      <w:r w:rsidRPr="005F4FA1">
        <w:rPr>
          <w:rFonts w:ascii="Gill Sans MT" w:hAnsi="Gill Sans MT"/>
          <w:sz w:val="24"/>
        </w:rPr>
        <w:t xml:space="preserve">DSA Review Consultation Outcomes – Full Report </w:t>
      </w:r>
    </w:p>
    <w:p w14:paraId="628CB523" w14:textId="63CA6134" w:rsidR="006B0D35" w:rsidRPr="005F4FA1" w:rsidRDefault="006B0D35" w:rsidP="005F4FA1">
      <w:pPr>
        <w:pStyle w:val="ListParagraph"/>
        <w:numPr>
          <w:ilvl w:val="0"/>
          <w:numId w:val="30"/>
        </w:numPr>
        <w:spacing w:line="300" w:lineRule="atLeast"/>
        <w:ind w:left="567" w:hanging="567"/>
        <w:contextualSpacing w:val="0"/>
        <w:rPr>
          <w:rFonts w:ascii="Gill Sans MT" w:hAnsi="Gill Sans MT"/>
          <w:sz w:val="24"/>
        </w:rPr>
      </w:pPr>
      <w:r w:rsidRPr="005F4FA1">
        <w:rPr>
          <w:rFonts w:ascii="Gill Sans MT" w:hAnsi="Gill Sans MT"/>
          <w:sz w:val="24"/>
        </w:rPr>
        <w:t xml:space="preserve">DSA Review Consultation </w:t>
      </w:r>
      <w:r w:rsidR="00246DE8" w:rsidRPr="005F4FA1">
        <w:rPr>
          <w:rFonts w:ascii="Gill Sans MT" w:hAnsi="Gill Sans MT"/>
          <w:sz w:val="24"/>
        </w:rPr>
        <w:t>Outcomes</w:t>
      </w:r>
      <w:r w:rsidR="0023691C" w:rsidRPr="005F4FA1">
        <w:rPr>
          <w:rFonts w:ascii="Gill Sans MT" w:hAnsi="Gill Sans MT"/>
          <w:sz w:val="24"/>
        </w:rPr>
        <w:t xml:space="preserve"> – Summary </w:t>
      </w:r>
      <w:r w:rsidR="00246DE8" w:rsidRPr="005F4FA1">
        <w:rPr>
          <w:rFonts w:ascii="Gill Sans MT" w:hAnsi="Gill Sans MT"/>
          <w:sz w:val="24"/>
        </w:rPr>
        <w:t>Report</w:t>
      </w:r>
      <w:r w:rsidR="005962EC" w:rsidRPr="005F4FA1">
        <w:rPr>
          <w:rFonts w:ascii="Gill Sans MT" w:hAnsi="Gill Sans MT"/>
          <w:sz w:val="24"/>
        </w:rPr>
        <w:t xml:space="preserve"> </w:t>
      </w:r>
      <w:r w:rsidR="005962EC" w:rsidRPr="00C90A9E">
        <w:rPr>
          <w:rFonts w:ascii="Gill Sans MT" w:hAnsi="Gill Sans MT"/>
          <w:sz w:val="24"/>
        </w:rPr>
        <w:t>(</w:t>
      </w:r>
      <w:r w:rsidR="00C90A9E" w:rsidRPr="00C90A9E">
        <w:rPr>
          <w:rFonts w:ascii="Gill Sans MT" w:hAnsi="Gill Sans MT"/>
          <w:sz w:val="24"/>
        </w:rPr>
        <w:t>This Report</w:t>
      </w:r>
      <w:r w:rsidR="005962EC" w:rsidRPr="00C90A9E">
        <w:rPr>
          <w:rFonts w:ascii="Gill Sans MT" w:hAnsi="Gill Sans MT"/>
          <w:sz w:val="24"/>
        </w:rPr>
        <w:t>)</w:t>
      </w:r>
    </w:p>
    <w:p w14:paraId="6DA5CF0F" w14:textId="7416E4E2" w:rsidR="0023691C" w:rsidRPr="005F4FA1" w:rsidRDefault="0023691C" w:rsidP="005F4FA1">
      <w:pPr>
        <w:pStyle w:val="ListParagraph"/>
        <w:numPr>
          <w:ilvl w:val="0"/>
          <w:numId w:val="30"/>
        </w:numPr>
        <w:spacing w:line="300" w:lineRule="atLeast"/>
        <w:ind w:left="567" w:hanging="567"/>
        <w:contextualSpacing w:val="0"/>
        <w:rPr>
          <w:rFonts w:ascii="Gill Sans MT" w:hAnsi="Gill Sans MT"/>
          <w:sz w:val="24"/>
        </w:rPr>
      </w:pPr>
      <w:r w:rsidRPr="005F4FA1">
        <w:rPr>
          <w:rFonts w:ascii="Gill Sans MT" w:hAnsi="Gill Sans MT"/>
          <w:sz w:val="24"/>
        </w:rPr>
        <w:t xml:space="preserve">DSA Review Consultation </w:t>
      </w:r>
      <w:r w:rsidR="000E6B86" w:rsidRPr="005F4FA1">
        <w:rPr>
          <w:rFonts w:ascii="Gill Sans MT" w:hAnsi="Gill Sans MT"/>
          <w:sz w:val="24"/>
        </w:rPr>
        <w:t>Outcomes – Easy Read</w:t>
      </w:r>
      <w:r w:rsidR="005962EC" w:rsidRPr="005F4FA1">
        <w:rPr>
          <w:rFonts w:ascii="Gill Sans MT" w:hAnsi="Gill Sans MT"/>
          <w:sz w:val="24"/>
        </w:rPr>
        <w:t xml:space="preserve"> </w:t>
      </w:r>
    </w:p>
    <w:p w14:paraId="721A5017" w14:textId="77777777" w:rsidR="003E57AB" w:rsidRPr="005F4FA1" w:rsidRDefault="003E57AB" w:rsidP="005F4FA1">
      <w:pPr>
        <w:pStyle w:val="ListParagraph"/>
        <w:numPr>
          <w:ilvl w:val="0"/>
          <w:numId w:val="30"/>
        </w:numPr>
        <w:spacing w:line="300" w:lineRule="atLeast"/>
        <w:ind w:left="567" w:hanging="567"/>
        <w:contextualSpacing w:val="0"/>
        <w:rPr>
          <w:rFonts w:ascii="Gill Sans MT" w:hAnsi="Gill Sans MT"/>
          <w:sz w:val="24"/>
        </w:rPr>
      </w:pPr>
      <w:r w:rsidRPr="005F4FA1">
        <w:rPr>
          <w:rFonts w:ascii="Gill Sans MT" w:hAnsi="Gill Sans MT"/>
          <w:sz w:val="24"/>
        </w:rPr>
        <w:t>DSA Review Discussion Paper</w:t>
      </w:r>
    </w:p>
    <w:p w14:paraId="4473E368" w14:textId="77777777" w:rsidR="0054767A" w:rsidRDefault="0054767A">
      <w:pPr>
        <w:spacing w:after="0" w:line="240" w:lineRule="auto"/>
        <w:rPr>
          <w:rFonts w:asciiTheme="majorHAnsi" w:eastAsiaTheme="majorEastAsia" w:hAnsiTheme="majorHAnsi" w:cstheme="majorBidi"/>
          <w:b/>
          <w:color w:val="54427E" w:themeColor="background2"/>
          <w:sz w:val="40"/>
          <w:szCs w:val="26"/>
        </w:rPr>
      </w:pPr>
      <w:r>
        <w:br w:type="page"/>
      </w:r>
    </w:p>
    <w:p w14:paraId="1E4B96DE" w14:textId="3AE02839" w:rsidR="00556FE8" w:rsidRDefault="00556FE8" w:rsidP="00A02D1D">
      <w:pPr>
        <w:pStyle w:val="Heading1"/>
      </w:pPr>
      <w:bookmarkStart w:id="5" w:name="_Toc113376170"/>
      <w:r w:rsidRPr="00350AAB">
        <w:lastRenderedPageBreak/>
        <w:t xml:space="preserve">About the </w:t>
      </w:r>
      <w:r w:rsidRPr="00F61CF9">
        <w:t>Disability Services Act 2011</w:t>
      </w:r>
      <w:bookmarkEnd w:id="5"/>
    </w:p>
    <w:p w14:paraId="3506F03E" w14:textId="77777777" w:rsidR="00D0582E" w:rsidRPr="00571C88" w:rsidRDefault="00D0582E" w:rsidP="00D0582E">
      <w:pPr>
        <w:rPr>
          <w:sz w:val="24"/>
        </w:rPr>
      </w:pPr>
      <w:r w:rsidRPr="00571C88">
        <w:rPr>
          <w:sz w:val="24"/>
        </w:rPr>
        <w:t xml:space="preserve">The </w:t>
      </w:r>
      <w:r w:rsidRPr="00571C88">
        <w:rPr>
          <w:iCs/>
          <w:sz w:val="24"/>
        </w:rPr>
        <w:t>DSA describes how</w:t>
      </w:r>
      <w:r w:rsidRPr="00571C88">
        <w:rPr>
          <w:sz w:val="24"/>
        </w:rPr>
        <w:t xml:space="preserve"> individuals with disability, disability service providers, and researchers are funded. It also provides the rules for the approval and conduct of restrictive practices. </w:t>
      </w:r>
    </w:p>
    <w:p w14:paraId="663B5808" w14:textId="77777777" w:rsidR="00D0582E" w:rsidRPr="00571C88" w:rsidRDefault="00D0582E" w:rsidP="00D0582E">
      <w:pPr>
        <w:rPr>
          <w:sz w:val="24"/>
        </w:rPr>
      </w:pPr>
      <w:r w:rsidRPr="00571C88">
        <w:rPr>
          <w:sz w:val="24"/>
        </w:rPr>
        <w:t>The DSA covers specialist disability services that are:</w:t>
      </w:r>
    </w:p>
    <w:p w14:paraId="0DAD1F20" w14:textId="77777777" w:rsidR="00D0582E" w:rsidRPr="00571C88" w:rsidRDefault="00D0582E" w:rsidP="00D0582E">
      <w:pPr>
        <w:pStyle w:val="ListParagraph"/>
        <w:numPr>
          <w:ilvl w:val="0"/>
          <w:numId w:val="42"/>
        </w:numPr>
        <w:tabs>
          <w:tab w:val="clear" w:pos="567"/>
        </w:tabs>
        <w:ind w:left="567" w:hanging="567"/>
        <w:rPr>
          <w:sz w:val="24"/>
        </w:rPr>
      </w:pPr>
      <w:r w:rsidRPr="00571C88">
        <w:rPr>
          <w:sz w:val="24"/>
        </w:rPr>
        <w:t>funded by the Tasmanian Government</w:t>
      </w:r>
    </w:p>
    <w:p w14:paraId="458FB789" w14:textId="661F5D6C" w:rsidR="00D0582E" w:rsidRPr="00571C88" w:rsidRDefault="00D0582E" w:rsidP="00D0582E">
      <w:pPr>
        <w:pStyle w:val="ListParagraph"/>
        <w:numPr>
          <w:ilvl w:val="0"/>
          <w:numId w:val="42"/>
        </w:numPr>
        <w:tabs>
          <w:tab w:val="clear" w:pos="567"/>
        </w:tabs>
        <w:ind w:left="567" w:hanging="567"/>
        <w:rPr>
          <w:sz w:val="24"/>
        </w:rPr>
      </w:pPr>
      <w:r w:rsidRPr="00571C88">
        <w:rPr>
          <w:sz w:val="24"/>
        </w:rPr>
        <w:t xml:space="preserve">provided directly by the Tasmanian Government </w:t>
      </w:r>
      <w:r w:rsidR="00B1181A">
        <w:rPr>
          <w:sz w:val="24"/>
        </w:rPr>
        <w:t>or</w:t>
      </w:r>
    </w:p>
    <w:p w14:paraId="3580E35A" w14:textId="77777777" w:rsidR="00D0582E" w:rsidRPr="00571C88" w:rsidRDefault="00D0582E" w:rsidP="00D0582E">
      <w:pPr>
        <w:pStyle w:val="ListParagraph"/>
        <w:numPr>
          <w:ilvl w:val="0"/>
          <w:numId w:val="42"/>
        </w:numPr>
        <w:tabs>
          <w:tab w:val="clear" w:pos="567"/>
        </w:tabs>
        <w:ind w:left="567" w:hanging="567"/>
        <w:rPr>
          <w:sz w:val="24"/>
        </w:rPr>
      </w:pPr>
      <w:r w:rsidRPr="00571C88">
        <w:rPr>
          <w:sz w:val="24"/>
        </w:rPr>
        <w:t>registered with the National Disability Insurance Scheme (NDIS) in Tasmania.</w:t>
      </w:r>
    </w:p>
    <w:p w14:paraId="2C9ED2B5" w14:textId="606DFFF9" w:rsidR="00D0582E" w:rsidRPr="00571C88" w:rsidRDefault="00D0582E" w:rsidP="00D0582E">
      <w:pPr>
        <w:rPr>
          <w:sz w:val="24"/>
        </w:rPr>
      </w:pPr>
      <w:r w:rsidRPr="00571C88">
        <w:rPr>
          <w:sz w:val="24"/>
        </w:rPr>
        <w:t xml:space="preserve">The DSA is supported by the </w:t>
      </w:r>
      <w:r w:rsidRPr="00571C88">
        <w:rPr>
          <w:i/>
          <w:sz w:val="24"/>
        </w:rPr>
        <w:t>Disability Services Regulations 2015</w:t>
      </w:r>
      <w:r w:rsidR="00587C92">
        <w:rPr>
          <w:i/>
          <w:sz w:val="24"/>
        </w:rPr>
        <w:t>,</w:t>
      </w:r>
      <w:r w:rsidRPr="00571C88">
        <w:rPr>
          <w:i/>
          <w:sz w:val="24"/>
        </w:rPr>
        <w:t xml:space="preserve"> </w:t>
      </w:r>
      <w:r w:rsidRPr="00571C88">
        <w:rPr>
          <w:sz w:val="24"/>
        </w:rPr>
        <w:t xml:space="preserve">which are aligned with the </w:t>
      </w:r>
      <w:r w:rsidRPr="00571C88">
        <w:rPr>
          <w:i/>
          <w:sz w:val="24"/>
        </w:rPr>
        <w:t>National Standards for Disability Services</w:t>
      </w:r>
      <w:r w:rsidRPr="00571C88">
        <w:rPr>
          <w:sz w:val="24"/>
        </w:rPr>
        <w:t xml:space="preserve">. </w:t>
      </w:r>
    </w:p>
    <w:p w14:paraId="64062984" w14:textId="77777777" w:rsidR="00D0582E" w:rsidRPr="00571C88" w:rsidRDefault="00D0582E" w:rsidP="00D0582E">
      <w:pPr>
        <w:rPr>
          <w:sz w:val="24"/>
        </w:rPr>
      </w:pPr>
      <w:r w:rsidRPr="00571C88">
        <w:rPr>
          <w:sz w:val="24"/>
        </w:rPr>
        <w:t xml:space="preserve">There has been a lot of change in specialist disability services since the DSA began in January 2012. </w:t>
      </w:r>
    </w:p>
    <w:p w14:paraId="5B739CE5" w14:textId="77777777" w:rsidR="00D0582E" w:rsidRPr="00571C88" w:rsidRDefault="00D0582E" w:rsidP="00D0582E">
      <w:pPr>
        <w:rPr>
          <w:sz w:val="24"/>
        </w:rPr>
      </w:pPr>
      <w:r w:rsidRPr="00571C88">
        <w:rPr>
          <w:sz w:val="24"/>
        </w:rPr>
        <w:t>The biggest change was</w:t>
      </w:r>
      <w:r>
        <w:rPr>
          <w:sz w:val="24"/>
        </w:rPr>
        <w:t xml:space="preserve"> the start of the</w:t>
      </w:r>
      <w:r w:rsidRPr="00571C88">
        <w:rPr>
          <w:sz w:val="24"/>
        </w:rPr>
        <w:t xml:space="preserve"> NDIS.</w:t>
      </w:r>
    </w:p>
    <w:p w14:paraId="7D56E543" w14:textId="77777777" w:rsidR="00D0582E" w:rsidRPr="00571C88" w:rsidRDefault="00D0582E" w:rsidP="00D0582E">
      <w:pPr>
        <w:rPr>
          <w:sz w:val="24"/>
        </w:rPr>
      </w:pPr>
      <w:r w:rsidRPr="00571C88">
        <w:rPr>
          <w:sz w:val="24"/>
        </w:rPr>
        <w:t>This meant:</w:t>
      </w:r>
    </w:p>
    <w:p w14:paraId="09A64703" w14:textId="77777777" w:rsidR="00D0582E" w:rsidRPr="00571C88" w:rsidRDefault="00D0582E" w:rsidP="00D0582E">
      <w:pPr>
        <w:pStyle w:val="ListParagraph"/>
        <w:numPr>
          <w:ilvl w:val="0"/>
          <w:numId w:val="42"/>
        </w:numPr>
        <w:tabs>
          <w:tab w:val="clear" w:pos="567"/>
        </w:tabs>
        <w:ind w:left="567" w:hanging="567"/>
        <w:rPr>
          <w:sz w:val="24"/>
        </w:rPr>
      </w:pPr>
      <w:r w:rsidRPr="00571C88">
        <w:rPr>
          <w:sz w:val="24"/>
        </w:rPr>
        <w:t xml:space="preserve">a new law came into power with the </w:t>
      </w:r>
      <w:r w:rsidRPr="00571C88">
        <w:rPr>
          <w:i/>
          <w:iCs/>
          <w:sz w:val="24"/>
        </w:rPr>
        <w:t>NDIS Act 2013</w:t>
      </w:r>
    </w:p>
    <w:p w14:paraId="4AFEE161" w14:textId="7E838F32" w:rsidR="00D0582E" w:rsidRPr="00571C88" w:rsidRDefault="00D0582E" w:rsidP="00D0582E">
      <w:pPr>
        <w:pStyle w:val="ListParagraph"/>
        <w:numPr>
          <w:ilvl w:val="0"/>
          <w:numId w:val="42"/>
        </w:numPr>
        <w:tabs>
          <w:tab w:val="clear" w:pos="567"/>
        </w:tabs>
        <w:ind w:left="567" w:hanging="567"/>
        <w:rPr>
          <w:sz w:val="24"/>
        </w:rPr>
      </w:pPr>
      <w:r w:rsidRPr="00571C88">
        <w:rPr>
          <w:sz w:val="24"/>
        </w:rPr>
        <w:t xml:space="preserve">the Australian Government became responsible for </w:t>
      </w:r>
      <w:r w:rsidR="00CF3B15">
        <w:rPr>
          <w:sz w:val="24"/>
        </w:rPr>
        <w:t>the delivery of</w:t>
      </w:r>
      <w:r w:rsidRPr="00571C88">
        <w:rPr>
          <w:sz w:val="24"/>
        </w:rPr>
        <w:t xml:space="preserve"> nationally consistent, specialist disability services </w:t>
      </w:r>
    </w:p>
    <w:p w14:paraId="2F193549" w14:textId="77777777" w:rsidR="00D0582E" w:rsidRPr="00571C88" w:rsidRDefault="00D0582E" w:rsidP="00D0582E">
      <w:pPr>
        <w:pStyle w:val="ListParagraph"/>
        <w:numPr>
          <w:ilvl w:val="0"/>
          <w:numId w:val="42"/>
        </w:numPr>
        <w:tabs>
          <w:tab w:val="clear" w:pos="567"/>
        </w:tabs>
        <w:ind w:left="567" w:hanging="567"/>
        <w:rPr>
          <w:sz w:val="24"/>
        </w:rPr>
      </w:pPr>
      <w:r w:rsidRPr="00571C88">
        <w:rPr>
          <w:sz w:val="24"/>
        </w:rPr>
        <w:t xml:space="preserve">all eligible people in Tasmania were able to use </w:t>
      </w:r>
      <w:r>
        <w:rPr>
          <w:sz w:val="24"/>
        </w:rPr>
        <w:t xml:space="preserve">the </w:t>
      </w:r>
      <w:r w:rsidRPr="00571C88">
        <w:rPr>
          <w:sz w:val="24"/>
        </w:rPr>
        <w:t xml:space="preserve">NDIS from1 July 2019 and </w:t>
      </w:r>
    </w:p>
    <w:p w14:paraId="751DEC56" w14:textId="77777777" w:rsidR="00D0582E" w:rsidRPr="00571C88" w:rsidRDefault="00D0582E" w:rsidP="00D0582E">
      <w:pPr>
        <w:pStyle w:val="ListParagraph"/>
        <w:numPr>
          <w:ilvl w:val="0"/>
          <w:numId w:val="42"/>
        </w:numPr>
        <w:tabs>
          <w:tab w:val="clear" w:pos="567"/>
        </w:tabs>
        <w:ind w:left="567" w:hanging="567"/>
        <w:rPr>
          <w:sz w:val="24"/>
        </w:rPr>
      </w:pPr>
      <w:r w:rsidRPr="00571C88">
        <w:rPr>
          <w:sz w:val="24"/>
        </w:rPr>
        <w:t>the way speciality disability services</w:t>
      </w:r>
      <w:r>
        <w:rPr>
          <w:sz w:val="24"/>
        </w:rPr>
        <w:t xml:space="preserve"> are funded has</w:t>
      </w:r>
      <w:r w:rsidRPr="00571C88">
        <w:rPr>
          <w:sz w:val="24"/>
        </w:rPr>
        <w:t xml:space="preserve"> changed. </w:t>
      </w:r>
    </w:p>
    <w:p w14:paraId="18008FA3" w14:textId="77777777" w:rsidR="00D0582E" w:rsidRPr="00571C88" w:rsidRDefault="00D0582E" w:rsidP="00D0582E">
      <w:pPr>
        <w:rPr>
          <w:sz w:val="24"/>
        </w:rPr>
      </w:pPr>
      <w:r>
        <w:rPr>
          <w:sz w:val="24"/>
        </w:rPr>
        <w:t>Disability support providers</w:t>
      </w:r>
      <w:r w:rsidRPr="00571C88">
        <w:rPr>
          <w:sz w:val="24"/>
        </w:rPr>
        <w:t xml:space="preserve"> no longer receive funding </w:t>
      </w:r>
      <w:r>
        <w:rPr>
          <w:sz w:val="24"/>
        </w:rPr>
        <w:t xml:space="preserve">directly </w:t>
      </w:r>
      <w:r w:rsidRPr="00571C88">
        <w:rPr>
          <w:sz w:val="24"/>
        </w:rPr>
        <w:t xml:space="preserve">from the </w:t>
      </w:r>
      <w:r>
        <w:rPr>
          <w:sz w:val="24"/>
        </w:rPr>
        <w:t xml:space="preserve">Tasmanian </w:t>
      </w:r>
      <w:r w:rsidRPr="00571C88">
        <w:rPr>
          <w:sz w:val="24"/>
        </w:rPr>
        <w:t>Government. Instead, eligible people receive funding so they can have choice and control over the support and care they need to help achieve their goals and aspirations.</w:t>
      </w:r>
    </w:p>
    <w:p w14:paraId="6893255F" w14:textId="77777777" w:rsidR="00D0582E" w:rsidRPr="00571C88" w:rsidRDefault="00D0582E" w:rsidP="00D0582E">
      <w:pPr>
        <w:rPr>
          <w:sz w:val="24"/>
        </w:rPr>
      </w:pPr>
      <w:r w:rsidRPr="00571C88">
        <w:rPr>
          <w:sz w:val="24"/>
        </w:rPr>
        <w:t xml:space="preserve">The </w:t>
      </w:r>
      <w:r w:rsidRPr="00934BA1">
        <w:rPr>
          <w:i/>
          <w:iCs/>
          <w:sz w:val="24"/>
        </w:rPr>
        <w:t>NDIS Act 2013</w:t>
      </w:r>
      <w:r w:rsidRPr="00571C88">
        <w:rPr>
          <w:sz w:val="24"/>
        </w:rPr>
        <w:t xml:space="preserve"> has also changed the way specialised services to people with disability are delivered. </w:t>
      </w:r>
    </w:p>
    <w:p w14:paraId="700DA073" w14:textId="77777777" w:rsidR="00D0582E" w:rsidRPr="00571C88" w:rsidRDefault="00D0582E" w:rsidP="00D0582E">
      <w:pPr>
        <w:rPr>
          <w:sz w:val="24"/>
        </w:rPr>
      </w:pPr>
      <w:r w:rsidRPr="00571C88">
        <w:rPr>
          <w:sz w:val="24"/>
        </w:rPr>
        <w:t>The NDIS Act sets out:</w:t>
      </w:r>
    </w:p>
    <w:p w14:paraId="55D14E0B" w14:textId="77777777" w:rsidR="00D0582E" w:rsidRPr="00571C88" w:rsidRDefault="00D0582E" w:rsidP="00D0582E">
      <w:pPr>
        <w:pStyle w:val="ListParagraph"/>
        <w:numPr>
          <w:ilvl w:val="0"/>
          <w:numId w:val="42"/>
        </w:numPr>
        <w:tabs>
          <w:tab w:val="clear" w:pos="567"/>
        </w:tabs>
        <w:ind w:left="567" w:hanging="567"/>
        <w:rPr>
          <w:sz w:val="24"/>
        </w:rPr>
      </w:pPr>
      <w:r w:rsidRPr="00571C88">
        <w:rPr>
          <w:sz w:val="24"/>
        </w:rPr>
        <w:t xml:space="preserve">supports and requirements for providers and </w:t>
      </w:r>
    </w:p>
    <w:p w14:paraId="59ABD5FC" w14:textId="3BA8AB26" w:rsidR="00D0582E" w:rsidRDefault="00D0582E" w:rsidP="00D0582E">
      <w:pPr>
        <w:pStyle w:val="ListParagraph"/>
        <w:numPr>
          <w:ilvl w:val="0"/>
          <w:numId w:val="42"/>
        </w:numPr>
        <w:tabs>
          <w:tab w:val="clear" w:pos="567"/>
        </w:tabs>
        <w:ind w:left="567" w:hanging="567"/>
        <w:rPr>
          <w:sz w:val="24"/>
        </w:rPr>
      </w:pPr>
      <w:r w:rsidRPr="00571C88">
        <w:rPr>
          <w:sz w:val="24"/>
        </w:rPr>
        <w:t xml:space="preserve">national rules for the quality of services, safety, and overall experiences of people with disability. </w:t>
      </w:r>
    </w:p>
    <w:p w14:paraId="50BA99EF" w14:textId="0163D950" w:rsidR="00D0582E" w:rsidRPr="00D0582E" w:rsidRDefault="00D0582E" w:rsidP="00D0582E">
      <w:pPr>
        <w:rPr>
          <w:sz w:val="24"/>
        </w:rPr>
      </w:pPr>
      <w:r w:rsidRPr="00D0582E">
        <w:rPr>
          <w:sz w:val="24"/>
        </w:rPr>
        <w:t xml:space="preserve">If you are interested in reading the DSA or the Disability Services Regulations (2015) the documents are available on the Tasmanian Legislation website. </w:t>
      </w:r>
      <w:hyperlink r:id="rId29" w:history="1">
        <w:r w:rsidRPr="00D0582E">
          <w:rPr>
            <w:rStyle w:val="Hyperlink"/>
            <w:sz w:val="24"/>
          </w:rPr>
          <w:t>View - Tasmanian Legislation Online</w:t>
        </w:r>
      </w:hyperlink>
    </w:p>
    <w:p w14:paraId="74C11DCC" w14:textId="4F177A03" w:rsidR="00770758" w:rsidRPr="001F7F84" w:rsidRDefault="00770758">
      <w:pPr>
        <w:spacing w:after="0" w:line="240" w:lineRule="auto"/>
        <w:rPr>
          <w:color w:val="CE362F" w:themeColor="accent1"/>
          <w:sz w:val="24"/>
          <w:u w:val="single"/>
        </w:rPr>
      </w:pPr>
      <w:r>
        <w:br w:type="page"/>
      </w:r>
    </w:p>
    <w:p w14:paraId="56B65DC1" w14:textId="3001E932" w:rsidR="003433FB" w:rsidRPr="00C95D26" w:rsidRDefault="00770758" w:rsidP="00A02D1D">
      <w:pPr>
        <w:pStyle w:val="Heading1"/>
      </w:pPr>
      <w:bookmarkStart w:id="6" w:name="_Toc113376171"/>
      <w:r w:rsidRPr="00350AAB">
        <w:lastRenderedPageBreak/>
        <w:t>How we consult</w:t>
      </w:r>
      <w:r>
        <w:t>ed</w:t>
      </w:r>
      <w:bookmarkEnd w:id="6"/>
    </w:p>
    <w:p w14:paraId="141B1EF4" w14:textId="2D1EE107" w:rsidR="00D0582E" w:rsidRDefault="00F943C5" w:rsidP="00350698">
      <w:pPr>
        <w:spacing w:line="300" w:lineRule="atLeast"/>
        <w:rPr>
          <w:sz w:val="24"/>
        </w:rPr>
      </w:pPr>
      <w:r>
        <w:rPr>
          <w:sz w:val="24"/>
        </w:rPr>
        <w:t>We started by writing a</w:t>
      </w:r>
      <w:r w:rsidR="002F3734" w:rsidRPr="0029628D">
        <w:rPr>
          <w:sz w:val="24"/>
        </w:rPr>
        <w:t xml:space="preserve"> </w:t>
      </w:r>
      <w:hyperlink r:id="rId30" w:history="1">
        <w:r w:rsidR="002F3734" w:rsidRPr="0029628D">
          <w:rPr>
            <w:rStyle w:val="Hyperlink"/>
            <w:color w:val="auto"/>
            <w:sz w:val="24"/>
          </w:rPr>
          <w:t>discussion paper</w:t>
        </w:r>
      </w:hyperlink>
      <w:r w:rsidR="002F3734" w:rsidRPr="0029628D">
        <w:rPr>
          <w:sz w:val="24"/>
        </w:rPr>
        <w:t xml:space="preserve"> </w:t>
      </w:r>
      <w:r w:rsidR="00720962">
        <w:rPr>
          <w:sz w:val="24"/>
        </w:rPr>
        <w:t xml:space="preserve">(PDF) </w:t>
      </w:r>
      <w:r w:rsidR="00D0582E">
        <w:rPr>
          <w:sz w:val="24"/>
        </w:rPr>
        <w:t>to help our stakeholders to share their idea</w:t>
      </w:r>
      <w:r>
        <w:rPr>
          <w:sz w:val="24"/>
        </w:rPr>
        <w:t>s</w:t>
      </w:r>
      <w:r w:rsidR="00D0582E">
        <w:rPr>
          <w:sz w:val="24"/>
        </w:rPr>
        <w:t xml:space="preserve"> about </w:t>
      </w:r>
      <w:r w:rsidR="00950EA2">
        <w:rPr>
          <w:sz w:val="24"/>
        </w:rPr>
        <w:t>what need</w:t>
      </w:r>
      <w:r>
        <w:rPr>
          <w:sz w:val="24"/>
        </w:rPr>
        <w:t>s</w:t>
      </w:r>
      <w:r w:rsidR="00950EA2">
        <w:rPr>
          <w:sz w:val="24"/>
        </w:rPr>
        <w:t xml:space="preserve"> to change in the DSA and to ask questions about what needs to be added to the DSA. </w:t>
      </w:r>
    </w:p>
    <w:p w14:paraId="4C1A3EE9" w14:textId="1B2636BF" w:rsidR="002F3734" w:rsidRPr="0029628D" w:rsidRDefault="002F3734" w:rsidP="00350698">
      <w:pPr>
        <w:spacing w:line="300" w:lineRule="atLeast"/>
        <w:rPr>
          <w:sz w:val="24"/>
        </w:rPr>
      </w:pPr>
      <w:r w:rsidRPr="0029628D">
        <w:rPr>
          <w:sz w:val="24"/>
        </w:rPr>
        <w:t xml:space="preserve">The discussion paper was published in both Plain </w:t>
      </w:r>
      <w:r w:rsidR="00587C92">
        <w:rPr>
          <w:sz w:val="24"/>
        </w:rPr>
        <w:t xml:space="preserve">English </w:t>
      </w:r>
      <w:r w:rsidRPr="0029628D">
        <w:rPr>
          <w:sz w:val="24"/>
        </w:rPr>
        <w:t>and Easy Read formats</w:t>
      </w:r>
      <w:r w:rsidR="00C90A9E">
        <w:rPr>
          <w:sz w:val="24"/>
        </w:rPr>
        <w:t>. If you are interested in reading it</w:t>
      </w:r>
      <w:r w:rsidR="003F4326">
        <w:rPr>
          <w:sz w:val="24"/>
        </w:rPr>
        <w:t>,</w:t>
      </w:r>
      <w:r w:rsidR="00C90A9E">
        <w:rPr>
          <w:sz w:val="24"/>
        </w:rPr>
        <w:t xml:space="preserve"> </w:t>
      </w:r>
      <w:r w:rsidR="003F4326">
        <w:rPr>
          <w:sz w:val="24"/>
        </w:rPr>
        <w:t>the Discussion Paper</w:t>
      </w:r>
      <w:r w:rsidR="009A737C" w:rsidRPr="0029628D">
        <w:rPr>
          <w:sz w:val="24"/>
        </w:rPr>
        <w:t xml:space="preserve"> </w:t>
      </w:r>
      <w:r w:rsidR="00950EA2">
        <w:rPr>
          <w:sz w:val="24"/>
        </w:rPr>
        <w:t>is still</w:t>
      </w:r>
      <w:r w:rsidR="009A737C" w:rsidRPr="0029628D">
        <w:rPr>
          <w:sz w:val="24"/>
        </w:rPr>
        <w:t xml:space="preserve"> available</w:t>
      </w:r>
      <w:r w:rsidR="00F943C5">
        <w:rPr>
          <w:sz w:val="24"/>
        </w:rPr>
        <w:t xml:space="preserve"> </w:t>
      </w:r>
      <w:r w:rsidR="006F2033">
        <w:rPr>
          <w:sz w:val="24"/>
        </w:rPr>
        <w:t>on</w:t>
      </w:r>
      <w:r w:rsidRPr="0029628D">
        <w:rPr>
          <w:sz w:val="24"/>
        </w:rPr>
        <w:t xml:space="preserve"> the </w:t>
      </w:r>
      <w:hyperlink r:id="rId31" w:history="1">
        <w:r w:rsidRPr="0029628D">
          <w:rPr>
            <w:rStyle w:val="Hyperlink"/>
            <w:color w:val="auto"/>
            <w:sz w:val="24"/>
          </w:rPr>
          <w:t>DSA Act 2011 Review webpage</w:t>
        </w:r>
      </w:hyperlink>
      <w:r w:rsidRPr="0029628D">
        <w:rPr>
          <w:sz w:val="24"/>
        </w:rPr>
        <w:t>.</w:t>
      </w:r>
      <w:r w:rsidR="00C90A9E">
        <w:rPr>
          <w:sz w:val="24"/>
        </w:rPr>
        <w:t xml:space="preserve"> </w:t>
      </w:r>
    </w:p>
    <w:p w14:paraId="20A60215" w14:textId="3AA58F7F" w:rsidR="00350698" w:rsidRDefault="002F3734" w:rsidP="00350698">
      <w:pPr>
        <w:spacing w:line="300" w:lineRule="atLeast"/>
        <w:rPr>
          <w:sz w:val="24"/>
        </w:rPr>
      </w:pPr>
      <w:r>
        <w:rPr>
          <w:sz w:val="24"/>
        </w:rPr>
        <w:t>S</w:t>
      </w:r>
      <w:r w:rsidRPr="000B5B7E">
        <w:rPr>
          <w:sz w:val="24"/>
        </w:rPr>
        <w:t>ubmission</w:t>
      </w:r>
      <w:r>
        <w:rPr>
          <w:sz w:val="24"/>
        </w:rPr>
        <w:t>s</w:t>
      </w:r>
      <w:r w:rsidRPr="000B5B7E">
        <w:rPr>
          <w:sz w:val="24"/>
        </w:rPr>
        <w:t xml:space="preserve"> </w:t>
      </w:r>
      <w:r>
        <w:rPr>
          <w:sz w:val="24"/>
        </w:rPr>
        <w:t xml:space="preserve">were invited from </w:t>
      </w:r>
      <w:r w:rsidRPr="002B5432">
        <w:rPr>
          <w:sz w:val="24"/>
        </w:rPr>
        <w:t>members of the public, community groups, advocates and the broader community</w:t>
      </w:r>
      <w:r>
        <w:rPr>
          <w:sz w:val="24"/>
        </w:rPr>
        <w:t xml:space="preserve"> from October 2021 and </w:t>
      </w:r>
      <w:r w:rsidRPr="000B5B7E">
        <w:rPr>
          <w:sz w:val="24"/>
        </w:rPr>
        <w:t>close</w:t>
      </w:r>
      <w:r>
        <w:rPr>
          <w:sz w:val="24"/>
        </w:rPr>
        <w:t>d</w:t>
      </w:r>
      <w:r w:rsidRPr="000B5B7E">
        <w:rPr>
          <w:sz w:val="24"/>
        </w:rPr>
        <w:t xml:space="preserve"> </w:t>
      </w:r>
      <w:r w:rsidRPr="00B11DDF">
        <w:rPr>
          <w:sz w:val="24"/>
        </w:rPr>
        <w:t>December 2021.</w:t>
      </w:r>
      <w:r w:rsidR="00950EA2">
        <w:rPr>
          <w:sz w:val="24"/>
        </w:rPr>
        <w:t xml:space="preserve"> C</w:t>
      </w:r>
      <w:r w:rsidR="007F200F" w:rsidRPr="007F200F">
        <w:rPr>
          <w:sz w:val="24"/>
        </w:rPr>
        <w:t xml:space="preserve">onsultation activities closed at the end of March 2022. </w:t>
      </w:r>
    </w:p>
    <w:p w14:paraId="404F43B4" w14:textId="648583E1" w:rsidR="00C90A9E" w:rsidRDefault="00C90A9E" w:rsidP="00350698">
      <w:pPr>
        <w:spacing w:line="300" w:lineRule="atLeast"/>
        <w:rPr>
          <w:sz w:val="24"/>
        </w:rPr>
      </w:pPr>
      <w:r>
        <w:rPr>
          <w:sz w:val="24"/>
        </w:rPr>
        <w:t>We asked an independent consultant</w:t>
      </w:r>
      <w:r w:rsidR="00D31D11">
        <w:rPr>
          <w:sz w:val="24"/>
        </w:rPr>
        <w:t>, Annie Curtis Consulting,</w:t>
      </w:r>
      <w:r>
        <w:rPr>
          <w:sz w:val="24"/>
        </w:rPr>
        <w:t xml:space="preserve"> to assist us in </w:t>
      </w:r>
      <w:r w:rsidR="00D31D11">
        <w:rPr>
          <w:sz w:val="24"/>
        </w:rPr>
        <w:t>a Community Consultation</w:t>
      </w:r>
      <w:r>
        <w:rPr>
          <w:sz w:val="24"/>
        </w:rPr>
        <w:t xml:space="preserve"> </w:t>
      </w:r>
      <w:r w:rsidR="00D31D11">
        <w:rPr>
          <w:sz w:val="24"/>
        </w:rPr>
        <w:t>with</w:t>
      </w:r>
      <w:r>
        <w:rPr>
          <w:sz w:val="24"/>
        </w:rPr>
        <w:t xml:space="preserve"> people with disability, </w:t>
      </w:r>
      <w:r w:rsidRPr="73356277">
        <w:rPr>
          <w:sz w:val="24"/>
        </w:rPr>
        <w:t xml:space="preserve">family, carers, advocates, and disability providers to help make sure consultation for people with lived experience </w:t>
      </w:r>
      <w:r>
        <w:rPr>
          <w:sz w:val="24"/>
        </w:rPr>
        <w:t>was</w:t>
      </w:r>
      <w:r w:rsidRPr="73356277">
        <w:rPr>
          <w:sz w:val="24"/>
        </w:rPr>
        <w:t xml:space="preserve"> accessible and inclusive.</w:t>
      </w:r>
      <w:r>
        <w:rPr>
          <w:sz w:val="24"/>
        </w:rPr>
        <w:t xml:space="preserve"> </w:t>
      </w:r>
      <w:r w:rsidR="00763078">
        <w:rPr>
          <w:sz w:val="24"/>
        </w:rPr>
        <w:t xml:space="preserve">Annie Curtis Consulting </w:t>
      </w:r>
      <w:r w:rsidR="00D31D11">
        <w:rPr>
          <w:sz w:val="24"/>
        </w:rPr>
        <w:t xml:space="preserve">used a range of activities including booths at disability expos, </w:t>
      </w:r>
      <w:r w:rsidR="003F4326">
        <w:rPr>
          <w:sz w:val="24"/>
        </w:rPr>
        <w:t>online</w:t>
      </w:r>
      <w:r w:rsidR="00D31D11">
        <w:rPr>
          <w:sz w:val="24"/>
        </w:rPr>
        <w:t xml:space="preserve"> open forums, in person and online group focus sessions and in person and online individual conversations. A report from the community consultation is available from the </w:t>
      </w:r>
      <w:hyperlink r:id="rId32" w:history="1">
        <w:r w:rsidR="00D31D11" w:rsidRPr="0029628D">
          <w:rPr>
            <w:rStyle w:val="Hyperlink"/>
            <w:color w:val="auto"/>
            <w:sz w:val="24"/>
          </w:rPr>
          <w:t>DSA Act 2011 Review webpage</w:t>
        </w:r>
      </w:hyperlink>
      <w:r w:rsidR="00D31D11" w:rsidRPr="0029628D">
        <w:rPr>
          <w:sz w:val="24"/>
        </w:rPr>
        <w:t>.</w:t>
      </w:r>
      <w:r w:rsidR="00AA78BF">
        <w:rPr>
          <w:sz w:val="24"/>
        </w:rPr>
        <w:t xml:space="preserve"> The information collected in the community consultation </w:t>
      </w:r>
      <w:r w:rsidR="003F4326">
        <w:rPr>
          <w:sz w:val="24"/>
        </w:rPr>
        <w:t>was considered in writing</w:t>
      </w:r>
      <w:r w:rsidR="00AA78BF">
        <w:rPr>
          <w:sz w:val="24"/>
        </w:rPr>
        <w:t xml:space="preserve"> </w:t>
      </w:r>
      <w:r w:rsidR="003F4326">
        <w:rPr>
          <w:sz w:val="24"/>
        </w:rPr>
        <w:t xml:space="preserve">this </w:t>
      </w:r>
      <w:r w:rsidR="00AA78BF">
        <w:rPr>
          <w:sz w:val="24"/>
        </w:rPr>
        <w:t xml:space="preserve">report. </w:t>
      </w:r>
    </w:p>
    <w:p w14:paraId="67FCB6EF" w14:textId="6527D7E9" w:rsidR="00D31D11" w:rsidRPr="00C95D26" w:rsidRDefault="00D31D11" w:rsidP="00D31D11">
      <w:pPr>
        <w:spacing w:line="300" w:lineRule="atLeast"/>
        <w:rPr>
          <w:sz w:val="24"/>
        </w:rPr>
      </w:pPr>
      <w:r w:rsidRPr="00F56DEA">
        <w:rPr>
          <w:sz w:val="24"/>
        </w:rPr>
        <w:t>A Tasmanian Government Reference Group was established</w:t>
      </w:r>
      <w:r w:rsidR="00AA78BF">
        <w:rPr>
          <w:sz w:val="24"/>
        </w:rPr>
        <w:t xml:space="preserve"> </w:t>
      </w:r>
      <w:r w:rsidRPr="00F56DEA">
        <w:rPr>
          <w:sz w:val="24"/>
        </w:rPr>
        <w:t xml:space="preserve">to </w:t>
      </w:r>
      <w:r w:rsidRPr="009168EE">
        <w:rPr>
          <w:sz w:val="24"/>
        </w:rPr>
        <w:t>engage with government stakeholders</w:t>
      </w:r>
      <w:r w:rsidR="003F4326">
        <w:rPr>
          <w:sz w:val="24"/>
        </w:rPr>
        <w:t xml:space="preserve"> </w:t>
      </w:r>
      <w:r>
        <w:rPr>
          <w:sz w:val="24"/>
        </w:rPr>
        <w:t xml:space="preserve">including the </w:t>
      </w:r>
      <w:r w:rsidRPr="00834DF2">
        <w:rPr>
          <w:sz w:val="24"/>
        </w:rPr>
        <w:t>Anti-</w:t>
      </w:r>
      <w:r w:rsidR="004E4931">
        <w:rPr>
          <w:sz w:val="24"/>
        </w:rPr>
        <w:t>D</w:t>
      </w:r>
      <w:r w:rsidRPr="00834DF2">
        <w:rPr>
          <w:sz w:val="24"/>
        </w:rPr>
        <w:t>iscrimination Commissioner</w:t>
      </w:r>
      <w:r w:rsidR="003F4326">
        <w:rPr>
          <w:sz w:val="24"/>
        </w:rPr>
        <w:t>,</w:t>
      </w:r>
      <w:r w:rsidRPr="00834DF2">
        <w:rPr>
          <w:sz w:val="24"/>
        </w:rPr>
        <w:t xml:space="preserve"> Commissioner for Children and Young People</w:t>
      </w:r>
      <w:r w:rsidR="002D5480">
        <w:rPr>
          <w:sz w:val="24"/>
        </w:rPr>
        <w:t>,</w:t>
      </w:r>
      <w:r w:rsidRPr="00834DF2">
        <w:rPr>
          <w:sz w:val="24"/>
        </w:rPr>
        <w:t xml:space="preserve"> the Ombudsman</w:t>
      </w:r>
      <w:r w:rsidR="00636449">
        <w:rPr>
          <w:sz w:val="24"/>
        </w:rPr>
        <w:t xml:space="preserve"> and the </w:t>
      </w:r>
      <w:r w:rsidRPr="00834DF2">
        <w:rPr>
          <w:sz w:val="24"/>
        </w:rPr>
        <w:t>Health Complaints Commissioner</w:t>
      </w:r>
      <w:bookmarkStart w:id="7" w:name="_Hlk97123196"/>
      <w:r>
        <w:rPr>
          <w:sz w:val="24"/>
        </w:rPr>
        <w:t>.</w:t>
      </w:r>
    </w:p>
    <w:bookmarkEnd w:id="7"/>
    <w:p w14:paraId="3214333F" w14:textId="1378A9CE" w:rsidR="00F943C5" w:rsidRDefault="00F943C5" w:rsidP="00350698">
      <w:pPr>
        <w:spacing w:line="300" w:lineRule="atLeast"/>
        <w:rPr>
          <w:sz w:val="24"/>
        </w:rPr>
      </w:pPr>
      <w:r>
        <w:rPr>
          <w:sz w:val="24"/>
        </w:rPr>
        <w:t>The Minister</w:t>
      </w:r>
      <w:r w:rsidR="00F41FDE">
        <w:rPr>
          <w:sz w:val="24"/>
        </w:rPr>
        <w:t>’s</w:t>
      </w:r>
      <w:r>
        <w:rPr>
          <w:sz w:val="24"/>
        </w:rPr>
        <w:t xml:space="preserve"> Disability Consultative Group</w:t>
      </w:r>
      <w:r w:rsidR="003F4326">
        <w:rPr>
          <w:sz w:val="24"/>
        </w:rPr>
        <w:t xml:space="preserve"> (MDCG)</w:t>
      </w:r>
      <w:r>
        <w:rPr>
          <w:sz w:val="24"/>
        </w:rPr>
        <w:t xml:space="preserve"> ha</w:t>
      </w:r>
      <w:r w:rsidR="00587C92">
        <w:rPr>
          <w:sz w:val="24"/>
        </w:rPr>
        <w:t>s</w:t>
      </w:r>
      <w:r>
        <w:rPr>
          <w:sz w:val="24"/>
        </w:rPr>
        <w:t xml:space="preserve"> been an important partner in the Review. They have shared lots of ideas about </w:t>
      </w:r>
      <w:r w:rsidR="00763078">
        <w:rPr>
          <w:sz w:val="24"/>
        </w:rPr>
        <w:t>the design of the</w:t>
      </w:r>
      <w:r>
        <w:rPr>
          <w:sz w:val="24"/>
        </w:rPr>
        <w:t xml:space="preserve"> </w:t>
      </w:r>
      <w:r w:rsidR="00763078">
        <w:rPr>
          <w:sz w:val="24"/>
        </w:rPr>
        <w:t>consultation</w:t>
      </w:r>
      <w:r>
        <w:rPr>
          <w:sz w:val="24"/>
        </w:rPr>
        <w:t xml:space="preserve"> and have also provided feedback on the discussion topics. We have also shared information about the Review with the Premier</w:t>
      </w:r>
      <w:r w:rsidR="00D82BF7">
        <w:rPr>
          <w:sz w:val="24"/>
        </w:rPr>
        <w:t>’</w:t>
      </w:r>
      <w:r>
        <w:rPr>
          <w:sz w:val="24"/>
        </w:rPr>
        <w:t>s Disability Advisory Council</w:t>
      </w:r>
      <w:r w:rsidR="003F4326">
        <w:rPr>
          <w:sz w:val="24"/>
        </w:rPr>
        <w:t xml:space="preserve"> (PDAC)</w:t>
      </w:r>
      <w:r>
        <w:rPr>
          <w:sz w:val="24"/>
        </w:rPr>
        <w:t xml:space="preserve">. </w:t>
      </w:r>
    </w:p>
    <w:p w14:paraId="14659910" w14:textId="0BE3C400" w:rsidR="00D31D11" w:rsidRDefault="00D31D11" w:rsidP="00D31D11">
      <w:pPr>
        <w:spacing w:line="300" w:lineRule="atLeast"/>
        <w:rPr>
          <w:sz w:val="24"/>
        </w:rPr>
      </w:pPr>
      <w:r>
        <w:rPr>
          <w:sz w:val="24"/>
        </w:rPr>
        <w:t xml:space="preserve">We advertised the DSA Review on the internet, on social media, on the radio and the newspaper. We also asked organisations and interested people to share information about the DSA Review with their networks. We set up a web page, email address and set up a free 1800 number. </w:t>
      </w:r>
    </w:p>
    <w:p w14:paraId="1E37E612" w14:textId="39FEB44C" w:rsidR="00556FE8" w:rsidRPr="00F90CCA" w:rsidRDefault="00556FE8" w:rsidP="00350698">
      <w:pPr>
        <w:spacing w:line="300" w:lineRule="atLeast"/>
        <w:rPr>
          <w:sz w:val="24"/>
        </w:rPr>
      </w:pPr>
      <w:r w:rsidRPr="00F90CCA">
        <w:rPr>
          <w:sz w:val="24"/>
        </w:rPr>
        <w:br w:type="page"/>
      </w:r>
    </w:p>
    <w:p w14:paraId="769CBF85" w14:textId="5B70A49E" w:rsidR="00556FE8" w:rsidRPr="00DC14BF" w:rsidRDefault="4EE6DD33" w:rsidP="00B00156">
      <w:pPr>
        <w:pStyle w:val="Heading1"/>
        <w:numPr>
          <w:ilvl w:val="0"/>
          <w:numId w:val="46"/>
        </w:numPr>
        <w:ind w:left="709"/>
      </w:pPr>
      <w:bookmarkStart w:id="8" w:name="_Toc113376172"/>
      <w:r>
        <w:lastRenderedPageBreak/>
        <w:t>Inclusion, accessibility and leadership</w:t>
      </w:r>
      <w:bookmarkEnd w:id="8"/>
    </w:p>
    <w:p w14:paraId="26EF2F9E" w14:textId="1061C031" w:rsidR="00F039E7" w:rsidRDefault="00F039E7" w:rsidP="00716263">
      <w:pPr>
        <w:pStyle w:val="Heading2"/>
      </w:pPr>
      <w:r w:rsidRPr="00C95D26">
        <w:t>Intro</w:t>
      </w:r>
      <w:r w:rsidR="009A1503" w:rsidRPr="00C95D26">
        <w:t>duction</w:t>
      </w:r>
    </w:p>
    <w:p w14:paraId="019389E4" w14:textId="4605969A" w:rsidR="003F4326" w:rsidRDefault="0078294B" w:rsidP="004561AD">
      <w:pPr>
        <w:spacing w:line="300" w:lineRule="atLeast"/>
        <w:rPr>
          <w:rFonts w:ascii="Gill Sans MT" w:hAnsi="Gill Sans MT"/>
          <w:sz w:val="24"/>
        </w:rPr>
      </w:pPr>
      <w:bookmarkStart w:id="9" w:name="_Hlk93306878"/>
      <w:r w:rsidRPr="004561AD">
        <w:rPr>
          <w:rFonts w:ascii="Gill Sans MT" w:hAnsi="Gill Sans MT"/>
          <w:sz w:val="24"/>
        </w:rPr>
        <w:t xml:space="preserve">The Tasmanian Government is committed to supporting the rights of people with disability as set out in </w:t>
      </w:r>
      <w:hyperlink r:id="rId33">
        <w:r w:rsidRPr="004561AD">
          <w:rPr>
            <w:rStyle w:val="Hyperlink"/>
            <w:rFonts w:ascii="Gill Sans MT" w:hAnsi="Gill Sans MT"/>
            <w:color w:val="auto"/>
            <w:sz w:val="24"/>
          </w:rPr>
          <w:t>Australia’s Disability Strategy</w:t>
        </w:r>
      </w:hyperlink>
      <w:r w:rsidRPr="004561AD">
        <w:rPr>
          <w:rFonts w:ascii="Gill Sans MT" w:hAnsi="Gill Sans MT"/>
          <w:sz w:val="24"/>
        </w:rPr>
        <w:t xml:space="preserve"> </w:t>
      </w:r>
      <w:r w:rsidR="000469A6">
        <w:rPr>
          <w:rFonts w:ascii="Gill Sans MT" w:hAnsi="Gill Sans MT"/>
          <w:sz w:val="24"/>
        </w:rPr>
        <w:t xml:space="preserve">(ADS) </w:t>
      </w:r>
      <w:r w:rsidRPr="004561AD">
        <w:rPr>
          <w:rFonts w:ascii="Gill Sans MT" w:hAnsi="Gill Sans MT"/>
          <w:sz w:val="24"/>
        </w:rPr>
        <w:t xml:space="preserve">and the </w:t>
      </w:r>
      <w:hyperlink r:id="rId34">
        <w:r w:rsidRPr="004561AD">
          <w:rPr>
            <w:rStyle w:val="Hyperlink"/>
            <w:rFonts w:ascii="Gill Sans MT" w:hAnsi="Gill Sans MT"/>
            <w:color w:val="auto"/>
            <w:sz w:val="24"/>
          </w:rPr>
          <w:t>United Nations Convention on the Rights of Persons with Disabilities</w:t>
        </w:r>
      </w:hyperlink>
      <w:r w:rsidRPr="004561AD">
        <w:rPr>
          <w:rStyle w:val="Hyperlink"/>
          <w:rFonts w:ascii="Gill Sans MT" w:hAnsi="Gill Sans MT"/>
          <w:color w:val="auto"/>
          <w:sz w:val="24"/>
        </w:rPr>
        <w:t xml:space="preserve"> (</w:t>
      </w:r>
      <w:r w:rsidR="00B010E9">
        <w:rPr>
          <w:rStyle w:val="Hyperlink"/>
          <w:rFonts w:ascii="Gill Sans MT" w:hAnsi="Gill Sans MT"/>
          <w:color w:val="auto"/>
          <w:sz w:val="24"/>
        </w:rPr>
        <w:t>UNCRPD</w:t>
      </w:r>
      <w:r w:rsidRPr="004561AD">
        <w:rPr>
          <w:rStyle w:val="Hyperlink"/>
          <w:rFonts w:ascii="Gill Sans MT" w:hAnsi="Gill Sans MT"/>
          <w:color w:val="auto"/>
          <w:sz w:val="24"/>
        </w:rPr>
        <w:t>)</w:t>
      </w:r>
      <w:r w:rsidRPr="004561AD">
        <w:rPr>
          <w:rFonts w:ascii="Gill Sans MT" w:hAnsi="Gill Sans MT"/>
          <w:sz w:val="24"/>
        </w:rPr>
        <w:t xml:space="preserve">. This commitment seeks to improve the lives of </w:t>
      </w:r>
      <w:r w:rsidR="00C0368D" w:rsidRPr="004561AD">
        <w:rPr>
          <w:rFonts w:ascii="Gill Sans MT" w:hAnsi="Gill Sans MT"/>
          <w:sz w:val="24"/>
        </w:rPr>
        <w:t xml:space="preserve">all Tasmanians </w:t>
      </w:r>
      <w:r w:rsidRPr="004561AD">
        <w:rPr>
          <w:rFonts w:ascii="Gill Sans MT" w:hAnsi="Gill Sans MT"/>
          <w:sz w:val="24"/>
        </w:rPr>
        <w:t>with disability, their families and carers, and to provide leadership for a community</w:t>
      </w:r>
      <w:r w:rsidR="00230D48">
        <w:rPr>
          <w:rFonts w:ascii="Gill Sans MT" w:hAnsi="Gill Sans MT"/>
          <w:sz w:val="24"/>
        </w:rPr>
        <w:t>-</w:t>
      </w:r>
      <w:r w:rsidRPr="004561AD">
        <w:rPr>
          <w:rFonts w:ascii="Gill Sans MT" w:hAnsi="Gill Sans MT"/>
          <w:sz w:val="24"/>
        </w:rPr>
        <w:t>wide shift in attitudes.</w:t>
      </w:r>
    </w:p>
    <w:p w14:paraId="1794C503" w14:textId="2E481840" w:rsidR="00BE11C3" w:rsidRDefault="00495AEC" w:rsidP="00146376">
      <w:pPr>
        <w:spacing w:line="300" w:lineRule="atLeast"/>
        <w:rPr>
          <w:rFonts w:ascii="Gill Sans MT" w:hAnsi="Gill Sans MT"/>
          <w:sz w:val="24"/>
        </w:rPr>
      </w:pPr>
      <w:r w:rsidRPr="00F33E0C">
        <w:rPr>
          <w:rFonts w:ascii="Gill Sans MT" w:hAnsi="Gill Sans MT"/>
          <w:i/>
          <w:iCs/>
          <w:sz w:val="24"/>
        </w:rPr>
        <w:t>Accessible Island: Tasmania’s Disability Framework for Action 2018-2021</w:t>
      </w:r>
      <w:r w:rsidRPr="00BE11C3">
        <w:rPr>
          <w:rFonts w:ascii="Gill Sans MT" w:hAnsi="Gill Sans MT"/>
          <w:sz w:val="24"/>
        </w:rPr>
        <w:t xml:space="preserve"> </w:t>
      </w:r>
      <w:r w:rsidR="003F4326" w:rsidRPr="00BE11C3">
        <w:rPr>
          <w:rFonts w:ascii="Gill Sans MT" w:hAnsi="Gill Sans MT"/>
          <w:sz w:val="24"/>
        </w:rPr>
        <w:t xml:space="preserve">sets out Tasmania’s commitments </w:t>
      </w:r>
      <w:r w:rsidRPr="00BE11C3">
        <w:rPr>
          <w:rFonts w:ascii="Gill Sans MT" w:hAnsi="Gill Sans MT"/>
          <w:sz w:val="24"/>
        </w:rPr>
        <w:t>an</w:t>
      </w:r>
      <w:r w:rsidR="003F4326" w:rsidRPr="00BE11C3">
        <w:rPr>
          <w:rFonts w:ascii="Gill Sans MT" w:hAnsi="Gill Sans MT"/>
          <w:sz w:val="24"/>
        </w:rPr>
        <w:t xml:space="preserve">d is currently being </w:t>
      </w:r>
      <w:r w:rsidRPr="00BE11C3">
        <w:rPr>
          <w:rFonts w:ascii="Gill Sans MT" w:hAnsi="Gill Sans MT"/>
          <w:sz w:val="24"/>
        </w:rPr>
        <w:t>updated to align with the ADS.</w:t>
      </w:r>
      <w:r w:rsidR="00146376" w:rsidRPr="00BE11C3">
        <w:rPr>
          <w:rFonts w:ascii="Gill Sans MT" w:hAnsi="Gill Sans MT"/>
          <w:sz w:val="24"/>
        </w:rPr>
        <w:t xml:space="preserve"> </w:t>
      </w:r>
    </w:p>
    <w:p w14:paraId="675719AA" w14:textId="1BAB597D" w:rsidR="00146376" w:rsidRPr="00BE11C3" w:rsidRDefault="00146376" w:rsidP="00146376">
      <w:pPr>
        <w:spacing w:line="300" w:lineRule="atLeast"/>
        <w:rPr>
          <w:rFonts w:ascii="Gill Sans MT" w:hAnsi="Gill Sans MT"/>
          <w:sz w:val="24"/>
        </w:rPr>
      </w:pPr>
      <w:r w:rsidRPr="00BE11C3">
        <w:rPr>
          <w:rFonts w:ascii="Gill Sans MT" w:hAnsi="Gill Sans MT"/>
          <w:sz w:val="24"/>
        </w:rPr>
        <w:t xml:space="preserve">The purpose of the ADS </w:t>
      </w:r>
      <w:r w:rsidR="00BE11C3" w:rsidRPr="00BE11C3">
        <w:rPr>
          <w:rFonts w:ascii="Gill Sans MT" w:hAnsi="Gill Sans MT"/>
          <w:sz w:val="24"/>
        </w:rPr>
        <w:t>is</w:t>
      </w:r>
      <w:r w:rsidRPr="00BE11C3">
        <w:rPr>
          <w:rFonts w:ascii="Gill Sans MT" w:hAnsi="Gill Sans MT"/>
          <w:sz w:val="24"/>
        </w:rPr>
        <w:t xml:space="preserve"> to: </w:t>
      </w:r>
    </w:p>
    <w:p w14:paraId="13808659" w14:textId="77777777" w:rsidR="00146376" w:rsidRPr="00BE11C3" w:rsidRDefault="00146376" w:rsidP="0028025B">
      <w:pPr>
        <w:spacing w:after="120" w:line="300" w:lineRule="atLeast"/>
        <w:rPr>
          <w:rFonts w:ascii="Gill Sans MT" w:hAnsi="Gill Sans MT"/>
          <w:sz w:val="24"/>
        </w:rPr>
      </w:pPr>
      <w:r w:rsidRPr="00BE11C3">
        <w:rPr>
          <w:rFonts w:ascii="Gill Sans MT" w:hAnsi="Gill Sans MT"/>
          <w:sz w:val="24"/>
        </w:rPr>
        <w:t>•</w:t>
      </w:r>
      <w:r w:rsidRPr="00BE11C3">
        <w:rPr>
          <w:rFonts w:ascii="Gill Sans MT" w:hAnsi="Gill Sans MT"/>
          <w:sz w:val="24"/>
        </w:rPr>
        <w:tab/>
        <w:t xml:space="preserve">provide national leadership towards greater inclusion of people with disability </w:t>
      </w:r>
    </w:p>
    <w:p w14:paraId="44AEB3E9" w14:textId="77777777" w:rsidR="00146376" w:rsidRPr="00BE11C3" w:rsidRDefault="00146376" w:rsidP="0028025B">
      <w:pPr>
        <w:spacing w:after="120" w:line="300" w:lineRule="atLeast"/>
        <w:ind w:left="709" w:hanging="709"/>
        <w:rPr>
          <w:rFonts w:ascii="Gill Sans MT" w:hAnsi="Gill Sans MT"/>
          <w:sz w:val="24"/>
        </w:rPr>
      </w:pPr>
      <w:r w:rsidRPr="00BE11C3">
        <w:rPr>
          <w:rFonts w:ascii="Gill Sans MT" w:hAnsi="Gill Sans MT"/>
          <w:sz w:val="24"/>
        </w:rPr>
        <w:t>•</w:t>
      </w:r>
      <w:r w:rsidRPr="00BE11C3">
        <w:rPr>
          <w:rFonts w:ascii="Gill Sans MT" w:hAnsi="Gill Sans MT"/>
          <w:sz w:val="24"/>
        </w:rPr>
        <w:tab/>
        <w:t xml:space="preserve">guide activity across all areas of public policy to be inclusive and responsive to people with disability </w:t>
      </w:r>
    </w:p>
    <w:p w14:paraId="7D38D898" w14:textId="77777777" w:rsidR="00146376" w:rsidRPr="00BE11C3" w:rsidRDefault="00146376" w:rsidP="0028025B">
      <w:pPr>
        <w:spacing w:after="120" w:line="300" w:lineRule="atLeast"/>
        <w:rPr>
          <w:rFonts w:ascii="Gill Sans MT" w:hAnsi="Gill Sans MT"/>
          <w:sz w:val="24"/>
        </w:rPr>
      </w:pPr>
      <w:r w:rsidRPr="00BE11C3">
        <w:rPr>
          <w:rFonts w:ascii="Gill Sans MT" w:hAnsi="Gill Sans MT"/>
          <w:sz w:val="24"/>
        </w:rPr>
        <w:t>•</w:t>
      </w:r>
      <w:r w:rsidRPr="00BE11C3">
        <w:rPr>
          <w:rFonts w:ascii="Gill Sans MT" w:hAnsi="Gill Sans MT"/>
          <w:sz w:val="24"/>
        </w:rPr>
        <w:tab/>
        <w:t xml:space="preserve">drive mainstream services and systems to improve outcomes for people with disability </w:t>
      </w:r>
    </w:p>
    <w:p w14:paraId="5B8254F3" w14:textId="08DA2F17" w:rsidR="00495AEC" w:rsidRPr="00BE11C3" w:rsidRDefault="00146376" w:rsidP="0028025B">
      <w:pPr>
        <w:spacing w:after="120" w:line="300" w:lineRule="atLeast"/>
        <w:rPr>
          <w:rFonts w:ascii="Gill Sans MT" w:hAnsi="Gill Sans MT"/>
          <w:sz w:val="24"/>
        </w:rPr>
      </w:pPr>
      <w:r w:rsidRPr="00BE11C3">
        <w:rPr>
          <w:rFonts w:ascii="Gill Sans MT" w:hAnsi="Gill Sans MT"/>
          <w:sz w:val="24"/>
        </w:rPr>
        <w:t>•</w:t>
      </w:r>
      <w:r w:rsidRPr="00BE11C3">
        <w:rPr>
          <w:rFonts w:ascii="Gill Sans MT" w:hAnsi="Gill Sans MT"/>
          <w:sz w:val="24"/>
        </w:rPr>
        <w:tab/>
        <w:t>engage, inform and involve the whole community in achieving a more inclusive society.</w:t>
      </w:r>
    </w:p>
    <w:p w14:paraId="4D53C1FC" w14:textId="4F1C9FFC" w:rsidR="003F4326" w:rsidRPr="00BE11C3" w:rsidRDefault="003F4326" w:rsidP="003F4326">
      <w:pPr>
        <w:spacing w:line="300" w:lineRule="atLeast"/>
        <w:rPr>
          <w:rFonts w:ascii="Gill Sans MT" w:hAnsi="Gill Sans MT"/>
          <w:sz w:val="24"/>
        </w:rPr>
      </w:pPr>
      <w:r w:rsidRPr="00BE11C3">
        <w:rPr>
          <w:rFonts w:ascii="Gill Sans MT" w:hAnsi="Gill Sans MT"/>
          <w:sz w:val="24"/>
        </w:rPr>
        <w:t xml:space="preserve">In March 2018 the UN Committee on the Rights of Persons with Disabilities adopted </w:t>
      </w:r>
      <w:hyperlink r:id="rId35" w:history="1">
        <w:r w:rsidRPr="00BE11C3">
          <w:rPr>
            <w:rStyle w:val="Hyperlink"/>
            <w:rFonts w:ascii="Gill Sans MT" w:hAnsi="Gill Sans MT"/>
            <w:color w:val="auto"/>
            <w:sz w:val="24"/>
          </w:rPr>
          <w:t>General Comment 6 on Article 5: Equality and non-discrimination</w:t>
        </w:r>
      </w:hyperlink>
      <w:r w:rsidRPr="00BE11C3">
        <w:rPr>
          <w:rFonts w:ascii="Gill Sans MT" w:hAnsi="Gill Sans MT"/>
          <w:sz w:val="24"/>
        </w:rPr>
        <w:t xml:space="preserve">. This comment sought to clarify Inclusive Equality as the model on which the </w:t>
      </w:r>
      <w:r w:rsidR="00B010E9">
        <w:rPr>
          <w:rFonts w:ascii="Gill Sans MT" w:hAnsi="Gill Sans MT"/>
          <w:sz w:val="24"/>
        </w:rPr>
        <w:t>UNCRPD</w:t>
      </w:r>
      <w:r w:rsidRPr="00BE11C3">
        <w:rPr>
          <w:rFonts w:ascii="Gill Sans MT" w:hAnsi="Gill Sans MT"/>
          <w:sz w:val="24"/>
        </w:rPr>
        <w:t xml:space="preserve"> is built. Inclusive equality includes:  </w:t>
      </w:r>
    </w:p>
    <w:p w14:paraId="2145AF73" w14:textId="77777777" w:rsidR="003F4326" w:rsidRPr="004561AD" w:rsidRDefault="003F4326" w:rsidP="003F4326">
      <w:pPr>
        <w:spacing w:line="300" w:lineRule="atLeast"/>
        <w:ind w:left="567" w:hanging="567"/>
        <w:rPr>
          <w:rFonts w:ascii="Gill Sans MT" w:hAnsi="Gill Sans MT"/>
          <w:sz w:val="24"/>
        </w:rPr>
      </w:pPr>
      <w:r w:rsidRPr="004561AD">
        <w:rPr>
          <w:rFonts w:ascii="Gill Sans MT" w:hAnsi="Gill Sans MT"/>
          <w:sz w:val="24"/>
        </w:rPr>
        <w:t xml:space="preserve">(a) </w:t>
      </w:r>
      <w:r w:rsidRPr="004561AD">
        <w:rPr>
          <w:sz w:val="24"/>
        </w:rPr>
        <w:tab/>
      </w:r>
      <w:r w:rsidRPr="004561AD">
        <w:rPr>
          <w:rFonts w:ascii="Gill Sans MT" w:hAnsi="Gill Sans MT"/>
          <w:sz w:val="24"/>
        </w:rPr>
        <w:t xml:space="preserve">a fair </w:t>
      </w:r>
      <w:r w:rsidRPr="004561AD">
        <w:rPr>
          <w:rFonts w:ascii="Gill Sans MT" w:hAnsi="Gill Sans MT"/>
          <w:i/>
          <w:sz w:val="24"/>
        </w:rPr>
        <w:t>redistributive</w:t>
      </w:r>
      <w:r w:rsidRPr="004561AD">
        <w:rPr>
          <w:rFonts w:ascii="Gill Sans MT" w:hAnsi="Gill Sans MT"/>
          <w:sz w:val="24"/>
        </w:rPr>
        <w:t xml:space="preserve"> dimension to address socioeconomic disadvantage</w:t>
      </w:r>
    </w:p>
    <w:p w14:paraId="09688C86" w14:textId="5D5EFB1E" w:rsidR="003F4326" w:rsidRPr="004561AD" w:rsidRDefault="003F4326" w:rsidP="003F4326">
      <w:pPr>
        <w:spacing w:line="300" w:lineRule="atLeast"/>
        <w:ind w:left="567" w:hanging="567"/>
        <w:rPr>
          <w:rFonts w:ascii="Gill Sans MT" w:hAnsi="Gill Sans MT"/>
          <w:sz w:val="24"/>
        </w:rPr>
      </w:pPr>
      <w:r w:rsidRPr="004561AD">
        <w:rPr>
          <w:rFonts w:ascii="Gill Sans MT" w:hAnsi="Gill Sans MT"/>
          <w:sz w:val="24"/>
        </w:rPr>
        <w:t xml:space="preserve">(b) </w:t>
      </w:r>
      <w:r w:rsidRPr="004561AD">
        <w:rPr>
          <w:sz w:val="24"/>
        </w:rPr>
        <w:tab/>
      </w:r>
      <w:r w:rsidRPr="004561AD">
        <w:rPr>
          <w:rFonts w:ascii="Gill Sans MT" w:hAnsi="Gill Sans MT"/>
          <w:sz w:val="24"/>
        </w:rPr>
        <w:t xml:space="preserve">a </w:t>
      </w:r>
      <w:r w:rsidRPr="004561AD">
        <w:rPr>
          <w:rFonts w:ascii="Gill Sans MT" w:hAnsi="Gill Sans MT"/>
          <w:i/>
          <w:sz w:val="24"/>
        </w:rPr>
        <w:t>recognition</w:t>
      </w:r>
      <w:r w:rsidRPr="004561AD">
        <w:rPr>
          <w:rFonts w:ascii="Gill Sans MT" w:hAnsi="Gill Sans MT"/>
          <w:sz w:val="24"/>
        </w:rPr>
        <w:t xml:space="preserve"> dimension to combat stigma, stereotyping, prejudice and violence and to recogni</w:t>
      </w:r>
      <w:r w:rsidR="0021539A">
        <w:rPr>
          <w:rFonts w:ascii="Gill Sans MT" w:hAnsi="Gill Sans MT"/>
          <w:sz w:val="24"/>
        </w:rPr>
        <w:t>s</w:t>
      </w:r>
      <w:r w:rsidRPr="004561AD">
        <w:rPr>
          <w:rFonts w:ascii="Gill Sans MT" w:hAnsi="Gill Sans MT"/>
          <w:sz w:val="24"/>
        </w:rPr>
        <w:t>e the dignity of human beings and their intersectionality</w:t>
      </w:r>
    </w:p>
    <w:p w14:paraId="0AE39792" w14:textId="77777777" w:rsidR="003F4326" w:rsidRPr="004561AD" w:rsidRDefault="003F4326" w:rsidP="003F4326">
      <w:pPr>
        <w:spacing w:line="300" w:lineRule="atLeast"/>
        <w:ind w:left="567" w:hanging="567"/>
        <w:rPr>
          <w:rFonts w:ascii="Gill Sans MT" w:hAnsi="Gill Sans MT"/>
          <w:sz w:val="24"/>
        </w:rPr>
      </w:pPr>
      <w:r w:rsidRPr="004561AD">
        <w:rPr>
          <w:rFonts w:ascii="Gill Sans MT" w:hAnsi="Gill Sans MT"/>
          <w:sz w:val="24"/>
        </w:rPr>
        <w:t xml:space="preserve">(c) </w:t>
      </w:r>
      <w:r w:rsidRPr="004561AD">
        <w:rPr>
          <w:sz w:val="24"/>
        </w:rPr>
        <w:tab/>
      </w:r>
      <w:r w:rsidRPr="004561AD">
        <w:rPr>
          <w:rFonts w:ascii="Gill Sans MT" w:hAnsi="Gill Sans MT"/>
          <w:sz w:val="24"/>
        </w:rPr>
        <w:t xml:space="preserve">a </w:t>
      </w:r>
      <w:r w:rsidRPr="004561AD">
        <w:rPr>
          <w:rFonts w:ascii="Gill Sans MT" w:hAnsi="Gill Sans MT"/>
          <w:i/>
          <w:sz w:val="24"/>
        </w:rPr>
        <w:t>participative</w:t>
      </w:r>
      <w:r w:rsidRPr="004561AD">
        <w:rPr>
          <w:rFonts w:ascii="Gill Sans MT" w:hAnsi="Gill Sans MT"/>
          <w:sz w:val="24"/>
        </w:rPr>
        <w:t xml:space="preserve"> dimension to reaffirm the social nature of people as members of social groups and the full recognition of humanity through inclusion in society</w:t>
      </w:r>
    </w:p>
    <w:p w14:paraId="68B0099E" w14:textId="56647AA6" w:rsidR="003F4326" w:rsidRDefault="003F4326" w:rsidP="003F4326">
      <w:pPr>
        <w:spacing w:line="300" w:lineRule="atLeast"/>
        <w:ind w:left="567" w:hanging="567"/>
        <w:rPr>
          <w:rFonts w:ascii="Gill Sans MT" w:hAnsi="Gill Sans MT"/>
          <w:sz w:val="24"/>
        </w:rPr>
      </w:pPr>
      <w:r w:rsidRPr="004561AD">
        <w:rPr>
          <w:rFonts w:ascii="Gill Sans MT" w:hAnsi="Gill Sans MT"/>
          <w:sz w:val="24"/>
        </w:rPr>
        <w:t xml:space="preserve">(d) </w:t>
      </w:r>
      <w:r w:rsidRPr="004561AD">
        <w:rPr>
          <w:sz w:val="24"/>
        </w:rPr>
        <w:tab/>
      </w:r>
      <w:r w:rsidRPr="004561AD">
        <w:rPr>
          <w:rFonts w:ascii="Gill Sans MT" w:hAnsi="Gill Sans MT"/>
          <w:sz w:val="24"/>
        </w:rPr>
        <w:t xml:space="preserve">an </w:t>
      </w:r>
      <w:r w:rsidRPr="004561AD">
        <w:rPr>
          <w:rFonts w:ascii="Gill Sans MT" w:hAnsi="Gill Sans MT"/>
          <w:i/>
          <w:sz w:val="24"/>
        </w:rPr>
        <w:t>accommodating</w:t>
      </w:r>
      <w:r w:rsidRPr="004561AD">
        <w:rPr>
          <w:rFonts w:ascii="Gill Sans MT" w:hAnsi="Gill Sans MT"/>
          <w:sz w:val="24"/>
        </w:rPr>
        <w:t xml:space="preserve"> dimension to make space for difference as a matter of human dignity. </w:t>
      </w:r>
    </w:p>
    <w:p w14:paraId="771AFCD1" w14:textId="5DB592E4" w:rsidR="0078294B" w:rsidRPr="004561AD" w:rsidRDefault="003F4326" w:rsidP="004561AD">
      <w:pPr>
        <w:spacing w:line="300" w:lineRule="atLeast"/>
        <w:rPr>
          <w:rFonts w:ascii="Gill Sans MT" w:hAnsi="Gill Sans MT"/>
          <w:sz w:val="24"/>
        </w:rPr>
      </w:pPr>
      <w:r>
        <w:rPr>
          <w:rFonts w:ascii="Gill Sans MT" w:hAnsi="Gill Sans MT"/>
          <w:sz w:val="24"/>
        </w:rPr>
        <w:t xml:space="preserve">The Royal Commission into Violence, Abuse, Neglect and Exploitation of People with Disability has also undertaken consultation relating to promoting inclusion and shifting community attitudes. The results of this consultation are published in the </w:t>
      </w:r>
      <w:hyperlink r:id="rId36" w:tgtFrame="_blank" w:history="1">
        <w:r w:rsidR="0078294B" w:rsidRPr="004561AD">
          <w:rPr>
            <w:rStyle w:val="Hyperlink"/>
            <w:rFonts w:ascii="Gill Sans MT" w:hAnsi="Gill Sans MT"/>
            <w:i/>
            <w:sz w:val="24"/>
          </w:rPr>
          <w:t>Overview of Responses to the Promoting Inclusion Issues Paper</w:t>
        </w:r>
      </w:hyperlink>
      <w:r>
        <w:rPr>
          <w:rFonts w:ascii="Gill Sans MT" w:hAnsi="Gill Sans MT"/>
          <w:sz w:val="24"/>
        </w:rPr>
        <w:t xml:space="preserve">. In this consultation people </w:t>
      </w:r>
      <w:r w:rsidR="0078294B" w:rsidRPr="004561AD">
        <w:rPr>
          <w:rFonts w:ascii="Gill Sans MT" w:hAnsi="Gill Sans MT"/>
          <w:sz w:val="24"/>
        </w:rPr>
        <w:t xml:space="preserve">with </w:t>
      </w:r>
      <w:r>
        <w:rPr>
          <w:rFonts w:ascii="Gill Sans MT" w:hAnsi="Gill Sans MT"/>
          <w:sz w:val="24"/>
        </w:rPr>
        <w:t>d</w:t>
      </w:r>
      <w:r w:rsidR="0078294B" w:rsidRPr="004561AD">
        <w:rPr>
          <w:rFonts w:ascii="Gill Sans MT" w:hAnsi="Gill Sans MT"/>
          <w:sz w:val="24"/>
        </w:rPr>
        <w:t>isability described an inclusive society as one that:</w:t>
      </w:r>
      <w:r w:rsidR="00663724" w:rsidRPr="004561AD">
        <w:rPr>
          <w:rFonts w:ascii="Gill Sans MT" w:hAnsi="Gill Sans MT"/>
          <w:sz w:val="24"/>
        </w:rPr>
        <w:t xml:space="preserve"> </w:t>
      </w:r>
    </w:p>
    <w:p w14:paraId="6161DDFA" w14:textId="77777777" w:rsidR="0078294B" w:rsidRPr="004561AD" w:rsidRDefault="0078294B" w:rsidP="002C1EEF">
      <w:pPr>
        <w:numPr>
          <w:ilvl w:val="0"/>
          <w:numId w:val="12"/>
        </w:numPr>
        <w:tabs>
          <w:tab w:val="clear" w:pos="720"/>
        </w:tabs>
        <w:spacing w:after="120" w:line="300" w:lineRule="atLeast"/>
        <w:ind w:left="567" w:hanging="567"/>
        <w:rPr>
          <w:rFonts w:ascii="Gill Sans MT" w:hAnsi="Gill Sans MT"/>
          <w:sz w:val="24"/>
        </w:rPr>
      </w:pPr>
      <w:r w:rsidRPr="004561AD">
        <w:rPr>
          <w:rFonts w:ascii="Gill Sans MT" w:hAnsi="Gill Sans MT"/>
          <w:sz w:val="24"/>
        </w:rPr>
        <w:t>recognises and enforces human rights </w:t>
      </w:r>
    </w:p>
    <w:p w14:paraId="028DA9FF" w14:textId="1B92DFC1" w:rsidR="0078294B" w:rsidRPr="004561AD" w:rsidRDefault="0078294B" w:rsidP="002C1EEF">
      <w:pPr>
        <w:numPr>
          <w:ilvl w:val="0"/>
          <w:numId w:val="12"/>
        </w:numPr>
        <w:tabs>
          <w:tab w:val="clear" w:pos="720"/>
        </w:tabs>
        <w:spacing w:after="120" w:line="300" w:lineRule="atLeast"/>
        <w:ind w:left="567" w:hanging="567"/>
        <w:rPr>
          <w:rFonts w:ascii="Gill Sans MT" w:hAnsi="Gill Sans MT"/>
          <w:sz w:val="24"/>
        </w:rPr>
      </w:pPr>
      <w:r w:rsidRPr="004561AD">
        <w:rPr>
          <w:rFonts w:ascii="Gill Sans MT" w:hAnsi="Gill Sans MT"/>
          <w:sz w:val="24"/>
        </w:rPr>
        <w:t>adopts meaningful practices of co-production and co-design</w:t>
      </w:r>
      <w:r w:rsidR="00663724" w:rsidRPr="004561AD">
        <w:rPr>
          <w:rFonts w:ascii="Gill Sans MT" w:hAnsi="Gill Sans MT"/>
          <w:sz w:val="24"/>
        </w:rPr>
        <w:t xml:space="preserve"> </w:t>
      </w:r>
    </w:p>
    <w:p w14:paraId="0FBF5DE0" w14:textId="2028E5FE" w:rsidR="0078294B" w:rsidRPr="004561AD" w:rsidRDefault="0078294B" w:rsidP="002C1EEF">
      <w:pPr>
        <w:numPr>
          <w:ilvl w:val="0"/>
          <w:numId w:val="12"/>
        </w:numPr>
        <w:tabs>
          <w:tab w:val="clear" w:pos="720"/>
        </w:tabs>
        <w:spacing w:after="120" w:line="300" w:lineRule="atLeast"/>
        <w:ind w:left="567" w:hanging="567"/>
        <w:rPr>
          <w:rFonts w:ascii="Gill Sans MT" w:hAnsi="Gill Sans MT"/>
          <w:sz w:val="24"/>
        </w:rPr>
      </w:pPr>
      <w:r w:rsidRPr="004561AD">
        <w:rPr>
          <w:rFonts w:ascii="Gill Sans MT" w:hAnsi="Gill Sans MT"/>
          <w:sz w:val="24"/>
        </w:rPr>
        <w:t>embeds universal design to ensure full accessibility</w:t>
      </w:r>
      <w:r w:rsidR="00663724" w:rsidRPr="004561AD">
        <w:rPr>
          <w:rFonts w:ascii="Gill Sans MT" w:hAnsi="Gill Sans MT"/>
          <w:sz w:val="24"/>
        </w:rPr>
        <w:t xml:space="preserve"> </w:t>
      </w:r>
    </w:p>
    <w:p w14:paraId="3B8123BC" w14:textId="77777777" w:rsidR="0078294B" w:rsidRPr="004561AD" w:rsidRDefault="0078294B" w:rsidP="002C1EEF">
      <w:pPr>
        <w:numPr>
          <w:ilvl w:val="0"/>
          <w:numId w:val="12"/>
        </w:numPr>
        <w:tabs>
          <w:tab w:val="clear" w:pos="720"/>
        </w:tabs>
        <w:spacing w:after="120" w:line="300" w:lineRule="atLeast"/>
        <w:ind w:left="567" w:hanging="567"/>
        <w:rPr>
          <w:rFonts w:ascii="Gill Sans MT" w:hAnsi="Gill Sans MT"/>
          <w:sz w:val="24"/>
        </w:rPr>
      </w:pPr>
      <w:r w:rsidRPr="004561AD">
        <w:rPr>
          <w:rFonts w:ascii="Gill Sans MT" w:hAnsi="Gill Sans MT"/>
          <w:sz w:val="24"/>
        </w:rPr>
        <w:t>provides culturally competent and safe services </w:t>
      </w:r>
    </w:p>
    <w:p w14:paraId="6444A71B" w14:textId="5196BCF9" w:rsidR="0078294B" w:rsidRPr="004561AD" w:rsidRDefault="0078294B" w:rsidP="002C1EEF">
      <w:pPr>
        <w:numPr>
          <w:ilvl w:val="0"/>
          <w:numId w:val="12"/>
        </w:numPr>
        <w:tabs>
          <w:tab w:val="clear" w:pos="720"/>
        </w:tabs>
        <w:spacing w:after="120" w:line="300" w:lineRule="atLeast"/>
        <w:ind w:left="567" w:hanging="567"/>
        <w:rPr>
          <w:rFonts w:ascii="Gill Sans MT" w:hAnsi="Gill Sans MT"/>
          <w:sz w:val="24"/>
        </w:rPr>
      </w:pPr>
      <w:r w:rsidRPr="004561AD">
        <w:rPr>
          <w:rFonts w:ascii="Gill Sans MT" w:hAnsi="Gill Sans MT"/>
          <w:sz w:val="24"/>
        </w:rPr>
        <w:t>recognises the social model of disability, and</w:t>
      </w:r>
      <w:r w:rsidR="00663724" w:rsidRPr="004561AD">
        <w:rPr>
          <w:rFonts w:ascii="Gill Sans MT" w:hAnsi="Gill Sans MT"/>
          <w:sz w:val="24"/>
        </w:rPr>
        <w:t xml:space="preserve"> </w:t>
      </w:r>
    </w:p>
    <w:p w14:paraId="38CB9F69" w14:textId="77777777" w:rsidR="0078294B" w:rsidRPr="004561AD" w:rsidRDefault="0078294B" w:rsidP="002C1EEF">
      <w:pPr>
        <w:numPr>
          <w:ilvl w:val="0"/>
          <w:numId w:val="12"/>
        </w:numPr>
        <w:tabs>
          <w:tab w:val="clear" w:pos="720"/>
        </w:tabs>
        <w:spacing w:after="120" w:line="300" w:lineRule="atLeast"/>
        <w:ind w:left="567" w:hanging="567"/>
        <w:rPr>
          <w:rFonts w:ascii="Gill Sans MT" w:hAnsi="Gill Sans MT"/>
          <w:sz w:val="24"/>
        </w:rPr>
      </w:pPr>
      <w:r w:rsidRPr="004561AD">
        <w:rPr>
          <w:rFonts w:ascii="Gill Sans MT" w:hAnsi="Gill Sans MT"/>
          <w:sz w:val="24"/>
        </w:rPr>
        <w:t>promotes a sense of belonging. </w:t>
      </w:r>
    </w:p>
    <w:bookmarkEnd w:id="9"/>
    <w:p w14:paraId="3BC383BC" w14:textId="1A0235D3" w:rsidR="00D74C5E" w:rsidRPr="00C95D26" w:rsidRDefault="00D74C5E" w:rsidP="00716263">
      <w:pPr>
        <w:pStyle w:val="Heading2"/>
      </w:pPr>
      <w:r w:rsidRPr="00C95D26">
        <w:lastRenderedPageBreak/>
        <w:t>What we asked</w:t>
      </w:r>
    </w:p>
    <w:p w14:paraId="42388933" w14:textId="601B81C0" w:rsidR="00286CCB" w:rsidRPr="00101FE3" w:rsidRDefault="00286CCB" w:rsidP="004561AD">
      <w:pPr>
        <w:spacing w:line="300" w:lineRule="atLeast"/>
        <w:rPr>
          <w:rFonts w:ascii="Gill Sans MT" w:hAnsi="Gill Sans MT" w:cstheme="minorHAnsi"/>
          <w:sz w:val="24"/>
        </w:rPr>
      </w:pPr>
      <w:r w:rsidRPr="00101FE3">
        <w:rPr>
          <w:rFonts w:ascii="Gill Sans MT" w:hAnsi="Gill Sans MT" w:cstheme="minorHAnsi"/>
          <w:sz w:val="24"/>
        </w:rPr>
        <w:t xml:space="preserve">To </w:t>
      </w:r>
      <w:r w:rsidR="00F37E6B" w:rsidRPr="00101FE3">
        <w:rPr>
          <w:rFonts w:ascii="Gill Sans MT" w:hAnsi="Gill Sans MT" w:cstheme="minorHAnsi"/>
          <w:sz w:val="24"/>
        </w:rPr>
        <w:t>start the conversation about Inclusion, Access and Leadership we asked the following questions:</w:t>
      </w:r>
    </w:p>
    <w:p w14:paraId="125D5E79" w14:textId="77777777" w:rsidR="00556FE8" w:rsidRPr="004024AE"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cs="Times New Roman"/>
          <w:i/>
          <w:sz w:val="24"/>
        </w:rPr>
      </w:pPr>
      <w:bookmarkStart w:id="10" w:name="_Hlk74666465"/>
      <w:r w:rsidRPr="004024AE">
        <w:rPr>
          <w:rFonts w:ascii="Gill Sans MT" w:eastAsia="Times New Roman" w:hAnsi="Gill Sans MT"/>
          <w:i/>
          <w:sz w:val="24"/>
        </w:rPr>
        <w:t xml:space="preserve">How could the DSA be changed to advance and drive the inclusion of people with disability in the Tasmanian community? </w:t>
      </w:r>
    </w:p>
    <w:p w14:paraId="22FE0D45" w14:textId="77777777" w:rsidR="00556FE8" w:rsidRPr="004024AE"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cs="Times New Roman"/>
          <w:i/>
          <w:sz w:val="24"/>
        </w:rPr>
      </w:pPr>
      <w:r w:rsidRPr="004024AE">
        <w:rPr>
          <w:rFonts w:ascii="Gill Sans MT" w:eastAsia="Times New Roman" w:hAnsi="Gill Sans MT"/>
          <w:i/>
          <w:sz w:val="24"/>
        </w:rPr>
        <w:t>In what ways could the DSA contribute to inclusion of people with disability in the social, economic, civic, political and cultural life of Tasmania?</w:t>
      </w:r>
    </w:p>
    <w:p w14:paraId="074FC438" w14:textId="77777777" w:rsidR="00556FE8" w:rsidRPr="004024AE"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cs="Times New Roman"/>
          <w:i/>
          <w:sz w:val="24"/>
        </w:rPr>
      </w:pPr>
      <w:r w:rsidRPr="004024AE">
        <w:rPr>
          <w:rFonts w:ascii="Gill Sans MT" w:eastAsia="Times New Roman" w:hAnsi="Gill Sans MT"/>
          <w:i/>
          <w:sz w:val="24"/>
        </w:rPr>
        <w:t xml:space="preserve">What role could the DSA have in driving action and removing barriers in areas like community attitudes, employment, discrimination and in access to mainstream supports including education, health, transport and housing? </w:t>
      </w:r>
    </w:p>
    <w:bookmarkEnd w:id="10"/>
    <w:p w14:paraId="78175AF0" w14:textId="6E2D7B0B" w:rsidR="00D74C5E" w:rsidRPr="00061A3D" w:rsidRDefault="00D74C5E" w:rsidP="00716263">
      <w:pPr>
        <w:pStyle w:val="Heading2"/>
      </w:pPr>
      <w:r w:rsidRPr="00061A3D">
        <w:t>What we heard</w:t>
      </w:r>
      <w:r w:rsidR="00101FE3" w:rsidRPr="00061A3D">
        <w:t xml:space="preserve"> </w:t>
      </w:r>
      <w:r w:rsidR="00950EA2">
        <w:t>– Consultation Outcomes</w:t>
      </w:r>
    </w:p>
    <w:p w14:paraId="25F2434B" w14:textId="77777777"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 xml:space="preserve">Focus on </w:t>
      </w:r>
      <w:r>
        <w:rPr>
          <w:rFonts w:ascii="Gill Sans MT" w:hAnsi="Gill Sans MT"/>
          <w:sz w:val="24"/>
        </w:rPr>
        <w:t>i</w:t>
      </w:r>
      <w:r w:rsidRPr="006A6413">
        <w:rPr>
          <w:rFonts w:ascii="Gill Sans MT" w:hAnsi="Gill Sans MT"/>
          <w:sz w:val="24"/>
        </w:rPr>
        <w:t xml:space="preserve">nclusion and </w:t>
      </w:r>
      <w:r>
        <w:rPr>
          <w:rFonts w:ascii="Gill Sans MT" w:hAnsi="Gill Sans MT"/>
          <w:sz w:val="24"/>
        </w:rPr>
        <w:t>a</w:t>
      </w:r>
      <w:r w:rsidRPr="006A6413">
        <w:rPr>
          <w:rFonts w:ascii="Gill Sans MT" w:hAnsi="Gill Sans MT"/>
          <w:sz w:val="24"/>
        </w:rPr>
        <w:t xml:space="preserve">ccess by changing the name of the Act. </w:t>
      </w:r>
    </w:p>
    <w:p w14:paraId="5A0C6518" w14:textId="77777777"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 xml:space="preserve">Include a whole of government commitment to Australia’s Disability Strategy and Accessible Island. Include rules about consultation, planning and reporting of progress in delivering actions. </w:t>
      </w:r>
    </w:p>
    <w:p w14:paraId="288F232F" w14:textId="31F25611"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eastAsia="Times New Roman" w:hAnsi="Gill Sans MT"/>
          <w:sz w:val="24"/>
        </w:rPr>
      </w:pPr>
      <w:r w:rsidRPr="006A6413">
        <w:rPr>
          <w:rFonts w:ascii="Gill Sans MT" w:hAnsi="Gill Sans MT"/>
          <w:sz w:val="24"/>
        </w:rPr>
        <w:t xml:space="preserve">Include an </w:t>
      </w:r>
      <w:r>
        <w:rPr>
          <w:rFonts w:ascii="Gill Sans MT" w:hAnsi="Gill Sans MT"/>
          <w:sz w:val="24"/>
        </w:rPr>
        <w:t>i</w:t>
      </w:r>
      <w:r w:rsidRPr="006A6413">
        <w:rPr>
          <w:rFonts w:ascii="Gill Sans MT" w:hAnsi="Gill Sans MT"/>
          <w:sz w:val="24"/>
        </w:rPr>
        <w:t xml:space="preserve">nclusion and </w:t>
      </w:r>
      <w:r>
        <w:rPr>
          <w:rFonts w:ascii="Gill Sans MT" w:hAnsi="Gill Sans MT"/>
          <w:sz w:val="24"/>
        </w:rPr>
        <w:t>a</w:t>
      </w:r>
      <w:r w:rsidRPr="006A6413">
        <w:rPr>
          <w:rFonts w:ascii="Gill Sans MT" w:hAnsi="Gill Sans MT"/>
          <w:sz w:val="24"/>
        </w:rPr>
        <w:t xml:space="preserve">ccess principle and a principle relating to </w:t>
      </w:r>
      <w:r>
        <w:rPr>
          <w:rFonts w:ascii="Gill Sans MT" w:hAnsi="Gill Sans MT"/>
          <w:sz w:val="24"/>
        </w:rPr>
        <w:t>c</w:t>
      </w:r>
      <w:r w:rsidRPr="006A6413">
        <w:rPr>
          <w:rFonts w:ascii="Gill Sans MT" w:hAnsi="Gill Sans MT"/>
          <w:sz w:val="24"/>
        </w:rPr>
        <w:t xml:space="preserve">onsultation in </w:t>
      </w:r>
      <w:r w:rsidR="00415C73">
        <w:rPr>
          <w:rFonts w:ascii="Gill Sans MT" w:hAnsi="Gill Sans MT"/>
          <w:sz w:val="24"/>
        </w:rPr>
        <w:t>g</w:t>
      </w:r>
      <w:r w:rsidRPr="006A6413">
        <w:rPr>
          <w:rFonts w:ascii="Gill Sans MT" w:hAnsi="Gill Sans MT"/>
          <w:sz w:val="24"/>
        </w:rPr>
        <w:t xml:space="preserve">overnment planning. </w:t>
      </w:r>
    </w:p>
    <w:p w14:paraId="16459745" w14:textId="77777777"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eastAsia="Times New Roman" w:hAnsi="Gill Sans MT"/>
          <w:sz w:val="24"/>
        </w:rPr>
      </w:pPr>
      <w:r w:rsidRPr="006A6413">
        <w:rPr>
          <w:rFonts w:ascii="Gill Sans MT" w:hAnsi="Gill Sans MT"/>
          <w:sz w:val="24"/>
        </w:rPr>
        <w:t xml:space="preserve">Commit to improving the </w:t>
      </w:r>
      <w:r>
        <w:rPr>
          <w:rFonts w:ascii="Gill Sans MT" w:hAnsi="Gill Sans MT"/>
          <w:sz w:val="24"/>
        </w:rPr>
        <w:t>inclusiveness</w:t>
      </w:r>
      <w:r w:rsidRPr="006A6413">
        <w:rPr>
          <w:rFonts w:ascii="Gill Sans MT" w:hAnsi="Gill Sans MT"/>
          <w:sz w:val="24"/>
        </w:rPr>
        <w:t xml:space="preserve"> of mainstream supports by promoting disability awareness, standards and targets. </w:t>
      </w:r>
    </w:p>
    <w:p w14:paraId="06C8F9B4" w14:textId="77777777"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eastAsia="Times New Roman" w:hAnsi="Gill Sans MT"/>
          <w:sz w:val="24"/>
        </w:rPr>
      </w:pPr>
      <w:r w:rsidRPr="006A6413">
        <w:rPr>
          <w:rFonts w:ascii="Gill Sans MT" w:hAnsi="Gill Sans MT"/>
          <w:sz w:val="24"/>
        </w:rPr>
        <w:t xml:space="preserve">Strengthen links to human rights and transformative equality through the creation of a Charter of Rights for People with Disability. </w:t>
      </w:r>
    </w:p>
    <w:p w14:paraId="67201461" w14:textId="77777777"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eastAsia="Times New Roman" w:hAnsi="Gill Sans MT"/>
          <w:sz w:val="24"/>
        </w:rPr>
      </w:pPr>
      <w:r w:rsidRPr="006A6413">
        <w:rPr>
          <w:rFonts w:ascii="Gill Sans MT" w:hAnsi="Gill Sans MT"/>
          <w:sz w:val="24"/>
        </w:rPr>
        <w:t>Include people with disability in leadership by legislating a Disability Advisory Council.</w:t>
      </w:r>
    </w:p>
    <w:p w14:paraId="54BAAA99" w14:textId="77777777"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eastAsia="Times New Roman" w:hAnsi="Gill Sans MT"/>
          <w:sz w:val="24"/>
        </w:rPr>
      </w:pPr>
      <w:r w:rsidRPr="006A6413">
        <w:rPr>
          <w:rFonts w:ascii="Gill Sans MT" w:eastAsia="Times New Roman" w:hAnsi="Gill Sans MT"/>
          <w:sz w:val="24"/>
        </w:rPr>
        <w:t xml:space="preserve">Enhance equality by improving community attitudes and understanding about people with disability. </w:t>
      </w:r>
    </w:p>
    <w:p w14:paraId="182F95DD" w14:textId="77777777" w:rsidR="000B7625" w:rsidRPr="006A6413"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eastAsia="Times New Roman" w:hAnsi="Gill Sans MT"/>
          <w:sz w:val="24"/>
        </w:rPr>
      </w:pPr>
      <w:r>
        <w:rPr>
          <w:rFonts w:ascii="Gill Sans MT" w:eastAsia="Times New Roman" w:hAnsi="Gill Sans MT"/>
          <w:sz w:val="24"/>
        </w:rPr>
        <w:t>Broaden</w:t>
      </w:r>
      <w:r w:rsidRPr="006A6413">
        <w:rPr>
          <w:rFonts w:ascii="Gill Sans MT" w:eastAsia="Times New Roman" w:hAnsi="Gill Sans MT"/>
          <w:sz w:val="24"/>
        </w:rPr>
        <w:t xml:space="preserve"> the definition of ‘disability’ in the DSA to include </w:t>
      </w:r>
      <w:r w:rsidRPr="000C76C9">
        <w:rPr>
          <w:rFonts w:ascii="Gill Sans MT" w:eastAsia="Times New Roman" w:hAnsi="Gill Sans MT"/>
          <w:sz w:val="24"/>
          <w:u w:val="single"/>
        </w:rPr>
        <w:t>all</w:t>
      </w:r>
      <w:r w:rsidRPr="006A6413">
        <w:rPr>
          <w:rFonts w:ascii="Gill Sans MT" w:eastAsia="Times New Roman" w:hAnsi="Gill Sans MT"/>
          <w:sz w:val="24"/>
        </w:rPr>
        <w:t xml:space="preserve"> people with disability. </w:t>
      </w:r>
    </w:p>
    <w:p w14:paraId="7494F06F" w14:textId="77777777" w:rsidR="000B7625"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Respond to findings of the Disability Royal Commission.</w:t>
      </w:r>
    </w:p>
    <w:p w14:paraId="10D8D886" w14:textId="0C7EDF02" w:rsidR="000B7625" w:rsidRPr="00B862BD" w:rsidRDefault="000B7625" w:rsidP="000B7625">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B862BD">
        <w:rPr>
          <w:rFonts w:ascii="Gill Sans MT" w:hAnsi="Gill Sans MT"/>
          <w:sz w:val="24"/>
        </w:rPr>
        <w:t xml:space="preserve">Make the </w:t>
      </w:r>
      <w:r w:rsidR="008E0AC1" w:rsidRPr="0092515D">
        <w:rPr>
          <w:rFonts w:ascii="Gill Sans MT" w:hAnsi="Gill Sans MT"/>
          <w:sz w:val="24"/>
        </w:rPr>
        <w:t>Act</w:t>
      </w:r>
      <w:r w:rsidRPr="00B862BD">
        <w:rPr>
          <w:rFonts w:ascii="Gill Sans MT" w:hAnsi="Gill Sans MT"/>
          <w:sz w:val="24"/>
        </w:rPr>
        <w:t xml:space="preserve"> itself accessible, Easy Read and understandable. Develop tools to assist in understanding the Act.</w:t>
      </w:r>
    </w:p>
    <w:p w14:paraId="73016D06" w14:textId="76FC0323" w:rsidR="00556FE8" w:rsidRPr="00DC14BF" w:rsidRDefault="00556FE8" w:rsidP="00B00156">
      <w:pPr>
        <w:pStyle w:val="Heading1"/>
        <w:pageBreakBefore/>
        <w:numPr>
          <w:ilvl w:val="0"/>
          <w:numId w:val="46"/>
        </w:numPr>
        <w:ind w:left="709"/>
      </w:pPr>
      <w:bookmarkStart w:id="11" w:name="_Toc113376173"/>
      <w:r w:rsidRPr="00DC14BF">
        <w:lastRenderedPageBreak/>
        <w:t>Principles which support the rights of people with disability</w:t>
      </w:r>
      <w:bookmarkEnd w:id="11"/>
      <w:r w:rsidRPr="00DC14BF">
        <w:t> </w:t>
      </w:r>
    </w:p>
    <w:p w14:paraId="1BD7F9A8" w14:textId="7388AC4A" w:rsidR="00DC14BF" w:rsidRPr="00335A94" w:rsidRDefault="00F039E7" w:rsidP="00716263">
      <w:pPr>
        <w:pStyle w:val="Heading2"/>
      </w:pPr>
      <w:r w:rsidRPr="00335A94">
        <w:t>Intro</w:t>
      </w:r>
      <w:r w:rsidR="009A1503" w:rsidRPr="00335A94">
        <w:t>duction</w:t>
      </w:r>
    </w:p>
    <w:p w14:paraId="67F90741" w14:textId="341FEF96" w:rsidR="00F3082E" w:rsidRPr="00C71D61" w:rsidRDefault="00C36E35" w:rsidP="00C71D61">
      <w:pPr>
        <w:spacing w:line="300" w:lineRule="atLeast"/>
        <w:rPr>
          <w:rFonts w:eastAsia="Times New Roman"/>
          <w:sz w:val="24"/>
        </w:rPr>
      </w:pPr>
      <w:r w:rsidRPr="00C71D61">
        <w:rPr>
          <w:rFonts w:eastAsia="Times New Roman"/>
          <w:sz w:val="24"/>
        </w:rPr>
        <w:t>It is intended that the</w:t>
      </w:r>
      <w:r w:rsidR="006940D7" w:rsidRPr="00C71D61">
        <w:rPr>
          <w:rFonts w:eastAsia="Times New Roman"/>
          <w:sz w:val="24"/>
        </w:rPr>
        <w:t xml:space="preserve"> DSA principles </w:t>
      </w:r>
      <w:r w:rsidRPr="00C71D61">
        <w:rPr>
          <w:rFonts w:eastAsia="Times New Roman"/>
          <w:sz w:val="24"/>
        </w:rPr>
        <w:t>form</w:t>
      </w:r>
      <w:r w:rsidR="006940D7" w:rsidRPr="00C71D61">
        <w:rPr>
          <w:rFonts w:eastAsia="Times New Roman"/>
          <w:sz w:val="24"/>
        </w:rPr>
        <w:t xml:space="preserve"> the </w:t>
      </w:r>
      <w:r w:rsidRPr="00C71D61">
        <w:rPr>
          <w:rFonts w:eastAsia="Times New Roman"/>
          <w:sz w:val="24"/>
        </w:rPr>
        <w:t>foundation for</w:t>
      </w:r>
      <w:r w:rsidR="006940D7" w:rsidRPr="00C71D61">
        <w:rPr>
          <w:rFonts w:eastAsia="Times New Roman"/>
          <w:sz w:val="24"/>
        </w:rPr>
        <w:t xml:space="preserve"> everything covered by the DSA</w:t>
      </w:r>
      <w:r w:rsidR="00AA78BF">
        <w:rPr>
          <w:rFonts w:eastAsia="Times New Roman"/>
          <w:sz w:val="24"/>
        </w:rPr>
        <w:t xml:space="preserve">. The </w:t>
      </w:r>
      <w:r w:rsidR="00171B76">
        <w:rPr>
          <w:rFonts w:eastAsia="Times New Roman"/>
          <w:sz w:val="24"/>
        </w:rPr>
        <w:t>principles</w:t>
      </w:r>
      <w:r w:rsidR="00AA78BF">
        <w:rPr>
          <w:rFonts w:eastAsia="Times New Roman"/>
          <w:sz w:val="24"/>
        </w:rPr>
        <w:t xml:space="preserve"> </w:t>
      </w:r>
      <w:r w:rsidR="006940D7" w:rsidRPr="00C71D61">
        <w:rPr>
          <w:rFonts w:eastAsia="Times New Roman"/>
          <w:sz w:val="24"/>
        </w:rPr>
        <w:t xml:space="preserve">are important in guiding the behaviour of people using the DSA. The principles </w:t>
      </w:r>
      <w:r w:rsidR="00AA78BF">
        <w:rPr>
          <w:rFonts w:eastAsia="Times New Roman"/>
          <w:sz w:val="24"/>
        </w:rPr>
        <w:t xml:space="preserve">were updated in 2018 and </w:t>
      </w:r>
      <w:r w:rsidR="006940D7" w:rsidRPr="00C71D61">
        <w:rPr>
          <w:rFonts w:eastAsia="Times New Roman"/>
          <w:sz w:val="24"/>
        </w:rPr>
        <w:t xml:space="preserve">reflect the </w:t>
      </w:r>
      <w:r w:rsidR="00B010E9">
        <w:rPr>
          <w:rFonts w:eastAsia="Times New Roman"/>
          <w:sz w:val="24"/>
        </w:rPr>
        <w:t>UNCRPD</w:t>
      </w:r>
      <w:r w:rsidR="006940D7" w:rsidRPr="00C71D61">
        <w:rPr>
          <w:rFonts w:eastAsia="Times New Roman"/>
          <w:sz w:val="24"/>
        </w:rPr>
        <w:t xml:space="preserve"> and are </w:t>
      </w:r>
      <w:r w:rsidR="00171B76" w:rsidRPr="00C71D61">
        <w:rPr>
          <w:rFonts w:eastAsia="Times New Roman"/>
          <w:sz w:val="24"/>
        </w:rPr>
        <w:t>like</w:t>
      </w:r>
      <w:r w:rsidR="006940D7" w:rsidRPr="00C71D61">
        <w:rPr>
          <w:rFonts w:eastAsia="Times New Roman"/>
          <w:sz w:val="24"/>
        </w:rPr>
        <w:t xml:space="preserve"> those included in the </w:t>
      </w:r>
      <w:r w:rsidR="006940D7" w:rsidRPr="00BD19CC">
        <w:rPr>
          <w:rFonts w:eastAsia="Times New Roman"/>
          <w:i/>
          <w:iCs/>
          <w:sz w:val="24"/>
        </w:rPr>
        <w:t>NDIS Act 2013</w:t>
      </w:r>
      <w:r w:rsidR="00171B76">
        <w:rPr>
          <w:rFonts w:eastAsia="Times New Roman"/>
          <w:sz w:val="24"/>
        </w:rPr>
        <w:t>.</w:t>
      </w:r>
      <w:r w:rsidR="00AA78BF">
        <w:rPr>
          <w:rFonts w:eastAsia="Times New Roman"/>
          <w:sz w:val="24"/>
        </w:rPr>
        <w:t xml:space="preserve"> </w:t>
      </w:r>
      <w:r w:rsidR="005011AA" w:rsidRPr="005011AA">
        <w:rPr>
          <w:rFonts w:eastAsia="Times New Roman"/>
          <w:sz w:val="24"/>
        </w:rPr>
        <w:t xml:space="preserve">The guiding principles outlined in </w:t>
      </w:r>
      <w:r w:rsidR="00F23A81">
        <w:rPr>
          <w:rFonts w:eastAsia="Times New Roman"/>
          <w:sz w:val="24"/>
        </w:rPr>
        <w:t>the ADS</w:t>
      </w:r>
      <w:r w:rsidR="005011AA">
        <w:rPr>
          <w:rFonts w:eastAsia="Times New Roman"/>
          <w:sz w:val="24"/>
        </w:rPr>
        <w:t xml:space="preserve"> also</w:t>
      </w:r>
      <w:r w:rsidR="005011AA" w:rsidRPr="005011AA">
        <w:rPr>
          <w:rFonts w:eastAsia="Times New Roman"/>
          <w:sz w:val="24"/>
        </w:rPr>
        <w:t xml:space="preserve"> reflect the human rights principles of the </w:t>
      </w:r>
      <w:r w:rsidR="00B010E9">
        <w:rPr>
          <w:rFonts w:eastAsia="Times New Roman"/>
          <w:sz w:val="24"/>
        </w:rPr>
        <w:t>UNCRPD</w:t>
      </w:r>
      <w:r w:rsidR="005011AA">
        <w:rPr>
          <w:rFonts w:eastAsia="Times New Roman"/>
          <w:sz w:val="24"/>
        </w:rPr>
        <w:t>.</w:t>
      </w:r>
    </w:p>
    <w:p w14:paraId="6B5715D5" w14:textId="205A428F" w:rsidR="009A1503" w:rsidRPr="00335A94" w:rsidRDefault="005F76EA" w:rsidP="00716263">
      <w:pPr>
        <w:pStyle w:val="Heading2"/>
      </w:pPr>
      <w:r w:rsidRPr="00335A94">
        <w:t>What we asked</w:t>
      </w:r>
    </w:p>
    <w:p w14:paraId="5AF57A1B" w14:textId="68925731" w:rsidR="00976B7F" w:rsidRPr="00D152E2" w:rsidRDefault="00976B7F" w:rsidP="00976B7F">
      <w:pPr>
        <w:spacing w:line="300" w:lineRule="atLeast"/>
        <w:rPr>
          <w:rFonts w:ascii="Gill Sans MT" w:hAnsi="Gill Sans MT" w:cstheme="minorHAnsi"/>
          <w:sz w:val="24"/>
        </w:rPr>
      </w:pPr>
      <w:r w:rsidRPr="00D152E2">
        <w:rPr>
          <w:rFonts w:ascii="Gill Sans MT" w:hAnsi="Gill Sans MT" w:cstheme="minorHAnsi"/>
          <w:sz w:val="24"/>
        </w:rPr>
        <w:t xml:space="preserve">To start the conversation about </w:t>
      </w:r>
      <w:r w:rsidR="00296337">
        <w:rPr>
          <w:rFonts w:ascii="Gill Sans MT" w:hAnsi="Gill Sans MT" w:cstheme="minorHAnsi"/>
          <w:sz w:val="24"/>
        </w:rPr>
        <w:t>P</w:t>
      </w:r>
      <w:r w:rsidR="00D152E2" w:rsidRPr="00D152E2">
        <w:rPr>
          <w:rFonts w:ascii="Gill Sans MT" w:hAnsi="Gill Sans MT" w:cstheme="minorHAnsi"/>
          <w:sz w:val="24"/>
        </w:rPr>
        <w:t xml:space="preserve">rinciples which support the rights of people with disability </w:t>
      </w:r>
      <w:r w:rsidRPr="00D152E2">
        <w:rPr>
          <w:rFonts w:ascii="Gill Sans MT" w:hAnsi="Gill Sans MT" w:cstheme="minorHAnsi"/>
          <w:sz w:val="24"/>
        </w:rPr>
        <w:t>we asked the following questions:</w:t>
      </w:r>
    </w:p>
    <w:p w14:paraId="4EB63C1A" w14:textId="6B9EF921" w:rsidR="00556FE8" w:rsidRPr="00356F3A"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356F3A">
        <w:rPr>
          <w:rFonts w:ascii="Gill Sans MT" w:eastAsia="Times New Roman" w:hAnsi="Gill Sans MT"/>
          <w:i/>
          <w:sz w:val="24"/>
        </w:rPr>
        <w:t xml:space="preserve">Do the DSA Principles reflect an </w:t>
      </w:r>
      <w:r w:rsidR="007410E4" w:rsidRPr="00356F3A">
        <w:rPr>
          <w:rFonts w:ascii="Gill Sans MT" w:eastAsia="Times New Roman" w:hAnsi="Gill Sans MT"/>
          <w:i/>
          <w:sz w:val="24"/>
        </w:rPr>
        <w:t>up-to-date</w:t>
      </w:r>
      <w:r w:rsidRPr="00356F3A">
        <w:rPr>
          <w:rFonts w:ascii="Gill Sans MT" w:eastAsia="Times New Roman" w:hAnsi="Gill Sans MT"/>
          <w:i/>
          <w:sz w:val="24"/>
        </w:rPr>
        <w:t xml:space="preserve"> way of describing disability and the ways in which people with disability live and are supported? </w:t>
      </w:r>
    </w:p>
    <w:p w14:paraId="066CD244" w14:textId="5E6A5D1E" w:rsidR="00556FE8" w:rsidRPr="00335A94"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356F3A">
        <w:rPr>
          <w:rFonts w:ascii="Gill Sans MT" w:eastAsia="Times New Roman" w:hAnsi="Gill Sans MT"/>
          <w:i/>
          <w:sz w:val="24"/>
        </w:rPr>
        <w:t>Do the DSA Principles need to change and if so, how?</w:t>
      </w:r>
    </w:p>
    <w:p w14:paraId="06FC506B" w14:textId="4294583A" w:rsidR="00443998" w:rsidRPr="00950EA2" w:rsidRDefault="00D152E2" w:rsidP="00716263">
      <w:pPr>
        <w:pStyle w:val="Heading2"/>
      </w:pPr>
      <w:r w:rsidRPr="00335A94">
        <w:t>What we heard</w:t>
      </w:r>
      <w:r w:rsidR="00950EA2">
        <w:t xml:space="preserve"> - </w:t>
      </w:r>
      <w:r w:rsidR="00443998">
        <w:t>Consultation Outcomes</w:t>
      </w:r>
    </w:p>
    <w:p w14:paraId="48C34991" w14:textId="0F621158" w:rsidR="003536F7" w:rsidRPr="006A6413" w:rsidRDefault="003536F7" w:rsidP="003536F7">
      <w:pPr>
        <w:pStyle w:val="ListParagraph"/>
        <w:numPr>
          <w:ilvl w:val="0"/>
          <w:numId w:val="29"/>
        </w:numPr>
        <w:spacing w:line="300" w:lineRule="atLeast"/>
        <w:ind w:left="567" w:hanging="567"/>
        <w:contextualSpacing w:val="0"/>
        <w:rPr>
          <w:rFonts w:ascii="Gill Sans MT" w:hAnsi="Gill Sans MT"/>
          <w:sz w:val="24"/>
        </w:rPr>
      </w:pPr>
      <w:r w:rsidRPr="006A6413">
        <w:rPr>
          <w:rFonts w:ascii="Gill Sans MT" w:hAnsi="Gill Sans MT"/>
          <w:sz w:val="24"/>
        </w:rPr>
        <w:t>The exi</w:t>
      </w:r>
      <w:r w:rsidR="00A50EA8">
        <w:rPr>
          <w:rFonts w:ascii="Gill Sans MT" w:hAnsi="Gill Sans MT"/>
          <w:sz w:val="24"/>
        </w:rPr>
        <w:t>s</w:t>
      </w:r>
      <w:r w:rsidRPr="006A6413">
        <w:rPr>
          <w:rFonts w:ascii="Gill Sans MT" w:hAnsi="Gill Sans MT"/>
          <w:sz w:val="24"/>
        </w:rPr>
        <w:t xml:space="preserve">ting DSA principles were broadly supported. </w:t>
      </w:r>
    </w:p>
    <w:p w14:paraId="5510109C" w14:textId="02B9A9EC" w:rsidR="00AD7157" w:rsidRPr="00711F43" w:rsidRDefault="00AD7157" w:rsidP="00AD7157">
      <w:pPr>
        <w:pStyle w:val="ListParagraph"/>
        <w:numPr>
          <w:ilvl w:val="0"/>
          <w:numId w:val="29"/>
        </w:numPr>
        <w:spacing w:line="300" w:lineRule="atLeast"/>
        <w:ind w:left="567" w:hanging="567"/>
        <w:contextualSpacing w:val="0"/>
        <w:rPr>
          <w:rFonts w:ascii="Gill Sans MT" w:hAnsi="Gill Sans MT"/>
          <w:sz w:val="24"/>
        </w:rPr>
      </w:pPr>
      <w:r w:rsidRPr="00711F43">
        <w:rPr>
          <w:rFonts w:ascii="Gill Sans MT" w:hAnsi="Gill Sans MT"/>
          <w:sz w:val="24"/>
        </w:rPr>
        <w:t xml:space="preserve">Frame the objects of the Act and review the principles so that they are driven by the human rights contained within the </w:t>
      </w:r>
      <w:r w:rsidR="00B010E9">
        <w:rPr>
          <w:rFonts w:ascii="Gill Sans MT" w:hAnsi="Gill Sans MT"/>
          <w:sz w:val="24"/>
        </w:rPr>
        <w:t>UNCRPD</w:t>
      </w:r>
      <w:r w:rsidRPr="00711F43">
        <w:rPr>
          <w:rFonts w:ascii="Gill Sans MT" w:hAnsi="Gill Sans MT"/>
          <w:sz w:val="24"/>
        </w:rPr>
        <w:t xml:space="preserve"> and the ADS. Including concepts relating to inclusion, accessibility, individual autonomy, self-determination, and choice and control. </w:t>
      </w:r>
    </w:p>
    <w:p w14:paraId="645A13F3" w14:textId="77777777" w:rsidR="00AD7157" w:rsidRPr="006A6413" w:rsidRDefault="00AD7157" w:rsidP="00AD7157">
      <w:pPr>
        <w:pStyle w:val="ListParagraph"/>
        <w:numPr>
          <w:ilvl w:val="0"/>
          <w:numId w:val="29"/>
        </w:numPr>
        <w:spacing w:line="300" w:lineRule="atLeast"/>
        <w:ind w:left="567" w:hanging="567"/>
        <w:contextualSpacing w:val="0"/>
        <w:rPr>
          <w:rFonts w:ascii="Gill Sans MT" w:hAnsi="Gill Sans MT"/>
          <w:sz w:val="24"/>
        </w:rPr>
      </w:pPr>
      <w:r w:rsidRPr="006A6413">
        <w:rPr>
          <w:rFonts w:ascii="Gill Sans MT" w:hAnsi="Gill Sans MT"/>
          <w:sz w:val="24"/>
        </w:rPr>
        <w:t xml:space="preserve">Include a principle relating to supported decision making. </w:t>
      </w:r>
    </w:p>
    <w:p w14:paraId="6EBC44F7" w14:textId="77777777" w:rsidR="00AD7157" w:rsidRPr="006A6413" w:rsidRDefault="00AD7157" w:rsidP="00AD7157">
      <w:pPr>
        <w:pStyle w:val="ListParagraph"/>
        <w:numPr>
          <w:ilvl w:val="0"/>
          <w:numId w:val="29"/>
        </w:numPr>
        <w:spacing w:line="300" w:lineRule="atLeast"/>
        <w:ind w:left="567" w:hanging="567"/>
        <w:contextualSpacing w:val="0"/>
        <w:rPr>
          <w:rFonts w:ascii="Gill Sans MT" w:hAnsi="Gill Sans MT"/>
          <w:sz w:val="24"/>
        </w:rPr>
      </w:pPr>
      <w:r w:rsidRPr="006A6413">
        <w:rPr>
          <w:rFonts w:ascii="Gill Sans MT" w:hAnsi="Gill Sans MT"/>
          <w:sz w:val="24"/>
        </w:rPr>
        <w:t xml:space="preserve">Apply the principles to all services including mainstream services. </w:t>
      </w:r>
    </w:p>
    <w:p w14:paraId="47AEA2F4" w14:textId="77777777" w:rsidR="00AD7157" w:rsidRPr="006A6413" w:rsidRDefault="00AD7157" w:rsidP="00AD7157">
      <w:pPr>
        <w:pStyle w:val="ListParagraph"/>
        <w:numPr>
          <w:ilvl w:val="0"/>
          <w:numId w:val="29"/>
        </w:numPr>
        <w:spacing w:line="300" w:lineRule="atLeast"/>
        <w:ind w:left="567" w:hanging="567"/>
        <w:contextualSpacing w:val="0"/>
        <w:rPr>
          <w:rFonts w:ascii="Gill Sans MT" w:hAnsi="Gill Sans MT"/>
          <w:sz w:val="24"/>
        </w:rPr>
      </w:pPr>
      <w:r w:rsidRPr="006A6413">
        <w:rPr>
          <w:rFonts w:ascii="Gill Sans MT" w:hAnsi="Gill Sans MT"/>
          <w:sz w:val="24"/>
        </w:rPr>
        <w:t>Strengthen the principles to reflect the intersectionality of disability with other individual characteristics.</w:t>
      </w:r>
    </w:p>
    <w:p w14:paraId="740FDA0C" w14:textId="7329CE8C" w:rsidR="00DC14BF" w:rsidRPr="00DB53F5" w:rsidRDefault="00DC14BF" w:rsidP="00A444C9">
      <w:pPr>
        <w:pStyle w:val="ListParagraph"/>
        <w:numPr>
          <w:ilvl w:val="0"/>
          <w:numId w:val="29"/>
        </w:numPr>
        <w:spacing w:after="240" w:line="240" w:lineRule="auto"/>
        <w:ind w:left="714" w:hanging="357"/>
        <w:contextualSpacing w:val="0"/>
        <w:rPr>
          <w:sz w:val="24"/>
        </w:rPr>
      </w:pPr>
      <w:r w:rsidRPr="00DB53F5">
        <w:rPr>
          <w:sz w:val="24"/>
        </w:rPr>
        <w:br w:type="page"/>
      </w:r>
    </w:p>
    <w:p w14:paraId="17CB34A0" w14:textId="026AFC89" w:rsidR="00556FE8" w:rsidRPr="00DC14BF" w:rsidRDefault="00556FE8" w:rsidP="002F238C">
      <w:pPr>
        <w:pStyle w:val="Heading1"/>
        <w:pageBreakBefore/>
        <w:numPr>
          <w:ilvl w:val="0"/>
          <w:numId w:val="46"/>
        </w:numPr>
        <w:ind w:left="709"/>
      </w:pPr>
      <w:bookmarkStart w:id="12" w:name="_Toc113376174"/>
      <w:r>
        <w:lastRenderedPageBreak/>
        <w:t>The DSA, NDIS and other national disability programs</w:t>
      </w:r>
      <w:bookmarkEnd w:id="12"/>
    </w:p>
    <w:p w14:paraId="165EAB25" w14:textId="620939B5" w:rsidR="00E2356A" w:rsidRPr="00335A94" w:rsidRDefault="00E2356A" w:rsidP="00716263">
      <w:pPr>
        <w:pStyle w:val="Heading2"/>
      </w:pPr>
      <w:r w:rsidRPr="00335A94">
        <w:t>Intro</w:t>
      </w:r>
      <w:r w:rsidR="009A1503" w:rsidRPr="00335A94">
        <w:t>duction</w:t>
      </w:r>
    </w:p>
    <w:p w14:paraId="0C50EBEF" w14:textId="6E3646D2" w:rsidR="00171B76" w:rsidRPr="00544861" w:rsidRDefault="00E13E96" w:rsidP="00C71D61">
      <w:pPr>
        <w:spacing w:line="300" w:lineRule="atLeast"/>
        <w:rPr>
          <w:color w:val="595959" w:themeColor="text1" w:themeTint="A6"/>
          <w:sz w:val="24"/>
        </w:rPr>
      </w:pPr>
      <w:bookmarkStart w:id="13" w:name="_Hlk93483303"/>
      <w:r w:rsidRPr="00C71D61">
        <w:rPr>
          <w:sz w:val="24"/>
        </w:rPr>
        <w:t xml:space="preserve">The </w:t>
      </w:r>
      <w:r w:rsidR="00171B76">
        <w:rPr>
          <w:sz w:val="24"/>
        </w:rPr>
        <w:t xml:space="preserve">current </w:t>
      </w:r>
      <w:r w:rsidRPr="00C71D61">
        <w:rPr>
          <w:sz w:val="24"/>
        </w:rPr>
        <w:t>DSA sets out the rules for disability service providers</w:t>
      </w:r>
      <w:r w:rsidR="00171B76">
        <w:rPr>
          <w:sz w:val="24"/>
        </w:rPr>
        <w:t xml:space="preserve"> and were needed </w:t>
      </w:r>
      <w:r w:rsidRPr="00C71D61">
        <w:rPr>
          <w:sz w:val="24"/>
        </w:rPr>
        <w:t xml:space="preserve">when the Tasmanian Government managed funding (before the NDIS). </w:t>
      </w:r>
      <w:r w:rsidR="00171B76">
        <w:rPr>
          <w:sz w:val="24"/>
        </w:rPr>
        <w:t xml:space="preserve">Some of the rules in the DSA are no longer needed because the </w:t>
      </w:r>
      <w:r w:rsidRPr="00C71D61">
        <w:rPr>
          <w:sz w:val="24"/>
        </w:rPr>
        <w:t>NDIS has been the main way of delivering specialist disability supports for people with disability since 2019</w:t>
      </w:r>
      <w:r w:rsidR="00171B76">
        <w:rPr>
          <w:sz w:val="24"/>
        </w:rPr>
        <w:t>.</w:t>
      </w:r>
      <w:r w:rsidR="004532C5">
        <w:rPr>
          <w:sz w:val="24"/>
        </w:rPr>
        <w:t xml:space="preserve"> </w:t>
      </w:r>
      <w:r w:rsidR="00D974D9">
        <w:rPr>
          <w:sz w:val="24"/>
        </w:rPr>
        <w:t xml:space="preserve">The </w:t>
      </w:r>
      <w:hyperlink r:id="rId37" w:history="1">
        <w:r w:rsidR="000C4B9F" w:rsidRPr="00544861">
          <w:rPr>
            <w:rStyle w:val="Hyperlink"/>
            <w:color w:val="595959" w:themeColor="text1" w:themeTint="A6"/>
            <w:sz w:val="24"/>
          </w:rPr>
          <w:t>NDIS Applied Principles and Tables of Support</w:t>
        </w:r>
      </w:hyperlink>
      <w:r w:rsidR="000C4B9F" w:rsidRPr="00544861">
        <w:rPr>
          <w:sz w:val="24"/>
        </w:rPr>
        <w:t xml:space="preserve"> </w:t>
      </w:r>
      <w:r w:rsidR="000C4B9F" w:rsidRPr="000C4B9F">
        <w:rPr>
          <w:sz w:val="24"/>
        </w:rPr>
        <w:t>set out responsibilities between the NDIS and other service systems</w:t>
      </w:r>
      <w:r w:rsidR="004532C5" w:rsidRPr="004532C5">
        <w:rPr>
          <w:sz w:val="24"/>
        </w:rPr>
        <w:t>.</w:t>
      </w:r>
    </w:p>
    <w:p w14:paraId="0E791216" w14:textId="16336AD6" w:rsidR="00E13E96" w:rsidRPr="00C71D61" w:rsidRDefault="00AA78BF" w:rsidP="00C71D61">
      <w:pPr>
        <w:spacing w:line="300" w:lineRule="atLeast"/>
        <w:rPr>
          <w:sz w:val="24"/>
        </w:rPr>
      </w:pPr>
      <w:r>
        <w:rPr>
          <w:sz w:val="24"/>
        </w:rPr>
        <w:t xml:space="preserve">The Australian Government has responsibility for the NDIS and other </w:t>
      </w:r>
      <w:r w:rsidR="00171B76">
        <w:rPr>
          <w:sz w:val="24"/>
        </w:rPr>
        <w:t xml:space="preserve">disability </w:t>
      </w:r>
      <w:r>
        <w:rPr>
          <w:sz w:val="24"/>
        </w:rPr>
        <w:t>programs including Information, Linkages and Capacity Building (ILC</w:t>
      </w:r>
      <w:r w:rsidR="00171B76">
        <w:rPr>
          <w:sz w:val="24"/>
        </w:rPr>
        <w:t>)</w:t>
      </w:r>
      <w:r>
        <w:rPr>
          <w:sz w:val="24"/>
        </w:rPr>
        <w:t xml:space="preserve"> and Disability Employment Services. </w:t>
      </w:r>
      <w:r w:rsidR="00171B76">
        <w:rPr>
          <w:sz w:val="24"/>
        </w:rPr>
        <w:t xml:space="preserve">The Australian Government is also responsible for aged care and veterans support services. </w:t>
      </w:r>
    </w:p>
    <w:bookmarkEnd w:id="13"/>
    <w:p w14:paraId="0FE925CE" w14:textId="500E6846" w:rsidR="00693CD0" w:rsidRPr="00335A94" w:rsidRDefault="00693CD0" w:rsidP="00716263">
      <w:pPr>
        <w:pStyle w:val="Heading2"/>
      </w:pPr>
      <w:r w:rsidRPr="00335A94">
        <w:t>What we asked</w:t>
      </w:r>
    </w:p>
    <w:p w14:paraId="7E5C0183" w14:textId="68B2A21F" w:rsidR="00693CD0" w:rsidRPr="00D152E2" w:rsidRDefault="00693CD0" w:rsidP="009425F3">
      <w:pPr>
        <w:spacing w:line="300" w:lineRule="atLeast"/>
        <w:rPr>
          <w:rFonts w:ascii="Gill Sans MT" w:hAnsi="Gill Sans MT" w:cstheme="minorHAnsi"/>
          <w:sz w:val="24"/>
        </w:rPr>
      </w:pPr>
      <w:r w:rsidRPr="00D152E2">
        <w:rPr>
          <w:rFonts w:ascii="Gill Sans MT" w:hAnsi="Gill Sans MT" w:cstheme="minorHAnsi"/>
          <w:sz w:val="24"/>
        </w:rPr>
        <w:t xml:space="preserve">To start the conversation about </w:t>
      </w:r>
      <w:r w:rsidR="009425F3">
        <w:rPr>
          <w:rFonts w:ascii="Gill Sans MT" w:hAnsi="Gill Sans MT" w:cstheme="minorHAnsi"/>
          <w:sz w:val="24"/>
        </w:rPr>
        <w:t xml:space="preserve">the interaction of the </w:t>
      </w:r>
      <w:r w:rsidR="009425F3" w:rsidRPr="009425F3">
        <w:rPr>
          <w:rFonts w:ascii="Gill Sans MT" w:hAnsi="Gill Sans MT" w:cstheme="minorHAnsi"/>
          <w:sz w:val="24"/>
        </w:rPr>
        <w:t>DSA</w:t>
      </w:r>
      <w:r w:rsidR="00F91E5A">
        <w:rPr>
          <w:rFonts w:ascii="Gill Sans MT" w:hAnsi="Gill Sans MT" w:cstheme="minorHAnsi"/>
          <w:sz w:val="24"/>
        </w:rPr>
        <w:t xml:space="preserve"> with the</w:t>
      </w:r>
      <w:r w:rsidR="009425F3" w:rsidRPr="009425F3">
        <w:rPr>
          <w:rFonts w:ascii="Gill Sans MT" w:hAnsi="Gill Sans MT" w:cstheme="minorHAnsi"/>
          <w:sz w:val="24"/>
        </w:rPr>
        <w:t xml:space="preserve"> NDIS and other national disability programs </w:t>
      </w:r>
      <w:r w:rsidRPr="00D152E2">
        <w:rPr>
          <w:rFonts w:ascii="Gill Sans MT" w:hAnsi="Gill Sans MT" w:cstheme="minorHAnsi"/>
          <w:sz w:val="24"/>
        </w:rPr>
        <w:t>we asked the following questions:</w:t>
      </w:r>
    </w:p>
    <w:p w14:paraId="6F9B4BCD" w14:textId="07E895F5" w:rsidR="00556FE8" w:rsidRPr="00693CD0"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693CD0">
        <w:rPr>
          <w:rFonts w:ascii="Gill Sans MT" w:eastAsia="Times New Roman" w:hAnsi="Gill Sans MT"/>
          <w:i/>
          <w:sz w:val="24"/>
        </w:rPr>
        <w:t xml:space="preserve">What does the DSA need to include to work with Australian Government funded programs? For example: the NDIS, ILC and Disability Employment Services. </w:t>
      </w:r>
    </w:p>
    <w:p w14:paraId="33B7E10C" w14:textId="77777777" w:rsidR="00556FE8" w:rsidRPr="00693CD0"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693CD0">
        <w:rPr>
          <w:rFonts w:ascii="Gill Sans MT" w:eastAsia="Times New Roman" w:hAnsi="Gill Sans MT"/>
          <w:i/>
          <w:sz w:val="24"/>
        </w:rPr>
        <w:t>What rules need to be in the DSA for services which are still funded by the Tasmanian Government? For example, the Tasmanian Government still funds advocacy services.</w:t>
      </w:r>
    </w:p>
    <w:p w14:paraId="304160A7" w14:textId="77777777" w:rsidR="00556FE8" w:rsidRPr="00693CD0"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693CD0">
        <w:rPr>
          <w:rFonts w:ascii="Gill Sans MT" w:eastAsia="Times New Roman" w:hAnsi="Gill Sans MT"/>
          <w:i/>
          <w:sz w:val="24"/>
        </w:rPr>
        <w:t xml:space="preserve">What other rules in the DSA do we need to keep, change, or add? </w:t>
      </w:r>
    </w:p>
    <w:p w14:paraId="010B9AEC" w14:textId="08FF0054" w:rsidR="00443998" w:rsidRPr="00950EA2" w:rsidRDefault="004D09EF" w:rsidP="00716263">
      <w:pPr>
        <w:pStyle w:val="Heading2"/>
      </w:pPr>
      <w:r w:rsidRPr="00335A94">
        <w:t>What we heard</w:t>
      </w:r>
      <w:r w:rsidR="00950EA2">
        <w:t xml:space="preserve"> - </w:t>
      </w:r>
      <w:r w:rsidR="00443998">
        <w:t>Consultation Outcomes</w:t>
      </w:r>
    </w:p>
    <w:p w14:paraId="33EB4FAD" w14:textId="77777777" w:rsidR="004F6641" w:rsidRPr="006A6413" w:rsidRDefault="004F6641" w:rsidP="002F238C">
      <w:pPr>
        <w:numPr>
          <w:ilvl w:val="0"/>
          <w:numId w:val="28"/>
        </w:numPr>
        <w:spacing w:line="300" w:lineRule="atLeast"/>
        <w:ind w:left="567" w:hanging="567"/>
        <w:rPr>
          <w:rFonts w:ascii="Gill Sans MT" w:eastAsia="Calibri" w:hAnsi="Gill Sans MT" w:cs="Times New Roman"/>
          <w:sz w:val="24"/>
        </w:rPr>
      </w:pPr>
      <w:r w:rsidRPr="006A6413">
        <w:rPr>
          <w:rFonts w:ascii="Gill Sans MT" w:eastAsia="Calibri" w:hAnsi="Gill Sans MT" w:cs="Times New Roman"/>
          <w:sz w:val="24"/>
        </w:rPr>
        <w:t xml:space="preserve">Define the relationships, responsibilities and interfaces of Tasmanian and Australian Government services and provide information to make these </w:t>
      </w:r>
      <w:r>
        <w:rPr>
          <w:rFonts w:ascii="Gill Sans MT" w:eastAsia="Calibri" w:hAnsi="Gill Sans MT" w:cs="Times New Roman"/>
          <w:sz w:val="24"/>
        </w:rPr>
        <w:t>less complex to understand and the system easier to navigate</w:t>
      </w:r>
      <w:r w:rsidRPr="006A6413">
        <w:rPr>
          <w:rFonts w:ascii="Gill Sans MT" w:eastAsia="Calibri" w:hAnsi="Gill Sans MT" w:cs="Times New Roman"/>
          <w:sz w:val="24"/>
        </w:rPr>
        <w:t xml:space="preserve">. </w:t>
      </w:r>
    </w:p>
    <w:p w14:paraId="655C7D95" w14:textId="77777777" w:rsidR="004F6641" w:rsidRPr="006A6413" w:rsidRDefault="004F6641" w:rsidP="002F238C">
      <w:pPr>
        <w:numPr>
          <w:ilvl w:val="0"/>
          <w:numId w:val="28"/>
        </w:numPr>
        <w:spacing w:line="300" w:lineRule="atLeast"/>
        <w:ind w:left="567" w:hanging="567"/>
        <w:rPr>
          <w:rFonts w:ascii="Gill Sans MT" w:eastAsia="Calibri" w:hAnsi="Gill Sans MT" w:cs="Times New Roman"/>
          <w:sz w:val="24"/>
        </w:rPr>
      </w:pPr>
      <w:r>
        <w:rPr>
          <w:rFonts w:ascii="Gill Sans MT" w:eastAsia="Calibri" w:hAnsi="Gill Sans MT" w:cs="Times New Roman"/>
          <w:sz w:val="24"/>
        </w:rPr>
        <w:t>Gather evidence and i</w:t>
      </w:r>
      <w:r w:rsidRPr="006A6413">
        <w:rPr>
          <w:rFonts w:ascii="Gill Sans MT" w:eastAsia="Calibri" w:hAnsi="Gill Sans MT" w:cs="Times New Roman"/>
          <w:sz w:val="24"/>
        </w:rPr>
        <w:t xml:space="preserve">mprove understanding about who is accessing services or falling in gaps.  </w:t>
      </w:r>
    </w:p>
    <w:p w14:paraId="284A9FE3" w14:textId="77777777" w:rsidR="004F6641" w:rsidRPr="006A6413" w:rsidRDefault="004F6641" w:rsidP="002F238C">
      <w:pPr>
        <w:numPr>
          <w:ilvl w:val="0"/>
          <w:numId w:val="28"/>
        </w:numPr>
        <w:spacing w:line="300" w:lineRule="atLeast"/>
        <w:ind w:left="567" w:hanging="567"/>
        <w:rPr>
          <w:rFonts w:ascii="Gill Sans MT" w:eastAsia="Calibri" w:hAnsi="Gill Sans MT" w:cs="Times New Roman"/>
          <w:sz w:val="24"/>
        </w:rPr>
      </w:pPr>
      <w:r w:rsidRPr="006A6413">
        <w:rPr>
          <w:rFonts w:ascii="Gill Sans MT" w:eastAsia="Calibri" w:hAnsi="Gill Sans MT" w:cs="Times New Roman"/>
          <w:sz w:val="24"/>
        </w:rPr>
        <w:t>The DSA should apply to all services including mainstream, community-based, or disability specialised.</w:t>
      </w:r>
    </w:p>
    <w:p w14:paraId="51E48A60" w14:textId="77777777" w:rsidR="004F6641" w:rsidRPr="006A6413" w:rsidRDefault="004F6641" w:rsidP="002F238C">
      <w:pPr>
        <w:numPr>
          <w:ilvl w:val="0"/>
          <w:numId w:val="28"/>
        </w:numPr>
        <w:spacing w:line="300" w:lineRule="atLeast"/>
        <w:ind w:left="567" w:hanging="567"/>
        <w:rPr>
          <w:rFonts w:ascii="Gill Sans MT" w:eastAsia="Calibri" w:hAnsi="Gill Sans MT" w:cs="Times New Roman"/>
          <w:sz w:val="24"/>
        </w:rPr>
      </w:pPr>
      <w:r w:rsidRPr="006A6413">
        <w:rPr>
          <w:rFonts w:ascii="Gill Sans MT" w:eastAsia="Calibri" w:hAnsi="Gill Sans MT" w:cs="Times New Roman"/>
          <w:sz w:val="24"/>
        </w:rPr>
        <w:t xml:space="preserve">Continue </w:t>
      </w:r>
      <w:r>
        <w:rPr>
          <w:rFonts w:ascii="Gill Sans MT" w:eastAsia="Calibri" w:hAnsi="Gill Sans MT" w:cs="Times New Roman"/>
          <w:sz w:val="24"/>
        </w:rPr>
        <w:t>to provide</w:t>
      </w:r>
      <w:r w:rsidRPr="006A6413">
        <w:rPr>
          <w:rFonts w:ascii="Gill Sans MT" w:eastAsia="Calibri" w:hAnsi="Gill Sans MT" w:cs="Times New Roman"/>
          <w:sz w:val="24"/>
        </w:rPr>
        <w:t xml:space="preserve"> </w:t>
      </w:r>
      <w:r>
        <w:rPr>
          <w:rFonts w:ascii="Gill Sans MT" w:eastAsia="Calibri" w:hAnsi="Gill Sans MT" w:cs="Times New Roman"/>
          <w:sz w:val="24"/>
        </w:rPr>
        <w:t>for</w:t>
      </w:r>
      <w:r w:rsidRPr="006A6413">
        <w:rPr>
          <w:rFonts w:ascii="Gill Sans MT" w:eastAsia="Calibri" w:hAnsi="Gill Sans MT" w:cs="Times New Roman"/>
          <w:sz w:val="24"/>
        </w:rPr>
        <w:t xml:space="preserve"> services, including mainstream services, for those who are not eligible for </w:t>
      </w:r>
      <w:r>
        <w:rPr>
          <w:rFonts w:ascii="Gill Sans MT" w:eastAsia="Calibri" w:hAnsi="Gill Sans MT" w:cs="Times New Roman"/>
          <w:sz w:val="24"/>
        </w:rPr>
        <w:t xml:space="preserve">or have been unable to access </w:t>
      </w:r>
      <w:r w:rsidRPr="006A6413">
        <w:rPr>
          <w:rFonts w:ascii="Gill Sans MT" w:eastAsia="Calibri" w:hAnsi="Gill Sans MT" w:cs="Times New Roman"/>
          <w:sz w:val="24"/>
        </w:rPr>
        <w:t>NDIS</w:t>
      </w:r>
      <w:r>
        <w:rPr>
          <w:rFonts w:ascii="Gill Sans MT" w:eastAsia="Calibri" w:hAnsi="Gill Sans MT" w:cs="Times New Roman"/>
          <w:sz w:val="24"/>
        </w:rPr>
        <w:t xml:space="preserve"> </w:t>
      </w:r>
      <w:r w:rsidRPr="006A6413">
        <w:rPr>
          <w:rFonts w:ascii="Gill Sans MT" w:eastAsia="Calibri" w:hAnsi="Gill Sans MT" w:cs="Times New Roman"/>
          <w:sz w:val="24"/>
        </w:rPr>
        <w:t xml:space="preserve">supports. </w:t>
      </w:r>
    </w:p>
    <w:p w14:paraId="479D6695" w14:textId="7F0A897D" w:rsidR="004F6641" w:rsidRPr="006A6413" w:rsidRDefault="004F6641" w:rsidP="002F238C">
      <w:pPr>
        <w:numPr>
          <w:ilvl w:val="0"/>
          <w:numId w:val="28"/>
        </w:numPr>
        <w:spacing w:line="300" w:lineRule="atLeast"/>
        <w:ind w:left="567" w:hanging="567"/>
        <w:rPr>
          <w:rFonts w:ascii="Gill Sans MT" w:eastAsia="Calibri" w:hAnsi="Gill Sans MT" w:cs="Times New Roman"/>
          <w:sz w:val="24"/>
        </w:rPr>
      </w:pPr>
      <w:r w:rsidRPr="006A6413">
        <w:rPr>
          <w:rFonts w:ascii="Gill Sans MT" w:eastAsia="Calibri" w:hAnsi="Gill Sans MT" w:cs="Times New Roman"/>
          <w:sz w:val="24"/>
        </w:rPr>
        <w:t>Continue to support advocacy services</w:t>
      </w:r>
      <w:r>
        <w:rPr>
          <w:rFonts w:ascii="Gill Sans MT" w:eastAsia="Calibri" w:hAnsi="Gill Sans MT" w:cs="Times New Roman"/>
          <w:sz w:val="24"/>
        </w:rPr>
        <w:t xml:space="preserve"> and fund them at a level</w:t>
      </w:r>
      <w:r w:rsidR="00544861">
        <w:rPr>
          <w:rFonts w:ascii="Gill Sans MT" w:eastAsia="Calibri" w:hAnsi="Gill Sans MT" w:cs="Times New Roman"/>
          <w:sz w:val="24"/>
        </w:rPr>
        <w:t>,</w:t>
      </w:r>
      <w:r>
        <w:rPr>
          <w:rFonts w:ascii="Gill Sans MT" w:eastAsia="Calibri" w:hAnsi="Gill Sans MT" w:cs="Times New Roman"/>
          <w:sz w:val="24"/>
        </w:rPr>
        <w:t xml:space="preserve"> which allows them to meet demand</w:t>
      </w:r>
      <w:r w:rsidRPr="006A6413">
        <w:rPr>
          <w:rFonts w:ascii="Gill Sans MT" w:eastAsia="Calibri" w:hAnsi="Gill Sans MT" w:cs="Times New Roman"/>
          <w:sz w:val="24"/>
        </w:rPr>
        <w:t>.</w:t>
      </w:r>
    </w:p>
    <w:p w14:paraId="7C753692" w14:textId="77777777" w:rsidR="004F6641" w:rsidRPr="006A6413" w:rsidRDefault="004F6641" w:rsidP="002F238C">
      <w:pPr>
        <w:numPr>
          <w:ilvl w:val="0"/>
          <w:numId w:val="28"/>
        </w:numPr>
        <w:spacing w:line="300" w:lineRule="atLeast"/>
        <w:ind w:left="567" w:hanging="567"/>
        <w:rPr>
          <w:rFonts w:ascii="Gill Sans MT" w:eastAsia="Calibri" w:hAnsi="Gill Sans MT" w:cs="Times New Roman"/>
          <w:sz w:val="24"/>
        </w:rPr>
      </w:pPr>
      <w:r w:rsidRPr="006A6413">
        <w:rPr>
          <w:rFonts w:ascii="Gill Sans MT" w:eastAsia="Calibri" w:hAnsi="Gill Sans MT" w:cs="Times New Roman"/>
          <w:sz w:val="24"/>
        </w:rPr>
        <w:t>Ensure there is a structure to facilitate funding of services</w:t>
      </w:r>
      <w:r>
        <w:rPr>
          <w:rFonts w:ascii="Gill Sans MT" w:eastAsia="Calibri" w:hAnsi="Gill Sans MT" w:cs="Times New Roman"/>
          <w:sz w:val="24"/>
        </w:rPr>
        <w:t xml:space="preserve"> including quality and safeguarding arrangements</w:t>
      </w:r>
      <w:r w:rsidRPr="006A6413">
        <w:rPr>
          <w:rFonts w:ascii="Gill Sans MT" w:eastAsia="Calibri" w:hAnsi="Gill Sans MT" w:cs="Times New Roman"/>
          <w:sz w:val="24"/>
        </w:rPr>
        <w:t xml:space="preserve">.  </w:t>
      </w:r>
    </w:p>
    <w:p w14:paraId="314CE5E0" w14:textId="4EC888A4" w:rsidR="00200B1C" w:rsidRPr="004F6641" w:rsidRDefault="004F6641" w:rsidP="002F238C">
      <w:pPr>
        <w:numPr>
          <w:ilvl w:val="0"/>
          <w:numId w:val="28"/>
        </w:numPr>
        <w:spacing w:line="300" w:lineRule="atLeast"/>
        <w:ind w:left="567" w:hanging="567"/>
        <w:rPr>
          <w:rFonts w:ascii="Gill Sans MT" w:eastAsia="Calibri" w:hAnsi="Gill Sans MT" w:cs="Times New Roman"/>
          <w:sz w:val="24"/>
        </w:rPr>
      </w:pPr>
      <w:r w:rsidRPr="006A6413">
        <w:rPr>
          <w:rFonts w:ascii="Gill Sans MT" w:eastAsia="Calibri" w:hAnsi="Gill Sans MT" w:cs="Times New Roman"/>
          <w:sz w:val="24"/>
        </w:rPr>
        <w:t xml:space="preserve">Complement and consider interoperability with existing regulatory and planning frameworks. </w:t>
      </w:r>
    </w:p>
    <w:p w14:paraId="5C1B06A2" w14:textId="620A80B0" w:rsidR="00556FE8" w:rsidRPr="00DC14BF" w:rsidRDefault="00556FE8" w:rsidP="002F238C">
      <w:pPr>
        <w:pStyle w:val="Heading1"/>
        <w:pageBreakBefore/>
        <w:numPr>
          <w:ilvl w:val="0"/>
          <w:numId w:val="46"/>
        </w:numPr>
        <w:ind w:left="851" w:hanging="851"/>
      </w:pPr>
      <w:bookmarkStart w:id="14" w:name="_Toc113376175"/>
      <w:r>
        <w:lastRenderedPageBreak/>
        <w:t>Quality and safeguards</w:t>
      </w:r>
      <w:bookmarkEnd w:id="14"/>
    </w:p>
    <w:p w14:paraId="5089870B" w14:textId="7E7A09F7" w:rsidR="00C5519B" w:rsidRPr="00335A94" w:rsidRDefault="00E2356A" w:rsidP="00716263">
      <w:pPr>
        <w:pStyle w:val="Heading2"/>
      </w:pPr>
      <w:r w:rsidRPr="00335A94">
        <w:t>Intro</w:t>
      </w:r>
      <w:r w:rsidR="00AB564C" w:rsidRPr="00335A94">
        <w:t>duction</w:t>
      </w:r>
    </w:p>
    <w:p w14:paraId="13DA5CB5" w14:textId="4B408A6C" w:rsidR="00556FE8" w:rsidRPr="00B7072A" w:rsidRDefault="00556FE8" w:rsidP="00B7072A">
      <w:pPr>
        <w:spacing w:line="300" w:lineRule="atLeast"/>
        <w:rPr>
          <w:rFonts w:ascii="Gill Sans MT" w:hAnsi="Gill Sans MT"/>
          <w:color w:val="000000"/>
          <w:sz w:val="24"/>
          <w:shd w:val="clear" w:color="auto" w:fill="FFFFFF"/>
        </w:rPr>
      </w:pPr>
      <w:r w:rsidRPr="00B7072A">
        <w:rPr>
          <w:rFonts w:ascii="Gill Sans MT" w:eastAsia="Times New Roman" w:hAnsi="Gill Sans MT"/>
          <w:sz w:val="24"/>
        </w:rPr>
        <w:t xml:space="preserve">The DSA includes the principle that </w:t>
      </w:r>
      <w:r w:rsidRPr="00B7072A">
        <w:rPr>
          <w:rFonts w:ascii="Gill Sans MT" w:hAnsi="Gill Sans MT"/>
          <w:color w:val="000000"/>
          <w:sz w:val="24"/>
          <w:shd w:val="clear" w:color="auto" w:fill="FFFFFF"/>
        </w:rPr>
        <w:t xml:space="preserve">people with disability have the same right as other members of Australian society to be respected for their worth and dignity and to live free from abuse, neglect and exploitation. </w:t>
      </w:r>
    </w:p>
    <w:p w14:paraId="28CD791F" w14:textId="77777777" w:rsidR="00153DFA" w:rsidRDefault="00153DFA" w:rsidP="00153DFA">
      <w:pPr>
        <w:spacing w:line="300" w:lineRule="atLeast"/>
        <w:rPr>
          <w:rFonts w:ascii="Gill Sans MT" w:eastAsia="Times New Roman" w:hAnsi="Gill Sans MT"/>
          <w:sz w:val="24"/>
        </w:rPr>
      </w:pPr>
      <w:r w:rsidRPr="00B7072A">
        <w:rPr>
          <w:rFonts w:ascii="Gill Sans MT" w:eastAsia="Times New Roman" w:hAnsi="Gill Sans MT" w:cs="Times New Roman"/>
          <w:sz w:val="24"/>
        </w:rPr>
        <w:t xml:space="preserve">The safeguards in the DSA need to be updated to complement and support safety and quality </w:t>
      </w:r>
      <w:r w:rsidRPr="00B7072A">
        <w:rPr>
          <w:rFonts w:ascii="Gill Sans MT" w:eastAsia="Times New Roman" w:hAnsi="Gill Sans MT"/>
          <w:sz w:val="24"/>
        </w:rPr>
        <w:t>systems already in place for the NDIS, including the N</w:t>
      </w:r>
      <w:r>
        <w:rPr>
          <w:rFonts w:ascii="Gill Sans MT" w:eastAsia="Times New Roman" w:hAnsi="Gill Sans MT"/>
          <w:sz w:val="24"/>
        </w:rPr>
        <w:t xml:space="preserve">DIS </w:t>
      </w:r>
      <w:r w:rsidRPr="00B7072A">
        <w:rPr>
          <w:rFonts w:ascii="Gill Sans MT" w:eastAsia="Times New Roman" w:hAnsi="Gill Sans MT"/>
          <w:sz w:val="24"/>
        </w:rPr>
        <w:t>Quality and Safeguards Commission</w:t>
      </w:r>
      <w:r>
        <w:rPr>
          <w:rFonts w:ascii="Gill Sans MT" w:eastAsia="Times New Roman" w:hAnsi="Gill Sans MT"/>
          <w:sz w:val="24"/>
        </w:rPr>
        <w:t xml:space="preserve"> (NDIS Commission)</w:t>
      </w:r>
      <w:r w:rsidRPr="00B7072A">
        <w:rPr>
          <w:rFonts w:ascii="Gill Sans MT" w:eastAsia="Times New Roman" w:hAnsi="Gill Sans MT"/>
          <w:sz w:val="24"/>
        </w:rPr>
        <w:t xml:space="preserve">. </w:t>
      </w:r>
    </w:p>
    <w:p w14:paraId="7E101F0A" w14:textId="28AEB53C" w:rsidR="009727DE" w:rsidRDefault="00C831E1" w:rsidP="00B7072A">
      <w:pPr>
        <w:spacing w:line="300" w:lineRule="atLeast"/>
        <w:rPr>
          <w:rFonts w:ascii="Gill Sans MT" w:eastAsia="Times New Roman" w:hAnsi="Gill Sans MT"/>
          <w:sz w:val="24"/>
        </w:rPr>
      </w:pPr>
      <w:r>
        <w:rPr>
          <w:rFonts w:ascii="Gill Sans MT" w:eastAsia="Times New Roman" w:hAnsi="Gill Sans MT"/>
          <w:sz w:val="24"/>
        </w:rPr>
        <w:t xml:space="preserve">Safeguards can be informal and formal. </w:t>
      </w:r>
      <w:r w:rsidR="009727DE" w:rsidRPr="00B7072A">
        <w:rPr>
          <w:rFonts w:ascii="Gill Sans MT" w:eastAsia="Times New Roman" w:hAnsi="Gill Sans MT"/>
          <w:sz w:val="24"/>
        </w:rPr>
        <w:t xml:space="preserve">Informal safeguards include self-advocacy and </w:t>
      </w:r>
      <w:r w:rsidR="002A2F25" w:rsidRPr="00B7072A">
        <w:rPr>
          <w:rFonts w:ascii="Gill Sans MT" w:eastAsia="Times New Roman" w:hAnsi="Gill Sans MT"/>
          <w:sz w:val="24"/>
        </w:rPr>
        <w:t xml:space="preserve">the protections that accompany personal capacity building, such as supported decision making, peer or advocacy support. </w:t>
      </w:r>
      <w:r w:rsidR="009727DE" w:rsidRPr="00B7072A">
        <w:rPr>
          <w:rFonts w:ascii="Gill Sans MT" w:eastAsia="Times New Roman" w:hAnsi="Gill Sans MT"/>
          <w:sz w:val="24"/>
        </w:rPr>
        <w:t xml:space="preserve">Formal safeguards </w:t>
      </w:r>
      <w:r>
        <w:rPr>
          <w:rFonts w:ascii="Gill Sans MT" w:eastAsia="Times New Roman" w:hAnsi="Gill Sans MT"/>
          <w:sz w:val="24"/>
        </w:rPr>
        <w:t>include</w:t>
      </w:r>
      <w:r w:rsidR="009727DE" w:rsidRPr="00B7072A">
        <w:rPr>
          <w:rFonts w:ascii="Gill Sans MT" w:eastAsia="Times New Roman" w:hAnsi="Gill Sans MT"/>
          <w:sz w:val="24"/>
        </w:rPr>
        <w:t xml:space="preserve"> legislative and administrative requirements, policies and practices, organisational culture, complaint processes and regulat</w:t>
      </w:r>
      <w:r w:rsidR="00505DFE">
        <w:rPr>
          <w:rFonts w:ascii="Gill Sans MT" w:eastAsia="Times New Roman" w:hAnsi="Gill Sans MT"/>
          <w:sz w:val="24"/>
        </w:rPr>
        <w:t xml:space="preserve">ion </w:t>
      </w:r>
      <w:r w:rsidR="009727DE" w:rsidRPr="00B7072A">
        <w:rPr>
          <w:rFonts w:ascii="Gill Sans MT" w:eastAsia="Times New Roman" w:hAnsi="Gill Sans MT"/>
          <w:sz w:val="24"/>
        </w:rPr>
        <w:t>of service provider</w:t>
      </w:r>
      <w:r w:rsidR="001C1456">
        <w:rPr>
          <w:rFonts w:ascii="Gill Sans MT" w:eastAsia="Times New Roman" w:hAnsi="Gill Sans MT"/>
          <w:sz w:val="24"/>
        </w:rPr>
        <w:t>s.</w:t>
      </w:r>
    </w:p>
    <w:p w14:paraId="65ACC357" w14:textId="76E3D7AA" w:rsidR="001C1456" w:rsidRPr="00B7072A" w:rsidRDefault="00505DFE" w:rsidP="001C1456">
      <w:pPr>
        <w:spacing w:line="300" w:lineRule="atLeast"/>
        <w:rPr>
          <w:rFonts w:ascii="Gill Sans MT" w:eastAsia="Calibri" w:hAnsi="Gill Sans MT" w:cs="Times New Roman"/>
          <w:sz w:val="24"/>
        </w:rPr>
      </w:pPr>
      <w:r>
        <w:rPr>
          <w:rFonts w:ascii="Gill Sans MT" w:eastAsia="Calibri" w:hAnsi="Gill Sans MT" w:cs="Times New Roman"/>
          <w:sz w:val="24"/>
        </w:rPr>
        <w:t xml:space="preserve">The </w:t>
      </w:r>
      <w:r w:rsidR="001C1456" w:rsidRPr="00B7072A">
        <w:rPr>
          <w:rFonts w:ascii="Gill Sans MT" w:eastAsia="Calibri" w:hAnsi="Gill Sans MT" w:cs="Times New Roman"/>
          <w:sz w:val="24"/>
        </w:rPr>
        <w:t>Tasmanian Government continues to be responsible for defined quality and safeguarding arrangements including:</w:t>
      </w:r>
    </w:p>
    <w:p w14:paraId="2FCEBDF8" w14:textId="77777777" w:rsidR="001C1456" w:rsidRPr="00B7072A" w:rsidRDefault="001C1456" w:rsidP="001C1456">
      <w:pPr>
        <w:numPr>
          <w:ilvl w:val="0"/>
          <w:numId w:val="17"/>
        </w:numPr>
        <w:spacing w:line="300" w:lineRule="atLeast"/>
        <w:ind w:left="567" w:hanging="567"/>
        <w:rPr>
          <w:rFonts w:ascii="Gill Sans MT" w:eastAsia="Calibri" w:hAnsi="Gill Sans MT" w:cs="Times New Roman"/>
          <w:sz w:val="24"/>
        </w:rPr>
      </w:pPr>
      <w:r w:rsidRPr="00B7072A">
        <w:rPr>
          <w:rFonts w:ascii="Gill Sans MT" w:eastAsia="Calibri" w:hAnsi="Gill Sans MT" w:cs="Times New Roman"/>
          <w:sz w:val="24"/>
        </w:rPr>
        <w:t>ensuring relevant policy, guidelines and frameworks are in place that protect the rights of people with disability</w:t>
      </w:r>
    </w:p>
    <w:p w14:paraId="295A9302" w14:textId="55BAFA77" w:rsidR="001C1456" w:rsidRPr="00B7072A" w:rsidRDefault="001C1456" w:rsidP="001C1456">
      <w:pPr>
        <w:numPr>
          <w:ilvl w:val="0"/>
          <w:numId w:val="17"/>
        </w:numPr>
        <w:spacing w:line="300" w:lineRule="atLeast"/>
        <w:ind w:left="567" w:hanging="567"/>
        <w:rPr>
          <w:rFonts w:ascii="Gill Sans MT" w:eastAsia="Calibri" w:hAnsi="Gill Sans MT" w:cs="Times New Roman"/>
          <w:sz w:val="24"/>
        </w:rPr>
      </w:pPr>
      <w:r w:rsidRPr="00B7072A">
        <w:rPr>
          <w:rFonts w:ascii="Gill Sans MT" w:eastAsia="Calibri" w:hAnsi="Gill Sans MT" w:cs="Times New Roman"/>
          <w:sz w:val="24"/>
        </w:rPr>
        <w:t>quality and safeguarding arrangements for services for people with disability delivered through service systems outside the NDIS, such as in-kind supports and matters</w:t>
      </w:r>
      <w:r w:rsidR="00544861">
        <w:rPr>
          <w:rFonts w:ascii="Gill Sans MT" w:eastAsia="Calibri" w:hAnsi="Gill Sans MT" w:cs="Times New Roman"/>
          <w:sz w:val="24"/>
        </w:rPr>
        <w:t>,</w:t>
      </w:r>
      <w:r w:rsidRPr="00B7072A">
        <w:rPr>
          <w:rFonts w:ascii="Gill Sans MT" w:eastAsia="Calibri" w:hAnsi="Gill Sans MT" w:cs="Times New Roman"/>
          <w:sz w:val="24"/>
        </w:rPr>
        <w:t xml:space="preserve"> which fall outside the </w:t>
      </w:r>
      <w:r w:rsidR="00505DFE">
        <w:rPr>
          <w:rFonts w:ascii="Gill Sans MT" w:eastAsia="Calibri" w:hAnsi="Gill Sans MT" w:cs="Times New Roman"/>
          <w:sz w:val="24"/>
        </w:rPr>
        <w:t>role</w:t>
      </w:r>
      <w:r w:rsidRPr="00B7072A">
        <w:rPr>
          <w:rFonts w:ascii="Gill Sans MT" w:eastAsia="Calibri" w:hAnsi="Gill Sans MT" w:cs="Times New Roman"/>
          <w:sz w:val="24"/>
        </w:rPr>
        <w:t xml:space="preserve"> of the NDIS Commission.</w:t>
      </w:r>
    </w:p>
    <w:p w14:paraId="12C68B3F" w14:textId="78FC3B1C" w:rsidR="001C1456" w:rsidRPr="00B7072A" w:rsidRDefault="001C1456" w:rsidP="001C1456">
      <w:pPr>
        <w:spacing w:line="300" w:lineRule="atLeast"/>
        <w:rPr>
          <w:rFonts w:ascii="Gill Sans MT" w:eastAsia="Calibri" w:hAnsi="Gill Sans MT" w:cs="Times New Roman"/>
          <w:sz w:val="24"/>
        </w:rPr>
      </w:pPr>
      <w:r w:rsidRPr="00B7072A">
        <w:rPr>
          <w:rFonts w:ascii="Gill Sans MT" w:eastAsia="Calibri" w:hAnsi="Gill Sans MT" w:cs="Times New Roman"/>
          <w:sz w:val="24"/>
        </w:rPr>
        <w:t xml:space="preserve">The </w:t>
      </w:r>
      <w:r>
        <w:rPr>
          <w:rFonts w:ascii="Gill Sans MT" w:eastAsia="Calibri" w:hAnsi="Gill Sans MT" w:cs="Times New Roman"/>
          <w:sz w:val="24"/>
        </w:rPr>
        <w:t>DSA</w:t>
      </w:r>
      <w:r w:rsidRPr="00B7072A">
        <w:rPr>
          <w:rFonts w:ascii="Gill Sans MT" w:eastAsia="Calibri" w:hAnsi="Gill Sans MT" w:cs="Times New Roman"/>
          <w:i/>
          <w:iCs/>
          <w:sz w:val="24"/>
        </w:rPr>
        <w:t xml:space="preserve"> </w:t>
      </w:r>
      <w:r w:rsidRPr="00B7072A">
        <w:rPr>
          <w:rFonts w:ascii="Gill Sans MT" w:eastAsia="Calibri" w:hAnsi="Gill Sans MT" w:cs="Times New Roman"/>
          <w:sz w:val="24"/>
        </w:rPr>
        <w:t>provides:</w:t>
      </w:r>
    </w:p>
    <w:p w14:paraId="65D8A95B" w14:textId="5C09E6A6" w:rsidR="001C1456" w:rsidRPr="00B7072A" w:rsidRDefault="001C1456" w:rsidP="001C1456">
      <w:pPr>
        <w:numPr>
          <w:ilvl w:val="0"/>
          <w:numId w:val="16"/>
        </w:numPr>
        <w:spacing w:line="300" w:lineRule="atLeast"/>
        <w:ind w:left="567" w:hanging="567"/>
        <w:rPr>
          <w:rFonts w:ascii="Gill Sans MT" w:eastAsia="Calibri" w:hAnsi="Gill Sans MT" w:cs="Times New Roman"/>
          <w:sz w:val="24"/>
        </w:rPr>
      </w:pPr>
      <w:r w:rsidRPr="00B7072A">
        <w:rPr>
          <w:rFonts w:ascii="Gill Sans MT" w:eastAsia="Calibri" w:hAnsi="Gill Sans MT" w:cs="Times New Roman"/>
          <w:sz w:val="24"/>
        </w:rPr>
        <w:t xml:space="preserve">the legislative basis for the regulation and authorisation of restrictive interventions within the Tasmanian service delivery context, </w:t>
      </w:r>
      <w:r w:rsidRPr="00B7072A">
        <w:rPr>
          <w:rFonts w:ascii="Gill Sans MT" w:hAnsi="Gill Sans MT" w:cs="Arial"/>
          <w:sz w:val="24"/>
          <w:shd w:val="clear" w:color="auto" w:fill="FFFFFF"/>
        </w:rPr>
        <w:t>Restrictive Interventions are defined as any practice or intervention that restricts the rights or freedom of movement of a person with disability</w:t>
      </w:r>
      <w:r w:rsidR="00505DFE">
        <w:rPr>
          <w:rFonts w:ascii="Gill Sans MT" w:hAnsi="Gill Sans MT" w:cs="Arial"/>
          <w:sz w:val="24"/>
          <w:shd w:val="clear" w:color="auto" w:fill="FFFFFF"/>
        </w:rPr>
        <w:t>,</w:t>
      </w:r>
      <w:r w:rsidRPr="00B7072A">
        <w:rPr>
          <w:rFonts w:ascii="Gill Sans MT" w:hAnsi="Gill Sans MT" w:cs="Arial"/>
          <w:sz w:val="24"/>
          <w:shd w:val="clear" w:color="auto" w:fill="FFFFFF"/>
        </w:rPr>
        <w:t xml:space="preserve"> </w:t>
      </w:r>
      <w:r w:rsidRPr="00B7072A">
        <w:rPr>
          <w:rFonts w:ascii="Gill Sans MT" w:eastAsia="Calibri" w:hAnsi="Gill Sans MT" w:cs="Times New Roman"/>
          <w:sz w:val="24"/>
        </w:rPr>
        <w:t>and</w:t>
      </w:r>
    </w:p>
    <w:p w14:paraId="43E5EE1C" w14:textId="77777777" w:rsidR="001C1456" w:rsidRPr="00B7072A" w:rsidRDefault="001C1456" w:rsidP="001C1456">
      <w:pPr>
        <w:numPr>
          <w:ilvl w:val="0"/>
          <w:numId w:val="16"/>
        </w:numPr>
        <w:spacing w:line="300" w:lineRule="atLeast"/>
        <w:ind w:left="567" w:hanging="567"/>
        <w:rPr>
          <w:rFonts w:ascii="Gill Sans MT" w:eastAsia="Calibri" w:hAnsi="Gill Sans MT" w:cs="Times New Roman"/>
          <w:sz w:val="24"/>
        </w:rPr>
      </w:pPr>
      <w:r w:rsidRPr="00B7072A">
        <w:rPr>
          <w:rFonts w:ascii="Gill Sans MT" w:eastAsia="Calibri" w:hAnsi="Gill Sans MT" w:cs="Times New Roman"/>
          <w:sz w:val="24"/>
        </w:rPr>
        <w:t>for the appointment of Authorised Officers.</w:t>
      </w:r>
    </w:p>
    <w:p w14:paraId="66EC9125" w14:textId="59753A9A" w:rsidR="001C1456" w:rsidRDefault="001C1456" w:rsidP="001C1456">
      <w:pPr>
        <w:spacing w:line="300" w:lineRule="atLeast"/>
        <w:rPr>
          <w:rFonts w:ascii="Gill Sans MT" w:eastAsia="Calibri" w:hAnsi="Gill Sans MT" w:cs="Segoe UI"/>
          <w:sz w:val="24"/>
        </w:rPr>
      </w:pPr>
      <w:r w:rsidRPr="00B7072A">
        <w:rPr>
          <w:rFonts w:ascii="Gill Sans MT" w:eastAsia="Calibri" w:hAnsi="Gill Sans MT" w:cs="Times New Roman"/>
          <w:sz w:val="24"/>
        </w:rPr>
        <w:t>The DSA is supported by the </w:t>
      </w:r>
      <w:hyperlink r:id="rId38" w:tooltip="Disability services Regulations 2015" w:history="1">
        <w:r w:rsidRPr="00B7072A">
          <w:rPr>
            <w:rFonts w:ascii="Gill Sans MT" w:eastAsia="Calibri" w:hAnsi="Gill Sans MT" w:cs="Arial"/>
            <w:i/>
            <w:iCs/>
            <w:spacing w:val="-5"/>
            <w:sz w:val="24"/>
            <w:u w:val="single"/>
          </w:rPr>
          <w:t>Disability Services Regulations 2015</w:t>
        </w:r>
      </w:hyperlink>
      <w:r w:rsidR="00544861">
        <w:rPr>
          <w:rFonts w:ascii="Gill Sans MT" w:eastAsia="Calibri" w:hAnsi="Gill Sans MT" w:cs="Arial"/>
          <w:i/>
          <w:iCs/>
          <w:spacing w:val="-5"/>
          <w:sz w:val="24"/>
          <w:u w:val="single"/>
        </w:rPr>
        <w:t>,</w:t>
      </w:r>
      <w:r w:rsidRPr="00B7072A">
        <w:rPr>
          <w:rFonts w:ascii="Gill Sans MT" w:eastAsia="Calibri" w:hAnsi="Gill Sans MT" w:cs="Arial"/>
          <w:i/>
          <w:iCs/>
          <w:spacing w:val="-5"/>
          <w:sz w:val="24"/>
        </w:rPr>
        <w:t> </w:t>
      </w:r>
      <w:r w:rsidRPr="00B7072A">
        <w:rPr>
          <w:rFonts w:ascii="Gill Sans MT" w:eastAsia="Calibri" w:hAnsi="Gill Sans MT" w:cs="Times New Roman"/>
          <w:sz w:val="24"/>
        </w:rPr>
        <w:t>which are aligned with the </w:t>
      </w:r>
      <w:r w:rsidRPr="00B7072A">
        <w:rPr>
          <w:rFonts w:ascii="Gill Sans MT" w:eastAsia="Calibri" w:hAnsi="Gill Sans MT" w:cs="Arial"/>
          <w:i/>
          <w:iCs/>
          <w:spacing w:val="-5"/>
          <w:sz w:val="24"/>
        </w:rPr>
        <w:t>National Standards for Disability Services</w:t>
      </w:r>
      <w:r w:rsidRPr="00B7072A">
        <w:rPr>
          <w:rFonts w:ascii="Gill Sans MT" w:eastAsia="Calibri" w:hAnsi="Gill Sans MT" w:cs="Times New Roman"/>
          <w:sz w:val="24"/>
        </w:rPr>
        <w:t xml:space="preserve">. </w:t>
      </w:r>
      <w:r w:rsidRPr="00B7072A">
        <w:rPr>
          <w:rFonts w:ascii="Gill Sans MT" w:eastAsia="Calibri" w:hAnsi="Gill Sans MT" w:cs="Segoe UI"/>
          <w:sz w:val="24"/>
        </w:rPr>
        <w:t xml:space="preserve">The </w:t>
      </w:r>
      <w:hyperlink r:id="rId39" w:tgtFrame="_blank" w:history="1">
        <w:r w:rsidRPr="00B7072A">
          <w:rPr>
            <w:rFonts w:ascii="Gill Sans MT" w:eastAsia="Calibri" w:hAnsi="Gill Sans MT" w:cs="Segoe UI"/>
            <w:sz w:val="24"/>
            <w:u w:val="single"/>
          </w:rPr>
          <w:t>National Standards for Disability Services (2013)</w:t>
        </w:r>
      </w:hyperlink>
      <w:r w:rsidRPr="00B7072A">
        <w:rPr>
          <w:rFonts w:ascii="Gill Sans MT" w:eastAsia="Calibri" w:hAnsi="Gill Sans MT" w:cs="Segoe UI"/>
          <w:sz w:val="24"/>
        </w:rPr>
        <w:t xml:space="preserve"> define quality services a</w:t>
      </w:r>
      <w:r w:rsidR="00296664">
        <w:rPr>
          <w:rFonts w:ascii="Gill Sans MT" w:eastAsia="Calibri" w:hAnsi="Gill Sans MT" w:cs="Segoe UI"/>
          <w:sz w:val="24"/>
        </w:rPr>
        <w:t>s</w:t>
      </w:r>
      <w:r w:rsidRPr="00B7072A">
        <w:rPr>
          <w:rFonts w:ascii="Gill Sans MT" w:eastAsia="Calibri" w:hAnsi="Gill Sans MT" w:cs="Segoe UI"/>
          <w:sz w:val="24"/>
        </w:rPr>
        <w:t xml:space="preserve"> those that include a focus on providing positive outcomes for people who use service</w:t>
      </w:r>
      <w:r>
        <w:rPr>
          <w:rFonts w:ascii="Gill Sans MT" w:eastAsia="Calibri" w:hAnsi="Gill Sans MT" w:cs="Segoe UI"/>
          <w:sz w:val="24"/>
        </w:rPr>
        <w:t xml:space="preserve">s. </w:t>
      </w:r>
      <w:r w:rsidRPr="00B7072A">
        <w:rPr>
          <w:rFonts w:ascii="Gill Sans MT" w:eastAsia="Calibri" w:hAnsi="Gill Sans MT" w:cs="Segoe UI"/>
          <w:sz w:val="24"/>
        </w:rPr>
        <w:t xml:space="preserve">All </w:t>
      </w:r>
      <w:r w:rsidR="00874609">
        <w:rPr>
          <w:rFonts w:ascii="Gill Sans MT" w:eastAsia="Calibri" w:hAnsi="Gill Sans MT" w:cs="Segoe UI"/>
          <w:sz w:val="24"/>
        </w:rPr>
        <w:t>disability service</w:t>
      </w:r>
      <w:r w:rsidRPr="00B7072A">
        <w:rPr>
          <w:rFonts w:ascii="Gill Sans MT" w:eastAsia="Calibri" w:hAnsi="Gill Sans MT" w:cs="Segoe UI"/>
          <w:sz w:val="24"/>
        </w:rPr>
        <w:t xml:space="preserve"> providers operating in Tasmania must comply with the </w:t>
      </w:r>
      <w:r w:rsidR="00874609" w:rsidRPr="00DA2E08">
        <w:rPr>
          <w:rFonts w:ascii="Gill Sans MT" w:eastAsia="Calibri" w:hAnsi="Gill Sans MT" w:cs="Segoe UI"/>
          <w:i/>
          <w:iCs/>
          <w:sz w:val="24"/>
        </w:rPr>
        <w:t xml:space="preserve">Disability </w:t>
      </w:r>
      <w:r w:rsidR="00DA2E08" w:rsidRPr="00DA2E08">
        <w:rPr>
          <w:rFonts w:ascii="Gill Sans MT" w:eastAsia="Calibri" w:hAnsi="Gill Sans MT" w:cs="Segoe UI"/>
          <w:i/>
          <w:iCs/>
          <w:sz w:val="24"/>
        </w:rPr>
        <w:t>Services</w:t>
      </w:r>
      <w:r w:rsidR="00874609" w:rsidRPr="00DA2E08">
        <w:rPr>
          <w:rFonts w:ascii="Gill Sans MT" w:eastAsia="Calibri" w:hAnsi="Gill Sans MT" w:cs="Segoe UI"/>
          <w:i/>
          <w:iCs/>
          <w:sz w:val="24"/>
        </w:rPr>
        <w:t xml:space="preserve"> Regulations </w:t>
      </w:r>
      <w:r w:rsidR="00DA2E08" w:rsidRPr="00DA2E08">
        <w:rPr>
          <w:rFonts w:ascii="Gill Sans MT" w:eastAsia="Calibri" w:hAnsi="Gill Sans MT" w:cs="Segoe UI"/>
          <w:i/>
          <w:iCs/>
          <w:sz w:val="24"/>
        </w:rPr>
        <w:t>2015</w:t>
      </w:r>
      <w:r w:rsidR="00DA2E08">
        <w:rPr>
          <w:rFonts w:ascii="Gill Sans MT" w:eastAsia="Calibri" w:hAnsi="Gill Sans MT" w:cs="Segoe UI"/>
          <w:sz w:val="24"/>
        </w:rPr>
        <w:t xml:space="preserve">. </w:t>
      </w:r>
    </w:p>
    <w:p w14:paraId="1DC162A2" w14:textId="613A3658" w:rsidR="00E34224" w:rsidRDefault="00E34224" w:rsidP="00E34224">
      <w:pPr>
        <w:spacing w:line="300" w:lineRule="atLeast"/>
        <w:rPr>
          <w:rFonts w:ascii="Gill Sans MT" w:eastAsia="Calibri" w:hAnsi="Gill Sans MT" w:cs="Segoe UI"/>
          <w:sz w:val="24"/>
        </w:rPr>
      </w:pPr>
      <w:r>
        <w:rPr>
          <w:rFonts w:ascii="Gill Sans MT" w:eastAsia="Calibri" w:hAnsi="Gill Sans MT" w:cs="Segoe UI"/>
          <w:sz w:val="24"/>
        </w:rPr>
        <w:t>The Tasmania</w:t>
      </w:r>
      <w:r w:rsidR="004D0178">
        <w:rPr>
          <w:rFonts w:ascii="Gill Sans MT" w:eastAsia="Calibri" w:hAnsi="Gill Sans MT" w:cs="Segoe UI"/>
          <w:sz w:val="24"/>
        </w:rPr>
        <w:t>n Government</w:t>
      </w:r>
      <w:r>
        <w:rPr>
          <w:rFonts w:ascii="Gill Sans MT" w:eastAsia="Calibri" w:hAnsi="Gill Sans MT" w:cs="Segoe UI"/>
          <w:sz w:val="24"/>
        </w:rPr>
        <w:t xml:space="preserve"> has undertaken a separate consultation process to analyse the processes used for the authorisation of restrictive practices. The </w:t>
      </w:r>
      <w:hyperlink r:id="rId40" w:history="1">
        <w:r w:rsidRPr="00E34224">
          <w:rPr>
            <w:rStyle w:val="Hyperlink"/>
            <w:rFonts w:ascii="Gill Sans MT" w:eastAsia="Calibri" w:hAnsi="Gill Sans MT" w:cs="Segoe UI"/>
            <w:sz w:val="24"/>
          </w:rPr>
          <w:t>Summary Report</w:t>
        </w:r>
      </w:hyperlink>
      <w:r>
        <w:rPr>
          <w:rFonts w:ascii="Gill Sans MT" w:eastAsia="Calibri" w:hAnsi="Gill Sans MT" w:cs="Segoe UI"/>
          <w:sz w:val="24"/>
        </w:rPr>
        <w:t xml:space="preserve"> </w:t>
      </w:r>
      <w:r w:rsidR="00E61D6E">
        <w:rPr>
          <w:rFonts w:ascii="Gill Sans MT" w:eastAsia="Calibri" w:hAnsi="Gill Sans MT" w:cs="Segoe UI"/>
          <w:sz w:val="24"/>
        </w:rPr>
        <w:t xml:space="preserve">(PDF) </w:t>
      </w:r>
      <w:r>
        <w:rPr>
          <w:rFonts w:ascii="Gill Sans MT" w:eastAsia="Calibri" w:hAnsi="Gill Sans MT" w:cs="Segoe UI"/>
          <w:sz w:val="24"/>
        </w:rPr>
        <w:t xml:space="preserve">from this consultation and the </w:t>
      </w:r>
      <w:hyperlink r:id="rId41" w:history="1">
        <w:r w:rsidR="00D21B17" w:rsidRPr="00D21B17">
          <w:rPr>
            <w:rStyle w:val="Hyperlink"/>
            <w:rFonts w:ascii="Gill Sans MT" w:eastAsia="Calibri" w:hAnsi="Gill Sans MT" w:cs="Segoe UI"/>
            <w:sz w:val="24"/>
          </w:rPr>
          <w:t>Communities Tasmania</w:t>
        </w:r>
        <w:r w:rsidRPr="00D21B17">
          <w:rPr>
            <w:rStyle w:val="Hyperlink"/>
            <w:rFonts w:ascii="Gill Sans MT" w:eastAsia="Calibri" w:hAnsi="Gill Sans MT" w:cs="Segoe UI"/>
            <w:sz w:val="24"/>
          </w:rPr>
          <w:t xml:space="preserve"> response to the recommendations</w:t>
        </w:r>
      </w:hyperlink>
      <w:r>
        <w:rPr>
          <w:rFonts w:ascii="Gill Sans MT" w:eastAsia="Calibri" w:hAnsi="Gill Sans MT" w:cs="Segoe UI"/>
          <w:sz w:val="24"/>
        </w:rPr>
        <w:t xml:space="preserve"> </w:t>
      </w:r>
      <w:r w:rsidR="00E61D6E">
        <w:rPr>
          <w:rFonts w:ascii="Gill Sans MT" w:eastAsia="Calibri" w:hAnsi="Gill Sans MT" w:cs="Segoe UI"/>
          <w:sz w:val="24"/>
        </w:rPr>
        <w:t xml:space="preserve">(PDF) </w:t>
      </w:r>
      <w:r>
        <w:rPr>
          <w:rFonts w:ascii="Gill Sans MT" w:eastAsia="Calibri" w:hAnsi="Gill Sans MT" w:cs="Segoe UI"/>
          <w:sz w:val="24"/>
        </w:rPr>
        <w:t xml:space="preserve">will be considered as part of the DSA Review. </w:t>
      </w:r>
    </w:p>
    <w:p w14:paraId="2EFA1691" w14:textId="32887362" w:rsidR="001C1456" w:rsidRPr="00B7072A" w:rsidRDefault="001C1456" w:rsidP="001C1456">
      <w:pPr>
        <w:spacing w:line="300" w:lineRule="atLeast"/>
        <w:rPr>
          <w:rFonts w:ascii="Gill Sans MT" w:eastAsia="Calibri" w:hAnsi="Gill Sans MT" w:cs="Times New Roman"/>
          <w:sz w:val="24"/>
        </w:rPr>
      </w:pPr>
      <w:r w:rsidRPr="00B7072A">
        <w:rPr>
          <w:rFonts w:ascii="Gill Sans MT" w:eastAsia="Calibri" w:hAnsi="Gill Sans MT" w:cs="Times New Roman"/>
          <w:sz w:val="24"/>
        </w:rPr>
        <w:t>In recognition of the critical role that independent disability advocacy services play in helping to ensure people with disability can enjoy the same rights as anyone else, the Tasmanian Government funds three specialist disability advocacy services</w:t>
      </w:r>
      <w:r w:rsidR="00505DFE">
        <w:rPr>
          <w:rFonts w:ascii="Gill Sans MT" w:eastAsia="Calibri" w:hAnsi="Gill Sans MT" w:cs="Times New Roman"/>
          <w:sz w:val="24"/>
        </w:rPr>
        <w:t xml:space="preserve">. </w:t>
      </w:r>
      <w:r w:rsidRPr="00B7072A">
        <w:rPr>
          <w:rFonts w:ascii="Gill Sans MT" w:eastAsia="Calibri" w:hAnsi="Gill Sans MT" w:cs="Times New Roman"/>
          <w:sz w:val="24"/>
        </w:rPr>
        <w:t xml:space="preserve">These include Speak Out, </w:t>
      </w:r>
      <w:r w:rsidR="00282E78">
        <w:rPr>
          <w:rFonts w:ascii="Gill Sans MT" w:eastAsia="Calibri" w:hAnsi="Gill Sans MT" w:cs="Times New Roman"/>
          <w:sz w:val="24"/>
        </w:rPr>
        <w:t xml:space="preserve">Your Say </w:t>
      </w:r>
      <w:r w:rsidRPr="00B7072A">
        <w:rPr>
          <w:rFonts w:ascii="Gill Sans MT" w:eastAsia="Calibri" w:hAnsi="Gill Sans MT" w:cs="Times New Roman"/>
          <w:sz w:val="24"/>
        </w:rPr>
        <w:t>Advocacy Tasmania and the Association for Children with Disability.</w:t>
      </w:r>
    </w:p>
    <w:p w14:paraId="53F09571" w14:textId="77777777" w:rsidR="00C968FA" w:rsidRPr="008C5B30" w:rsidRDefault="00C968FA" w:rsidP="00716263">
      <w:pPr>
        <w:pStyle w:val="Heading2"/>
      </w:pPr>
      <w:r w:rsidRPr="008C5B30">
        <w:lastRenderedPageBreak/>
        <w:t>What we asked</w:t>
      </w:r>
    </w:p>
    <w:p w14:paraId="4FA1E9E4" w14:textId="03F098EC" w:rsidR="00C968FA" w:rsidRPr="00D152E2" w:rsidRDefault="00C968FA" w:rsidP="001E33D9">
      <w:pPr>
        <w:keepNext/>
        <w:spacing w:line="300" w:lineRule="atLeast"/>
        <w:rPr>
          <w:rFonts w:ascii="Gill Sans MT" w:hAnsi="Gill Sans MT" w:cstheme="minorHAnsi"/>
          <w:sz w:val="24"/>
        </w:rPr>
      </w:pPr>
      <w:r w:rsidRPr="00D152E2">
        <w:rPr>
          <w:rFonts w:ascii="Gill Sans MT" w:hAnsi="Gill Sans MT" w:cstheme="minorHAnsi"/>
          <w:sz w:val="24"/>
        </w:rPr>
        <w:t xml:space="preserve">To start the conversation about </w:t>
      </w:r>
      <w:r w:rsidR="00F201F7">
        <w:rPr>
          <w:rFonts w:ascii="Gill Sans MT" w:hAnsi="Gill Sans MT" w:cstheme="minorHAnsi"/>
          <w:sz w:val="24"/>
        </w:rPr>
        <w:t>quality and saf</w:t>
      </w:r>
      <w:r w:rsidR="00BF2944">
        <w:rPr>
          <w:rFonts w:ascii="Gill Sans MT" w:hAnsi="Gill Sans MT" w:cstheme="minorHAnsi"/>
          <w:sz w:val="24"/>
        </w:rPr>
        <w:t>e</w:t>
      </w:r>
      <w:r w:rsidR="0086321E">
        <w:rPr>
          <w:rFonts w:ascii="Gill Sans MT" w:hAnsi="Gill Sans MT" w:cstheme="minorHAnsi"/>
          <w:sz w:val="24"/>
        </w:rPr>
        <w:t>guar</w:t>
      </w:r>
      <w:r w:rsidR="009510AE">
        <w:rPr>
          <w:rFonts w:ascii="Gill Sans MT" w:hAnsi="Gill Sans MT" w:cstheme="minorHAnsi"/>
          <w:sz w:val="24"/>
        </w:rPr>
        <w:t>d</w:t>
      </w:r>
      <w:r w:rsidR="008653B5">
        <w:rPr>
          <w:rFonts w:ascii="Gill Sans MT" w:hAnsi="Gill Sans MT" w:cstheme="minorHAnsi"/>
          <w:sz w:val="24"/>
        </w:rPr>
        <w:t>s</w:t>
      </w:r>
      <w:r w:rsidRPr="009425F3">
        <w:rPr>
          <w:rFonts w:ascii="Gill Sans MT" w:hAnsi="Gill Sans MT" w:cstheme="minorHAnsi"/>
          <w:sz w:val="24"/>
        </w:rPr>
        <w:t xml:space="preserve"> </w:t>
      </w:r>
      <w:r w:rsidRPr="00D152E2">
        <w:rPr>
          <w:rFonts w:ascii="Gill Sans MT" w:hAnsi="Gill Sans MT" w:cstheme="minorHAnsi"/>
          <w:sz w:val="24"/>
        </w:rPr>
        <w:t>we asked the following questions:</w:t>
      </w:r>
    </w:p>
    <w:p w14:paraId="332075F0" w14:textId="77777777" w:rsidR="00556FE8" w:rsidRPr="00540E61"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540E61">
        <w:rPr>
          <w:rFonts w:ascii="Gill Sans MT" w:eastAsia="Times New Roman" w:hAnsi="Gill Sans MT"/>
          <w:i/>
          <w:sz w:val="24"/>
        </w:rPr>
        <w:t>How could the DSA support quality and safeguarding without duplicating the NDIS or NDIS Quality and Safeguards Commission?</w:t>
      </w:r>
    </w:p>
    <w:p w14:paraId="7F593600" w14:textId="77777777" w:rsidR="00556FE8" w:rsidRPr="00540E61"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540E61">
        <w:rPr>
          <w:rFonts w:ascii="Gill Sans MT" w:eastAsia="Times New Roman" w:hAnsi="Gill Sans MT"/>
          <w:i/>
          <w:sz w:val="24"/>
        </w:rPr>
        <w:t>How could the DSA provide quality and safeguarding for services that are not part of the NDIS?</w:t>
      </w:r>
    </w:p>
    <w:p w14:paraId="63DE17C3" w14:textId="55A56AA1" w:rsidR="00D02BD1" w:rsidRPr="00505DFE"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540E61">
        <w:rPr>
          <w:rFonts w:ascii="Gill Sans MT" w:eastAsia="Times New Roman" w:hAnsi="Gill Sans MT"/>
          <w:i/>
          <w:sz w:val="24"/>
        </w:rPr>
        <w:t xml:space="preserve">Are there other roles or tools which would offer additional quality and safeguarding protections for Tasmanians with disability? </w:t>
      </w:r>
    </w:p>
    <w:p w14:paraId="104A66DE" w14:textId="6C0BCEE0" w:rsidR="00540E61" w:rsidRPr="008C5B30" w:rsidRDefault="00540E61" w:rsidP="00716263">
      <w:pPr>
        <w:pStyle w:val="Heading2"/>
      </w:pPr>
      <w:r w:rsidRPr="008C5B30">
        <w:t>What we heard</w:t>
      </w:r>
      <w:r w:rsidR="00950EA2">
        <w:t xml:space="preserve"> – Consultation Outcomes</w:t>
      </w:r>
    </w:p>
    <w:p w14:paraId="7F282F4E" w14:textId="77777777" w:rsidR="003F0686" w:rsidRPr="006A6413" w:rsidRDefault="003F0686" w:rsidP="003F0686">
      <w:pPr>
        <w:spacing w:line="300" w:lineRule="atLeast"/>
        <w:ind w:left="567" w:hanging="567"/>
        <w:rPr>
          <w:rFonts w:ascii="Gill Sans MT" w:eastAsia="Times New Roman" w:hAnsi="Gill Sans MT" w:cs="Times New Roman"/>
          <w:i/>
          <w:iCs/>
          <w:sz w:val="20"/>
          <w:szCs w:val="20"/>
        </w:rPr>
      </w:pPr>
      <w:r w:rsidRPr="006A6413">
        <w:rPr>
          <w:rFonts w:ascii="Gill Sans MT" w:eastAsia="Times New Roman" w:hAnsi="Gill Sans MT" w:cs="Times New Roman"/>
          <w:b/>
          <w:bCs/>
          <w:i/>
          <w:iCs/>
          <w:sz w:val="20"/>
          <w:szCs w:val="20"/>
        </w:rPr>
        <w:t>Note</w:t>
      </w:r>
      <w:r w:rsidRPr="006A6413">
        <w:rPr>
          <w:rFonts w:ascii="Gill Sans MT" w:eastAsia="Times New Roman" w:hAnsi="Gill Sans MT" w:cs="Times New Roman"/>
          <w:i/>
          <w:iCs/>
          <w:sz w:val="20"/>
          <w:szCs w:val="20"/>
        </w:rPr>
        <w:t xml:space="preserve">: </w:t>
      </w:r>
      <w:r w:rsidRPr="006A6413">
        <w:rPr>
          <w:rFonts w:ascii="Gill Sans MT" w:eastAsia="Times New Roman" w:hAnsi="Gill Sans MT" w:cs="Times New Roman"/>
          <w:i/>
          <w:iCs/>
          <w:sz w:val="20"/>
          <w:szCs w:val="20"/>
        </w:rPr>
        <w:tab/>
        <w:t xml:space="preserve">Comments relating to quality and safeguarding arrangements were provided across several of the DSA Review discussion topics. Where the feedback fits better </w:t>
      </w:r>
      <w:r>
        <w:rPr>
          <w:rFonts w:ascii="Gill Sans MT" w:eastAsia="Times New Roman" w:hAnsi="Gill Sans MT" w:cs="Times New Roman"/>
          <w:i/>
          <w:iCs/>
          <w:sz w:val="20"/>
          <w:szCs w:val="20"/>
        </w:rPr>
        <w:t xml:space="preserve">it </w:t>
      </w:r>
      <w:r w:rsidRPr="006A6413">
        <w:rPr>
          <w:rFonts w:ascii="Gill Sans MT" w:eastAsia="Times New Roman" w:hAnsi="Gill Sans MT" w:cs="Times New Roman"/>
          <w:i/>
          <w:iCs/>
          <w:sz w:val="20"/>
          <w:szCs w:val="20"/>
        </w:rPr>
        <w:t xml:space="preserve">has been included in other parts of the report e.g. in sections summarising feedback on Regulation and the Disability Commissioner. </w:t>
      </w:r>
    </w:p>
    <w:p w14:paraId="48262097" w14:textId="77777777" w:rsidR="00FC5749" w:rsidRP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 xml:space="preserve">Consider the additional outcomes in the Summary Report and the Communities Tasmania response to the Review of state-based authorisation processes for the use restrictive practices. </w:t>
      </w:r>
    </w:p>
    <w:p w14:paraId="79BD0F9A" w14:textId="77777777" w:rsidR="00FC5749" w:rsidRP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Implement quality and safeguarding protections that complement rather than duplicate existing safeguards and which provide a system that is easy to navigate.</w:t>
      </w:r>
    </w:p>
    <w:p w14:paraId="650C8379" w14:textId="77777777" w:rsidR="00FC5749" w:rsidRP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Develop the capacity of quality and safeguarding systems to cover non-registered and mainstream providers.</w:t>
      </w:r>
    </w:p>
    <w:p w14:paraId="2C1CB4F7" w14:textId="77777777" w:rsidR="00FC5749" w:rsidRP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Consider introducing a community visitor scheme as a protective or oversight mechanism.</w:t>
      </w:r>
    </w:p>
    <w:p w14:paraId="645732CF" w14:textId="77777777" w:rsidR="00FC5749" w:rsidRP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 xml:space="preserve">Align the definition and regulation of restrictive practice with the </w:t>
      </w:r>
      <w:r w:rsidRPr="00FC5749">
        <w:rPr>
          <w:rFonts w:ascii="Gill Sans MT" w:hAnsi="Gill Sans MT"/>
          <w:i/>
          <w:iCs/>
          <w:sz w:val="24"/>
        </w:rPr>
        <w:t>National Disability Insurance Scheme (Restrictive Practices and Behaviour Support) Rules 2018</w:t>
      </w:r>
      <w:r w:rsidRPr="00FC5749">
        <w:rPr>
          <w:rFonts w:ascii="Gill Sans MT" w:hAnsi="Gill Sans MT"/>
          <w:sz w:val="24"/>
        </w:rPr>
        <w:t>.</w:t>
      </w:r>
    </w:p>
    <w:p w14:paraId="00450931" w14:textId="77777777" w:rsidR="00FC5749" w:rsidRP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 xml:space="preserve">Align the regulation of restrictive practices in all settings where they are used, e.g. education settings or out of home care. </w:t>
      </w:r>
    </w:p>
    <w:p w14:paraId="7E707E93" w14:textId="5EA8719A" w:rsid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Allow information sharing between quality and safeguarding arrangements to protect vulnerable persons from the risk of harm</w:t>
      </w:r>
      <w:r w:rsidR="00440031">
        <w:rPr>
          <w:rFonts w:ascii="Gill Sans MT" w:hAnsi="Gill Sans MT"/>
          <w:sz w:val="24"/>
        </w:rPr>
        <w:t>.</w:t>
      </w:r>
      <w:r w:rsidRPr="00FC5749">
        <w:rPr>
          <w:rFonts w:ascii="Gill Sans MT" w:hAnsi="Gill Sans MT"/>
          <w:sz w:val="24"/>
        </w:rPr>
        <w:t> </w:t>
      </w:r>
    </w:p>
    <w:p w14:paraId="7A2CF4C0" w14:textId="6D194B73" w:rsidR="00DC14BF" w:rsidRPr="00FC5749" w:rsidRDefault="00FC5749" w:rsidP="002F238C">
      <w:pPr>
        <w:numPr>
          <w:ilvl w:val="0"/>
          <w:numId w:val="28"/>
        </w:numPr>
        <w:spacing w:line="300" w:lineRule="atLeast"/>
        <w:ind w:left="567" w:hanging="567"/>
        <w:rPr>
          <w:rFonts w:ascii="Gill Sans MT" w:hAnsi="Gill Sans MT"/>
          <w:sz w:val="24"/>
        </w:rPr>
      </w:pPr>
      <w:r w:rsidRPr="00FC5749">
        <w:rPr>
          <w:rFonts w:ascii="Gill Sans MT" w:hAnsi="Gill Sans MT"/>
          <w:sz w:val="24"/>
        </w:rPr>
        <w:t xml:space="preserve">Reduce the risk of abuse, neglect and exploitation through community education to positively inform attitudes about people with disability.  </w:t>
      </w:r>
    </w:p>
    <w:p w14:paraId="394921E7" w14:textId="620A80B0" w:rsidR="00556FE8" w:rsidRPr="00DC14BF" w:rsidRDefault="00556FE8" w:rsidP="00C07C88">
      <w:pPr>
        <w:pStyle w:val="Heading1"/>
        <w:pageBreakBefore/>
        <w:numPr>
          <w:ilvl w:val="0"/>
          <w:numId w:val="46"/>
        </w:numPr>
        <w:ind w:left="709"/>
      </w:pPr>
      <w:bookmarkStart w:id="15" w:name="_Toc113376176"/>
      <w:r>
        <w:lastRenderedPageBreak/>
        <w:t>Regulation of providers</w:t>
      </w:r>
      <w:bookmarkEnd w:id="15"/>
    </w:p>
    <w:p w14:paraId="19FFC793" w14:textId="04F63FAA" w:rsidR="00E2356A" w:rsidRPr="00F92854" w:rsidRDefault="00E2356A" w:rsidP="00716263">
      <w:pPr>
        <w:pStyle w:val="Heading2"/>
      </w:pPr>
      <w:r w:rsidRPr="00F92854">
        <w:t>Intro</w:t>
      </w:r>
      <w:r w:rsidR="00F94981" w:rsidRPr="00F92854">
        <w:t>duction</w:t>
      </w:r>
    </w:p>
    <w:p w14:paraId="25C65436" w14:textId="250DA072" w:rsidR="00B23128" w:rsidRPr="00E82EF4" w:rsidRDefault="0F4DD162" w:rsidP="00E82EF4">
      <w:pPr>
        <w:spacing w:line="300" w:lineRule="atLeast"/>
        <w:rPr>
          <w:rFonts w:ascii="Gill Sans MT" w:eastAsia="Times New Roman" w:hAnsi="Gill Sans MT" w:cs="Arial"/>
          <w:color w:val="000000"/>
          <w:sz w:val="24"/>
          <w:lang w:eastAsia="en-AU"/>
        </w:rPr>
      </w:pPr>
      <w:r w:rsidRPr="00E82EF4">
        <w:rPr>
          <w:rFonts w:eastAsia="Times New Roman"/>
          <w:sz w:val="24"/>
        </w:rPr>
        <w:t xml:space="preserve">The </w:t>
      </w:r>
      <w:hyperlink r:id="rId42">
        <w:r w:rsidRPr="00E82EF4">
          <w:rPr>
            <w:rStyle w:val="Hyperlink"/>
            <w:rFonts w:eastAsia="Times New Roman"/>
            <w:sz w:val="24"/>
          </w:rPr>
          <w:t>Tasmanian Disability Services Regulations</w:t>
        </w:r>
      </w:hyperlink>
      <w:r w:rsidRPr="00E82EF4">
        <w:rPr>
          <w:rFonts w:eastAsia="Times New Roman"/>
          <w:sz w:val="24"/>
        </w:rPr>
        <w:t xml:space="preserve"> </w:t>
      </w:r>
      <w:r w:rsidR="005E5F08">
        <w:rPr>
          <w:rFonts w:eastAsia="Times New Roman"/>
          <w:sz w:val="24"/>
        </w:rPr>
        <w:t xml:space="preserve">have </w:t>
      </w:r>
      <w:r w:rsidRPr="00E82EF4">
        <w:rPr>
          <w:rFonts w:eastAsia="Times New Roman"/>
          <w:sz w:val="24"/>
        </w:rPr>
        <w:t>appl</w:t>
      </w:r>
      <w:r w:rsidR="005E5F08">
        <w:rPr>
          <w:rFonts w:eastAsia="Times New Roman"/>
          <w:sz w:val="24"/>
        </w:rPr>
        <w:t>ied</w:t>
      </w:r>
      <w:r w:rsidRPr="00E82EF4">
        <w:rPr>
          <w:rFonts w:eastAsia="Times New Roman"/>
          <w:sz w:val="24"/>
        </w:rPr>
        <w:t xml:space="preserve"> to </w:t>
      </w:r>
      <w:r w:rsidR="005E5F08">
        <w:rPr>
          <w:rFonts w:eastAsia="Times New Roman"/>
          <w:sz w:val="24"/>
        </w:rPr>
        <w:t xml:space="preserve">all </w:t>
      </w:r>
      <w:r w:rsidRPr="00E82EF4">
        <w:rPr>
          <w:rFonts w:eastAsia="Times New Roman"/>
          <w:sz w:val="24"/>
        </w:rPr>
        <w:t xml:space="preserve">disability providers in Tasmania since 2015. </w:t>
      </w:r>
      <w:r w:rsidR="00B23128" w:rsidRPr="00E82EF4">
        <w:rPr>
          <w:rFonts w:ascii="Gill Sans MT" w:hAnsi="Gill Sans MT"/>
          <w:sz w:val="24"/>
        </w:rPr>
        <w:t xml:space="preserve">The Regulations provide a standard that a disability provider must meet in respect of the rights of a person with disability. </w:t>
      </w:r>
      <w:r w:rsidR="00B23128" w:rsidRPr="00E82EF4">
        <w:rPr>
          <w:rFonts w:ascii="Gill Sans MT" w:hAnsi="Gill Sans MT" w:cs="Arial"/>
          <w:color w:val="000000" w:themeColor="text1"/>
          <w:sz w:val="24"/>
        </w:rPr>
        <w:t>The Regulations have a focus on human rights, person-centred approaches, and promoting choice and control on the services accessed by people with disability. </w:t>
      </w:r>
      <w:r w:rsidR="00B23128" w:rsidRPr="00E82EF4">
        <w:rPr>
          <w:rFonts w:eastAsia="Times New Roman"/>
          <w:sz w:val="24"/>
        </w:rPr>
        <w:t xml:space="preserve">The Regulations reflect the </w:t>
      </w:r>
      <w:hyperlink r:id="rId43">
        <w:r w:rsidRPr="00E82EF4">
          <w:rPr>
            <w:rStyle w:val="Hyperlink"/>
            <w:rFonts w:eastAsia="Times New Roman"/>
            <w:sz w:val="24"/>
          </w:rPr>
          <w:t>National Standards for Disability Services</w:t>
        </w:r>
      </w:hyperlink>
      <w:r w:rsidRPr="00E82EF4">
        <w:rPr>
          <w:rFonts w:eastAsia="Times New Roman"/>
          <w:sz w:val="24"/>
        </w:rPr>
        <w:t xml:space="preserve">. </w:t>
      </w:r>
    </w:p>
    <w:p w14:paraId="4674298D" w14:textId="1D7403A6" w:rsidR="00493521" w:rsidRPr="00E82EF4" w:rsidRDefault="00493521" w:rsidP="00E82EF4">
      <w:pPr>
        <w:spacing w:line="300" w:lineRule="atLeast"/>
        <w:rPr>
          <w:rFonts w:eastAsia="Times New Roman"/>
          <w:sz w:val="24"/>
        </w:rPr>
      </w:pPr>
      <w:r w:rsidRPr="00E82EF4">
        <w:rPr>
          <w:rFonts w:eastAsia="Times New Roman"/>
          <w:sz w:val="24"/>
        </w:rPr>
        <w:t>The NDIS Code of Conduct, NDIS Practice Standards and NDIS registration process cover many of the same areas as the national standards. Some people with disability receive supports from providers</w:t>
      </w:r>
      <w:r w:rsidR="005E5F08">
        <w:rPr>
          <w:rFonts w:eastAsia="Times New Roman"/>
          <w:sz w:val="24"/>
        </w:rPr>
        <w:t>, including community and government providers,</w:t>
      </w:r>
      <w:r w:rsidRPr="00E82EF4">
        <w:rPr>
          <w:rFonts w:eastAsia="Times New Roman"/>
          <w:sz w:val="24"/>
        </w:rPr>
        <w:t xml:space="preserve"> who are not registered with the NDIS. The NDIS Code of Conduct applies to all NDIS providers, registered and unregistered, and all persons employed or engaged by an NDIS provider. </w:t>
      </w:r>
    </w:p>
    <w:p w14:paraId="106F67BF" w14:textId="77777777" w:rsidR="000B101B" w:rsidRPr="00585B77" w:rsidRDefault="000B101B" w:rsidP="00716263">
      <w:pPr>
        <w:pStyle w:val="Heading2"/>
      </w:pPr>
      <w:r w:rsidRPr="00585B77">
        <w:t>What we asked</w:t>
      </w:r>
    </w:p>
    <w:p w14:paraId="1CEBB82C" w14:textId="25C93BAC" w:rsidR="000B101B" w:rsidRPr="00D152E2" w:rsidRDefault="000B101B" w:rsidP="00C470F9">
      <w:pPr>
        <w:keepNext/>
        <w:keepLines/>
        <w:spacing w:line="300" w:lineRule="atLeast"/>
        <w:rPr>
          <w:rFonts w:ascii="Gill Sans MT" w:hAnsi="Gill Sans MT" w:cstheme="minorHAnsi"/>
          <w:sz w:val="24"/>
        </w:rPr>
      </w:pPr>
      <w:r w:rsidRPr="00D152E2">
        <w:rPr>
          <w:rFonts w:ascii="Gill Sans MT" w:hAnsi="Gill Sans MT" w:cstheme="minorHAnsi"/>
          <w:sz w:val="24"/>
        </w:rPr>
        <w:t xml:space="preserve">To start the conversation about </w:t>
      </w:r>
      <w:r w:rsidR="00E06ACA">
        <w:rPr>
          <w:rFonts w:ascii="Gill Sans MT" w:hAnsi="Gill Sans MT" w:cstheme="minorHAnsi"/>
          <w:sz w:val="24"/>
        </w:rPr>
        <w:t>regulation of providers</w:t>
      </w:r>
      <w:r w:rsidRPr="009425F3">
        <w:rPr>
          <w:rFonts w:ascii="Gill Sans MT" w:hAnsi="Gill Sans MT" w:cstheme="minorHAnsi"/>
          <w:sz w:val="24"/>
        </w:rPr>
        <w:t xml:space="preserve"> </w:t>
      </w:r>
      <w:r w:rsidRPr="00D152E2">
        <w:rPr>
          <w:rFonts w:ascii="Gill Sans MT" w:hAnsi="Gill Sans MT" w:cstheme="minorHAnsi"/>
          <w:sz w:val="24"/>
        </w:rPr>
        <w:t>we asked the following questions:</w:t>
      </w:r>
    </w:p>
    <w:p w14:paraId="30F2E451" w14:textId="77777777" w:rsidR="00556FE8" w:rsidRPr="000B101B"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0B101B">
        <w:rPr>
          <w:rFonts w:ascii="Gill Sans MT" w:eastAsia="Times New Roman" w:hAnsi="Gill Sans MT"/>
          <w:i/>
          <w:sz w:val="24"/>
        </w:rPr>
        <w:t xml:space="preserve">As the National Standards for Disability Services cover local providers, does the DSA need to continue to include regulations about the delivery of supports for people with disability? </w:t>
      </w:r>
    </w:p>
    <w:p w14:paraId="712DB431" w14:textId="77777777" w:rsidR="00556FE8" w:rsidRPr="000B101B"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0B101B">
        <w:rPr>
          <w:rFonts w:ascii="Gill Sans MT" w:eastAsia="Times New Roman" w:hAnsi="Gill Sans MT"/>
          <w:i/>
          <w:sz w:val="24"/>
        </w:rPr>
        <w:t>Are the Regulations still required or do the NDIS Code of Conduct and the NDIS Practice Standards do the same job?</w:t>
      </w:r>
    </w:p>
    <w:p w14:paraId="595091D6" w14:textId="672F4F2A" w:rsidR="00556FE8" w:rsidRPr="005E5F08"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0B101B">
        <w:rPr>
          <w:rFonts w:ascii="Gill Sans MT" w:eastAsia="Times New Roman" w:hAnsi="Gill Sans MT"/>
          <w:i/>
          <w:sz w:val="24"/>
        </w:rPr>
        <w:t>What other regulation might be required and what role could the DSA have in oversight of non-NDIS services?</w:t>
      </w:r>
    </w:p>
    <w:p w14:paraId="35E29E30" w14:textId="5359F8FE" w:rsidR="00443998" w:rsidRPr="00950EA2" w:rsidRDefault="000B101B" w:rsidP="00716263">
      <w:pPr>
        <w:pStyle w:val="Heading2"/>
      </w:pPr>
      <w:r w:rsidRPr="00585B77">
        <w:t>What we heard</w:t>
      </w:r>
      <w:r w:rsidR="00950EA2">
        <w:t xml:space="preserve"> - </w:t>
      </w:r>
      <w:r w:rsidR="00443998">
        <w:t>Consultation Outcomes</w:t>
      </w:r>
      <w:r w:rsidR="00C05F98">
        <w:t xml:space="preserve"> </w:t>
      </w:r>
    </w:p>
    <w:p w14:paraId="0D55140D" w14:textId="77777777" w:rsidR="007B161F" w:rsidRDefault="007B161F" w:rsidP="007B161F">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 xml:space="preserve">Ensure accountability and adherence to minimum standards through the regulation of registered and non-registered providers of services to people with disability. </w:t>
      </w:r>
    </w:p>
    <w:p w14:paraId="13EEFF8E" w14:textId="77777777" w:rsidR="007B161F" w:rsidRDefault="007B161F" w:rsidP="007B161F">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 xml:space="preserve">Clarify and promote regulatory arrangements for different categories of providers, including registered NDIS providers, unregistered NDIS providers, mainstream and other providers supporting people with disability. </w:t>
      </w:r>
    </w:p>
    <w:p w14:paraId="5EC2F8C1" w14:textId="77777777" w:rsidR="007B161F" w:rsidRPr="006A6413" w:rsidRDefault="007B161F" w:rsidP="007B161F">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 xml:space="preserve">Improve accountability for service providers who are working with people with disability but </w:t>
      </w:r>
      <w:r>
        <w:rPr>
          <w:rFonts w:ascii="Gill Sans MT" w:hAnsi="Gill Sans MT"/>
          <w:sz w:val="24"/>
        </w:rPr>
        <w:t>who do not define themselves as</w:t>
      </w:r>
      <w:r w:rsidRPr="006A6413">
        <w:rPr>
          <w:rFonts w:ascii="Gill Sans MT" w:hAnsi="Gill Sans MT"/>
          <w:sz w:val="24"/>
        </w:rPr>
        <w:t xml:space="preserve"> disability providers. </w:t>
      </w:r>
    </w:p>
    <w:p w14:paraId="437AC389" w14:textId="77777777" w:rsidR="0084382F" w:rsidRPr="002C673B" w:rsidRDefault="0084382F" w:rsidP="0084382F">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Consider implementation of a single compliance framework for all providers regardless of funding source or jurisdiction (e.g. NDIS, Tas. Gov. or other).</w:t>
      </w:r>
    </w:p>
    <w:p w14:paraId="78CDF062" w14:textId="77777777" w:rsidR="007B161F" w:rsidRPr="006A6413" w:rsidRDefault="007B161F" w:rsidP="007B161F">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 xml:space="preserve">Avoid duplication of existing regulatory frameworks and standards.  </w:t>
      </w:r>
    </w:p>
    <w:p w14:paraId="7537C4EB" w14:textId="268A980E" w:rsidR="00DC14BF" w:rsidRPr="004900D1" w:rsidRDefault="00DC14BF" w:rsidP="00A444C9">
      <w:pPr>
        <w:pStyle w:val="ListParagraph"/>
        <w:numPr>
          <w:ilvl w:val="0"/>
          <w:numId w:val="28"/>
        </w:numPr>
        <w:tabs>
          <w:tab w:val="clear" w:pos="567"/>
          <w:tab w:val="clear" w:pos="1134"/>
          <w:tab w:val="clear" w:pos="1701"/>
        </w:tabs>
        <w:spacing w:line="300" w:lineRule="atLeast"/>
        <w:ind w:left="567" w:hanging="567"/>
        <w:contextualSpacing w:val="0"/>
        <w:rPr>
          <w:rStyle w:val="normaltextrun"/>
          <w:rFonts w:asciiTheme="majorHAnsi" w:hAnsiTheme="majorHAnsi" w:cs="Calibri"/>
          <w:color w:val="000000"/>
          <w:shd w:val="clear" w:color="auto" w:fill="FFFFFF"/>
        </w:rPr>
      </w:pPr>
      <w:r w:rsidRPr="004900D1">
        <w:rPr>
          <w:rStyle w:val="normaltextrun"/>
          <w:rFonts w:asciiTheme="majorHAnsi" w:hAnsiTheme="majorHAnsi" w:cs="Calibri"/>
          <w:color w:val="000000"/>
          <w:shd w:val="clear" w:color="auto" w:fill="FFFFFF"/>
        </w:rPr>
        <w:br w:type="page"/>
      </w:r>
    </w:p>
    <w:p w14:paraId="02F7A300" w14:textId="620A80B0" w:rsidR="00556FE8" w:rsidRPr="00DC14BF" w:rsidRDefault="00556FE8" w:rsidP="002F238C">
      <w:pPr>
        <w:pStyle w:val="Heading1"/>
        <w:pageBreakBefore/>
        <w:numPr>
          <w:ilvl w:val="0"/>
          <w:numId w:val="46"/>
        </w:numPr>
        <w:ind w:left="709"/>
      </w:pPr>
      <w:bookmarkStart w:id="16" w:name="_Tasmanian_Disability_Commissioner"/>
      <w:bookmarkStart w:id="17" w:name="_Toc113376177"/>
      <w:bookmarkEnd w:id="16"/>
      <w:r w:rsidRPr="00DC14BF">
        <w:lastRenderedPageBreak/>
        <w:t>Tasmanian Disability Commissioner</w:t>
      </w:r>
      <w:bookmarkEnd w:id="17"/>
      <w:r w:rsidRPr="00DC14BF">
        <w:t xml:space="preserve"> </w:t>
      </w:r>
    </w:p>
    <w:p w14:paraId="0313800D" w14:textId="4AF881C9" w:rsidR="00AB564C" w:rsidRPr="00BC286F" w:rsidRDefault="00AB564C" w:rsidP="00716263">
      <w:pPr>
        <w:pStyle w:val="Heading2"/>
      </w:pPr>
      <w:r w:rsidRPr="00BC286F">
        <w:t>Introduction</w:t>
      </w:r>
    </w:p>
    <w:p w14:paraId="035534FD" w14:textId="2D0C6B2F" w:rsidR="00D46A03" w:rsidRPr="005E5F08" w:rsidRDefault="00556FE8" w:rsidP="005E5F08">
      <w:pPr>
        <w:spacing w:line="300" w:lineRule="atLeast"/>
        <w:rPr>
          <w:rFonts w:ascii="Gill Sans MT" w:eastAsia="Times New Roman" w:hAnsi="Gill Sans MT" w:cs="Times New Roman"/>
          <w:b/>
          <w:bCs/>
          <w:sz w:val="24"/>
        </w:rPr>
      </w:pPr>
      <w:r w:rsidRPr="00A709C3">
        <w:rPr>
          <w:rFonts w:ascii="Gill Sans MT" w:eastAsia="Times New Roman" w:hAnsi="Gill Sans MT" w:cs="Times New Roman"/>
          <w:sz w:val="24"/>
        </w:rPr>
        <w:t xml:space="preserve">The Tasmanian Government has committed to establishing a Tasmanian Disability Commissioner. This role would promote the safety, health and wellbeing of people with disability. </w:t>
      </w:r>
      <w:r w:rsidR="00560A49" w:rsidRPr="00A709C3">
        <w:rPr>
          <w:rFonts w:ascii="Gill Sans MT" w:eastAsia="Times New Roman" w:hAnsi="Gill Sans MT" w:cs="Times New Roman"/>
          <w:sz w:val="24"/>
        </w:rPr>
        <w:t>T</w:t>
      </w:r>
      <w:r w:rsidRPr="00A709C3">
        <w:rPr>
          <w:rFonts w:ascii="Gill Sans MT" w:eastAsia="Times New Roman" w:hAnsi="Gill Sans MT" w:cs="Times New Roman"/>
          <w:sz w:val="24"/>
        </w:rPr>
        <w:t>his role would help to ensure people with disability receive the inclusive and accessible supports and services they need, including individual supports and other Tasmanian Government services.</w:t>
      </w:r>
    </w:p>
    <w:p w14:paraId="10B672C4" w14:textId="77777777" w:rsidR="00FB1F28" w:rsidRPr="00BC286F" w:rsidRDefault="00FB1F28" w:rsidP="00716263">
      <w:pPr>
        <w:pStyle w:val="Heading2"/>
      </w:pPr>
      <w:r w:rsidRPr="00BC286F">
        <w:t>What we asked</w:t>
      </w:r>
    </w:p>
    <w:p w14:paraId="425D8539" w14:textId="446397C5" w:rsidR="00FB1F28" w:rsidRPr="00D152E2" w:rsidRDefault="00FB1F28" w:rsidP="00FB1F28">
      <w:pPr>
        <w:keepNext/>
        <w:spacing w:line="300" w:lineRule="atLeast"/>
        <w:rPr>
          <w:rFonts w:ascii="Gill Sans MT" w:hAnsi="Gill Sans MT" w:cstheme="minorHAnsi"/>
          <w:sz w:val="24"/>
        </w:rPr>
      </w:pPr>
      <w:r w:rsidRPr="00D152E2">
        <w:rPr>
          <w:rFonts w:ascii="Gill Sans MT" w:hAnsi="Gill Sans MT" w:cstheme="minorHAnsi"/>
          <w:sz w:val="24"/>
        </w:rPr>
        <w:t xml:space="preserve">To start the conversation about </w:t>
      </w:r>
      <w:r>
        <w:rPr>
          <w:rFonts w:ascii="Gill Sans MT" w:hAnsi="Gill Sans MT" w:cstheme="minorHAnsi"/>
          <w:sz w:val="24"/>
        </w:rPr>
        <w:t>a Tasmania Disability Commissioner</w:t>
      </w:r>
      <w:r w:rsidRPr="009425F3">
        <w:rPr>
          <w:rFonts w:ascii="Gill Sans MT" w:hAnsi="Gill Sans MT" w:cstheme="minorHAnsi"/>
          <w:sz w:val="24"/>
        </w:rPr>
        <w:t xml:space="preserve"> </w:t>
      </w:r>
      <w:r w:rsidRPr="00D152E2">
        <w:rPr>
          <w:rFonts w:ascii="Gill Sans MT" w:hAnsi="Gill Sans MT" w:cstheme="minorHAnsi"/>
          <w:sz w:val="24"/>
        </w:rPr>
        <w:t>we asked the following questions:</w:t>
      </w:r>
    </w:p>
    <w:p w14:paraId="31497F34" w14:textId="77777777" w:rsidR="00556FE8" w:rsidRPr="00FB1F28"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FB1F28">
        <w:rPr>
          <w:rFonts w:ascii="Gill Sans MT" w:eastAsia="Times New Roman" w:hAnsi="Gill Sans MT"/>
          <w:i/>
          <w:sz w:val="24"/>
        </w:rPr>
        <w:t xml:space="preserve">What types of things would this role do? </w:t>
      </w:r>
    </w:p>
    <w:p w14:paraId="34BDCD8B" w14:textId="1BF71D67" w:rsidR="00556FE8" w:rsidRPr="00BC286F"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FB1F28">
        <w:rPr>
          <w:rFonts w:ascii="Gill Sans MT" w:eastAsia="Times New Roman" w:hAnsi="Gill Sans MT"/>
          <w:i/>
          <w:sz w:val="24"/>
        </w:rPr>
        <w:t>What powers could they have?</w:t>
      </w:r>
    </w:p>
    <w:p w14:paraId="7BE7D051" w14:textId="2C0FF00B" w:rsidR="00443998" w:rsidRPr="00950EA2" w:rsidRDefault="00FB1F28" w:rsidP="00716263">
      <w:pPr>
        <w:pStyle w:val="Heading2"/>
      </w:pPr>
      <w:r w:rsidRPr="00BC286F">
        <w:t xml:space="preserve">What we heard </w:t>
      </w:r>
      <w:r w:rsidR="00950EA2">
        <w:t xml:space="preserve">- </w:t>
      </w:r>
      <w:r w:rsidR="00443998">
        <w:t>Consultation Outcomes</w:t>
      </w:r>
    </w:p>
    <w:p w14:paraId="1E6EBA0C" w14:textId="77777777" w:rsidR="0017154E" w:rsidRPr="006A6413" w:rsidRDefault="0017154E" w:rsidP="0017154E">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 xml:space="preserve">The role should be </w:t>
      </w:r>
      <w:r>
        <w:rPr>
          <w:rFonts w:ascii="Gill Sans MT" w:hAnsi="Gill Sans MT"/>
          <w:sz w:val="24"/>
        </w:rPr>
        <w:t>a</w:t>
      </w:r>
      <w:r w:rsidRPr="006A6413">
        <w:rPr>
          <w:rFonts w:ascii="Gill Sans MT" w:hAnsi="Gill Sans MT"/>
          <w:sz w:val="24"/>
        </w:rPr>
        <w:t xml:space="preserve">political and independent with the ability to influence policy through a seat at the table of decision making in Tasmania. </w:t>
      </w:r>
    </w:p>
    <w:p w14:paraId="18E4283E" w14:textId="77777777" w:rsidR="0017154E" w:rsidRPr="006A6413" w:rsidRDefault="0017154E" w:rsidP="0017154E">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 xml:space="preserve">The </w:t>
      </w:r>
      <w:r>
        <w:rPr>
          <w:rFonts w:ascii="Gill Sans MT" w:hAnsi="Gill Sans MT"/>
          <w:sz w:val="24"/>
        </w:rPr>
        <w:t>role is</w:t>
      </w:r>
      <w:r w:rsidRPr="006A6413">
        <w:rPr>
          <w:rFonts w:ascii="Gill Sans MT" w:hAnsi="Gill Sans MT"/>
          <w:sz w:val="24"/>
        </w:rPr>
        <w:t xml:space="preserve"> ideally </w:t>
      </w:r>
      <w:r>
        <w:rPr>
          <w:rFonts w:ascii="Gill Sans MT" w:hAnsi="Gill Sans MT"/>
          <w:sz w:val="24"/>
        </w:rPr>
        <w:t xml:space="preserve">filled by </w:t>
      </w:r>
      <w:r w:rsidRPr="006A6413">
        <w:rPr>
          <w:rFonts w:ascii="Gill Sans MT" w:hAnsi="Gill Sans MT"/>
          <w:sz w:val="24"/>
        </w:rPr>
        <w:t>a person with a lived experience of disability</w:t>
      </w:r>
      <w:r>
        <w:rPr>
          <w:rFonts w:ascii="Gill Sans MT" w:hAnsi="Gill Sans MT"/>
          <w:sz w:val="24"/>
        </w:rPr>
        <w:t xml:space="preserve"> and that the role is supported by people with lived experience</w:t>
      </w:r>
      <w:r w:rsidRPr="006A6413">
        <w:rPr>
          <w:rFonts w:ascii="Gill Sans MT" w:hAnsi="Gill Sans MT"/>
          <w:sz w:val="24"/>
        </w:rPr>
        <w:t>.</w:t>
      </w:r>
    </w:p>
    <w:p w14:paraId="03E889C0" w14:textId="77777777" w:rsidR="0017154E" w:rsidRPr="003C22F6" w:rsidRDefault="0017154E" w:rsidP="0017154E">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The function</w:t>
      </w:r>
      <w:r>
        <w:rPr>
          <w:rFonts w:ascii="Gill Sans MT" w:hAnsi="Gill Sans MT"/>
          <w:sz w:val="24"/>
        </w:rPr>
        <w:t>s</w:t>
      </w:r>
      <w:r w:rsidRPr="006A6413">
        <w:rPr>
          <w:rFonts w:ascii="Gill Sans MT" w:hAnsi="Gill Sans MT"/>
          <w:sz w:val="24"/>
        </w:rPr>
        <w:t xml:space="preserve"> </w:t>
      </w:r>
      <w:r>
        <w:rPr>
          <w:rFonts w:ascii="Gill Sans MT" w:hAnsi="Gill Sans MT"/>
          <w:sz w:val="24"/>
        </w:rPr>
        <w:t xml:space="preserve">of the commissioner should complement other protective </w:t>
      </w:r>
      <w:r w:rsidRPr="006A6413">
        <w:rPr>
          <w:rFonts w:ascii="Gill Sans MT" w:hAnsi="Gill Sans MT"/>
          <w:sz w:val="24"/>
        </w:rPr>
        <w:t xml:space="preserve">mechanisms </w:t>
      </w:r>
      <w:r>
        <w:rPr>
          <w:rFonts w:ascii="Gill Sans MT" w:hAnsi="Gill Sans MT"/>
          <w:sz w:val="24"/>
        </w:rPr>
        <w:t>and complaints pathways to minimise duplication. These include roles and functions of the</w:t>
      </w:r>
      <w:r w:rsidRPr="006A6413">
        <w:rPr>
          <w:rFonts w:ascii="Gill Sans MT" w:hAnsi="Gill Sans MT"/>
          <w:sz w:val="24"/>
        </w:rPr>
        <w:t xml:space="preserve"> </w:t>
      </w:r>
      <w:r w:rsidRPr="003C22F6">
        <w:rPr>
          <w:rFonts w:ascii="Gill Sans MT" w:hAnsi="Gill Sans MT"/>
          <w:i/>
          <w:iCs/>
          <w:sz w:val="24"/>
        </w:rPr>
        <w:t>Disability Discrimination Act 1992</w:t>
      </w:r>
      <w:r w:rsidRPr="003C22F6">
        <w:rPr>
          <w:rFonts w:ascii="Gill Sans MT" w:hAnsi="Gill Sans MT"/>
          <w:sz w:val="24"/>
        </w:rPr>
        <w:t xml:space="preserve"> (Aust), the </w:t>
      </w:r>
      <w:r w:rsidRPr="003C22F6">
        <w:rPr>
          <w:rFonts w:ascii="Gill Sans MT" w:hAnsi="Gill Sans MT"/>
          <w:i/>
          <w:iCs/>
          <w:sz w:val="24"/>
        </w:rPr>
        <w:t>Tasmanian Anti-Discrimination Act 1998</w:t>
      </w:r>
      <w:r w:rsidRPr="003C22F6">
        <w:rPr>
          <w:rFonts w:ascii="Gill Sans MT" w:hAnsi="Gill Sans MT"/>
          <w:sz w:val="24"/>
        </w:rPr>
        <w:t xml:space="preserve"> and the </w:t>
      </w:r>
      <w:r w:rsidRPr="003C22F6">
        <w:rPr>
          <w:rFonts w:ascii="Gill Sans MT" w:hAnsi="Gill Sans MT"/>
          <w:i/>
          <w:iCs/>
          <w:sz w:val="24"/>
        </w:rPr>
        <w:t>Health Complaints Act 1995</w:t>
      </w:r>
      <w:r w:rsidRPr="003C22F6">
        <w:rPr>
          <w:rFonts w:ascii="Gill Sans MT" w:hAnsi="Gill Sans MT"/>
          <w:sz w:val="24"/>
        </w:rPr>
        <w:t xml:space="preserve">, </w:t>
      </w:r>
      <w:r w:rsidRPr="003C22F6">
        <w:rPr>
          <w:rFonts w:ascii="Gill Sans MT" w:hAnsi="Gill Sans MT"/>
          <w:i/>
          <w:iCs/>
          <w:sz w:val="24"/>
        </w:rPr>
        <w:t>Ombudsman Act 1978</w:t>
      </w:r>
      <w:r w:rsidRPr="003C22F6">
        <w:rPr>
          <w:rFonts w:ascii="Gill Sans MT" w:hAnsi="Gill Sans MT"/>
          <w:sz w:val="24"/>
        </w:rPr>
        <w:t xml:space="preserve">, and </w:t>
      </w:r>
      <w:r w:rsidRPr="003C22F6">
        <w:rPr>
          <w:rFonts w:ascii="Gill Sans MT" w:hAnsi="Gill Sans MT"/>
          <w:i/>
          <w:iCs/>
          <w:sz w:val="24"/>
        </w:rPr>
        <w:t>Commissioner for Children and Young People Act 2016</w:t>
      </w:r>
      <w:r w:rsidRPr="003C22F6">
        <w:rPr>
          <w:rFonts w:ascii="Gill Sans MT" w:hAnsi="Gill Sans MT"/>
          <w:sz w:val="24"/>
        </w:rPr>
        <w:t xml:space="preserve">. </w:t>
      </w:r>
    </w:p>
    <w:p w14:paraId="0AF93936" w14:textId="77777777" w:rsidR="0017154E" w:rsidRDefault="0017154E" w:rsidP="0017154E">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 xml:space="preserve">The </w:t>
      </w:r>
      <w:r>
        <w:rPr>
          <w:rFonts w:ascii="Gill Sans MT" w:hAnsi="Gill Sans MT"/>
          <w:sz w:val="24"/>
        </w:rPr>
        <w:t>following functions were suggested. That the commissioner:</w:t>
      </w:r>
    </w:p>
    <w:p w14:paraId="16147169" w14:textId="77777777" w:rsidR="0017154E"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sidRPr="006A6413">
        <w:rPr>
          <w:rFonts w:ascii="Gill Sans MT" w:hAnsi="Gill Sans MT"/>
          <w:sz w:val="24"/>
        </w:rPr>
        <w:t xml:space="preserve">accept complaints from </w:t>
      </w:r>
      <w:r>
        <w:rPr>
          <w:rFonts w:ascii="Gill Sans MT" w:hAnsi="Gill Sans MT"/>
          <w:sz w:val="24"/>
        </w:rPr>
        <w:t>people</w:t>
      </w:r>
      <w:r w:rsidRPr="006A6413">
        <w:rPr>
          <w:rFonts w:ascii="Gill Sans MT" w:hAnsi="Gill Sans MT"/>
          <w:sz w:val="24"/>
        </w:rPr>
        <w:t xml:space="preserve"> with </w:t>
      </w:r>
      <w:r>
        <w:rPr>
          <w:rFonts w:ascii="Gill Sans MT" w:hAnsi="Gill Sans MT"/>
          <w:sz w:val="24"/>
        </w:rPr>
        <w:t>disability</w:t>
      </w:r>
      <w:r w:rsidRPr="006A6413">
        <w:rPr>
          <w:rFonts w:ascii="Gill Sans MT" w:hAnsi="Gill Sans MT"/>
          <w:sz w:val="24"/>
        </w:rPr>
        <w:t>, their families and carers about</w:t>
      </w:r>
      <w:r>
        <w:rPr>
          <w:rFonts w:ascii="Gill Sans MT" w:hAnsi="Gill Sans MT"/>
          <w:sz w:val="24"/>
        </w:rPr>
        <w:t xml:space="preserve"> </w:t>
      </w:r>
      <w:r w:rsidRPr="006A6413">
        <w:rPr>
          <w:rFonts w:ascii="Gill Sans MT" w:hAnsi="Gill Sans MT"/>
          <w:sz w:val="24"/>
        </w:rPr>
        <w:t>services that are both registered NDIS providers and unregistered NDIS providers</w:t>
      </w:r>
    </w:p>
    <w:p w14:paraId="294F83BD" w14:textId="77777777" w:rsidR="0017154E"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sidRPr="00756E33">
        <w:rPr>
          <w:rFonts w:ascii="Gill Sans MT" w:hAnsi="Gill Sans MT"/>
          <w:sz w:val="24"/>
        </w:rPr>
        <w:t xml:space="preserve">provide </w:t>
      </w:r>
      <w:r>
        <w:rPr>
          <w:rFonts w:ascii="Gill Sans MT" w:hAnsi="Gill Sans MT"/>
          <w:sz w:val="24"/>
        </w:rPr>
        <w:t>a referral pathway</w:t>
      </w:r>
      <w:r w:rsidRPr="00756E33">
        <w:rPr>
          <w:rFonts w:ascii="Gill Sans MT" w:hAnsi="Gill Sans MT"/>
          <w:sz w:val="24"/>
        </w:rPr>
        <w:t xml:space="preserve"> to agencies including the </w:t>
      </w:r>
      <w:r>
        <w:rPr>
          <w:rFonts w:ascii="Gill Sans MT" w:hAnsi="Gill Sans MT"/>
          <w:sz w:val="24"/>
        </w:rPr>
        <w:t>NDIS</w:t>
      </w:r>
      <w:r w:rsidRPr="00756E33">
        <w:rPr>
          <w:rFonts w:ascii="Gill Sans MT" w:hAnsi="Gill Sans MT"/>
          <w:sz w:val="24"/>
        </w:rPr>
        <w:t xml:space="preserve"> Quality and Safeguards Commission, Ombudsman or Anti-Discrimination Commissioner</w:t>
      </w:r>
    </w:p>
    <w:p w14:paraId="6A7DC525" w14:textId="77777777" w:rsidR="0017154E"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sidRPr="00756E33">
        <w:rPr>
          <w:rFonts w:ascii="Gill Sans MT" w:hAnsi="Gill Sans MT"/>
          <w:sz w:val="24"/>
        </w:rPr>
        <w:t>resolve a broad range of complaints such as reports or allegations of abuse, neglect and exploitation of people with disability that do not involve an NDIS provider/ NDIS-registered disability services</w:t>
      </w:r>
    </w:p>
    <w:p w14:paraId="76011453" w14:textId="77777777" w:rsidR="0017154E"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sidRPr="00756E33">
        <w:rPr>
          <w:rFonts w:ascii="Gill Sans MT" w:hAnsi="Gill Sans MT"/>
          <w:sz w:val="24"/>
        </w:rPr>
        <w:t>have broad powers to accept complaints, directly refer or resolve complaints, investigate complaints, prosecute and to share information</w:t>
      </w:r>
    </w:p>
    <w:p w14:paraId="2275A5F8" w14:textId="77777777" w:rsidR="0017154E"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sidRPr="00756E33">
        <w:rPr>
          <w:rFonts w:ascii="Gill Sans MT" w:hAnsi="Gill Sans MT"/>
          <w:sz w:val="24"/>
        </w:rPr>
        <w:t>provide support, increase disability awareness and promote the rights of all Tasmanian people with disability through systemic advocacy, education and training</w:t>
      </w:r>
    </w:p>
    <w:p w14:paraId="166CF1A4" w14:textId="77777777" w:rsidR="0017154E"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Pr>
          <w:rFonts w:ascii="Gill Sans MT" w:hAnsi="Gill Sans MT"/>
          <w:sz w:val="24"/>
        </w:rPr>
        <w:lastRenderedPageBreak/>
        <w:t xml:space="preserve">undertake </w:t>
      </w:r>
      <w:r w:rsidRPr="006A6413">
        <w:rPr>
          <w:rFonts w:ascii="Gill Sans MT" w:hAnsi="Gill Sans MT"/>
          <w:sz w:val="24"/>
        </w:rPr>
        <w:t xml:space="preserve">research and </w:t>
      </w:r>
      <w:r>
        <w:rPr>
          <w:rFonts w:ascii="Gill Sans MT" w:hAnsi="Gill Sans MT"/>
          <w:sz w:val="24"/>
        </w:rPr>
        <w:t xml:space="preserve">develop informed </w:t>
      </w:r>
      <w:r w:rsidRPr="006A6413">
        <w:rPr>
          <w:rFonts w:ascii="Gill Sans MT" w:hAnsi="Gill Sans MT"/>
          <w:sz w:val="24"/>
        </w:rPr>
        <w:t xml:space="preserve">advice </w:t>
      </w:r>
      <w:r>
        <w:rPr>
          <w:rFonts w:ascii="Gill Sans MT" w:hAnsi="Gill Sans MT"/>
          <w:sz w:val="24"/>
        </w:rPr>
        <w:t>by</w:t>
      </w:r>
      <w:r w:rsidRPr="006A6413">
        <w:rPr>
          <w:rFonts w:ascii="Gill Sans MT" w:hAnsi="Gill Sans MT"/>
          <w:sz w:val="24"/>
        </w:rPr>
        <w:t xml:space="preserve"> gathering data and evidence to support service models and/or highlight gaps and issues in service delivery</w:t>
      </w:r>
    </w:p>
    <w:p w14:paraId="6C7ECC2F" w14:textId="2AF90CAD" w:rsidR="0017154E"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Pr>
          <w:rFonts w:ascii="Gill Sans MT" w:hAnsi="Gill Sans MT"/>
          <w:sz w:val="24"/>
        </w:rPr>
        <w:t xml:space="preserve">increase accountability </w:t>
      </w:r>
      <w:r w:rsidRPr="00756E33">
        <w:rPr>
          <w:rFonts w:ascii="Gill Sans MT" w:hAnsi="Gill Sans MT"/>
          <w:sz w:val="24"/>
        </w:rPr>
        <w:t>and regulatory oversight by upholding the rights of people with disability</w:t>
      </w:r>
      <w:r w:rsidR="002A098A">
        <w:rPr>
          <w:rFonts w:ascii="Gill Sans MT" w:hAnsi="Gill Sans MT"/>
          <w:sz w:val="24"/>
        </w:rPr>
        <w:t>;</w:t>
      </w:r>
      <w:r w:rsidRPr="00756E33">
        <w:rPr>
          <w:rFonts w:ascii="Gill Sans MT" w:hAnsi="Gill Sans MT"/>
          <w:sz w:val="24"/>
        </w:rPr>
        <w:t xml:space="preserve"> and </w:t>
      </w:r>
    </w:p>
    <w:p w14:paraId="576C1C56" w14:textId="77777777" w:rsidR="0017154E" w:rsidRPr="00756E33" w:rsidRDefault="0017154E" w:rsidP="0017154E">
      <w:pPr>
        <w:pStyle w:val="ListParagraph"/>
        <w:numPr>
          <w:ilvl w:val="1"/>
          <w:numId w:val="28"/>
        </w:numPr>
        <w:tabs>
          <w:tab w:val="clear" w:pos="567"/>
          <w:tab w:val="clear" w:pos="1134"/>
          <w:tab w:val="clear" w:pos="1701"/>
        </w:tabs>
        <w:spacing w:line="300" w:lineRule="atLeast"/>
        <w:ind w:left="1134" w:hanging="567"/>
        <w:contextualSpacing w:val="0"/>
        <w:rPr>
          <w:rFonts w:ascii="Gill Sans MT" w:hAnsi="Gill Sans MT"/>
          <w:sz w:val="24"/>
        </w:rPr>
      </w:pPr>
      <w:r w:rsidRPr="00756E33">
        <w:rPr>
          <w:rFonts w:ascii="Gill Sans MT" w:hAnsi="Gill Sans MT"/>
          <w:sz w:val="24"/>
        </w:rPr>
        <w:t>monitoring performance against minimum standards for access and inclusion for people with disability including for agreed disability action plans.</w:t>
      </w:r>
    </w:p>
    <w:p w14:paraId="6987F36B" w14:textId="77777777" w:rsidR="0017154E" w:rsidRPr="006A6413" w:rsidRDefault="0017154E" w:rsidP="0017154E">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Resource the commissioner</w:t>
      </w:r>
      <w:r w:rsidRPr="006A6413">
        <w:rPr>
          <w:rFonts w:ascii="Gill Sans MT" w:hAnsi="Gill Sans MT"/>
          <w:sz w:val="24"/>
        </w:rPr>
        <w:t xml:space="preserve"> adequately to ensure that the role can</w:t>
      </w:r>
      <w:r>
        <w:rPr>
          <w:rFonts w:ascii="Gill Sans MT" w:hAnsi="Gill Sans MT"/>
          <w:sz w:val="24"/>
        </w:rPr>
        <w:t xml:space="preserve"> effectively</w:t>
      </w:r>
      <w:r w:rsidRPr="006A6413">
        <w:rPr>
          <w:rFonts w:ascii="Gill Sans MT" w:hAnsi="Gill Sans MT"/>
          <w:sz w:val="24"/>
        </w:rPr>
        <w:t xml:space="preserve"> perform the functions</w:t>
      </w:r>
      <w:r>
        <w:rPr>
          <w:rFonts w:ascii="Gill Sans MT" w:hAnsi="Gill Sans MT"/>
          <w:sz w:val="24"/>
        </w:rPr>
        <w:t xml:space="preserve">. </w:t>
      </w:r>
    </w:p>
    <w:p w14:paraId="1F924A75" w14:textId="77777777" w:rsidR="0017154E" w:rsidRDefault="0017154E" w:rsidP="0017154E">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6A6413">
        <w:rPr>
          <w:rFonts w:ascii="Gill Sans MT" w:hAnsi="Gill Sans MT"/>
          <w:sz w:val="24"/>
        </w:rPr>
        <w:t xml:space="preserve">Governance of the </w:t>
      </w:r>
      <w:r>
        <w:rPr>
          <w:rFonts w:ascii="Gill Sans MT" w:hAnsi="Gill Sans MT"/>
          <w:sz w:val="24"/>
        </w:rPr>
        <w:t>commissioner</w:t>
      </w:r>
      <w:r w:rsidRPr="006A6413">
        <w:rPr>
          <w:rFonts w:ascii="Gill Sans MT" w:hAnsi="Gill Sans MT"/>
          <w:sz w:val="24"/>
        </w:rPr>
        <w:t xml:space="preserve"> </w:t>
      </w:r>
      <w:r>
        <w:rPr>
          <w:rFonts w:ascii="Gill Sans MT" w:hAnsi="Gill Sans MT"/>
          <w:sz w:val="24"/>
        </w:rPr>
        <w:t>utilises</w:t>
      </w:r>
      <w:r w:rsidRPr="006A6413">
        <w:rPr>
          <w:rFonts w:ascii="Gill Sans MT" w:hAnsi="Gill Sans MT"/>
          <w:sz w:val="24"/>
        </w:rPr>
        <w:t xml:space="preserve"> existing groups and committees to form </w:t>
      </w:r>
      <w:r>
        <w:rPr>
          <w:rFonts w:ascii="Gill Sans MT" w:hAnsi="Gill Sans MT"/>
          <w:sz w:val="24"/>
        </w:rPr>
        <w:t xml:space="preserve">an </w:t>
      </w:r>
      <w:r w:rsidRPr="006A6413">
        <w:rPr>
          <w:rFonts w:ascii="Gill Sans MT" w:hAnsi="Gill Sans MT"/>
          <w:sz w:val="24"/>
        </w:rPr>
        <w:t>advisory and consultation structure</w:t>
      </w:r>
      <w:r>
        <w:rPr>
          <w:rFonts w:ascii="Gill Sans MT" w:hAnsi="Gill Sans MT"/>
          <w:sz w:val="24"/>
        </w:rPr>
        <w:t xml:space="preserve">. </w:t>
      </w:r>
    </w:p>
    <w:p w14:paraId="4A3F2446" w14:textId="77777777" w:rsidR="0017154E" w:rsidRPr="0045138D" w:rsidRDefault="0017154E" w:rsidP="0017154E">
      <w:pPr>
        <w:numPr>
          <w:ilvl w:val="0"/>
          <w:numId w:val="28"/>
        </w:numPr>
        <w:spacing w:line="300" w:lineRule="atLeast"/>
        <w:ind w:left="567" w:hanging="567"/>
        <w:rPr>
          <w:rFonts w:ascii="Gill Sans MT" w:hAnsi="Gill Sans MT" w:cstheme="minorHAnsi"/>
          <w:sz w:val="24"/>
        </w:rPr>
      </w:pPr>
      <w:r>
        <w:rPr>
          <w:rFonts w:ascii="Gill Sans MT" w:hAnsi="Gill Sans MT" w:cstheme="minorHAnsi"/>
          <w:sz w:val="24"/>
        </w:rPr>
        <w:t>Undertake c</w:t>
      </w:r>
      <w:r w:rsidRPr="006A6413">
        <w:rPr>
          <w:rFonts w:ascii="Gill Sans MT" w:hAnsi="Gill Sans MT" w:cstheme="minorHAnsi"/>
          <w:sz w:val="24"/>
        </w:rPr>
        <w:t xml:space="preserve">o-design </w:t>
      </w:r>
      <w:r>
        <w:rPr>
          <w:rFonts w:ascii="Gill Sans MT" w:hAnsi="Gill Sans MT" w:cstheme="minorHAnsi"/>
          <w:sz w:val="24"/>
        </w:rPr>
        <w:t xml:space="preserve">and further consultation </w:t>
      </w:r>
      <w:r w:rsidRPr="006A6413">
        <w:rPr>
          <w:rFonts w:ascii="Gill Sans MT" w:hAnsi="Gill Sans MT" w:cstheme="minorHAnsi"/>
          <w:sz w:val="24"/>
        </w:rPr>
        <w:t>with people with disability</w:t>
      </w:r>
      <w:r>
        <w:rPr>
          <w:rFonts w:ascii="Gill Sans MT" w:hAnsi="Gill Sans MT" w:cstheme="minorHAnsi"/>
          <w:sz w:val="24"/>
        </w:rPr>
        <w:t xml:space="preserve"> to inform </w:t>
      </w:r>
      <w:r w:rsidRPr="006A6413">
        <w:rPr>
          <w:rFonts w:ascii="Gill Sans MT" w:hAnsi="Gill Sans MT" w:cstheme="minorHAnsi"/>
          <w:sz w:val="24"/>
        </w:rPr>
        <w:t xml:space="preserve">the role, powers and functions of </w:t>
      </w:r>
      <w:r>
        <w:rPr>
          <w:rFonts w:ascii="Gill Sans MT" w:hAnsi="Gill Sans MT" w:cstheme="minorHAnsi"/>
          <w:sz w:val="24"/>
        </w:rPr>
        <w:t>the D</w:t>
      </w:r>
      <w:r w:rsidRPr="006A6413">
        <w:rPr>
          <w:rFonts w:ascii="Gill Sans MT" w:hAnsi="Gill Sans MT" w:cstheme="minorHAnsi"/>
          <w:sz w:val="24"/>
        </w:rPr>
        <w:t xml:space="preserve">isability </w:t>
      </w:r>
      <w:r>
        <w:rPr>
          <w:rFonts w:ascii="Gill Sans MT" w:hAnsi="Gill Sans MT" w:cstheme="minorHAnsi"/>
          <w:sz w:val="24"/>
        </w:rPr>
        <w:t>C</w:t>
      </w:r>
      <w:r w:rsidRPr="006A6413">
        <w:rPr>
          <w:rFonts w:ascii="Gill Sans MT" w:hAnsi="Gill Sans MT" w:cstheme="minorHAnsi"/>
          <w:sz w:val="24"/>
        </w:rPr>
        <w:t>ommissioner.</w:t>
      </w:r>
    </w:p>
    <w:p w14:paraId="5F4BF99D" w14:textId="34414B1E" w:rsidR="00DC14BF" w:rsidRPr="00F16AD3" w:rsidRDefault="00DC14BF" w:rsidP="004C61E2">
      <w:pPr>
        <w:spacing w:line="300" w:lineRule="atLeast"/>
        <w:ind w:left="360"/>
        <w:jc w:val="center"/>
        <w:rPr>
          <w:rFonts w:eastAsia="Times New Roman" w:cs="Times New Roman"/>
          <w:i/>
          <w:iCs/>
          <w:sz w:val="24"/>
        </w:rPr>
      </w:pPr>
      <w:r w:rsidRPr="00F16AD3">
        <w:rPr>
          <w:rFonts w:eastAsia="Times New Roman"/>
          <w:i/>
          <w:iCs/>
          <w:sz w:val="24"/>
        </w:rPr>
        <w:br w:type="page"/>
      </w:r>
    </w:p>
    <w:p w14:paraId="70831A25" w14:textId="620A80B0" w:rsidR="00556FE8" w:rsidRPr="00DC14BF" w:rsidRDefault="4EE6DD33" w:rsidP="002F238C">
      <w:pPr>
        <w:pStyle w:val="Heading1"/>
        <w:pageBreakBefore/>
        <w:numPr>
          <w:ilvl w:val="0"/>
          <w:numId w:val="46"/>
        </w:numPr>
        <w:ind w:left="709" w:hanging="709"/>
      </w:pPr>
      <w:r>
        <w:lastRenderedPageBreak/>
        <w:t xml:space="preserve"> </w:t>
      </w:r>
      <w:bookmarkStart w:id="18" w:name="_Toc113376178"/>
      <w:bookmarkStart w:id="19" w:name="_Hlk104798432"/>
      <w:r w:rsidR="00556FE8">
        <w:t>Supported decision making</w:t>
      </w:r>
      <w:bookmarkEnd w:id="18"/>
      <w:r w:rsidR="00556FE8">
        <w:t xml:space="preserve"> </w:t>
      </w:r>
      <w:bookmarkEnd w:id="19"/>
    </w:p>
    <w:p w14:paraId="09406EC1" w14:textId="35F51833" w:rsidR="00AB564C" w:rsidRPr="00F64A48" w:rsidRDefault="00AB564C" w:rsidP="00716263">
      <w:pPr>
        <w:pStyle w:val="Heading2"/>
      </w:pPr>
      <w:r w:rsidRPr="00F64A48">
        <w:t>Introduction</w:t>
      </w:r>
    </w:p>
    <w:p w14:paraId="788D5A3C" w14:textId="7FA6EBCE" w:rsidR="00FC6104" w:rsidRPr="006B4271" w:rsidRDefault="00556FE8" w:rsidP="006B4271">
      <w:pPr>
        <w:spacing w:line="300" w:lineRule="atLeast"/>
        <w:rPr>
          <w:rFonts w:eastAsia="Times New Roman"/>
          <w:sz w:val="24"/>
        </w:rPr>
      </w:pPr>
      <w:r w:rsidRPr="006B4271">
        <w:rPr>
          <w:rFonts w:eastAsia="Times New Roman"/>
          <w:sz w:val="24"/>
        </w:rPr>
        <w:t xml:space="preserve">The principles in the DSA uphold the rights of </w:t>
      </w:r>
      <w:r w:rsidRPr="006B4271">
        <w:rPr>
          <w:sz w:val="24"/>
          <w:shd w:val="clear" w:color="auto" w:fill="FFFFFF"/>
        </w:rPr>
        <w:t xml:space="preserve">people with disability to determine their own best interests, including the right to exercise choice and control, and to engage as equal partners in decisions that will affect their lives, to the full extent of their capacity. The principles promote the inclusion of people with disability in decision-making that affects them, and where possible supports people with disability to make decisions for themselves. </w:t>
      </w:r>
    </w:p>
    <w:p w14:paraId="18E73C24" w14:textId="6B8D3C6D" w:rsidR="009A6A99" w:rsidRPr="006B4271" w:rsidRDefault="009A6A99" w:rsidP="006B4271">
      <w:pPr>
        <w:spacing w:line="300" w:lineRule="atLeast"/>
        <w:rPr>
          <w:rFonts w:ascii="Gill Sans MT" w:eastAsia="Calibri" w:hAnsi="Gill Sans MT" w:cs="Times New Roman"/>
          <w:bCs/>
          <w:iCs/>
          <w:sz w:val="24"/>
        </w:rPr>
      </w:pPr>
      <w:r w:rsidRPr="006B4271">
        <w:rPr>
          <w:rFonts w:ascii="Gill Sans MT" w:eastAsia="Calibri" w:hAnsi="Gill Sans MT" w:cs="Times New Roman"/>
          <w:bCs/>
          <w:iCs/>
          <w:sz w:val="24"/>
        </w:rPr>
        <w:t xml:space="preserve">The conversation about supported decision making is most frequently framed within the context of </w:t>
      </w:r>
      <w:hyperlink r:id="rId44" w:history="1">
        <w:r w:rsidRPr="006B4271">
          <w:rPr>
            <w:rStyle w:val="Hyperlink"/>
            <w:rFonts w:ascii="Gill Sans MT" w:eastAsia="Calibri" w:hAnsi="Gill Sans MT" w:cs="Times New Roman"/>
            <w:bCs/>
            <w:iCs/>
            <w:color w:val="auto"/>
            <w:sz w:val="24"/>
          </w:rPr>
          <w:t xml:space="preserve">Article 12 of the </w:t>
        </w:r>
        <w:r w:rsidR="00B010E9">
          <w:rPr>
            <w:rStyle w:val="Hyperlink"/>
            <w:rFonts w:ascii="Gill Sans MT" w:eastAsia="Calibri" w:hAnsi="Gill Sans MT" w:cs="Times New Roman"/>
            <w:bCs/>
            <w:iCs/>
            <w:color w:val="auto"/>
            <w:sz w:val="24"/>
          </w:rPr>
          <w:t>UNCRPD</w:t>
        </w:r>
      </w:hyperlink>
      <w:r w:rsidRPr="006B4271">
        <w:rPr>
          <w:rFonts w:ascii="Gill Sans MT" w:eastAsia="Calibri" w:hAnsi="Gill Sans MT" w:cs="Times New Roman"/>
          <w:bCs/>
          <w:iCs/>
          <w:sz w:val="24"/>
        </w:rPr>
        <w:t xml:space="preserve"> and is broadly interpreted as a rejection of substitute decision making in favour of processes which recognise and respect the individual’s legal capacity. </w:t>
      </w:r>
    </w:p>
    <w:p w14:paraId="38531672" w14:textId="77777777" w:rsidR="00D317D7" w:rsidRPr="00F64A48" w:rsidRDefault="00D317D7" w:rsidP="00716263">
      <w:pPr>
        <w:pStyle w:val="Heading2"/>
      </w:pPr>
      <w:bookmarkStart w:id="20" w:name="text"/>
      <w:bookmarkEnd w:id="20"/>
      <w:r w:rsidRPr="00F64A48">
        <w:t>What we asked</w:t>
      </w:r>
    </w:p>
    <w:p w14:paraId="6690E9F4" w14:textId="49FC1E04" w:rsidR="00D317D7" w:rsidRPr="00D152E2" w:rsidRDefault="00D317D7" w:rsidP="00D317D7">
      <w:pPr>
        <w:keepNext/>
        <w:spacing w:line="300" w:lineRule="atLeast"/>
        <w:rPr>
          <w:rFonts w:ascii="Gill Sans MT" w:hAnsi="Gill Sans MT" w:cstheme="minorHAnsi"/>
          <w:sz w:val="24"/>
        </w:rPr>
      </w:pPr>
      <w:r w:rsidRPr="00D152E2">
        <w:rPr>
          <w:rFonts w:ascii="Gill Sans MT" w:hAnsi="Gill Sans MT" w:cstheme="minorHAnsi"/>
          <w:sz w:val="24"/>
        </w:rPr>
        <w:t xml:space="preserve">To start the conversation about </w:t>
      </w:r>
      <w:r>
        <w:rPr>
          <w:rFonts w:ascii="Gill Sans MT" w:hAnsi="Gill Sans MT" w:cstheme="minorHAnsi"/>
          <w:sz w:val="24"/>
        </w:rPr>
        <w:t>s</w:t>
      </w:r>
      <w:r w:rsidRPr="00D317D7">
        <w:rPr>
          <w:rFonts w:ascii="Gill Sans MT" w:hAnsi="Gill Sans MT" w:cstheme="minorHAnsi"/>
          <w:sz w:val="24"/>
        </w:rPr>
        <w:t xml:space="preserve">upported decision making </w:t>
      </w:r>
      <w:r w:rsidRPr="00D152E2">
        <w:rPr>
          <w:rFonts w:ascii="Gill Sans MT" w:hAnsi="Gill Sans MT" w:cstheme="minorHAnsi"/>
          <w:sz w:val="24"/>
        </w:rPr>
        <w:t>we asked the following questions:</w:t>
      </w:r>
    </w:p>
    <w:p w14:paraId="154472D0" w14:textId="3698F47E" w:rsidR="00D317D7" w:rsidRPr="00F64A48" w:rsidRDefault="00556FE8"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D317D7">
        <w:rPr>
          <w:rFonts w:ascii="Gill Sans MT" w:eastAsia="Times New Roman" w:hAnsi="Gill Sans MT"/>
          <w:i/>
          <w:sz w:val="24"/>
        </w:rPr>
        <w:t xml:space="preserve">Does the DSA have a role in promoting supported decision making or ensuring that substitute decision makers, disability and other service providers act in the best interests of people with disability when it comes to making informed decisions? </w:t>
      </w:r>
    </w:p>
    <w:p w14:paraId="1386A60B" w14:textId="7656DBD9" w:rsidR="00443998" w:rsidRPr="00950EA2" w:rsidRDefault="00D317D7" w:rsidP="00716263">
      <w:pPr>
        <w:pStyle w:val="Heading2"/>
      </w:pPr>
      <w:r w:rsidRPr="00F64A48">
        <w:t>What we heard</w:t>
      </w:r>
      <w:r w:rsidR="00950EA2">
        <w:t xml:space="preserve"> - </w:t>
      </w:r>
      <w:r w:rsidR="00443998">
        <w:t>Consultation Outcomes</w:t>
      </w:r>
    </w:p>
    <w:p w14:paraId="0A93335F" w14:textId="77777777" w:rsidR="00D359E6" w:rsidRPr="006A6413" w:rsidRDefault="00D359E6" w:rsidP="00D359E6">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Introduce</w:t>
      </w:r>
      <w:r w:rsidRPr="006A6413">
        <w:rPr>
          <w:rFonts w:ascii="Gill Sans MT" w:hAnsi="Gill Sans MT"/>
          <w:sz w:val="24"/>
        </w:rPr>
        <w:t xml:space="preserve"> a supported decision-making framework</w:t>
      </w:r>
      <w:r>
        <w:rPr>
          <w:rFonts w:ascii="Gill Sans MT" w:hAnsi="Gill Sans MT"/>
          <w:sz w:val="24"/>
        </w:rPr>
        <w:t xml:space="preserve"> to</w:t>
      </w:r>
      <w:r w:rsidRPr="006A6413">
        <w:rPr>
          <w:rFonts w:ascii="Gill Sans MT" w:hAnsi="Gill Sans MT"/>
          <w:sz w:val="24"/>
        </w:rPr>
        <w:t xml:space="preserve"> </w:t>
      </w:r>
      <w:r>
        <w:rPr>
          <w:rFonts w:ascii="Gill Sans MT" w:hAnsi="Gill Sans MT"/>
          <w:sz w:val="24"/>
        </w:rPr>
        <w:t>strengthen</w:t>
      </w:r>
      <w:r w:rsidRPr="006A6413">
        <w:rPr>
          <w:rFonts w:ascii="Gill Sans MT" w:hAnsi="Gill Sans MT"/>
          <w:sz w:val="24"/>
        </w:rPr>
        <w:t xml:space="preserve"> the human rights of people with disability. </w:t>
      </w:r>
    </w:p>
    <w:p w14:paraId="4C267E08" w14:textId="77777777" w:rsidR="00D359E6" w:rsidRPr="006A6413" w:rsidRDefault="00D359E6" w:rsidP="00D359E6">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Review the</w:t>
      </w:r>
      <w:r w:rsidRPr="006A6413">
        <w:rPr>
          <w:rFonts w:ascii="Gill Sans MT" w:hAnsi="Gill Sans MT"/>
          <w:sz w:val="24"/>
        </w:rPr>
        <w:t xml:space="preserve"> interoperability of </w:t>
      </w:r>
      <w:r>
        <w:rPr>
          <w:rFonts w:ascii="Gill Sans MT" w:hAnsi="Gill Sans MT"/>
          <w:sz w:val="24"/>
        </w:rPr>
        <w:t xml:space="preserve">all </w:t>
      </w:r>
      <w:r w:rsidRPr="006A6413">
        <w:rPr>
          <w:rFonts w:ascii="Gill Sans MT" w:hAnsi="Gill Sans MT"/>
          <w:sz w:val="24"/>
        </w:rPr>
        <w:t xml:space="preserve">Tasmanian Legislation </w:t>
      </w:r>
      <w:r>
        <w:rPr>
          <w:rFonts w:ascii="Gill Sans MT" w:hAnsi="Gill Sans MT"/>
          <w:sz w:val="24"/>
        </w:rPr>
        <w:t>relating to</w:t>
      </w:r>
      <w:r w:rsidRPr="006A6413">
        <w:rPr>
          <w:rFonts w:ascii="Gill Sans MT" w:hAnsi="Gill Sans MT"/>
          <w:sz w:val="24"/>
        </w:rPr>
        <w:t xml:space="preserve"> decision making and decision-making capacity</w:t>
      </w:r>
      <w:r>
        <w:rPr>
          <w:rFonts w:ascii="Gill Sans MT" w:hAnsi="Gill Sans MT"/>
          <w:sz w:val="24"/>
        </w:rPr>
        <w:t xml:space="preserve">. </w:t>
      </w:r>
    </w:p>
    <w:p w14:paraId="7BBDCD6C" w14:textId="77777777" w:rsidR="00D359E6" w:rsidRPr="006A6413" w:rsidRDefault="00D359E6" w:rsidP="00D359E6">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Enable the capacity of p</w:t>
      </w:r>
      <w:r w:rsidRPr="006A6413">
        <w:rPr>
          <w:rFonts w:ascii="Gill Sans MT" w:hAnsi="Gill Sans MT"/>
          <w:sz w:val="24"/>
        </w:rPr>
        <w:t xml:space="preserve">eople with disability to build their decision making and self-advocacy capacities. </w:t>
      </w:r>
    </w:p>
    <w:p w14:paraId="3B7EA43E" w14:textId="77777777" w:rsidR="00D359E6" w:rsidRDefault="00D359E6" w:rsidP="00D359E6">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Pr>
          <w:rFonts w:ascii="Gill Sans MT" w:hAnsi="Gill Sans MT"/>
          <w:sz w:val="24"/>
        </w:rPr>
        <w:t>Include carers</w:t>
      </w:r>
      <w:r w:rsidRPr="006A6413">
        <w:rPr>
          <w:rFonts w:ascii="Gill Sans MT" w:hAnsi="Gill Sans MT"/>
          <w:sz w:val="24"/>
        </w:rPr>
        <w:t xml:space="preserve"> as part of the supported decision</w:t>
      </w:r>
      <w:r>
        <w:rPr>
          <w:rFonts w:ascii="Gill Sans MT" w:hAnsi="Gill Sans MT"/>
          <w:sz w:val="24"/>
        </w:rPr>
        <w:t>-making</w:t>
      </w:r>
      <w:r w:rsidRPr="006A6413">
        <w:rPr>
          <w:rFonts w:ascii="Gill Sans MT" w:hAnsi="Gill Sans MT"/>
          <w:sz w:val="24"/>
        </w:rPr>
        <w:t xml:space="preserve"> process where appropriate.</w:t>
      </w:r>
    </w:p>
    <w:p w14:paraId="046FA9AE" w14:textId="30A01876" w:rsidR="00D359E6" w:rsidRPr="003E19C2" w:rsidRDefault="00D359E6" w:rsidP="00D359E6">
      <w:pPr>
        <w:pStyle w:val="ListParagraph"/>
        <w:numPr>
          <w:ilvl w:val="0"/>
          <w:numId w:val="28"/>
        </w:numPr>
        <w:tabs>
          <w:tab w:val="clear" w:pos="567"/>
          <w:tab w:val="clear" w:pos="1134"/>
          <w:tab w:val="clear" w:pos="1701"/>
        </w:tabs>
        <w:spacing w:line="300" w:lineRule="atLeast"/>
        <w:ind w:left="567" w:hanging="567"/>
        <w:contextualSpacing w:val="0"/>
        <w:rPr>
          <w:rFonts w:ascii="Gill Sans MT" w:hAnsi="Gill Sans MT"/>
          <w:sz w:val="24"/>
        </w:rPr>
      </w:pPr>
      <w:r w:rsidRPr="003E19C2">
        <w:rPr>
          <w:rFonts w:ascii="Gill Sans MT" w:eastAsia="Gill Sans MT" w:hAnsi="Gill Sans MT" w:cs="Majalla UI"/>
          <w:sz w:val="24"/>
        </w:rPr>
        <w:t xml:space="preserve">Ensure the availability of </w:t>
      </w:r>
      <w:r w:rsidR="00B010E9">
        <w:rPr>
          <w:rFonts w:ascii="Gill Sans MT" w:eastAsia="Gill Sans MT" w:hAnsi="Gill Sans MT" w:cs="Majalla UI"/>
          <w:sz w:val="24"/>
        </w:rPr>
        <w:t>s</w:t>
      </w:r>
      <w:r w:rsidR="008635DB">
        <w:rPr>
          <w:rFonts w:ascii="Gill Sans MT" w:eastAsia="Gill Sans MT" w:hAnsi="Gill Sans MT" w:cs="Majalla UI"/>
          <w:sz w:val="24"/>
        </w:rPr>
        <w:t xml:space="preserve">upported </w:t>
      </w:r>
      <w:r w:rsidR="00B010E9">
        <w:rPr>
          <w:rFonts w:ascii="Gill Sans MT" w:eastAsia="Gill Sans MT" w:hAnsi="Gill Sans MT" w:cs="Majalla UI"/>
          <w:sz w:val="24"/>
        </w:rPr>
        <w:t>d</w:t>
      </w:r>
      <w:r w:rsidR="008635DB">
        <w:rPr>
          <w:rFonts w:ascii="Gill Sans MT" w:eastAsia="Gill Sans MT" w:hAnsi="Gill Sans MT" w:cs="Majalla UI"/>
          <w:sz w:val="24"/>
        </w:rPr>
        <w:t>ecision</w:t>
      </w:r>
      <w:r w:rsidR="00B010E9">
        <w:rPr>
          <w:rFonts w:ascii="Gill Sans MT" w:eastAsia="Gill Sans MT" w:hAnsi="Gill Sans MT" w:cs="Majalla UI"/>
          <w:sz w:val="24"/>
        </w:rPr>
        <w:t>-m</w:t>
      </w:r>
      <w:r w:rsidR="008635DB">
        <w:rPr>
          <w:rFonts w:ascii="Gill Sans MT" w:eastAsia="Gill Sans MT" w:hAnsi="Gill Sans MT" w:cs="Majalla UI"/>
          <w:sz w:val="24"/>
        </w:rPr>
        <w:t>aking</w:t>
      </w:r>
      <w:r w:rsidRPr="003E19C2">
        <w:rPr>
          <w:rFonts w:ascii="Gill Sans MT" w:eastAsia="Gill Sans MT" w:hAnsi="Gill Sans MT" w:cs="Majalla UI"/>
          <w:sz w:val="24"/>
        </w:rPr>
        <w:t xml:space="preserve"> support</w:t>
      </w:r>
      <w:r w:rsidR="004504C2">
        <w:rPr>
          <w:rFonts w:ascii="Gill Sans MT" w:eastAsia="Gill Sans MT" w:hAnsi="Gill Sans MT" w:cs="Majalla UI"/>
          <w:sz w:val="24"/>
        </w:rPr>
        <w:t>s</w:t>
      </w:r>
      <w:r w:rsidRPr="003E19C2">
        <w:rPr>
          <w:rFonts w:ascii="Gill Sans MT" w:eastAsia="Gill Sans MT" w:hAnsi="Gill Sans MT" w:cs="Majalla UI"/>
          <w:sz w:val="24"/>
        </w:rPr>
        <w:t xml:space="preserve"> without conflict of interest</w:t>
      </w:r>
      <w:r>
        <w:rPr>
          <w:rFonts w:ascii="Gill Sans MT" w:eastAsia="Gill Sans MT" w:hAnsi="Gill Sans MT" w:cs="Majalla UI"/>
          <w:sz w:val="24"/>
        </w:rPr>
        <w:t xml:space="preserve">. </w:t>
      </w:r>
    </w:p>
    <w:p w14:paraId="7A80CA75" w14:textId="41ABCFC7" w:rsidR="00820F05" w:rsidRPr="00565CD0" w:rsidRDefault="00D359E6" w:rsidP="00D359E6">
      <w:pPr>
        <w:pStyle w:val="ListParagraph"/>
        <w:numPr>
          <w:ilvl w:val="0"/>
          <w:numId w:val="28"/>
        </w:numPr>
        <w:tabs>
          <w:tab w:val="clear" w:pos="567"/>
          <w:tab w:val="clear" w:pos="1134"/>
          <w:tab w:val="clear" w:pos="1701"/>
        </w:tabs>
        <w:spacing w:line="300" w:lineRule="atLeast"/>
        <w:ind w:left="567" w:hanging="567"/>
        <w:contextualSpacing w:val="0"/>
        <w:rPr>
          <w:rFonts w:ascii="Gill Sans MT" w:eastAsia="Calibri" w:hAnsi="Gill Sans MT" w:cs="Times New Roman"/>
          <w:sz w:val="24"/>
        </w:rPr>
      </w:pPr>
      <w:r>
        <w:rPr>
          <w:rFonts w:ascii="Gill Sans MT" w:hAnsi="Gill Sans MT"/>
          <w:sz w:val="24"/>
        </w:rPr>
        <w:t>Note: The addition of a principle relating to supported decision making is included under the consultation outcomes relating to Principles of the Act (see Chapter 2</w:t>
      </w:r>
      <w:r w:rsidR="006A390A">
        <w:rPr>
          <w:rFonts w:ascii="Gill Sans MT" w:hAnsi="Gill Sans MT"/>
          <w:sz w:val="24"/>
        </w:rPr>
        <w:t xml:space="preserve"> of this report</w:t>
      </w:r>
      <w:r>
        <w:rPr>
          <w:rFonts w:ascii="Gill Sans MT" w:hAnsi="Gill Sans MT"/>
          <w:sz w:val="24"/>
        </w:rPr>
        <w:t xml:space="preserve">). </w:t>
      </w:r>
      <w:r w:rsidR="00820F05" w:rsidRPr="00565CD0">
        <w:rPr>
          <w:rFonts w:eastAsia="Times New Roman"/>
          <w:b/>
          <w:bCs/>
          <w:sz w:val="24"/>
        </w:rPr>
        <w:br w:type="page"/>
      </w:r>
    </w:p>
    <w:p w14:paraId="7EB7C08A" w14:textId="11328924" w:rsidR="00820F05" w:rsidRPr="00716263" w:rsidRDefault="2BD7D3D0" w:rsidP="002F238C">
      <w:pPr>
        <w:pStyle w:val="Heading1"/>
        <w:pageBreakBefore/>
        <w:numPr>
          <w:ilvl w:val="0"/>
          <w:numId w:val="46"/>
        </w:numPr>
        <w:ind w:left="709"/>
      </w:pPr>
      <w:bookmarkStart w:id="21" w:name="_Toc113376179"/>
      <w:r>
        <w:lastRenderedPageBreak/>
        <w:t xml:space="preserve">Consultation </w:t>
      </w:r>
      <w:r w:rsidR="2D68A4BA" w:rsidRPr="00716263">
        <w:t>Policy and Practice</w:t>
      </w:r>
      <w:bookmarkEnd w:id="21"/>
      <w:r w:rsidR="2D68A4BA" w:rsidRPr="00716263">
        <w:t xml:space="preserve"> </w:t>
      </w:r>
    </w:p>
    <w:p w14:paraId="4D90C116" w14:textId="680F244C" w:rsidR="00AB564C" w:rsidRPr="00863BBD" w:rsidRDefault="00AB564C" w:rsidP="00716263">
      <w:pPr>
        <w:pStyle w:val="Heading2"/>
        <w:rPr>
          <w:rFonts w:eastAsia="Times New Roman"/>
        </w:rPr>
      </w:pPr>
      <w:r w:rsidRPr="00F64A48">
        <w:t>Introduction</w:t>
      </w:r>
    </w:p>
    <w:p w14:paraId="1D758E23" w14:textId="77777777" w:rsidR="005E5F08" w:rsidRDefault="00820F05" w:rsidP="00BB792E">
      <w:pPr>
        <w:spacing w:line="300" w:lineRule="atLeast"/>
        <w:rPr>
          <w:rFonts w:eastAsia="Times New Roman"/>
          <w:sz w:val="24"/>
        </w:rPr>
      </w:pPr>
      <w:r w:rsidRPr="00BB792E">
        <w:rPr>
          <w:rFonts w:eastAsia="Times New Roman"/>
          <w:sz w:val="24"/>
        </w:rPr>
        <w:t>The DSA, and commitments like Accessible Island, promote the principle that people with lived experience of disability must be included in the design and decisions about the services which support them</w:t>
      </w:r>
      <w:r w:rsidR="005E5F08">
        <w:rPr>
          <w:rFonts w:eastAsia="Times New Roman"/>
          <w:sz w:val="24"/>
        </w:rPr>
        <w:t>.</w:t>
      </w:r>
    </w:p>
    <w:p w14:paraId="60C0540B" w14:textId="79C11949" w:rsidR="004813BB" w:rsidRDefault="00BB792E" w:rsidP="00820F05">
      <w:pPr>
        <w:spacing w:line="300" w:lineRule="atLeast"/>
        <w:rPr>
          <w:rFonts w:eastAsia="Times New Roman"/>
          <w:sz w:val="24"/>
        </w:rPr>
      </w:pPr>
      <w:r w:rsidRPr="00863BBD">
        <w:rPr>
          <w:rFonts w:eastAsia="Times New Roman"/>
          <w:sz w:val="24"/>
        </w:rPr>
        <w:t xml:space="preserve">Some other parts of Australia include minimum standards for consultation in their </w:t>
      </w:r>
      <w:r w:rsidR="008A0C93">
        <w:rPr>
          <w:rFonts w:eastAsia="Times New Roman"/>
          <w:sz w:val="24"/>
        </w:rPr>
        <w:t>l</w:t>
      </w:r>
      <w:r w:rsidRPr="00863BBD">
        <w:rPr>
          <w:rFonts w:eastAsia="Times New Roman"/>
          <w:sz w:val="24"/>
        </w:rPr>
        <w:t>egislation or require the preparation of disability impact statements for new initiatives and developments.</w:t>
      </w:r>
      <w:r w:rsidRPr="00BB792E">
        <w:rPr>
          <w:rFonts w:eastAsia="Times New Roman"/>
          <w:sz w:val="24"/>
        </w:rPr>
        <w:t xml:space="preserve"> </w:t>
      </w:r>
    </w:p>
    <w:p w14:paraId="7F95B4B9" w14:textId="77777777" w:rsidR="00A34020" w:rsidRPr="00F64A48" w:rsidRDefault="00A34020" w:rsidP="00716263">
      <w:pPr>
        <w:pStyle w:val="Heading2"/>
      </w:pPr>
      <w:r w:rsidRPr="00F64A48">
        <w:t>What we asked</w:t>
      </w:r>
    </w:p>
    <w:p w14:paraId="2D431073" w14:textId="37F6188F" w:rsidR="00A34020" w:rsidRPr="00D152E2" w:rsidRDefault="00A34020" w:rsidP="00A34020">
      <w:pPr>
        <w:keepNext/>
        <w:spacing w:line="300" w:lineRule="atLeast"/>
        <w:rPr>
          <w:rFonts w:ascii="Gill Sans MT" w:hAnsi="Gill Sans MT" w:cstheme="minorHAnsi"/>
          <w:sz w:val="24"/>
        </w:rPr>
      </w:pPr>
      <w:r w:rsidRPr="00D152E2">
        <w:rPr>
          <w:rFonts w:ascii="Gill Sans MT" w:hAnsi="Gill Sans MT" w:cstheme="minorHAnsi"/>
          <w:sz w:val="24"/>
        </w:rPr>
        <w:t xml:space="preserve">To start the conversation about </w:t>
      </w:r>
      <w:r w:rsidR="00741355">
        <w:rPr>
          <w:rFonts w:ascii="Gill Sans MT" w:hAnsi="Gill Sans MT" w:cstheme="minorHAnsi"/>
          <w:sz w:val="24"/>
        </w:rPr>
        <w:t>including the voices of people with disability</w:t>
      </w:r>
      <w:r w:rsidRPr="00D317D7">
        <w:rPr>
          <w:rFonts w:ascii="Gill Sans MT" w:hAnsi="Gill Sans MT" w:cstheme="minorHAnsi"/>
          <w:sz w:val="24"/>
        </w:rPr>
        <w:t xml:space="preserve"> </w:t>
      </w:r>
      <w:r w:rsidRPr="00D152E2">
        <w:rPr>
          <w:rFonts w:ascii="Gill Sans MT" w:hAnsi="Gill Sans MT" w:cstheme="minorHAnsi"/>
          <w:sz w:val="24"/>
        </w:rPr>
        <w:t>we asked the following questions:</w:t>
      </w:r>
    </w:p>
    <w:p w14:paraId="11D0CD16" w14:textId="77777777" w:rsidR="00820F05" w:rsidRPr="00A34020" w:rsidRDefault="00820F05"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A34020">
        <w:rPr>
          <w:rFonts w:ascii="Gill Sans MT" w:eastAsia="Times New Roman" w:hAnsi="Gill Sans MT"/>
          <w:i/>
          <w:sz w:val="24"/>
        </w:rPr>
        <w:t xml:space="preserve">How can the DSA better ensure that the voices of people with disability are listened to and people with disability are at the centre of decisions made by the Tasmanian Government? </w:t>
      </w:r>
    </w:p>
    <w:p w14:paraId="125888CE" w14:textId="77777777" w:rsidR="00820F05" w:rsidRPr="00A34020" w:rsidRDefault="00820F05"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A34020">
        <w:rPr>
          <w:rFonts w:ascii="Gill Sans MT" w:eastAsia="Times New Roman" w:hAnsi="Gill Sans MT"/>
          <w:i/>
          <w:sz w:val="24"/>
        </w:rPr>
        <w:t xml:space="preserve">Could the DSA include stronger guidance about who, when, on what issues, and how people with disability are included in consultations? </w:t>
      </w:r>
    </w:p>
    <w:p w14:paraId="26FE6177" w14:textId="7A24193F" w:rsidR="00230B25" w:rsidRPr="005E5F08" w:rsidRDefault="00820F05" w:rsidP="00B010E9">
      <w:pPr>
        <w:pStyle w:val="ListParagraph"/>
        <w:numPr>
          <w:ilvl w:val="0"/>
          <w:numId w:val="2"/>
        </w:numPr>
        <w:shd w:val="clear" w:color="auto" w:fill="DBD5E9" w:themeFill="background2" w:themeFillTint="33"/>
        <w:tabs>
          <w:tab w:val="clear" w:pos="1134"/>
        </w:tabs>
        <w:ind w:left="567" w:hanging="567"/>
        <w:contextualSpacing w:val="0"/>
        <w:rPr>
          <w:rFonts w:ascii="Gill Sans MT" w:eastAsia="Times New Roman" w:hAnsi="Gill Sans MT"/>
          <w:i/>
          <w:sz w:val="24"/>
        </w:rPr>
      </w:pPr>
      <w:r w:rsidRPr="00A34020">
        <w:rPr>
          <w:rFonts w:ascii="Gill Sans MT" w:eastAsia="Times New Roman" w:hAnsi="Gill Sans MT"/>
          <w:i/>
          <w:sz w:val="24"/>
        </w:rPr>
        <w:t>What could be included in the DSA to encourage consultation?</w:t>
      </w:r>
    </w:p>
    <w:p w14:paraId="7E1F5E82" w14:textId="0BB8F26B" w:rsidR="00443998" w:rsidRPr="00950EA2" w:rsidRDefault="00A34020" w:rsidP="00716263">
      <w:pPr>
        <w:pStyle w:val="Heading2"/>
      </w:pPr>
      <w:r w:rsidRPr="00F64A48">
        <w:t>What we heard</w:t>
      </w:r>
      <w:r w:rsidR="00950EA2">
        <w:t xml:space="preserve"> - </w:t>
      </w:r>
      <w:r w:rsidR="00443998">
        <w:t>Consultation Outcomes</w:t>
      </w:r>
    </w:p>
    <w:p w14:paraId="0ACE0136" w14:textId="77777777" w:rsidR="00CC6F9B" w:rsidRPr="006A6413" w:rsidRDefault="00CC6F9B" w:rsidP="00CC6F9B">
      <w:pPr>
        <w:numPr>
          <w:ilvl w:val="0"/>
          <w:numId w:val="28"/>
        </w:numPr>
        <w:spacing w:line="300" w:lineRule="atLeast"/>
        <w:ind w:left="567" w:hanging="567"/>
        <w:rPr>
          <w:rFonts w:ascii="Gill Sans MT" w:hAnsi="Gill Sans MT" w:cstheme="minorHAnsi"/>
          <w:sz w:val="24"/>
        </w:rPr>
      </w:pPr>
      <w:r>
        <w:rPr>
          <w:rFonts w:ascii="Gill Sans MT" w:hAnsi="Gill Sans MT" w:cstheme="minorHAnsi"/>
          <w:sz w:val="24"/>
        </w:rPr>
        <w:t>Establish standards for consultation</w:t>
      </w:r>
      <w:r w:rsidRPr="006A6413">
        <w:rPr>
          <w:rFonts w:ascii="Gill Sans MT" w:hAnsi="Gill Sans MT" w:cstheme="minorHAnsi"/>
          <w:sz w:val="24"/>
        </w:rPr>
        <w:t xml:space="preserve"> with people with disability before </w:t>
      </w:r>
      <w:r>
        <w:rPr>
          <w:rFonts w:ascii="Gill Sans MT" w:hAnsi="Gill Sans MT" w:cstheme="minorHAnsi"/>
          <w:sz w:val="24"/>
        </w:rPr>
        <w:t>major</w:t>
      </w:r>
      <w:r w:rsidRPr="006A6413">
        <w:rPr>
          <w:rFonts w:ascii="Gill Sans MT" w:hAnsi="Gill Sans MT" w:cstheme="minorHAnsi"/>
          <w:sz w:val="24"/>
        </w:rPr>
        <w:t xml:space="preserve"> </w:t>
      </w:r>
      <w:r>
        <w:rPr>
          <w:rFonts w:ascii="Gill Sans MT" w:hAnsi="Gill Sans MT" w:cstheme="minorHAnsi"/>
          <w:sz w:val="24"/>
        </w:rPr>
        <w:t xml:space="preserve">planning or policy </w:t>
      </w:r>
      <w:r w:rsidRPr="006A6413">
        <w:rPr>
          <w:rFonts w:ascii="Gill Sans MT" w:hAnsi="Gill Sans MT" w:cstheme="minorHAnsi"/>
          <w:sz w:val="24"/>
        </w:rPr>
        <w:t>decision</w:t>
      </w:r>
      <w:r>
        <w:rPr>
          <w:rFonts w:ascii="Gill Sans MT" w:hAnsi="Gill Sans MT" w:cstheme="minorHAnsi"/>
          <w:sz w:val="24"/>
        </w:rPr>
        <w:t>s that will impact on the lives of people with disability are</w:t>
      </w:r>
      <w:r w:rsidRPr="006A6413">
        <w:rPr>
          <w:rFonts w:ascii="Gill Sans MT" w:hAnsi="Gill Sans MT" w:cstheme="minorHAnsi"/>
          <w:sz w:val="24"/>
        </w:rPr>
        <w:t xml:space="preserve"> made at all levels of Government</w:t>
      </w:r>
      <w:r>
        <w:rPr>
          <w:rFonts w:ascii="Gill Sans MT" w:hAnsi="Gill Sans MT" w:cstheme="minorHAnsi"/>
          <w:sz w:val="24"/>
        </w:rPr>
        <w:t>.</w:t>
      </w:r>
    </w:p>
    <w:p w14:paraId="1C11234D" w14:textId="77777777" w:rsidR="00CC6F9B" w:rsidRPr="00444786" w:rsidRDefault="00CC6F9B" w:rsidP="00CC6F9B">
      <w:pPr>
        <w:numPr>
          <w:ilvl w:val="0"/>
          <w:numId w:val="28"/>
        </w:numPr>
        <w:spacing w:line="300" w:lineRule="atLeast"/>
        <w:ind w:left="567" w:hanging="567"/>
        <w:rPr>
          <w:rFonts w:ascii="Gill Sans MT" w:hAnsi="Gill Sans MT" w:cstheme="minorHAnsi"/>
          <w:sz w:val="24"/>
        </w:rPr>
      </w:pPr>
      <w:r>
        <w:rPr>
          <w:rFonts w:ascii="Gill Sans MT" w:hAnsi="Gill Sans MT" w:cstheme="minorHAnsi"/>
          <w:sz w:val="24"/>
        </w:rPr>
        <w:t>Include a f</w:t>
      </w:r>
      <w:r w:rsidRPr="006A6413">
        <w:rPr>
          <w:rFonts w:ascii="Gill Sans MT" w:hAnsi="Gill Sans MT" w:cstheme="minorHAnsi"/>
          <w:sz w:val="24"/>
        </w:rPr>
        <w:t xml:space="preserve">eedback loop </w:t>
      </w:r>
      <w:r>
        <w:rPr>
          <w:rFonts w:ascii="Gill Sans MT" w:hAnsi="Gill Sans MT" w:cstheme="minorHAnsi"/>
          <w:sz w:val="24"/>
        </w:rPr>
        <w:t>for</w:t>
      </w:r>
      <w:r w:rsidRPr="006A6413">
        <w:rPr>
          <w:rFonts w:ascii="Gill Sans MT" w:hAnsi="Gill Sans MT" w:cstheme="minorHAnsi"/>
          <w:sz w:val="24"/>
        </w:rPr>
        <w:t xml:space="preserve"> people with disability after consultation to </w:t>
      </w:r>
      <w:r>
        <w:rPr>
          <w:rFonts w:ascii="Gill Sans MT" w:hAnsi="Gill Sans MT" w:cstheme="minorHAnsi"/>
          <w:sz w:val="24"/>
        </w:rPr>
        <w:t>demonstrate</w:t>
      </w:r>
      <w:r w:rsidRPr="006A6413">
        <w:rPr>
          <w:rFonts w:ascii="Gill Sans MT" w:hAnsi="Gill Sans MT" w:cstheme="minorHAnsi"/>
          <w:sz w:val="24"/>
        </w:rPr>
        <w:t xml:space="preserve"> how their input has been included or considered.</w:t>
      </w:r>
    </w:p>
    <w:p w14:paraId="578900B2" w14:textId="5883FAAB" w:rsidR="00E64130" w:rsidRPr="00444786" w:rsidRDefault="00CC6F9B" w:rsidP="00CC6F9B">
      <w:pPr>
        <w:numPr>
          <w:ilvl w:val="0"/>
          <w:numId w:val="28"/>
        </w:numPr>
        <w:spacing w:line="300" w:lineRule="atLeast"/>
        <w:ind w:left="567" w:hanging="567"/>
        <w:rPr>
          <w:rFonts w:ascii="Gill Sans MT" w:hAnsi="Gill Sans MT" w:cstheme="minorHAnsi"/>
          <w:sz w:val="24"/>
        </w:rPr>
      </w:pPr>
      <w:r>
        <w:rPr>
          <w:rFonts w:cs="Gill Sans MT"/>
          <w:sz w:val="24"/>
        </w:rPr>
        <w:t>Develop the capacity of disability led organisations to participate in consultations and represent the interests of people with disability.</w:t>
      </w:r>
    </w:p>
    <w:p w14:paraId="1A2A8E15" w14:textId="61D64185" w:rsidR="006B3FF2" w:rsidRPr="006B3FF2" w:rsidRDefault="006B3FF2" w:rsidP="000C131F">
      <w:pPr>
        <w:spacing w:after="160" w:line="240" w:lineRule="auto"/>
        <w:rPr>
          <w:rFonts w:cstheme="minorHAnsi"/>
          <w:sz w:val="24"/>
        </w:rPr>
      </w:pPr>
    </w:p>
    <w:p w14:paraId="6C2891D2" w14:textId="18843C59" w:rsidR="00556FE8" w:rsidRDefault="00556FE8" w:rsidP="00556FE8">
      <w:pPr>
        <w:spacing w:after="0" w:line="240" w:lineRule="auto"/>
        <w:rPr>
          <w:rFonts w:asciiTheme="majorHAnsi" w:eastAsiaTheme="majorEastAsia" w:hAnsiTheme="majorHAnsi" w:cstheme="majorBidi"/>
          <w:b/>
          <w:color w:val="70004B" w:themeColor="text2"/>
          <w:sz w:val="32"/>
        </w:rPr>
      </w:pPr>
      <w:r>
        <w:br w:type="page"/>
      </w:r>
    </w:p>
    <w:p w14:paraId="6B6F10A9" w14:textId="72985942" w:rsidR="00556FE8" w:rsidRPr="0045798B" w:rsidRDefault="00F32405" w:rsidP="00716263">
      <w:pPr>
        <w:pStyle w:val="Heading1"/>
        <w:rPr>
          <w:lang w:val="en-GB"/>
        </w:rPr>
      </w:pPr>
      <w:bookmarkStart w:id="22" w:name="_Toc113376180"/>
      <w:bookmarkStart w:id="23" w:name="_Hlk78195759"/>
      <w:bookmarkStart w:id="24" w:name="_Hlk78195595"/>
      <w:r>
        <w:rPr>
          <w:lang w:val="en-GB"/>
        </w:rPr>
        <w:lastRenderedPageBreak/>
        <w:t>Where to from here</w:t>
      </w:r>
      <w:r w:rsidR="00B67DED">
        <w:rPr>
          <w:lang w:val="en-GB"/>
        </w:rPr>
        <w:t>…</w:t>
      </w:r>
      <w:bookmarkEnd w:id="22"/>
    </w:p>
    <w:p w14:paraId="2BFCA7AD" w14:textId="533A7789" w:rsidR="000A4AB4" w:rsidRPr="00B67DED" w:rsidRDefault="00BD41C5" w:rsidP="00556FE8">
      <w:pPr>
        <w:rPr>
          <w:b/>
          <w:bCs/>
          <w:sz w:val="24"/>
        </w:rPr>
      </w:pPr>
      <w:r w:rsidRPr="00A85E42">
        <w:rPr>
          <w:sz w:val="24"/>
        </w:rPr>
        <w:t xml:space="preserve">Thank you to everyone who provided feedback in the consultation. </w:t>
      </w:r>
    </w:p>
    <w:p w14:paraId="25019801" w14:textId="5B488FD4" w:rsidR="00205066" w:rsidRDefault="00BD41C5" w:rsidP="00556FE8">
      <w:pPr>
        <w:rPr>
          <w:sz w:val="24"/>
        </w:rPr>
      </w:pPr>
      <w:r w:rsidRPr="00A85E42">
        <w:rPr>
          <w:sz w:val="24"/>
        </w:rPr>
        <w:t xml:space="preserve">Your participation </w:t>
      </w:r>
      <w:r w:rsidR="00DD770E" w:rsidRPr="00A85E42">
        <w:rPr>
          <w:sz w:val="24"/>
        </w:rPr>
        <w:t xml:space="preserve">means that we are much better informed about what </w:t>
      </w:r>
      <w:r w:rsidR="00024241">
        <w:rPr>
          <w:sz w:val="24"/>
        </w:rPr>
        <w:t xml:space="preserve">Tasmanians with disability and </w:t>
      </w:r>
      <w:r w:rsidR="00B40056">
        <w:rPr>
          <w:sz w:val="24"/>
        </w:rPr>
        <w:t>our other stakeholder</w:t>
      </w:r>
      <w:r w:rsidR="0048491C">
        <w:rPr>
          <w:sz w:val="24"/>
        </w:rPr>
        <w:t>s</w:t>
      </w:r>
      <w:r w:rsidR="00B40056">
        <w:rPr>
          <w:sz w:val="24"/>
        </w:rPr>
        <w:t xml:space="preserve"> think </w:t>
      </w:r>
      <w:r w:rsidR="00DD770E" w:rsidRPr="00A85E42">
        <w:rPr>
          <w:sz w:val="24"/>
        </w:rPr>
        <w:t xml:space="preserve">needs to happen </w:t>
      </w:r>
      <w:r w:rsidR="00A85E42" w:rsidRPr="00A85E42">
        <w:rPr>
          <w:sz w:val="24"/>
        </w:rPr>
        <w:t>to</w:t>
      </w:r>
      <w:r w:rsidR="00D5239C">
        <w:rPr>
          <w:sz w:val="24"/>
        </w:rPr>
        <w:t xml:space="preserve"> </w:t>
      </w:r>
      <w:r w:rsidR="00692A99">
        <w:rPr>
          <w:sz w:val="24"/>
        </w:rPr>
        <w:t>make Tasmania a safe</w:t>
      </w:r>
      <w:r w:rsidR="00205066">
        <w:rPr>
          <w:sz w:val="24"/>
        </w:rPr>
        <w:t xml:space="preserve"> </w:t>
      </w:r>
      <w:r w:rsidR="00EB4A7E">
        <w:rPr>
          <w:sz w:val="24"/>
        </w:rPr>
        <w:t xml:space="preserve">and inclusive </w:t>
      </w:r>
      <w:r w:rsidR="00205066">
        <w:rPr>
          <w:sz w:val="24"/>
        </w:rPr>
        <w:t>place</w:t>
      </w:r>
      <w:r w:rsidR="0036341C">
        <w:rPr>
          <w:sz w:val="24"/>
        </w:rPr>
        <w:t xml:space="preserve"> to live</w:t>
      </w:r>
      <w:r w:rsidR="0048491C">
        <w:rPr>
          <w:sz w:val="24"/>
        </w:rPr>
        <w:t>.</w:t>
      </w:r>
    </w:p>
    <w:p w14:paraId="175F6142" w14:textId="77777777" w:rsidR="006465A3" w:rsidRDefault="004B2B33" w:rsidP="00556FE8">
      <w:pPr>
        <w:rPr>
          <w:sz w:val="24"/>
        </w:rPr>
      </w:pPr>
      <w:r w:rsidRPr="006E756F">
        <w:rPr>
          <w:sz w:val="24"/>
        </w:rPr>
        <w:t xml:space="preserve">The feedback </w:t>
      </w:r>
      <w:r w:rsidR="00454AAF" w:rsidRPr="006E756F">
        <w:rPr>
          <w:sz w:val="24"/>
        </w:rPr>
        <w:t>included</w:t>
      </w:r>
      <w:r w:rsidRPr="006E756F">
        <w:rPr>
          <w:sz w:val="24"/>
        </w:rPr>
        <w:t xml:space="preserve"> in this report </w:t>
      </w:r>
      <w:r w:rsidR="00454AAF" w:rsidRPr="006E756F">
        <w:rPr>
          <w:sz w:val="24"/>
        </w:rPr>
        <w:t xml:space="preserve">will feed into </w:t>
      </w:r>
      <w:r w:rsidR="00496EE9">
        <w:rPr>
          <w:sz w:val="24"/>
        </w:rPr>
        <w:t>further analysis</w:t>
      </w:r>
      <w:r w:rsidR="00454AAF" w:rsidRPr="006E756F">
        <w:rPr>
          <w:sz w:val="24"/>
        </w:rPr>
        <w:t xml:space="preserve"> by the Tasmanian Government about how the Disability Services Act needs to change. </w:t>
      </w:r>
    </w:p>
    <w:p w14:paraId="519E27F2" w14:textId="77777777" w:rsidR="00BB187C" w:rsidRDefault="00BB187C" w:rsidP="00BB187C">
      <w:pPr>
        <w:rPr>
          <w:sz w:val="24"/>
        </w:rPr>
      </w:pPr>
      <w:r w:rsidRPr="00073AF8">
        <w:rPr>
          <w:sz w:val="24"/>
        </w:rPr>
        <w:t xml:space="preserve">We have provided advice to the Government for their consideration of the next steps in the review of the </w:t>
      </w:r>
      <w:r w:rsidRPr="00073AF8">
        <w:rPr>
          <w:i/>
          <w:iCs/>
          <w:sz w:val="24"/>
        </w:rPr>
        <w:t>Disability Services Act 2011</w:t>
      </w:r>
      <w:r w:rsidRPr="00073AF8">
        <w:rPr>
          <w:sz w:val="24"/>
        </w:rPr>
        <w:t>.</w:t>
      </w:r>
    </w:p>
    <w:p w14:paraId="08FAC091" w14:textId="2308D60B" w:rsidR="008D591A" w:rsidRPr="005E5F08" w:rsidRDefault="000E564A" w:rsidP="00556FE8">
      <w:pPr>
        <w:rPr>
          <w:sz w:val="24"/>
        </w:rPr>
      </w:pPr>
      <w:r>
        <w:rPr>
          <w:sz w:val="24"/>
        </w:rPr>
        <w:t xml:space="preserve">We know that this will be a complex task </w:t>
      </w:r>
      <w:r w:rsidR="00877E0A">
        <w:rPr>
          <w:sz w:val="24"/>
        </w:rPr>
        <w:t xml:space="preserve">but we are committed to creating a contemporary piece of legislation that celebrates the </w:t>
      </w:r>
      <w:r w:rsidR="00BA1A4A">
        <w:rPr>
          <w:sz w:val="24"/>
        </w:rPr>
        <w:t xml:space="preserve">strength, diversity and experience of </w:t>
      </w:r>
      <w:r w:rsidR="001B5ED5">
        <w:rPr>
          <w:sz w:val="24"/>
        </w:rPr>
        <w:t>Tasmanians</w:t>
      </w:r>
      <w:r w:rsidR="00BA1A4A">
        <w:rPr>
          <w:sz w:val="24"/>
        </w:rPr>
        <w:t xml:space="preserve"> with disability. </w:t>
      </w:r>
    </w:p>
    <w:p w14:paraId="0760AE3C" w14:textId="250817D9" w:rsidR="005E5F08" w:rsidRDefault="00AB564C" w:rsidP="00770758">
      <w:pPr>
        <w:rPr>
          <w:sz w:val="24"/>
        </w:rPr>
      </w:pPr>
      <w:r>
        <w:rPr>
          <w:sz w:val="24"/>
        </w:rPr>
        <w:t>A</w:t>
      </w:r>
      <w:r w:rsidR="00770758" w:rsidRPr="000B5B7E">
        <w:rPr>
          <w:sz w:val="24"/>
        </w:rPr>
        <w:t>n Easy Read version of the report</w:t>
      </w:r>
      <w:r w:rsidR="00770758">
        <w:rPr>
          <w:sz w:val="24"/>
        </w:rPr>
        <w:t xml:space="preserve"> </w:t>
      </w:r>
      <w:r>
        <w:rPr>
          <w:sz w:val="24"/>
        </w:rPr>
        <w:t xml:space="preserve">is also </w:t>
      </w:r>
      <w:r w:rsidR="005E5F08">
        <w:rPr>
          <w:sz w:val="24"/>
        </w:rPr>
        <w:t>available.</w:t>
      </w:r>
    </w:p>
    <w:p w14:paraId="40A7A995" w14:textId="17C5A9C9" w:rsidR="00770758" w:rsidRDefault="005E5F08" w:rsidP="00770758">
      <w:pPr>
        <w:rPr>
          <w:sz w:val="24"/>
        </w:rPr>
      </w:pPr>
      <w:r>
        <w:rPr>
          <w:sz w:val="24"/>
        </w:rPr>
        <w:t>W</w:t>
      </w:r>
      <w:r w:rsidR="00AB564C">
        <w:rPr>
          <w:sz w:val="24"/>
        </w:rPr>
        <w:t xml:space="preserve">e will </w:t>
      </w:r>
      <w:r w:rsidR="00770758" w:rsidRPr="000B5B7E">
        <w:rPr>
          <w:sz w:val="24"/>
        </w:rPr>
        <w:t xml:space="preserve">make </w:t>
      </w:r>
      <w:r>
        <w:rPr>
          <w:sz w:val="24"/>
        </w:rPr>
        <w:t>the</w:t>
      </w:r>
      <w:r w:rsidR="00770758" w:rsidRPr="000B5B7E">
        <w:rPr>
          <w:sz w:val="24"/>
        </w:rPr>
        <w:t xml:space="preserve"> information available to people who participated</w:t>
      </w:r>
      <w:r>
        <w:rPr>
          <w:sz w:val="24"/>
        </w:rPr>
        <w:t xml:space="preserve"> in the consultation</w:t>
      </w:r>
      <w:r w:rsidR="00770758" w:rsidRPr="000B5B7E">
        <w:rPr>
          <w:sz w:val="24"/>
        </w:rPr>
        <w:t>.</w:t>
      </w:r>
    </w:p>
    <w:p w14:paraId="46C366DA" w14:textId="77777777" w:rsidR="00BB187C" w:rsidRDefault="00BB187C" w:rsidP="000068B7">
      <w:pPr>
        <w:spacing w:after="0" w:line="240" w:lineRule="auto"/>
        <w:rPr>
          <w:sz w:val="24"/>
        </w:rPr>
        <w:sectPr w:rsidR="00BB187C" w:rsidSect="00A10235">
          <w:headerReference w:type="even" r:id="rId45"/>
          <w:headerReference w:type="default" r:id="rId46"/>
          <w:footerReference w:type="even" r:id="rId47"/>
          <w:footerReference w:type="default" r:id="rId48"/>
          <w:pgSz w:w="11900" w:h="16840"/>
          <w:pgMar w:top="1701" w:right="987" w:bottom="992" w:left="1134" w:header="709" w:footer="454" w:gutter="0"/>
          <w:cols w:space="708"/>
          <w:docGrid w:linePitch="360"/>
        </w:sectPr>
      </w:pPr>
      <w:bookmarkStart w:id="25" w:name="_Appendix_1._Tasmanian"/>
      <w:bookmarkEnd w:id="25"/>
    </w:p>
    <w:p w14:paraId="757DEC51" w14:textId="669D9754" w:rsidR="000068B7" w:rsidRPr="009662CC" w:rsidRDefault="000068B7" w:rsidP="000068B7">
      <w:pPr>
        <w:spacing w:after="0" w:line="240" w:lineRule="auto"/>
        <w:rPr>
          <w:sz w:val="24"/>
        </w:rPr>
      </w:pPr>
    </w:p>
    <w:p w14:paraId="1E75C6FA" w14:textId="17CBE3CF" w:rsidR="008E094C" w:rsidRDefault="008E094C" w:rsidP="00D500F4">
      <w:pPr>
        <w:spacing w:before="10320" w:after="144"/>
        <w:jc w:val="right"/>
      </w:pPr>
      <w:bookmarkStart w:id="26" w:name="_Appendix_2._Responses"/>
      <w:bookmarkStart w:id="27" w:name="_Appendix_4._Review"/>
      <w:bookmarkStart w:id="28" w:name="_Hlk110242335"/>
      <w:bookmarkEnd w:id="23"/>
      <w:bookmarkEnd w:id="24"/>
      <w:bookmarkEnd w:id="26"/>
      <w:bookmarkEnd w:id="27"/>
      <w:r w:rsidRPr="009E1865">
        <w:rPr>
          <w:rFonts w:cs="GillSansMTPro-Bold"/>
          <w:b/>
          <w:bCs/>
          <w:sz w:val="28"/>
          <w:szCs w:val="28"/>
        </w:rPr>
        <w:t>Department of Communities Tasmania</w:t>
      </w:r>
      <w:r w:rsidRPr="009E1865">
        <w:rPr>
          <w:sz w:val="28"/>
          <w:szCs w:val="28"/>
        </w:rPr>
        <w:br/>
      </w:r>
      <w:r>
        <w:t xml:space="preserve">Community Services and Disability – </w:t>
      </w:r>
      <w:r>
        <w:br/>
        <w:t>Disability Services Act 2011 Review Project</w:t>
      </w:r>
    </w:p>
    <w:p w14:paraId="079B243C" w14:textId="553D72A7" w:rsidR="00A05FF5" w:rsidRPr="0022352C" w:rsidRDefault="008E094C" w:rsidP="0022352C">
      <w:pPr>
        <w:jc w:val="right"/>
        <w:rPr>
          <w:rStyle w:val="FootnoteTextChar"/>
          <w:sz w:val="22"/>
          <w:szCs w:val="24"/>
        </w:rPr>
      </w:pPr>
      <w:r w:rsidRPr="009E1865">
        <w:rPr>
          <w:rFonts w:cs="GillSansMTPro-Bold"/>
          <w:b/>
          <w:bCs/>
        </w:rPr>
        <w:t xml:space="preserve">Phone: </w:t>
      </w:r>
      <w:r>
        <w:t>1800 431 211</w:t>
      </w:r>
      <w:r w:rsidRPr="009E1865">
        <w:br/>
      </w:r>
      <w:r w:rsidRPr="009E1865">
        <w:rPr>
          <w:rFonts w:cs="GillSansMTPro-Bold"/>
          <w:b/>
          <w:bCs/>
        </w:rPr>
        <w:t xml:space="preserve">Email: </w:t>
      </w:r>
      <w:r>
        <w:t>DSAReview2021@</w:t>
      </w:r>
      <w:r w:rsidR="0030308A">
        <w:t>dpac</w:t>
      </w:r>
      <w:r w:rsidRPr="009E1865">
        <w:t>.tas.gov.au</w:t>
      </w:r>
      <w:bookmarkEnd w:id="28"/>
    </w:p>
    <w:sectPr w:rsidR="00A05FF5" w:rsidRPr="0022352C" w:rsidSect="00A10235">
      <w:headerReference w:type="default" r:id="rId49"/>
      <w:footerReference w:type="default" r:id="rId50"/>
      <w:pgSz w:w="11900" w:h="16840"/>
      <w:pgMar w:top="1701" w:right="987" w:bottom="992"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C76D" w14:textId="77777777" w:rsidR="00EC2367" w:rsidRDefault="00EC2367" w:rsidP="00F420E2">
      <w:pPr>
        <w:spacing w:after="0" w:line="240" w:lineRule="auto"/>
      </w:pPr>
      <w:r>
        <w:separator/>
      </w:r>
    </w:p>
  </w:endnote>
  <w:endnote w:type="continuationSeparator" w:id="0">
    <w:p w14:paraId="325D1E22" w14:textId="77777777" w:rsidR="00EC2367" w:rsidRDefault="00EC2367" w:rsidP="00F420E2">
      <w:pPr>
        <w:spacing w:after="0" w:line="240" w:lineRule="auto"/>
      </w:pPr>
      <w:r>
        <w:continuationSeparator/>
      </w:r>
    </w:p>
  </w:endnote>
  <w:endnote w:type="continuationNotice" w:id="1">
    <w:p w14:paraId="47C4A198" w14:textId="77777777" w:rsidR="00EC2367" w:rsidRDefault="00EC2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ajalla UI">
    <w:altName w:val="Sakkal Majalla"/>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Times New Roman (Headings C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F5E5" w14:textId="77777777" w:rsidR="004B50B4" w:rsidRPr="00F420E2" w:rsidRDefault="004B50B4"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FE81" w14:textId="73638CDD" w:rsidR="004B50B4" w:rsidRDefault="004B50B4">
    <w:pPr>
      <w:pStyle w:val="Footer"/>
    </w:pPr>
    <w:r w:rsidRPr="00DA5A1E">
      <w:t>REPORT</w:t>
    </w:r>
    <w:r w:rsidRPr="009E51B6">
      <w:t xml:space="preserve"> TITLE</w:t>
    </w:r>
    <w:r w:rsidRPr="00DA5A1E">
      <w:rPr>
        <w:color w:val="54427E" w:themeColor="background2"/>
        <w:sz w:val="22"/>
        <w:szCs w:val="22"/>
      </w:rPr>
      <w:t>|</w:t>
    </w:r>
    <w:r w:rsidRPr="004A14EE">
      <w:rPr>
        <w:rStyle w:val="FootnoteTextChar"/>
        <w:sz w:val="18"/>
        <w:szCs w:val="18"/>
        <w:lang w:val="en-US"/>
      </w:rPr>
      <w:t xml:space="preserve">PAGE </w:t>
    </w:r>
    <w:r w:rsidRPr="004A14EE">
      <w:rPr>
        <w:rStyle w:val="FootnoteTextChar"/>
        <w:sz w:val="18"/>
        <w:szCs w:val="18"/>
        <w:lang w:val="en-US"/>
      </w:rPr>
      <w:fldChar w:fldCharType="begin"/>
    </w:r>
    <w:r w:rsidRPr="004A14EE">
      <w:rPr>
        <w:rStyle w:val="FootnoteTextChar"/>
        <w:sz w:val="18"/>
        <w:szCs w:val="18"/>
        <w:lang w:val="en-US"/>
      </w:rPr>
      <w:instrText xml:space="preserve"> PAGE </w:instrText>
    </w:r>
    <w:r w:rsidRPr="004A14EE">
      <w:rPr>
        <w:rStyle w:val="FootnoteTextChar"/>
        <w:sz w:val="18"/>
        <w:szCs w:val="18"/>
      </w:rPr>
      <w:fldChar w:fldCharType="separate"/>
    </w:r>
    <w:r w:rsidRPr="004A14EE">
      <w:rPr>
        <w:rStyle w:val="FootnoteTextChar"/>
        <w:sz w:val="18"/>
        <w:szCs w:val="18"/>
      </w:rPr>
      <w:t>1</w:t>
    </w:r>
    <w:r w:rsidRPr="004A14EE">
      <w:rPr>
        <w:rStyle w:val="FootnoteTextChar"/>
        <w:sz w:val="18"/>
        <w:szCs w:val="18"/>
        <w:lang w:val="en-US"/>
      </w:rPr>
      <w:fldChar w:fldCharType="end"/>
    </w:r>
    <w:r w:rsidRPr="004A14EE">
      <w:rPr>
        <w:rStyle w:val="FootnoteTextChar"/>
        <w:sz w:val="18"/>
        <w:szCs w:val="18"/>
        <w:lang w:val="en-US"/>
      </w:rPr>
      <w:t xml:space="preserve"> of </w:t>
    </w:r>
    <w:r w:rsidRPr="004A14EE">
      <w:rPr>
        <w:rStyle w:val="FootnoteTextChar"/>
        <w:sz w:val="18"/>
        <w:szCs w:val="18"/>
        <w:lang w:val="en-US"/>
      </w:rPr>
      <w:fldChar w:fldCharType="begin"/>
    </w:r>
    <w:r w:rsidRPr="004A14EE">
      <w:rPr>
        <w:rStyle w:val="FootnoteTextChar"/>
        <w:sz w:val="18"/>
        <w:szCs w:val="18"/>
        <w:lang w:val="en-US"/>
      </w:rPr>
      <w:instrText xml:space="preserve"> NUMPAGES </w:instrText>
    </w:r>
    <w:r w:rsidRPr="004A14EE">
      <w:rPr>
        <w:rStyle w:val="FootnoteTextChar"/>
        <w:sz w:val="18"/>
        <w:szCs w:val="18"/>
      </w:rPr>
      <w:fldChar w:fldCharType="separate"/>
    </w:r>
    <w:r w:rsidRPr="004A14EE">
      <w:rPr>
        <w:rStyle w:val="FootnoteTextChar"/>
        <w:sz w:val="18"/>
        <w:szCs w:val="18"/>
      </w:rPr>
      <w:t>1</w:t>
    </w:r>
    <w:r w:rsidRPr="004A14EE">
      <w:rPr>
        <w:rStyle w:val="FootnoteTextChar"/>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30CD" w14:textId="77777777" w:rsidR="004B50B4" w:rsidRPr="002F19FF" w:rsidRDefault="004B50B4" w:rsidP="00A079B3">
    <w:pPr>
      <w:pStyle w:val="TasGovDepartmentName"/>
      <w:tabs>
        <w:tab w:val="left" w:pos="8931"/>
      </w:tabs>
      <w:ind w:left="-284" w:right="-1410"/>
    </w:pPr>
    <w:r>
      <w:br/>
      <w:t xml:space="preserve">Department of </w:t>
    </w:r>
    <w:r>
      <w:rPr>
        <w:noProof/>
      </w:rPr>
      <mc:AlternateContent>
        <mc:Choice Requires="wpg">
          <w:drawing>
            <wp:anchor distT="0" distB="0" distL="114300" distR="114300" simplePos="0" relativeHeight="251658243" behindDoc="1" locked="1" layoutInCell="1" allowOverlap="1" wp14:anchorId="19682341" wp14:editId="4B1D3906">
              <wp:simplePos x="0" y="0"/>
              <wp:positionH relativeFrom="page">
                <wp:posOffset>-3175</wp:posOffset>
              </wp:positionH>
              <wp:positionV relativeFrom="page">
                <wp:posOffset>8809990</wp:posOffset>
              </wp:positionV>
              <wp:extent cx="7563485" cy="152971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485" cy="1529715"/>
                        <a:chOff x="0" y="0"/>
                        <a:chExt cx="7563485" cy="1528445"/>
                      </a:xfrm>
                    </wpg:grpSpPr>
                    <wps:wsp>
                      <wps:cNvPr id="4"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accent5"/>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3A60AEA">
            <v:group id="Group 3" style="position:absolute;margin-left:-.25pt;margin-top:693.7pt;width:595.55pt;height:120.45pt;z-index:-251658237;mso-position-horizontal-relative:page;mso-position-vertical-relative:page;mso-width-relative:margin;mso-height-relative:margin" alt="&quot;&quot;" coordsize="75634,15284" o:spid="_x0000_s1026" w14:anchorId="7222C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">
              <v:shape id="Freeform 227" style="position:absolute;width:75634;height:15284;visibility:visible;mso-wrap-style:square;v-text-anchor:middle" alt="&quot;&quot;" coordsize="7563486,1528527" o:spid="_x0000_s1027" stroked="f" strokeweight=".35264mm" path="m7563487,1528527r,-1348792c6957442,46116,5594160,-113974,3566388,116707,1256558,377642,138488,148221,,111665l,1528527r7563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">
                <v:stroke joinstyle="miter"/>
                <v:path arrowok="t" o:connecttype="custom" o:connectlocs="7563486,1528445;7563486,179725;3566388,116701;0,111659;0,1528445;7563486,1528445" o:connectangles="0,0,0,0,0,0"/>
              </v:shape>
              <v:shape id="Freeform 228" style="position:absolute;top:719;width:75634;height:3435;visibility:visible;mso-wrap-style:square;v-text-anchor:middle" alt="&quot;&quot;" coordsize="7563486,343726" o:spid="_x0000_s1028" fillcolor="#005996 [3208]" stroked="f" strokeweight=".35264mm" path="m,112925v138488,36556,1256558,265977,3565118,3782c5594160,-113974,6956172,46116,7563487,179735r,23950c6746534,61243,5192671,73848,3551142,257889,1956622,436888,418006,305790,,139397l,1129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">
                <v:stroke joinstyle="miter"/>
                <v:path arrowok="t" o:connecttype="custom" o:connectlocs="0,112862;3565118,116642;7563486,179635;7563486,203572;3551142,257746;0,139320;0,112862" o:connectangles="0,0,0,0,0,0,0"/>
              </v:shape>
              <w10:wrap anchorx="page" anchory="page"/>
              <w10:anchorlock/>
            </v:group>
          </w:pict>
        </mc:Fallback>
      </mc:AlternateContent>
    </w:r>
    <w:r>
      <w:t>Communities Tasmania</w:t>
    </w:r>
    <w:r>
      <w:tab/>
    </w:r>
    <w:r>
      <w:rPr>
        <w:noProof/>
      </w:rPr>
      <mc:AlternateContent>
        <mc:Choice Requires="wpg">
          <w:drawing>
            <wp:inline distT="0" distB="0" distL="0" distR="0" wp14:anchorId="3B216ECD" wp14:editId="0CA47D3A">
              <wp:extent cx="971704" cy="899815"/>
              <wp:effectExtent l="0" t="0" r="6350" b="1905"/>
              <wp:docPr id="6"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rgbClr val="004D8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rgbClr val="C7B51F"/>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dec="http://schemas.microsoft.com/office/drawing/2017/decorative" xmlns:a="http://schemas.openxmlformats.org/drawingml/2006/main">
          <w:pict w14:anchorId="4879AFB7">
            <v:group id="Graphic 141" style="width:76.5pt;height:70.85pt;mso-position-horizontal-relative:char;mso-position-vertical-relative:line" alt="Tasmanian Government Logo" coordsize="9717,8998" o:spid="_x0000_s1026" w14:anchorId="042F0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">
              <v:shape id="Freeform 187" style="position:absolute;left:5165;top:4519;width:702;height:269;visibility:visible;mso-wrap-style:square;v-text-anchor:middle" coordsize="70180,26857" o:spid="_x0000_s1027" fillcolor="#1d1d1b" stroked="f" strokeweight=".09742mm" path="m,c22107,8769,46319,10873,70181,7015,52635,15784,59653,29814,31230,26306,3158,23150,12983,14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">
                <v:stroke joinstyle="miter"/>
                <v:path arrowok="t" o:connecttype="custom" o:connectlocs="0,0;70181,7015;31230,26306;0,0" o:connectangles="0,0,0,0"/>
              </v:shape>
              <v:shape id="Freeform 188" style="position:absolute;left:2663;top:1036;width:1200;height:740;visibility:visible;mso-wrap-style:square;v-text-anchor:middle" coordsize="120008,74008" o:spid="_x0000_s1028" fillcolor="#c7b51f" stroked="f" strokeweight=".09742mm" path="m47723,74008c47723,74008,45266,56471,,,65619,23150,80708,33321,120009,66643v-24213,,-48425,2806,-72286,73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">
                <v:stroke joinstyle="miter"/>
                <v:path arrowok="t" o:connecttype="custom" o:connectlocs="47723,74008;0,0;120009,66643;47723,74008" o:connectangles="0,0,0,0"/>
              </v:shape>
              <v:shape id="Freeform 189" style="position:absolute;left:6769;top:471;width:1123;height:1319;visibility:visible;mso-wrap-style:square;v-text-anchor:middle" coordsize="112288,131882" o:spid="_x0000_s1029" fillcolor="#c7b51f" stroked="f" strokeweight=".09742mm" path="m41407,131882c54741,83128,78953,37881,112289,,59653,24202,18949,68747,,123464v13334,3508,27019,6314,41407,8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">
                <v:stroke joinstyle="miter"/>
                <v:path arrowok="t" o:connecttype="custom" o:connectlocs="41407,131882;112289,0;0,123464;41407,131882" o:connectangles="0,0,0,0"/>
              </v:shape>
              <v:shape id="Freeform 190" style="position:absolute;left:4579;top:2810;width:649;height:580;visibility:visible;mso-wrap-style:square;v-text-anchor:middle" coordsize="64864,57979" o:spid="_x0000_s1030" fillcolor="#1d1d1b" stroked="f" strokeweight=".09742mm" path="m54039,8874v2105,1053,4913,2105,5614,4911l59653,13785v4211,14381,5966,29463,4913,44194c64566,57979,63513,57979,63162,57979,46319,35181,24914,16591,,3262v,,702,-1052,1053,-1403l10878,106c25616,-596,40705,2210,54390,8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">
                <v:stroke joinstyle="miter"/>
                <v:path arrowok="t" o:connecttype="custom" o:connectlocs="54039,8874;59653,13785;59653,13785;64566,57979;63162,57979;0,3262;1053,1859;10878,106;54390,8173" o:connectangles="0,0,0,0,0,0,0,0,0"/>
              </v:shape>
              <v:shape id="Freeform 191" style="position:absolute;left:5734;top:2810;width:648;height:580;visibility:visible;mso-wrap-style:square;v-text-anchor:middle" coordsize="64796,57979" o:spid="_x0000_s1031" fillcolor="#1d1d1b" stroked="f" strokeweight=".09742mm" path="m10826,8874c8720,9927,5913,10979,5211,13785r,c1000,28166,-754,42897,298,57979v,,1053,,1053,c18194,35181,39600,16591,64514,3262v701,,,-1052,-1053,-1403l53636,106c38898,-596,23809,2210,10124,81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">
                <v:stroke joinstyle="miter"/>
                <v:path arrowok="t" o:connecttype="custom" o:connectlocs="10826,8874;5211,13785;5211,13785;298,57979;1351,57979;64514,3262;63461,1859;53636,106;10124,8173" o:connectangles="0,0,0,0,0,0,0,0,0"/>
              </v:shape>
              <v:shape id="Freeform 192" style="position:absolute;left:1966;top:1944;width:2936;height:3206;visibility:visible;mso-wrap-style:square;v-text-anchor:middle" coordsize="293597,320586" o:spid="_x0000_s1032" fillcolor="#c7b51f" stroked="f" strokeweight=".09742mm"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">
                <v:stroke joinstyle="miter"/>
                <v:path arrowok="t" o:connecttype="custom" o:connectlocs="210785,42441;293598,247279;7963,320586;9718,163450;80249,217816;11472,105576;50422,32269;155693,139248;124463,0;210785,42441" o:connectangles="0,0,0,0,0,0,0,0,0,0"/>
              </v:shape>
              <v:shape id="Freeform 193" style="position:absolute;left:2095;top:4221;width:5727;height:1628;visibility:visible;mso-wrap-style:square;v-text-anchor:middle" coordsize="572672,162840" o:spid="_x0000_s1033" fillcolor="#004d8f" stroked="f" strokeweight=".09742mm" path="m,112240c30178,78217,72286,56822,117552,53314,253001,40336,418627,199928,572673,,564251,97509,467753,197473,301776,151174,212647,126621,176855,86986,107727,86285,69830,85232,32985,94352,,1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">
                <v:stroke joinstyle="miter"/>
                <v:path arrowok="t" o:connecttype="custom" o:connectlocs="0,112240;117552,53314;572673,0;301776,151174;107727,86285;0,112240" o:connectangles="0,0,0,0,0,0"/>
              </v:shape>
              <v:shape id="Freeform 194" style="position:absolute;left:6071;top:2095;width:1842;height:2466;visibility:visible;mso-wrap-style:square;v-text-anchor:middle" coordsize="184223,246577" o:spid="_x0000_s1034" fillcolor="#c7b51f" stroked="f" strokeweight=".09742mm" path="m104920,c87375,7717,70882,17888,56144,29814,43863,62434,33687,95755,25967,129427,10527,190458,,246578,,246578v,,109832,-4911,158959,-54016c136852,156084,160713,78919,184224,48754,136852,65941,97200,132584,97200,132584v,,-17545,-78568,7720,-1325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">
                <v:stroke joinstyle="miter"/>
                <v:path arrowok="t" o:connecttype="custom" o:connectlocs="104920,0;56144,29814;25967,129427;0,246578;158959,192562;184224,48754;97200,132584;104920,0" o:connectangles="0,0,0,0,0,0,0,0"/>
              </v:shape>
              <v:shape id="Freeform 195" style="position:absolute;left:4348;top:560;width:1916;height:865;visibility:visible;mso-wrap-style:square;v-text-anchor:middle" coordsize="191592,86562" o:spid="_x0000_s1035" fillcolor="#1d1d1b" stroked="f" strokeweight=".09742mm" path="m,86562c27721,60256,64566,45524,102814,44823v72286,-2806,88779,14030,88779,14030c191593,58853,164573,4136,137905,628,110183,-2178,82462,4486,59303,19218,31581,33248,10527,57450,,86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">
                <v:stroke joinstyle="miter"/>
                <v:path arrowok="t" o:connecttype="custom" o:connectlocs="0,86562;102814,44823;191593,58853;137905,628;59303,19218;0,86562" o:connectangles="0,0,0,0,0,0"/>
              </v:shape>
              <v:shape id="Freeform 196" style="position:absolute;left:3836;width:1389;height:1352;visibility:visible;mso-wrap-style:square;v-text-anchor:middle" coordsize="138849,135220" o:spid="_x0000_s1036" fillcolor="#1d1d1b" stroked="f" strokeweight=".09742mm" path="m51124,181v29827,-1052,59303,2455,87726,11224c72880,24383,20596,80854,945,135220,243,91025,-9231,37361,51124,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">
                <v:stroke joinstyle="miter"/>
                <v:path arrowok="t" o:connecttype="custom" o:connectlocs="51124,181;138850,11405;945,135220;51124,181" o:connectangles="0,0,0,0"/>
              </v:shape>
              <v:shape id="Freeform 197" style="position:absolute;left:607;top:6118;width:1007;height:1186;visibility:visible;mso-wrap-style:square;v-text-anchor:middle" coordsize="100709,118553" o:spid="_x0000_s1037" fillcolor="#1d1d1b" stroked="f" strokeweight=".09742mm" path="m100709,14030r-42459,l58250,118554r-15791,l42459,14030,,14030,,,100709,r,140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">
                <v:stroke joinstyle="miter"/>
                <v:path arrowok="t" o:connecttype="custom" o:connectlocs="100709,14030;58250,14030;58250,118554;42459,118554;42459,14030;0,14030;0,0;100709,0" o:connectangles="0,0,0,0,0,0,0,0"/>
              </v:shape>
              <v:shape id="Freeform 198" style="position:absolute;left:1512;top:6392;width:758;height:941;visibility:visible;mso-wrap-style:square;v-text-anchor:middle" coordsize="75847,94132" o:spid="_x0000_s1038" fillcolor="#1d1d1b" stroked="f" strokeweight=".09742mm"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">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style="position:absolute;left:2463;top:6392;width:702;height:934;visibility:visible;mso-wrap-style:square;v-text-anchor:middle" coordsize="70180,93405" o:spid="_x0000_s1039" fillcolor="#1d1d1b" stroked="f" strokeweight=".09742mm"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">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style="position:absolute;left:3365;top:6395;width:1302;height:916;visibility:visible;mso-wrap-style:square;v-text-anchor:middle" coordsize="130217,91634" o:spid="_x0000_s1040" fillcolor="#1d1d1b" stroked="f" strokeweight=".09742mm"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">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style="position:absolute;left:4838;top:6392;width:759;height:941;visibility:visible;mso-wrap-style:square;v-text-anchor:middle" coordsize="75847,94132" o:spid="_x0000_s1041" fillcolor="#1d1d1b" stroked="f" strokeweight=".09742mm"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">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style="position:absolute;left:5832;top:6385;width:747;height:919;visibility:visible;mso-wrap-style:square;v-text-anchor:middle" coordsize="74742,91923" o:spid="_x0000_s1042" fillcolor="#1d1d1b" stroked="f" strokeweight=".09742mm"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">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style="position:absolute;left:6815;top:6118;width:168;height:1186;visibility:visible;mso-wrap-style:square;v-text-anchor:middle" coordsize="16843,118553" o:spid="_x0000_s1043" fillcolor="#1d1d1b" stroked="f" strokeweight=".09742mm" path="m16843,14732l,14732,,,16843,r,14732xm15791,118554r-14738,l1053,29463r14738,l15791,118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">
                <v:stroke joinstyle="miter"/>
                <v:path arrowok="t" o:connecttype="custom" o:connectlocs="16843,14732;0,14732;0,0;16843,0;16843,14732;15791,118554;1053,118554;1053,29463;15791,29463;15791,118554" o:connectangles="0,0,0,0,0,0,0,0,0,0"/>
              </v:shape>
              <v:shape id="Freeform 204" style="position:absolute;left:7162;top:6392;width:758;height:941;visibility:visible;mso-wrap-style:square;v-text-anchor:middle" coordsize="75839,94132" o:spid="_x0000_s1044" fillcolor="#1d1d1b" stroked="f" strokeweight=".09742mm"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">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style="position:absolute;left:8159;top:6385;width:747;height:919;visibility:visible;mso-wrap-style:square;v-text-anchor:middle" coordsize="74771,91923" o:spid="_x0000_s1045" fillcolor="#1d1d1b" stroked="f" strokeweight=".09742mm"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">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style="position:absolute;top:7759;width:1060;height:1236;visibility:visible;mso-wrap-style:square;v-text-anchor:middle" coordsize="106028,123583" o:spid="_x0000_s1046" fillcolor="#1d1d1b" stroked="f" strokeweight=".09742mm"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">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style="position:absolute;left:1237;top:8058;width:824;height:940;visibility:visible;mso-wrap-style:square;v-text-anchor:middle" coordsize="82445,93966" o:spid="_x0000_s1047" fillcolor="#1d1d1b" stroked="f" strokeweight=".09742mm"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">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style="position:absolute;left:2130;top:8083;width:870;height:891;visibility:visible;mso-wrap-style:square;v-text-anchor:middle" coordsize="87023,89090" o:spid="_x0000_s1048" fillcolor="#1d1d1b" stroked="f" strokeweight=".09742mm" path="m87024,l50881,89091r-15089,l,,16492,,43863,70501,71233,,87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">
                <v:stroke joinstyle="miter"/>
                <v:path arrowok="t" o:connecttype="custom" o:connectlocs="87024,0;50881,89091;35792,89091;0,0;16492,0;43863,70501;71233,0" o:connectangles="0,0,0,0,0,0,0"/>
              </v:shape>
              <v:shape id="Freeform 209" style="position:absolute;left:3070;top:8047;width:812;height:941;visibility:visible;mso-wrap-style:square;v-text-anchor:middle" coordsize="81221,94157" o:spid="_x0000_s1049" fillcolor="#1d1d1b" stroked="f" strokeweight=".09742mm"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">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style="position:absolute;left:4085;top:8086;width:550;height:891;visibility:visible;mso-wrap-style:square;v-text-anchor:middle" coordsize="55091,89090" o:spid="_x0000_s1050" fillcolor="#1d1d1b" stroked="f" strokeweight=".09742mm" path="m55092,15784r-702,c52284,15082,50179,14732,48074,14732v-2457,,-4913,,-7369,c36143,14732,31581,15784,27370,17888v-4210,2105,-8421,4911,-12281,8068l15089,89091,,89091,,,14387,r,12978c19300,9119,24563,5612,30178,2806,34739,1052,39301,,44214,r5614,l55092,701r,15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">
                <v:stroke joinstyle="miter"/>
                <v:path arrowok="t" o:connecttype="custom" o:connectlocs="55092,15784;54390,15784;48074,14732;40705,14732;27370,17888;15089,25956;15089,89091;0,89091;0,0;14387,0;14387,12978;30178,2806;44214,0;49828,0;55092,701;55092,15784" o:connectangles="0,0,0,0,0,0,0,0,0,0,0,0,0,0,0,0"/>
              </v:shape>
              <v:shape id="Freeform 211" style="position:absolute;left:4779;top:8057;width:745;height:917;visibility:visible;mso-wrap-style:square;v-text-anchor:middle" coordsize="74424,91634" o:spid="_x0000_s1051" fillcolor="#1d1d1b" stroked="f" strokeweight=".09742mm"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">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style="position:absolute;left:5772;top:8054;width:1303;height:920;visibility:visible;mso-wrap-style:square;v-text-anchor:middle" coordsize="130217,91985" o:spid="_x0000_s1052" fillcolor="#1d1d1b" stroked="f" strokeweight=".09742mm"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">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style="position:absolute;left:7242;top:8050;width:818;height:942;visibility:visible;mso-wrap-style:square;v-text-anchor:middle" coordsize="81835,94157" o:spid="_x0000_s1053" fillcolor="#1d1d1b" stroked="f" strokeweight=".09742mm"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">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style="position:absolute;left:8271;top:8057;width:748;height:917;visibility:visible;mso-wrap-style:square;v-text-anchor:middle" coordsize="74775,91634" o:spid="_x0000_s1054" fillcolor="#1d1d1b" stroked="f" strokeweight=".09742mm"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">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style="position:absolute;left:9155;top:7823;width:562;height:1166;visibility:visible;mso-wrap-style:square;v-text-anchor:middle" coordsize="56144,116555" o:spid="_x0000_s1055" fillcolor="#1d1d1b" stroked="f" strokeweight=".09742mm"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">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9472" w14:textId="01C40E6C" w:rsidR="005F31A6" w:rsidRPr="00F420E2" w:rsidRDefault="005F31A6" w:rsidP="00F420E2">
    <w:pPr>
      <w:pStyle w:val="Footer"/>
      <w:jc w:val="left"/>
      <w:rPr>
        <w:rFonts w:cs="Times New Roman (Body CS)"/>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4427E" w:themeColor="background2"/>
        <w:sz w:val="16"/>
        <w:szCs w:val="16"/>
      </w:rPr>
      <w:id w:val="1296724366"/>
      <w:docPartObj>
        <w:docPartGallery w:val="Page Numbers (Bottom of Page)"/>
        <w:docPartUnique/>
      </w:docPartObj>
    </w:sdtPr>
    <w:sdtEndPr/>
    <w:sdtContent>
      <w:p w14:paraId="63EBA868" w14:textId="6D278DFF" w:rsidR="005F31A6" w:rsidRPr="00171B76" w:rsidRDefault="005F31A6" w:rsidP="00171B76">
        <w:pPr>
          <w:pStyle w:val="TasGovDepartmentName"/>
          <w:rPr>
            <w:color w:val="54427E" w:themeColor="background2"/>
            <w:sz w:val="16"/>
            <w:szCs w:val="16"/>
          </w:rPr>
        </w:pPr>
        <w:r w:rsidRPr="00171B76">
          <w:rPr>
            <w:color w:val="54427E" w:themeColor="background2"/>
            <w:sz w:val="16"/>
            <w:szCs w:val="16"/>
          </w:rPr>
          <w:t>Disability Services Act (2011) 2021</w:t>
        </w:r>
        <w:r w:rsidR="008E00C2" w:rsidRPr="00171B76">
          <w:rPr>
            <w:color w:val="54427E" w:themeColor="background2"/>
            <w:sz w:val="16"/>
            <w:szCs w:val="16"/>
          </w:rPr>
          <w:t>- Consultation Outcomes</w:t>
        </w:r>
        <w:r w:rsidRPr="00171B76">
          <w:rPr>
            <w:color w:val="54427E" w:themeColor="background2"/>
            <w:sz w:val="16"/>
            <w:szCs w:val="16"/>
          </w:rPr>
          <w:t xml:space="preserve"> </w:t>
        </w:r>
        <w:r w:rsidR="00171B76" w:rsidRPr="00171B76">
          <w:rPr>
            <w:color w:val="54427E" w:themeColor="background2"/>
            <w:sz w:val="16"/>
            <w:szCs w:val="16"/>
          </w:rPr>
          <w:t xml:space="preserve">Summary Report </w:t>
        </w:r>
        <w:r w:rsidRPr="00171B76">
          <w:rPr>
            <w:b/>
            <w:color w:val="FF0000"/>
            <w:sz w:val="16"/>
            <w:szCs w:val="16"/>
          </w:rPr>
          <w:t>Draf</w:t>
        </w:r>
        <w:r w:rsidR="00171B76">
          <w:rPr>
            <w:b/>
            <w:color w:val="FF0000"/>
            <w:sz w:val="16"/>
            <w:szCs w:val="16"/>
          </w:rPr>
          <w:t>t</w:t>
        </w:r>
        <w:r w:rsidRPr="00171B76">
          <w:rPr>
            <w:color w:val="54427E" w:themeColor="background2"/>
            <w:sz w:val="16"/>
            <w:szCs w:val="16"/>
          </w:rPr>
          <w:tab/>
        </w:r>
        <w:r w:rsidRPr="00171B76">
          <w:rPr>
            <w:color w:val="54427E" w:themeColor="background2"/>
            <w:sz w:val="16"/>
            <w:szCs w:val="16"/>
          </w:rPr>
          <w:tab/>
        </w:r>
        <w:r w:rsidRPr="00171B76">
          <w:rPr>
            <w:color w:val="54427E" w:themeColor="background2"/>
            <w:sz w:val="16"/>
            <w:szCs w:val="16"/>
          </w:rPr>
          <w:fldChar w:fldCharType="begin"/>
        </w:r>
        <w:r w:rsidRPr="00171B76">
          <w:rPr>
            <w:color w:val="54427E" w:themeColor="background2"/>
            <w:sz w:val="16"/>
            <w:szCs w:val="16"/>
          </w:rPr>
          <w:instrText xml:space="preserve"> PAGE   \* MERGEFORMAT </w:instrText>
        </w:r>
        <w:r w:rsidRPr="00171B76">
          <w:rPr>
            <w:color w:val="54427E" w:themeColor="background2"/>
            <w:sz w:val="16"/>
            <w:szCs w:val="16"/>
          </w:rPr>
          <w:fldChar w:fldCharType="separate"/>
        </w:r>
        <w:r w:rsidRPr="00171B76">
          <w:rPr>
            <w:color w:val="54427E" w:themeColor="background2"/>
            <w:sz w:val="16"/>
            <w:szCs w:val="16"/>
          </w:rPr>
          <w:t>2</w:t>
        </w:r>
        <w:r w:rsidRPr="00171B76">
          <w:rPr>
            <w:color w:val="54427E" w:themeColor="background2"/>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3A0" w14:textId="7E9514C1" w:rsidR="005F31A6" w:rsidRPr="002F19FF" w:rsidRDefault="005F31A6" w:rsidP="00A079B3">
    <w:pPr>
      <w:pStyle w:val="TasGovDepartmentName"/>
      <w:tabs>
        <w:tab w:val="left" w:pos="8931"/>
      </w:tabs>
      <w:ind w:left="-284" w:right="-1410"/>
    </w:pPr>
    <w: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5F31A6" w:rsidRPr="00F420E2" w:rsidRDefault="005F31A6" w:rsidP="00F420E2">
    <w:pPr>
      <w:pStyle w:val="Footer"/>
      <w:jc w:val="left"/>
      <w:rPr>
        <w:rFonts w:cs="Times New Roman (Body CS)"/>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3BC6" w14:textId="77777777" w:rsidR="00D61656" w:rsidRPr="00D61656" w:rsidRDefault="00D61656" w:rsidP="00D61656">
    <w:pPr>
      <w:tabs>
        <w:tab w:val="center" w:pos="4513"/>
        <w:tab w:val="right" w:pos="9026"/>
      </w:tabs>
      <w:spacing w:after="0" w:line="240" w:lineRule="auto"/>
      <w:jc w:val="right"/>
      <w:rPr>
        <w:rFonts w:cstheme="minorBidi"/>
        <w:sz w:val="18"/>
        <w:szCs w:val="18"/>
      </w:rPr>
    </w:pPr>
    <w:r w:rsidRPr="00D61656">
      <w:rPr>
        <w:rFonts w:cstheme="minorBidi"/>
        <w:sz w:val="18"/>
        <w:szCs w:val="18"/>
      </w:rPr>
      <w:t>2021 Review of the Disability Services Act 2011 – Consultation Outcomes Report – September 2022</w:t>
    </w:r>
    <w:r w:rsidRPr="00D61656">
      <w:rPr>
        <w:rFonts w:cstheme="minorBidi"/>
        <w:szCs w:val="22"/>
      </w:rPr>
      <w:t xml:space="preserve"> </w:t>
    </w:r>
    <w:r w:rsidRPr="00D61656">
      <w:rPr>
        <w:rFonts w:cstheme="minorBidi"/>
        <w:color w:val="54427E" w:themeColor="background2"/>
        <w:szCs w:val="22"/>
      </w:rPr>
      <w:t>|</w:t>
    </w:r>
    <w:r w:rsidRPr="00D61656">
      <w:rPr>
        <w:rFonts w:cstheme="minorBidi"/>
        <w:sz w:val="18"/>
        <w:szCs w:val="18"/>
      </w:rPr>
      <w:t xml:space="preserve"> </w:t>
    </w:r>
    <w:r w:rsidRPr="00D61656">
      <w:rPr>
        <w:sz w:val="18"/>
        <w:szCs w:val="18"/>
        <w:lang w:val="en-US"/>
      </w:rPr>
      <w:t xml:space="preserve">PAGE </w:t>
    </w:r>
    <w:r w:rsidRPr="00D61656">
      <w:rPr>
        <w:sz w:val="18"/>
        <w:szCs w:val="18"/>
        <w:lang w:val="en-US"/>
      </w:rPr>
      <w:fldChar w:fldCharType="begin"/>
    </w:r>
    <w:r w:rsidRPr="00D61656">
      <w:rPr>
        <w:sz w:val="18"/>
        <w:szCs w:val="18"/>
        <w:lang w:val="en-US"/>
      </w:rPr>
      <w:instrText xml:space="preserve"> PAGE </w:instrText>
    </w:r>
    <w:r w:rsidRPr="00D61656">
      <w:rPr>
        <w:sz w:val="18"/>
        <w:szCs w:val="18"/>
      </w:rPr>
      <w:fldChar w:fldCharType="separate"/>
    </w:r>
    <w:r w:rsidRPr="00D61656">
      <w:rPr>
        <w:sz w:val="18"/>
        <w:szCs w:val="18"/>
      </w:rPr>
      <w:t>84</w:t>
    </w:r>
    <w:r w:rsidRPr="00D61656">
      <w:rPr>
        <w:sz w:val="18"/>
        <w:szCs w:val="18"/>
        <w:lang w:val="en-US"/>
      </w:rPr>
      <w:fldChar w:fldCharType="end"/>
    </w:r>
    <w:r w:rsidRPr="00D61656">
      <w:rPr>
        <w:sz w:val="18"/>
        <w:szCs w:val="18"/>
        <w:lang w:val="en-US"/>
      </w:rPr>
      <w:t xml:space="preserve"> of </w:t>
    </w:r>
    <w:r w:rsidRPr="00D61656">
      <w:rPr>
        <w:sz w:val="18"/>
        <w:szCs w:val="18"/>
        <w:lang w:val="en-US"/>
      </w:rPr>
      <w:fldChar w:fldCharType="begin"/>
    </w:r>
    <w:r w:rsidRPr="00D61656">
      <w:rPr>
        <w:sz w:val="18"/>
        <w:szCs w:val="18"/>
        <w:lang w:val="en-US"/>
      </w:rPr>
      <w:instrText xml:space="preserve"> NUMPAGES </w:instrText>
    </w:r>
    <w:r w:rsidRPr="00D61656">
      <w:rPr>
        <w:sz w:val="18"/>
        <w:szCs w:val="18"/>
      </w:rPr>
      <w:fldChar w:fldCharType="separate"/>
    </w:r>
    <w:r w:rsidRPr="00D61656">
      <w:rPr>
        <w:sz w:val="18"/>
        <w:szCs w:val="18"/>
      </w:rPr>
      <w:t>85</w:t>
    </w:r>
    <w:r w:rsidRPr="00D61656">
      <w:rPr>
        <w:sz w:val="18"/>
        <w:szCs w:val="18"/>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3C21" w14:textId="415E241E" w:rsidR="000B3B77" w:rsidRPr="00D61656" w:rsidRDefault="000B3B77" w:rsidP="00D5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B3AC" w14:textId="77777777" w:rsidR="00EC2367" w:rsidRDefault="00EC2367" w:rsidP="00F420E2">
      <w:pPr>
        <w:spacing w:after="0" w:line="240" w:lineRule="auto"/>
      </w:pPr>
      <w:r>
        <w:separator/>
      </w:r>
    </w:p>
  </w:footnote>
  <w:footnote w:type="continuationSeparator" w:id="0">
    <w:p w14:paraId="4CDA43F5" w14:textId="77777777" w:rsidR="00EC2367" w:rsidRDefault="00EC2367" w:rsidP="00F420E2">
      <w:pPr>
        <w:spacing w:after="0" w:line="240" w:lineRule="auto"/>
      </w:pPr>
      <w:r>
        <w:continuationSeparator/>
      </w:r>
    </w:p>
  </w:footnote>
  <w:footnote w:type="continuationNotice" w:id="1">
    <w:p w14:paraId="4FA91809" w14:textId="77777777" w:rsidR="00EC2367" w:rsidRDefault="00EC2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A26B" w14:textId="77777777" w:rsidR="004B50B4" w:rsidRDefault="004B50B4">
    <w:pPr>
      <w:pStyle w:val="Header"/>
    </w:pPr>
    <w:r>
      <w:rPr>
        <w:noProof/>
      </w:rPr>
      <w:drawing>
        <wp:anchor distT="0" distB="0" distL="114300" distR="114300" simplePos="0" relativeHeight="251658241" behindDoc="0" locked="0" layoutInCell="1" allowOverlap="1" wp14:anchorId="179FE834" wp14:editId="6C9BD520">
          <wp:simplePos x="0" y="0"/>
          <wp:positionH relativeFrom="column">
            <wp:posOffset>4967111</wp:posOffset>
          </wp:positionH>
          <wp:positionV relativeFrom="paragraph">
            <wp:posOffset>-576368</wp:posOffset>
          </wp:positionV>
          <wp:extent cx="1993900" cy="1485900"/>
          <wp:effectExtent l="0" t="0" r="0" b="0"/>
          <wp:wrapNone/>
          <wp:docPr id="23" name="Picture 23"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s_TopCorner.png"/>
                  <pic:cNvPicPr/>
                </pic:nvPicPr>
                <pic:blipFill>
                  <a:blip r:embed="rId1">
                    <a:extLst>
                      <a:ext uri="{28A0092B-C50C-407E-A947-70E740481C1C}">
                        <a14:useLocalDpi xmlns:a14="http://schemas.microsoft.com/office/drawing/2010/main" val="0"/>
                      </a:ext>
                    </a:extLst>
                  </a:blip>
                  <a:stretch>
                    <a:fillRect/>
                  </a:stretch>
                </pic:blipFill>
                <pic:spPr>
                  <a:xfrm>
                    <a:off x="0" y="0"/>
                    <a:ext cx="1993900" cy="1485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5B13" w14:textId="62780681" w:rsidR="004B50B4" w:rsidRPr="00275F14" w:rsidRDefault="004B50B4" w:rsidP="00275F14">
    <w:pPr>
      <w:pStyle w:val="Header"/>
    </w:pPr>
    <w:r>
      <w:rPr>
        <w:noProof/>
      </w:rPr>
      <w:drawing>
        <wp:anchor distT="0" distB="0" distL="114300" distR="114300" simplePos="0" relativeHeight="251658242" behindDoc="1" locked="1" layoutInCell="1" allowOverlap="1" wp14:anchorId="314C1C58" wp14:editId="319E5EE0">
          <wp:simplePos x="0" y="0"/>
          <wp:positionH relativeFrom="page">
            <wp:align>left</wp:align>
          </wp:positionH>
          <wp:positionV relativeFrom="page">
            <wp:align>top</wp:align>
          </wp:positionV>
          <wp:extent cx="7551420" cy="106737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3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AE7F" w14:textId="63BA359B" w:rsidR="00CE4140" w:rsidRPr="00275F14" w:rsidRDefault="00CE4140" w:rsidP="00275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48C" w14:textId="4F6E0FEE" w:rsidR="005F31A6" w:rsidRPr="006462AA" w:rsidRDefault="005F31A6" w:rsidP="006462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A326" w14:textId="6F0645D7" w:rsidR="005F31A6" w:rsidRPr="00A05FF5" w:rsidRDefault="00A10235" w:rsidP="00A05FF5">
    <w:pPr>
      <w:pStyle w:val="Header"/>
    </w:pPr>
    <w:r>
      <w:rPr>
        <w:noProof/>
        <w:lang w:eastAsia="en-AU"/>
      </w:rPr>
      <w:drawing>
        <wp:anchor distT="0" distB="0" distL="114300" distR="114300" simplePos="0" relativeHeight="251660291" behindDoc="0" locked="0" layoutInCell="1" allowOverlap="1" wp14:anchorId="5EB23E84" wp14:editId="0BF31B6E">
          <wp:simplePos x="0" y="0"/>
          <wp:positionH relativeFrom="column">
            <wp:posOffset>4961255</wp:posOffset>
          </wp:positionH>
          <wp:positionV relativeFrom="paragraph">
            <wp:posOffset>-554355</wp:posOffset>
          </wp:positionV>
          <wp:extent cx="1994400" cy="1479600"/>
          <wp:effectExtent l="0" t="0" r="6350" b="6350"/>
          <wp:wrapSquare wrapText="bothSides"/>
          <wp:docPr id="2" name="Picture 2"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s_TopCorner.png"/>
                  <pic:cNvPicPr/>
                </pic:nvPicPr>
                <pic:blipFill>
                  <a:blip r:embed="rId1">
                    <a:extLst>
                      <a:ext uri="{28A0092B-C50C-407E-A947-70E740481C1C}">
                        <a14:useLocalDpi xmlns:a14="http://schemas.microsoft.com/office/drawing/2010/main" val="0"/>
                      </a:ext>
                    </a:extLst>
                  </a:blip>
                  <a:stretch>
                    <a:fillRect/>
                  </a:stretch>
                </pic:blipFill>
                <pic:spPr>
                  <a:xfrm>
                    <a:off x="0" y="0"/>
                    <a:ext cx="19944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B3A9" w14:textId="4415B988" w:rsidR="000B3B77" w:rsidRPr="00A05FF5" w:rsidRDefault="00D500F4" w:rsidP="00A05FF5">
    <w:pPr>
      <w:pStyle w:val="Header"/>
    </w:pPr>
    <w:r>
      <w:rPr>
        <w:noProof/>
        <w:lang w:eastAsia="en-AU"/>
      </w:rPr>
      <w:drawing>
        <wp:anchor distT="0" distB="0" distL="114300" distR="114300" simplePos="0" relativeHeight="251662339" behindDoc="1" locked="1" layoutInCell="1" allowOverlap="1" wp14:anchorId="107B781E" wp14:editId="54B1BAF5">
          <wp:simplePos x="0" y="0"/>
          <wp:positionH relativeFrom="page">
            <wp:align>left</wp:align>
          </wp:positionH>
          <wp:positionV relativeFrom="page">
            <wp:align>top</wp:align>
          </wp:positionV>
          <wp:extent cx="7552800" cy="10674000"/>
          <wp:effectExtent l="0" t="0" r="0" b="0"/>
          <wp:wrapNone/>
          <wp:docPr id="234" name="Picture 234"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Orange-8.pn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5A"/>
    <w:multiLevelType w:val="multilevel"/>
    <w:tmpl w:val="45A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73BD8"/>
    <w:multiLevelType w:val="hybridMultilevel"/>
    <w:tmpl w:val="FFFFFFFF"/>
    <w:lvl w:ilvl="0" w:tplc="0D3CFA7A">
      <w:start w:val="1"/>
      <w:numFmt w:val="bullet"/>
      <w:lvlText w:val="·"/>
      <w:lvlJc w:val="left"/>
      <w:pPr>
        <w:ind w:left="720" w:hanging="360"/>
      </w:pPr>
      <w:rPr>
        <w:rFonts w:ascii="Symbol" w:hAnsi="Symbol" w:hint="default"/>
      </w:rPr>
    </w:lvl>
    <w:lvl w:ilvl="1" w:tplc="A19A1448">
      <w:start w:val="1"/>
      <w:numFmt w:val="bullet"/>
      <w:lvlText w:val="o"/>
      <w:lvlJc w:val="left"/>
      <w:pPr>
        <w:ind w:left="1440" w:hanging="360"/>
      </w:pPr>
      <w:rPr>
        <w:rFonts w:ascii="&quot;Courier New&quot;" w:hAnsi="&quot;Courier New&quot;" w:hint="default"/>
      </w:rPr>
    </w:lvl>
    <w:lvl w:ilvl="2" w:tplc="78B40084">
      <w:start w:val="1"/>
      <w:numFmt w:val="bullet"/>
      <w:lvlText w:val=""/>
      <w:lvlJc w:val="left"/>
      <w:pPr>
        <w:ind w:left="2160" w:hanging="360"/>
      </w:pPr>
      <w:rPr>
        <w:rFonts w:ascii="Wingdings" w:hAnsi="Wingdings" w:hint="default"/>
      </w:rPr>
    </w:lvl>
    <w:lvl w:ilvl="3" w:tplc="3F26E66A">
      <w:start w:val="1"/>
      <w:numFmt w:val="bullet"/>
      <w:lvlText w:val=""/>
      <w:lvlJc w:val="left"/>
      <w:pPr>
        <w:ind w:left="2880" w:hanging="360"/>
      </w:pPr>
      <w:rPr>
        <w:rFonts w:ascii="Symbol" w:hAnsi="Symbol" w:hint="default"/>
      </w:rPr>
    </w:lvl>
    <w:lvl w:ilvl="4" w:tplc="36864500">
      <w:start w:val="1"/>
      <w:numFmt w:val="bullet"/>
      <w:lvlText w:val="o"/>
      <w:lvlJc w:val="left"/>
      <w:pPr>
        <w:ind w:left="3600" w:hanging="360"/>
      </w:pPr>
      <w:rPr>
        <w:rFonts w:ascii="Courier New" w:hAnsi="Courier New" w:hint="default"/>
      </w:rPr>
    </w:lvl>
    <w:lvl w:ilvl="5" w:tplc="75723992">
      <w:start w:val="1"/>
      <w:numFmt w:val="bullet"/>
      <w:lvlText w:val=""/>
      <w:lvlJc w:val="left"/>
      <w:pPr>
        <w:ind w:left="4320" w:hanging="360"/>
      </w:pPr>
      <w:rPr>
        <w:rFonts w:ascii="Wingdings" w:hAnsi="Wingdings" w:hint="default"/>
      </w:rPr>
    </w:lvl>
    <w:lvl w:ilvl="6" w:tplc="0056413C">
      <w:start w:val="1"/>
      <w:numFmt w:val="bullet"/>
      <w:lvlText w:val=""/>
      <w:lvlJc w:val="left"/>
      <w:pPr>
        <w:ind w:left="5040" w:hanging="360"/>
      </w:pPr>
      <w:rPr>
        <w:rFonts w:ascii="Symbol" w:hAnsi="Symbol" w:hint="default"/>
      </w:rPr>
    </w:lvl>
    <w:lvl w:ilvl="7" w:tplc="2E2A640E">
      <w:start w:val="1"/>
      <w:numFmt w:val="bullet"/>
      <w:lvlText w:val="o"/>
      <w:lvlJc w:val="left"/>
      <w:pPr>
        <w:ind w:left="5760" w:hanging="360"/>
      </w:pPr>
      <w:rPr>
        <w:rFonts w:ascii="Courier New" w:hAnsi="Courier New" w:hint="default"/>
      </w:rPr>
    </w:lvl>
    <w:lvl w:ilvl="8" w:tplc="0B40FA94">
      <w:start w:val="1"/>
      <w:numFmt w:val="bullet"/>
      <w:lvlText w:val=""/>
      <w:lvlJc w:val="left"/>
      <w:pPr>
        <w:ind w:left="6480" w:hanging="360"/>
      </w:pPr>
      <w:rPr>
        <w:rFonts w:ascii="Wingdings" w:hAnsi="Wingdings" w:hint="default"/>
      </w:rPr>
    </w:lvl>
  </w:abstractNum>
  <w:abstractNum w:abstractNumId="2" w15:restartNumberingAfterBreak="0">
    <w:nsid w:val="01280FFB"/>
    <w:multiLevelType w:val="hybridMultilevel"/>
    <w:tmpl w:val="FFFFFFFF"/>
    <w:lvl w:ilvl="0" w:tplc="8B385356">
      <w:start w:val="1"/>
      <w:numFmt w:val="bullet"/>
      <w:lvlText w:val="·"/>
      <w:lvlJc w:val="left"/>
      <w:pPr>
        <w:ind w:left="720" w:hanging="360"/>
      </w:pPr>
      <w:rPr>
        <w:rFonts w:ascii="Symbol" w:hAnsi="Symbol" w:hint="default"/>
      </w:rPr>
    </w:lvl>
    <w:lvl w:ilvl="1" w:tplc="7E7CFCB8">
      <w:start w:val="1"/>
      <w:numFmt w:val="bullet"/>
      <w:lvlText w:val="o"/>
      <w:lvlJc w:val="left"/>
      <w:pPr>
        <w:ind w:left="1440" w:hanging="360"/>
      </w:pPr>
      <w:rPr>
        <w:rFonts w:ascii="Courier New" w:hAnsi="Courier New" w:hint="default"/>
      </w:rPr>
    </w:lvl>
    <w:lvl w:ilvl="2" w:tplc="B4EE8F4A">
      <w:start w:val="1"/>
      <w:numFmt w:val="bullet"/>
      <w:lvlText w:val=""/>
      <w:lvlJc w:val="left"/>
      <w:pPr>
        <w:ind w:left="2160" w:hanging="360"/>
      </w:pPr>
      <w:rPr>
        <w:rFonts w:ascii="Wingdings" w:hAnsi="Wingdings" w:hint="default"/>
      </w:rPr>
    </w:lvl>
    <w:lvl w:ilvl="3" w:tplc="77DC9F8A">
      <w:start w:val="1"/>
      <w:numFmt w:val="bullet"/>
      <w:lvlText w:val=""/>
      <w:lvlJc w:val="left"/>
      <w:pPr>
        <w:ind w:left="2880" w:hanging="360"/>
      </w:pPr>
      <w:rPr>
        <w:rFonts w:ascii="Symbol" w:hAnsi="Symbol" w:hint="default"/>
      </w:rPr>
    </w:lvl>
    <w:lvl w:ilvl="4" w:tplc="02C0F3E4">
      <w:start w:val="1"/>
      <w:numFmt w:val="bullet"/>
      <w:lvlText w:val="o"/>
      <w:lvlJc w:val="left"/>
      <w:pPr>
        <w:ind w:left="3600" w:hanging="360"/>
      </w:pPr>
      <w:rPr>
        <w:rFonts w:ascii="Courier New" w:hAnsi="Courier New" w:hint="default"/>
      </w:rPr>
    </w:lvl>
    <w:lvl w:ilvl="5" w:tplc="30B85828">
      <w:start w:val="1"/>
      <w:numFmt w:val="bullet"/>
      <w:lvlText w:val=""/>
      <w:lvlJc w:val="left"/>
      <w:pPr>
        <w:ind w:left="4320" w:hanging="360"/>
      </w:pPr>
      <w:rPr>
        <w:rFonts w:ascii="Wingdings" w:hAnsi="Wingdings" w:hint="default"/>
      </w:rPr>
    </w:lvl>
    <w:lvl w:ilvl="6" w:tplc="833ABC94">
      <w:start w:val="1"/>
      <w:numFmt w:val="bullet"/>
      <w:lvlText w:val=""/>
      <w:lvlJc w:val="left"/>
      <w:pPr>
        <w:ind w:left="5040" w:hanging="360"/>
      </w:pPr>
      <w:rPr>
        <w:rFonts w:ascii="Symbol" w:hAnsi="Symbol" w:hint="default"/>
      </w:rPr>
    </w:lvl>
    <w:lvl w:ilvl="7" w:tplc="1B6AF668">
      <w:start w:val="1"/>
      <w:numFmt w:val="bullet"/>
      <w:lvlText w:val="o"/>
      <w:lvlJc w:val="left"/>
      <w:pPr>
        <w:ind w:left="5760" w:hanging="360"/>
      </w:pPr>
      <w:rPr>
        <w:rFonts w:ascii="Courier New" w:hAnsi="Courier New" w:hint="default"/>
      </w:rPr>
    </w:lvl>
    <w:lvl w:ilvl="8" w:tplc="7E88912C">
      <w:start w:val="1"/>
      <w:numFmt w:val="bullet"/>
      <w:lvlText w:val=""/>
      <w:lvlJc w:val="left"/>
      <w:pPr>
        <w:ind w:left="6480" w:hanging="360"/>
      </w:pPr>
      <w:rPr>
        <w:rFonts w:ascii="Wingdings" w:hAnsi="Wingdings" w:hint="default"/>
      </w:rPr>
    </w:lvl>
  </w:abstractNum>
  <w:abstractNum w:abstractNumId="3" w15:restartNumberingAfterBreak="0">
    <w:nsid w:val="04137C0A"/>
    <w:multiLevelType w:val="hybridMultilevel"/>
    <w:tmpl w:val="D2722048"/>
    <w:lvl w:ilvl="0" w:tplc="3AAEA1A6">
      <w:numFmt w:val="bullet"/>
      <w:lvlText w:val="•"/>
      <w:lvlJc w:val="left"/>
      <w:pPr>
        <w:ind w:left="720" w:hanging="360"/>
      </w:pPr>
      <w:rPr>
        <w:rFonts w:ascii="Gill Sans MT" w:eastAsia="Times New Roman"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C2019"/>
    <w:multiLevelType w:val="hybridMultilevel"/>
    <w:tmpl w:val="40B4B5CC"/>
    <w:lvl w:ilvl="0" w:tplc="A3904EFA">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8333F"/>
    <w:multiLevelType w:val="hybridMultilevel"/>
    <w:tmpl w:val="880E018A"/>
    <w:lvl w:ilvl="0" w:tplc="14AC63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405E7"/>
    <w:multiLevelType w:val="hybridMultilevel"/>
    <w:tmpl w:val="2652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460DE"/>
    <w:multiLevelType w:val="multilevel"/>
    <w:tmpl w:val="BF3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D6C75"/>
    <w:multiLevelType w:val="hybridMultilevel"/>
    <w:tmpl w:val="36B4E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782764"/>
    <w:multiLevelType w:val="hybridMultilevel"/>
    <w:tmpl w:val="BA54B40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48554BD"/>
    <w:multiLevelType w:val="hybridMultilevel"/>
    <w:tmpl w:val="FFFFFFFF"/>
    <w:lvl w:ilvl="0" w:tplc="6192B98C">
      <w:start w:val="1"/>
      <w:numFmt w:val="bullet"/>
      <w:lvlText w:val="·"/>
      <w:lvlJc w:val="left"/>
      <w:pPr>
        <w:ind w:left="720" w:hanging="360"/>
      </w:pPr>
      <w:rPr>
        <w:rFonts w:ascii="Symbol" w:hAnsi="Symbol" w:hint="default"/>
      </w:rPr>
    </w:lvl>
    <w:lvl w:ilvl="1" w:tplc="A41E9932">
      <w:start w:val="1"/>
      <w:numFmt w:val="bullet"/>
      <w:lvlText w:val="o"/>
      <w:lvlJc w:val="left"/>
      <w:pPr>
        <w:ind w:left="1440" w:hanging="360"/>
      </w:pPr>
      <w:rPr>
        <w:rFonts w:ascii="Courier New" w:hAnsi="Courier New" w:hint="default"/>
      </w:rPr>
    </w:lvl>
    <w:lvl w:ilvl="2" w:tplc="7C48626E">
      <w:start w:val="1"/>
      <w:numFmt w:val="bullet"/>
      <w:lvlText w:val=""/>
      <w:lvlJc w:val="left"/>
      <w:pPr>
        <w:ind w:left="2160" w:hanging="360"/>
      </w:pPr>
      <w:rPr>
        <w:rFonts w:ascii="Wingdings" w:hAnsi="Wingdings" w:hint="default"/>
      </w:rPr>
    </w:lvl>
    <w:lvl w:ilvl="3" w:tplc="7640DFEE">
      <w:start w:val="1"/>
      <w:numFmt w:val="bullet"/>
      <w:lvlText w:val=""/>
      <w:lvlJc w:val="left"/>
      <w:pPr>
        <w:ind w:left="2880" w:hanging="360"/>
      </w:pPr>
      <w:rPr>
        <w:rFonts w:ascii="Symbol" w:hAnsi="Symbol" w:hint="default"/>
      </w:rPr>
    </w:lvl>
    <w:lvl w:ilvl="4" w:tplc="514AEF5E">
      <w:start w:val="1"/>
      <w:numFmt w:val="bullet"/>
      <w:lvlText w:val="o"/>
      <w:lvlJc w:val="left"/>
      <w:pPr>
        <w:ind w:left="3600" w:hanging="360"/>
      </w:pPr>
      <w:rPr>
        <w:rFonts w:ascii="Courier New" w:hAnsi="Courier New" w:hint="default"/>
      </w:rPr>
    </w:lvl>
    <w:lvl w:ilvl="5" w:tplc="B38EFBA4">
      <w:start w:val="1"/>
      <w:numFmt w:val="bullet"/>
      <w:lvlText w:val=""/>
      <w:lvlJc w:val="left"/>
      <w:pPr>
        <w:ind w:left="4320" w:hanging="360"/>
      </w:pPr>
      <w:rPr>
        <w:rFonts w:ascii="Wingdings" w:hAnsi="Wingdings" w:hint="default"/>
      </w:rPr>
    </w:lvl>
    <w:lvl w:ilvl="6" w:tplc="44E43322">
      <w:start w:val="1"/>
      <w:numFmt w:val="bullet"/>
      <w:lvlText w:val=""/>
      <w:lvlJc w:val="left"/>
      <w:pPr>
        <w:ind w:left="5040" w:hanging="360"/>
      </w:pPr>
      <w:rPr>
        <w:rFonts w:ascii="Symbol" w:hAnsi="Symbol" w:hint="default"/>
      </w:rPr>
    </w:lvl>
    <w:lvl w:ilvl="7" w:tplc="203A9908">
      <w:start w:val="1"/>
      <w:numFmt w:val="bullet"/>
      <w:lvlText w:val="o"/>
      <w:lvlJc w:val="left"/>
      <w:pPr>
        <w:ind w:left="5760" w:hanging="360"/>
      </w:pPr>
      <w:rPr>
        <w:rFonts w:ascii="Courier New" w:hAnsi="Courier New" w:hint="default"/>
      </w:rPr>
    </w:lvl>
    <w:lvl w:ilvl="8" w:tplc="646A8DE4">
      <w:start w:val="1"/>
      <w:numFmt w:val="bullet"/>
      <w:lvlText w:val=""/>
      <w:lvlJc w:val="left"/>
      <w:pPr>
        <w:ind w:left="6480" w:hanging="360"/>
      </w:pPr>
      <w:rPr>
        <w:rFonts w:ascii="Wingdings" w:hAnsi="Wingdings" w:hint="default"/>
      </w:rPr>
    </w:lvl>
  </w:abstractNum>
  <w:abstractNum w:abstractNumId="11" w15:restartNumberingAfterBreak="0">
    <w:nsid w:val="14900A4A"/>
    <w:multiLevelType w:val="hybridMultilevel"/>
    <w:tmpl w:val="FFFFFFFF"/>
    <w:lvl w:ilvl="0" w:tplc="AEAA6018">
      <w:start w:val="1"/>
      <w:numFmt w:val="bullet"/>
      <w:lvlText w:val="·"/>
      <w:lvlJc w:val="left"/>
      <w:pPr>
        <w:ind w:left="720" w:hanging="360"/>
      </w:pPr>
      <w:rPr>
        <w:rFonts w:ascii="Symbol" w:hAnsi="Symbol" w:hint="default"/>
      </w:rPr>
    </w:lvl>
    <w:lvl w:ilvl="1" w:tplc="F1B8EA66">
      <w:start w:val="1"/>
      <w:numFmt w:val="bullet"/>
      <w:lvlText w:val="o"/>
      <w:lvlJc w:val="left"/>
      <w:pPr>
        <w:ind w:left="1440" w:hanging="360"/>
      </w:pPr>
      <w:rPr>
        <w:rFonts w:ascii="Courier New" w:hAnsi="Courier New" w:hint="default"/>
      </w:rPr>
    </w:lvl>
    <w:lvl w:ilvl="2" w:tplc="CA105312">
      <w:start w:val="1"/>
      <w:numFmt w:val="bullet"/>
      <w:lvlText w:val=""/>
      <w:lvlJc w:val="left"/>
      <w:pPr>
        <w:ind w:left="2160" w:hanging="360"/>
      </w:pPr>
      <w:rPr>
        <w:rFonts w:ascii="Wingdings" w:hAnsi="Wingdings" w:hint="default"/>
      </w:rPr>
    </w:lvl>
    <w:lvl w:ilvl="3" w:tplc="460C99E2">
      <w:start w:val="1"/>
      <w:numFmt w:val="bullet"/>
      <w:lvlText w:val=""/>
      <w:lvlJc w:val="left"/>
      <w:pPr>
        <w:ind w:left="2880" w:hanging="360"/>
      </w:pPr>
      <w:rPr>
        <w:rFonts w:ascii="Symbol" w:hAnsi="Symbol" w:hint="default"/>
      </w:rPr>
    </w:lvl>
    <w:lvl w:ilvl="4" w:tplc="F3F8F05C">
      <w:start w:val="1"/>
      <w:numFmt w:val="bullet"/>
      <w:lvlText w:val="o"/>
      <w:lvlJc w:val="left"/>
      <w:pPr>
        <w:ind w:left="3600" w:hanging="360"/>
      </w:pPr>
      <w:rPr>
        <w:rFonts w:ascii="Courier New" w:hAnsi="Courier New" w:hint="default"/>
      </w:rPr>
    </w:lvl>
    <w:lvl w:ilvl="5" w:tplc="815C1BE4">
      <w:start w:val="1"/>
      <w:numFmt w:val="bullet"/>
      <w:lvlText w:val=""/>
      <w:lvlJc w:val="left"/>
      <w:pPr>
        <w:ind w:left="4320" w:hanging="360"/>
      </w:pPr>
      <w:rPr>
        <w:rFonts w:ascii="Wingdings" w:hAnsi="Wingdings" w:hint="default"/>
      </w:rPr>
    </w:lvl>
    <w:lvl w:ilvl="6" w:tplc="73F4B6C0">
      <w:start w:val="1"/>
      <w:numFmt w:val="bullet"/>
      <w:lvlText w:val=""/>
      <w:lvlJc w:val="left"/>
      <w:pPr>
        <w:ind w:left="5040" w:hanging="360"/>
      </w:pPr>
      <w:rPr>
        <w:rFonts w:ascii="Symbol" w:hAnsi="Symbol" w:hint="default"/>
      </w:rPr>
    </w:lvl>
    <w:lvl w:ilvl="7" w:tplc="6C4043A4">
      <w:start w:val="1"/>
      <w:numFmt w:val="bullet"/>
      <w:lvlText w:val="o"/>
      <w:lvlJc w:val="left"/>
      <w:pPr>
        <w:ind w:left="5760" w:hanging="360"/>
      </w:pPr>
      <w:rPr>
        <w:rFonts w:ascii="Courier New" w:hAnsi="Courier New" w:hint="default"/>
      </w:rPr>
    </w:lvl>
    <w:lvl w:ilvl="8" w:tplc="4F04A2BA">
      <w:start w:val="1"/>
      <w:numFmt w:val="bullet"/>
      <w:lvlText w:val=""/>
      <w:lvlJc w:val="left"/>
      <w:pPr>
        <w:ind w:left="6480" w:hanging="360"/>
      </w:pPr>
      <w:rPr>
        <w:rFonts w:ascii="Wingdings" w:hAnsi="Wingdings" w:hint="default"/>
      </w:rPr>
    </w:lvl>
  </w:abstractNum>
  <w:abstractNum w:abstractNumId="12" w15:restartNumberingAfterBreak="0">
    <w:nsid w:val="193117A5"/>
    <w:multiLevelType w:val="hybridMultilevel"/>
    <w:tmpl w:val="86DC2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4D4984"/>
    <w:multiLevelType w:val="hybridMultilevel"/>
    <w:tmpl w:val="FFFFFFFF"/>
    <w:lvl w:ilvl="0" w:tplc="265E36D8">
      <w:start w:val="1"/>
      <w:numFmt w:val="bullet"/>
      <w:lvlText w:val="·"/>
      <w:lvlJc w:val="left"/>
      <w:pPr>
        <w:ind w:left="720" w:hanging="360"/>
      </w:pPr>
      <w:rPr>
        <w:rFonts w:ascii="Symbol" w:hAnsi="Symbol" w:hint="default"/>
      </w:rPr>
    </w:lvl>
    <w:lvl w:ilvl="1" w:tplc="5482585A">
      <w:start w:val="1"/>
      <w:numFmt w:val="bullet"/>
      <w:lvlText w:val="o"/>
      <w:lvlJc w:val="left"/>
      <w:pPr>
        <w:ind w:left="1440" w:hanging="360"/>
      </w:pPr>
      <w:rPr>
        <w:rFonts w:ascii="Courier New" w:hAnsi="Courier New" w:hint="default"/>
      </w:rPr>
    </w:lvl>
    <w:lvl w:ilvl="2" w:tplc="CF547E80">
      <w:start w:val="1"/>
      <w:numFmt w:val="bullet"/>
      <w:lvlText w:val=""/>
      <w:lvlJc w:val="left"/>
      <w:pPr>
        <w:ind w:left="2160" w:hanging="360"/>
      </w:pPr>
      <w:rPr>
        <w:rFonts w:ascii="Wingdings" w:hAnsi="Wingdings" w:hint="default"/>
      </w:rPr>
    </w:lvl>
    <w:lvl w:ilvl="3" w:tplc="813EAC2A">
      <w:start w:val="1"/>
      <w:numFmt w:val="bullet"/>
      <w:lvlText w:val=""/>
      <w:lvlJc w:val="left"/>
      <w:pPr>
        <w:ind w:left="2880" w:hanging="360"/>
      </w:pPr>
      <w:rPr>
        <w:rFonts w:ascii="Symbol" w:hAnsi="Symbol" w:hint="default"/>
      </w:rPr>
    </w:lvl>
    <w:lvl w:ilvl="4" w:tplc="6B4A6260">
      <w:start w:val="1"/>
      <w:numFmt w:val="bullet"/>
      <w:lvlText w:val="o"/>
      <w:lvlJc w:val="left"/>
      <w:pPr>
        <w:ind w:left="3600" w:hanging="360"/>
      </w:pPr>
      <w:rPr>
        <w:rFonts w:ascii="Courier New" w:hAnsi="Courier New" w:hint="default"/>
      </w:rPr>
    </w:lvl>
    <w:lvl w:ilvl="5" w:tplc="5BF42730">
      <w:start w:val="1"/>
      <w:numFmt w:val="bullet"/>
      <w:lvlText w:val=""/>
      <w:lvlJc w:val="left"/>
      <w:pPr>
        <w:ind w:left="4320" w:hanging="360"/>
      </w:pPr>
      <w:rPr>
        <w:rFonts w:ascii="Wingdings" w:hAnsi="Wingdings" w:hint="default"/>
      </w:rPr>
    </w:lvl>
    <w:lvl w:ilvl="6" w:tplc="AA562DEA">
      <w:start w:val="1"/>
      <w:numFmt w:val="bullet"/>
      <w:lvlText w:val=""/>
      <w:lvlJc w:val="left"/>
      <w:pPr>
        <w:ind w:left="5040" w:hanging="360"/>
      </w:pPr>
      <w:rPr>
        <w:rFonts w:ascii="Symbol" w:hAnsi="Symbol" w:hint="default"/>
      </w:rPr>
    </w:lvl>
    <w:lvl w:ilvl="7" w:tplc="C65C3702">
      <w:start w:val="1"/>
      <w:numFmt w:val="bullet"/>
      <w:lvlText w:val="o"/>
      <w:lvlJc w:val="left"/>
      <w:pPr>
        <w:ind w:left="5760" w:hanging="360"/>
      </w:pPr>
      <w:rPr>
        <w:rFonts w:ascii="Courier New" w:hAnsi="Courier New" w:hint="default"/>
      </w:rPr>
    </w:lvl>
    <w:lvl w:ilvl="8" w:tplc="99920E16">
      <w:start w:val="1"/>
      <w:numFmt w:val="bullet"/>
      <w:lvlText w:val=""/>
      <w:lvlJc w:val="left"/>
      <w:pPr>
        <w:ind w:left="6480" w:hanging="360"/>
      </w:pPr>
      <w:rPr>
        <w:rFonts w:ascii="Wingdings" w:hAnsi="Wingdings" w:hint="default"/>
      </w:rPr>
    </w:lvl>
  </w:abstractNum>
  <w:abstractNum w:abstractNumId="14" w15:restartNumberingAfterBreak="0">
    <w:nsid w:val="1BF83753"/>
    <w:multiLevelType w:val="hybridMultilevel"/>
    <w:tmpl w:val="75CA3A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D642E9F"/>
    <w:multiLevelType w:val="hybridMultilevel"/>
    <w:tmpl w:val="6D36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F1B13"/>
    <w:multiLevelType w:val="hybridMultilevel"/>
    <w:tmpl w:val="D93AFEE2"/>
    <w:lvl w:ilvl="0" w:tplc="500AF58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4F2434"/>
    <w:multiLevelType w:val="hybridMultilevel"/>
    <w:tmpl w:val="2AF2E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AC782C"/>
    <w:multiLevelType w:val="hybridMultilevel"/>
    <w:tmpl w:val="FFFFFFFF"/>
    <w:lvl w:ilvl="0" w:tplc="0CC67544">
      <w:start w:val="1"/>
      <w:numFmt w:val="bullet"/>
      <w:lvlText w:val="·"/>
      <w:lvlJc w:val="left"/>
      <w:pPr>
        <w:ind w:left="720" w:hanging="360"/>
      </w:pPr>
      <w:rPr>
        <w:rFonts w:ascii="Symbol" w:hAnsi="Symbol" w:hint="default"/>
      </w:rPr>
    </w:lvl>
    <w:lvl w:ilvl="1" w:tplc="45A09E76">
      <w:start w:val="1"/>
      <w:numFmt w:val="bullet"/>
      <w:lvlText w:val="o"/>
      <w:lvlJc w:val="left"/>
      <w:pPr>
        <w:ind w:left="1440" w:hanging="360"/>
      </w:pPr>
      <w:rPr>
        <w:rFonts w:ascii="Courier New" w:hAnsi="Courier New" w:hint="default"/>
      </w:rPr>
    </w:lvl>
    <w:lvl w:ilvl="2" w:tplc="A42A54E6">
      <w:start w:val="1"/>
      <w:numFmt w:val="bullet"/>
      <w:lvlText w:val=""/>
      <w:lvlJc w:val="left"/>
      <w:pPr>
        <w:ind w:left="2160" w:hanging="360"/>
      </w:pPr>
      <w:rPr>
        <w:rFonts w:ascii="Wingdings" w:hAnsi="Wingdings" w:hint="default"/>
      </w:rPr>
    </w:lvl>
    <w:lvl w:ilvl="3" w:tplc="4E0A2E98">
      <w:start w:val="1"/>
      <w:numFmt w:val="bullet"/>
      <w:lvlText w:val=""/>
      <w:lvlJc w:val="left"/>
      <w:pPr>
        <w:ind w:left="2880" w:hanging="360"/>
      </w:pPr>
      <w:rPr>
        <w:rFonts w:ascii="Symbol" w:hAnsi="Symbol" w:hint="default"/>
      </w:rPr>
    </w:lvl>
    <w:lvl w:ilvl="4" w:tplc="F954ACC6">
      <w:start w:val="1"/>
      <w:numFmt w:val="bullet"/>
      <w:lvlText w:val="o"/>
      <w:lvlJc w:val="left"/>
      <w:pPr>
        <w:ind w:left="3600" w:hanging="360"/>
      </w:pPr>
      <w:rPr>
        <w:rFonts w:ascii="Courier New" w:hAnsi="Courier New" w:hint="default"/>
      </w:rPr>
    </w:lvl>
    <w:lvl w:ilvl="5" w:tplc="A5A05AD2">
      <w:start w:val="1"/>
      <w:numFmt w:val="bullet"/>
      <w:lvlText w:val=""/>
      <w:lvlJc w:val="left"/>
      <w:pPr>
        <w:ind w:left="4320" w:hanging="360"/>
      </w:pPr>
      <w:rPr>
        <w:rFonts w:ascii="Wingdings" w:hAnsi="Wingdings" w:hint="default"/>
      </w:rPr>
    </w:lvl>
    <w:lvl w:ilvl="6" w:tplc="C3D2CF50">
      <w:start w:val="1"/>
      <w:numFmt w:val="bullet"/>
      <w:lvlText w:val=""/>
      <w:lvlJc w:val="left"/>
      <w:pPr>
        <w:ind w:left="5040" w:hanging="360"/>
      </w:pPr>
      <w:rPr>
        <w:rFonts w:ascii="Symbol" w:hAnsi="Symbol" w:hint="default"/>
      </w:rPr>
    </w:lvl>
    <w:lvl w:ilvl="7" w:tplc="AF9EC0BC">
      <w:start w:val="1"/>
      <w:numFmt w:val="bullet"/>
      <w:lvlText w:val="o"/>
      <w:lvlJc w:val="left"/>
      <w:pPr>
        <w:ind w:left="5760" w:hanging="360"/>
      </w:pPr>
      <w:rPr>
        <w:rFonts w:ascii="Courier New" w:hAnsi="Courier New" w:hint="default"/>
      </w:rPr>
    </w:lvl>
    <w:lvl w:ilvl="8" w:tplc="9FD0986E">
      <w:start w:val="1"/>
      <w:numFmt w:val="bullet"/>
      <w:lvlText w:val=""/>
      <w:lvlJc w:val="left"/>
      <w:pPr>
        <w:ind w:left="6480" w:hanging="360"/>
      </w:pPr>
      <w:rPr>
        <w:rFonts w:ascii="Wingdings" w:hAnsi="Wingdings" w:hint="default"/>
      </w:rPr>
    </w:lvl>
  </w:abstractNum>
  <w:abstractNum w:abstractNumId="19" w15:restartNumberingAfterBreak="0">
    <w:nsid w:val="3074109D"/>
    <w:multiLevelType w:val="multilevel"/>
    <w:tmpl w:val="0D4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4C3938"/>
    <w:multiLevelType w:val="hybridMultilevel"/>
    <w:tmpl w:val="96B2C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4B0F26"/>
    <w:multiLevelType w:val="hybridMultilevel"/>
    <w:tmpl w:val="BEA2D2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37D476E"/>
    <w:multiLevelType w:val="hybridMultilevel"/>
    <w:tmpl w:val="2288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732132"/>
    <w:multiLevelType w:val="hybridMultilevel"/>
    <w:tmpl w:val="4CB2B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5F1D85"/>
    <w:multiLevelType w:val="hybridMultilevel"/>
    <w:tmpl w:val="AA3A2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0E6106"/>
    <w:multiLevelType w:val="hybridMultilevel"/>
    <w:tmpl w:val="013CB652"/>
    <w:lvl w:ilvl="0" w:tplc="CDFE407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9E3D77"/>
    <w:multiLevelType w:val="hybridMultilevel"/>
    <w:tmpl w:val="8FA2A83C"/>
    <w:lvl w:ilvl="0" w:tplc="0C090003">
      <w:start w:val="1"/>
      <w:numFmt w:val="bullet"/>
      <w:lvlText w:val="o"/>
      <w:lvlJc w:val="left"/>
      <w:pPr>
        <w:ind w:left="6881"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DC14EC"/>
    <w:multiLevelType w:val="hybridMultilevel"/>
    <w:tmpl w:val="B8E84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C73C17"/>
    <w:multiLevelType w:val="hybridMultilevel"/>
    <w:tmpl w:val="1B4A5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7553F"/>
    <w:multiLevelType w:val="hybridMultilevel"/>
    <w:tmpl w:val="5932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D3BF5"/>
    <w:multiLevelType w:val="multilevel"/>
    <w:tmpl w:val="F0E40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A4099"/>
    <w:multiLevelType w:val="hybridMultilevel"/>
    <w:tmpl w:val="0410250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2" w15:restartNumberingAfterBreak="0">
    <w:nsid w:val="62FE0422"/>
    <w:multiLevelType w:val="hybridMultilevel"/>
    <w:tmpl w:val="6750E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44016"/>
    <w:multiLevelType w:val="hybridMultilevel"/>
    <w:tmpl w:val="931E56A4"/>
    <w:lvl w:ilvl="0" w:tplc="CDFE407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FF78FA"/>
    <w:multiLevelType w:val="hybridMultilevel"/>
    <w:tmpl w:val="E200B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E13B3"/>
    <w:multiLevelType w:val="hybridMultilevel"/>
    <w:tmpl w:val="DEAC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3F7920"/>
    <w:multiLevelType w:val="hybridMultilevel"/>
    <w:tmpl w:val="FFFFFFFF"/>
    <w:lvl w:ilvl="0" w:tplc="1DB295F0">
      <w:start w:val="1"/>
      <w:numFmt w:val="bullet"/>
      <w:lvlText w:val="·"/>
      <w:lvlJc w:val="left"/>
      <w:pPr>
        <w:ind w:left="720" w:hanging="360"/>
      </w:pPr>
      <w:rPr>
        <w:rFonts w:ascii="Symbol" w:hAnsi="Symbol" w:hint="default"/>
      </w:rPr>
    </w:lvl>
    <w:lvl w:ilvl="1" w:tplc="7E4C8E84">
      <w:start w:val="1"/>
      <w:numFmt w:val="bullet"/>
      <w:lvlText w:val="o"/>
      <w:lvlJc w:val="left"/>
      <w:pPr>
        <w:ind w:left="1440" w:hanging="360"/>
      </w:pPr>
      <w:rPr>
        <w:rFonts w:ascii="Courier New" w:hAnsi="Courier New" w:hint="default"/>
      </w:rPr>
    </w:lvl>
    <w:lvl w:ilvl="2" w:tplc="DC729AF8">
      <w:start w:val="1"/>
      <w:numFmt w:val="bullet"/>
      <w:lvlText w:val=""/>
      <w:lvlJc w:val="left"/>
      <w:pPr>
        <w:ind w:left="2160" w:hanging="360"/>
      </w:pPr>
      <w:rPr>
        <w:rFonts w:ascii="Wingdings" w:hAnsi="Wingdings" w:hint="default"/>
      </w:rPr>
    </w:lvl>
    <w:lvl w:ilvl="3" w:tplc="8634FD72">
      <w:start w:val="1"/>
      <w:numFmt w:val="bullet"/>
      <w:lvlText w:val=""/>
      <w:lvlJc w:val="left"/>
      <w:pPr>
        <w:ind w:left="2880" w:hanging="360"/>
      </w:pPr>
      <w:rPr>
        <w:rFonts w:ascii="Symbol" w:hAnsi="Symbol" w:hint="default"/>
      </w:rPr>
    </w:lvl>
    <w:lvl w:ilvl="4" w:tplc="C60C64FE">
      <w:start w:val="1"/>
      <w:numFmt w:val="bullet"/>
      <w:lvlText w:val="o"/>
      <w:lvlJc w:val="left"/>
      <w:pPr>
        <w:ind w:left="3600" w:hanging="360"/>
      </w:pPr>
      <w:rPr>
        <w:rFonts w:ascii="Courier New" w:hAnsi="Courier New" w:hint="default"/>
      </w:rPr>
    </w:lvl>
    <w:lvl w:ilvl="5" w:tplc="DF7C36A2">
      <w:start w:val="1"/>
      <w:numFmt w:val="bullet"/>
      <w:lvlText w:val=""/>
      <w:lvlJc w:val="left"/>
      <w:pPr>
        <w:ind w:left="4320" w:hanging="360"/>
      </w:pPr>
      <w:rPr>
        <w:rFonts w:ascii="Wingdings" w:hAnsi="Wingdings" w:hint="default"/>
      </w:rPr>
    </w:lvl>
    <w:lvl w:ilvl="6" w:tplc="665AE3BE">
      <w:start w:val="1"/>
      <w:numFmt w:val="bullet"/>
      <w:lvlText w:val=""/>
      <w:lvlJc w:val="left"/>
      <w:pPr>
        <w:ind w:left="5040" w:hanging="360"/>
      </w:pPr>
      <w:rPr>
        <w:rFonts w:ascii="Symbol" w:hAnsi="Symbol" w:hint="default"/>
      </w:rPr>
    </w:lvl>
    <w:lvl w:ilvl="7" w:tplc="AC0E3298">
      <w:start w:val="1"/>
      <w:numFmt w:val="bullet"/>
      <w:lvlText w:val="o"/>
      <w:lvlJc w:val="left"/>
      <w:pPr>
        <w:ind w:left="5760" w:hanging="360"/>
      </w:pPr>
      <w:rPr>
        <w:rFonts w:ascii="Courier New" w:hAnsi="Courier New" w:hint="default"/>
      </w:rPr>
    </w:lvl>
    <w:lvl w:ilvl="8" w:tplc="64A20764">
      <w:start w:val="1"/>
      <w:numFmt w:val="bullet"/>
      <w:lvlText w:val=""/>
      <w:lvlJc w:val="left"/>
      <w:pPr>
        <w:ind w:left="6480" w:hanging="360"/>
      </w:pPr>
      <w:rPr>
        <w:rFonts w:ascii="Wingdings" w:hAnsi="Wingdings" w:hint="default"/>
      </w:rPr>
    </w:lvl>
  </w:abstractNum>
  <w:abstractNum w:abstractNumId="37" w15:restartNumberingAfterBreak="0">
    <w:nsid w:val="69967E04"/>
    <w:multiLevelType w:val="hybridMultilevel"/>
    <w:tmpl w:val="80C4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6D2855"/>
    <w:multiLevelType w:val="multilevel"/>
    <w:tmpl w:val="FCDE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D16D01"/>
    <w:multiLevelType w:val="hybridMultilevel"/>
    <w:tmpl w:val="0E948DD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736E90"/>
    <w:multiLevelType w:val="hybridMultilevel"/>
    <w:tmpl w:val="0F0E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B10B5"/>
    <w:multiLevelType w:val="hybridMultilevel"/>
    <w:tmpl w:val="6A02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CB0686"/>
    <w:multiLevelType w:val="hybridMultilevel"/>
    <w:tmpl w:val="F806B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9900D9"/>
    <w:multiLevelType w:val="hybridMultilevel"/>
    <w:tmpl w:val="576A0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297617"/>
    <w:multiLevelType w:val="hybridMultilevel"/>
    <w:tmpl w:val="31947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2F7B3A"/>
    <w:multiLevelType w:val="hybridMultilevel"/>
    <w:tmpl w:val="70F4C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829859">
    <w:abstractNumId w:val="32"/>
  </w:num>
  <w:num w:numId="2" w16cid:durableId="175583866">
    <w:abstractNumId w:val="26"/>
  </w:num>
  <w:num w:numId="3" w16cid:durableId="239566225">
    <w:abstractNumId w:val="12"/>
  </w:num>
  <w:num w:numId="4" w16cid:durableId="1300455418">
    <w:abstractNumId w:val="24"/>
  </w:num>
  <w:num w:numId="5" w16cid:durableId="19085666">
    <w:abstractNumId w:val="30"/>
  </w:num>
  <w:num w:numId="6" w16cid:durableId="16666497">
    <w:abstractNumId w:val="16"/>
  </w:num>
  <w:num w:numId="7" w16cid:durableId="58134658">
    <w:abstractNumId w:val="7"/>
  </w:num>
  <w:num w:numId="8" w16cid:durableId="922178305">
    <w:abstractNumId w:val="40"/>
  </w:num>
  <w:num w:numId="9" w16cid:durableId="687679412">
    <w:abstractNumId w:val="45"/>
  </w:num>
  <w:num w:numId="10" w16cid:durableId="531725029">
    <w:abstractNumId w:val="28"/>
  </w:num>
  <w:num w:numId="11" w16cid:durableId="1608467438">
    <w:abstractNumId w:val="3"/>
  </w:num>
  <w:num w:numId="12" w16cid:durableId="229000438">
    <w:abstractNumId w:val="0"/>
  </w:num>
  <w:num w:numId="13" w16cid:durableId="556934109">
    <w:abstractNumId w:val="4"/>
  </w:num>
  <w:num w:numId="14" w16cid:durableId="1670133748">
    <w:abstractNumId w:val="14"/>
  </w:num>
  <w:num w:numId="15" w16cid:durableId="1144541887">
    <w:abstractNumId w:val="37"/>
  </w:num>
  <w:num w:numId="16" w16cid:durableId="137385697">
    <w:abstractNumId w:val="34"/>
  </w:num>
  <w:num w:numId="17" w16cid:durableId="1248076139">
    <w:abstractNumId w:val="29"/>
  </w:num>
  <w:num w:numId="18" w16cid:durableId="1479885956">
    <w:abstractNumId w:val="38"/>
  </w:num>
  <w:num w:numId="19" w16cid:durableId="1680497353">
    <w:abstractNumId w:val="19"/>
  </w:num>
  <w:num w:numId="20" w16cid:durableId="1045375455">
    <w:abstractNumId w:val="23"/>
  </w:num>
  <w:num w:numId="21" w16cid:durableId="764613692">
    <w:abstractNumId w:val="8"/>
  </w:num>
  <w:num w:numId="22" w16cid:durableId="183057990">
    <w:abstractNumId w:val="25"/>
  </w:num>
  <w:num w:numId="23" w16cid:durableId="900750980">
    <w:abstractNumId w:val="33"/>
  </w:num>
  <w:num w:numId="24" w16cid:durableId="805703543">
    <w:abstractNumId w:val="44"/>
  </w:num>
  <w:num w:numId="25" w16cid:durableId="1667896120">
    <w:abstractNumId w:val="22"/>
  </w:num>
  <w:num w:numId="26" w16cid:durableId="1545560740">
    <w:abstractNumId w:val="9"/>
  </w:num>
  <w:num w:numId="27" w16cid:durableId="341318433">
    <w:abstractNumId w:val="17"/>
  </w:num>
  <w:num w:numId="28" w16cid:durableId="1557668726">
    <w:abstractNumId w:val="43"/>
  </w:num>
  <w:num w:numId="29" w16cid:durableId="1196040676">
    <w:abstractNumId w:val="15"/>
  </w:num>
  <w:num w:numId="30" w16cid:durableId="1905137018">
    <w:abstractNumId w:val="6"/>
  </w:num>
  <w:num w:numId="31" w16cid:durableId="496462012">
    <w:abstractNumId w:val="11"/>
  </w:num>
  <w:num w:numId="32" w16cid:durableId="439761840">
    <w:abstractNumId w:val="10"/>
  </w:num>
  <w:num w:numId="33" w16cid:durableId="904148561">
    <w:abstractNumId w:val="1"/>
  </w:num>
  <w:num w:numId="34" w16cid:durableId="1742171894">
    <w:abstractNumId w:val="2"/>
  </w:num>
  <w:num w:numId="35" w16cid:durableId="2138989199">
    <w:abstractNumId w:val="18"/>
  </w:num>
  <w:num w:numId="36" w16cid:durableId="1406762175">
    <w:abstractNumId w:val="36"/>
  </w:num>
  <w:num w:numId="37" w16cid:durableId="2008483653">
    <w:abstractNumId w:val="13"/>
  </w:num>
  <w:num w:numId="38" w16cid:durableId="1972831825">
    <w:abstractNumId w:val="35"/>
  </w:num>
  <w:num w:numId="39" w16cid:durableId="450169162">
    <w:abstractNumId w:val="31"/>
  </w:num>
  <w:num w:numId="40" w16cid:durableId="61030502">
    <w:abstractNumId w:val="21"/>
  </w:num>
  <w:num w:numId="41" w16cid:durableId="2061710655">
    <w:abstractNumId w:val="27"/>
  </w:num>
  <w:num w:numId="42" w16cid:durableId="131143370">
    <w:abstractNumId w:val="42"/>
  </w:num>
  <w:num w:numId="43" w16cid:durableId="660160103">
    <w:abstractNumId w:val="20"/>
  </w:num>
  <w:num w:numId="44" w16cid:durableId="2035495894">
    <w:abstractNumId w:val="41"/>
  </w:num>
  <w:num w:numId="45" w16cid:durableId="2031762241">
    <w:abstractNumId w:val="39"/>
  </w:num>
  <w:num w:numId="46" w16cid:durableId="327951274">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0869"/>
    <w:rsid w:val="00000AF0"/>
    <w:rsid w:val="00002654"/>
    <w:rsid w:val="000027F7"/>
    <w:rsid w:val="000028AB"/>
    <w:rsid w:val="000031DB"/>
    <w:rsid w:val="000032AC"/>
    <w:rsid w:val="0000491D"/>
    <w:rsid w:val="0000618E"/>
    <w:rsid w:val="000068B7"/>
    <w:rsid w:val="00006B97"/>
    <w:rsid w:val="00006D95"/>
    <w:rsid w:val="00006D97"/>
    <w:rsid w:val="000077CF"/>
    <w:rsid w:val="00010680"/>
    <w:rsid w:val="00011166"/>
    <w:rsid w:val="0001126C"/>
    <w:rsid w:val="00011FB1"/>
    <w:rsid w:val="0001315F"/>
    <w:rsid w:val="00013D7B"/>
    <w:rsid w:val="000158A7"/>
    <w:rsid w:val="00015A56"/>
    <w:rsid w:val="00017421"/>
    <w:rsid w:val="00017B65"/>
    <w:rsid w:val="000208FB"/>
    <w:rsid w:val="0002192D"/>
    <w:rsid w:val="00022008"/>
    <w:rsid w:val="00022E6F"/>
    <w:rsid w:val="00023D26"/>
    <w:rsid w:val="00024241"/>
    <w:rsid w:val="000242BE"/>
    <w:rsid w:val="00024509"/>
    <w:rsid w:val="000249D9"/>
    <w:rsid w:val="00027C4B"/>
    <w:rsid w:val="00030365"/>
    <w:rsid w:val="000307C2"/>
    <w:rsid w:val="00030B8A"/>
    <w:rsid w:val="00033AA3"/>
    <w:rsid w:val="00033C91"/>
    <w:rsid w:val="000344FC"/>
    <w:rsid w:val="00034D46"/>
    <w:rsid w:val="00034E01"/>
    <w:rsid w:val="00035BCC"/>
    <w:rsid w:val="00035E66"/>
    <w:rsid w:val="00037A55"/>
    <w:rsid w:val="0004184A"/>
    <w:rsid w:val="000433CC"/>
    <w:rsid w:val="000434D2"/>
    <w:rsid w:val="000454E4"/>
    <w:rsid w:val="00045CB9"/>
    <w:rsid w:val="000466EC"/>
    <w:rsid w:val="000469A6"/>
    <w:rsid w:val="000502CC"/>
    <w:rsid w:val="000503FD"/>
    <w:rsid w:val="0005342E"/>
    <w:rsid w:val="0005345C"/>
    <w:rsid w:val="0005417C"/>
    <w:rsid w:val="000547C2"/>
    <w:rsid w:val="000549B7"/>
    <w:rsid w:val="00054C9E"/>
    <w:rsid w:val="000552B5"/>
    <w:rsid w:val="0005570D"/>
    <w:rsid w:val="00055912"/>
    <w:rsid w:val="00057489"/>
    <w:rsid w:val="00057F1D"/>
    <w:rsid w:val="00060500"/>
    <w:rsid w:val="00061A3D"/>
    <w:rsid w:val="00065414"/>
    <w:rsid w:val="000655FA"/>
    <w:rsid w:val="00066E39"/>
    <w:rsid w:val="00067EF6"/>
    <w:rsid w:val="00071066"/>
    <w:rsid w:val="00071F36"/>
    <w:rsid w:val="0007310E"/>
    <w:rsid w:val="00073C71"/>
    <w:rsid w:val="000762E3"/>
    <w:rsid w:val="00077349"/>
    <w:rsid w:val="00081A92"/>
    <w:rsid w:val="00081ADC"/>
    <w:rsid w:val="00083010"/>
    <w:rsid w:val="000867CF"/>
    <w:rsid w:val="00087382"/>
    <w:rsid w:val="0008793E"/>
    <w:rsid w:val="00090F2A"/>
    <w:rsid w:val="00091004"/>
    <w:rsid w:val="00091332"/>
    <w:rsid w:val="0009388E"/>
    <w:rsid w:val="00097658"/>
    <w:rsid w:val="000979FB"/>
    <w:rsid w:val="00097F32"/>
    <w:rsid w:val="000A0344"/>
    <w:rsid w:val="000A0AAA"/>
    <w:rsid w:val="000A0BBF"/>
    <w:rsid w:val="000A0D04"/>
    <w:rsid w:val="000A11F1"/>
    <w:rsid w:val="000A1743"/>
    <w:rsid w:val="000A1EB5"/>
    <w:rsid w:val="000A2FD7"/>
    <w:rsid w:val="000A3DC6"/>
    <w:rsid w:val="000A4085"/>
    <w:rsid w:val="000A477B"/>
    <w:rsid w:val="000A48FE"/>
    <w:rsid w:val="000A4AB4"/>
    <w:rsid w:val="000A5E41"/>
    <w:rsid w:val="000A7959"/>
    <w:rsid w:val="000B101B"/>
    <w:rsid w:val="000B1220"/>
    <w:rsid w:val="000B1B44"/>
    <w:rsid w:val="000B1F17"/>
    <w:rsid w:val="000B21C8"/>
    <w:rsid w:val="000B22FB"/>
    <w:rsid w:val="000B309A"/>
    <w:rsid w:val="000B375A"/>
    <w:rsid w:val="000B3B77"/>
    <w:rsid w:val="000B437F"/>
    <w:rsid w:val="000B4440"/>
    <w:rsid w:val="000B4A96"/>
    <w:rsid w:val="000B4BB0"/>
    <w:rsid w:val="000B59F3"/>
    <w:rsid w:val="000B6D52"/>
    <w:rsid w:val="000B7625"/>
    <w:rsid w:val="000B7D98"/>
    <w:rsid w:val="000C131F"/>
    <w:rsid w:val="000C1B99"/>
    <w:rsid w:val="000C1E99"/>
    <w:rsid w:val="000C2130"/>
    <w:rsid w:val="000C2A32"/>
    <w:rsid w:val="000C3DA0"/>
    <w:rsid w:val="000C4B40"/>
    <w:rsid w:val="000C4B9F"/>
    <w:rsid w:val="000C523A"/>
    <w:rsid w:val="000C56C7"/>
    <w:rsid w:val="000C64A0"/>
    <w:rsid w:val="000C6A8E"/>
    <w:rsid w:val="000C6D4D"/>
    <w:rsid w:val="000D100C"/>
    <w:rsid w:val="000D1E73"/>
    <w:rsid w:val="000D265B"/>
    <w:rsid w:val="000D28F0"/>
    <w:rsid w:val="000D2AFC"/>
    <w:rsid w:val="000D2B5A"/>
    <w:rsid w:val="000D39C8"/>
    <w:rsid w:val="000D42B0"/>
    <w:rsid w:val="000D43AA"/>
    <w:rsid w:val="000D546B"/>
    <w:rsid w:val="000D5A58"/>
    <w:rsid w:val="000D64AE"/>
    <w:rsid w:val="000D6747"/>
    <w:rsid w:val="000D6B9D"/>
    <w:rsid w:val="000D6F00"/>
    <w:rsid w:val="000D73E4"/>
    <w:rsid w:val="000E4A14"/>
    <w:rsid w:val="000E4B41"/>
    <w:rsid w:val="000E4D34"/>
    <w:rsid w:val="000E5162"/>
    <w:rsid w:val="000E564A"/>
    <w:rsid w:val="000E568D"/>
    <w:rsid w:val="000E663A"/>
    <w:rsid w:val="000E6993"/>
    <w:rsid w:val="000E6B86"/>
    <w:rsid w:val="000E6C89"/>
    <w:rsid w:val="000F0A9B"/>
    <w:rsid w:val="000F0FA2"/>
    <w:rsid w:val="000F11F4"/>
    <w:rsid w:val="000F4E98"/>
    <w:rsid w:val="000F516A"/>
    <w:rsid w:val="000F6163"/>
    <w:rsid w:val="00100174"/>
    <w:rsid w:val="0010065B"/>
    <w:rsid w:val="00100F77"/>
    <w:rsid w:val="0010115E"/>
    <w:rsid w:val="00101FE3"/>
    <w:rsid w:val="001028C3"/>
    <w:rsid w:val="00102B35"/>
    <w:rsid w:val="00102E28"/>
    <w:rsid w:val="00103ACB"/>
    <w:rsid w:val="00104730"/>
    <w:rsid w:val="00104E68"/>
    <w:rsid w:val="00107A6F"/>
    <w:rsid w:val="00111D9E"/>
    <w:rsid w:val="00112663"/>
    <w:rsid w:val="001135C5"/>
    <w:rsid w:val="00113931"/>
    <w:rsid w:val="00114231"/>
    <w:rsid w:val="00114FD2"/>
    <w:rsid w:val="00117AD0"/>
    <w:rsid w:val="001228B2"/>
    <w:rsid w:val="0012316C"/>
    <w:rsid w:val="00123B50"/>
    <w:rsid w:val="00124302"/>
    <w:rsid w:val="0012602F"/>
    <w:rsid w:val="0012657B"/>
    <w:rsid w:val="00126767"/>
    <w:rsid w:val="00126D67"/>
    <w:rsid w:val="00130A7A"/>
    <w:rsid w:val="00131055"/>
    <w:rsid w:val="00131590"/>
    <w:rsid w:val="00131C08"/>
    <w:rsid w:val="00134BD7"/>
    <w:rsid w:val="001354D4"/>
    <w:rsid w:val="0013650C"/>
    <w:rsid w:val="00136BA7"/>
    <w:rsid w:val="00137780"/>
    <w:rsid w:val="00140E1D"/>
    <w:rsid w:val="00142567"/>
    <w:rsid w:val="001429DE"/>
    <w:rsid w:val="00142D15"/>
    <w:rsid w:val="00142DDD"/>
    <w:rsid w:val="001435E5"/>
    <w:rsid w:val="00144707"/>
    <w:rsid w:val="001447FD"/>
    <w:rsid w:val="00145B76"/>
    <w:rsid w:val="00146376"/>
    <w:rsid w:val="00146D64"/>
    <w:rsid w:val="00146F2A"/>
    <w:rsid w:val="00151DE5"/>
    <w:rsid w:val="00153DFA"/>
    <w:rsid w:val="001543C5"/>
    <w:rsid w:val="00157045"/>
    <w:rsid w:val="0016033A"/>
    <w:rsid w:val="00160343"/>
    <w:rsid w:val="0016039E"/>
    <w:rsid w:val="00160487"/>
    <w:rsid w:val="00160BDF"/>
    <w:rsid w:val="00161D73"/>
    <w:rsid w:val="00162685"/>
    <w:rsid w:val="0016280C"/>
    <w:rsid w:val="001630F6"/>
    <w:rsid w:val="00163814"/>
    <w:rsid w:val="00163ECF"/>
    <w:rsid w:val="001647C9"/>
    <w:rsid w:val="00164889"/>
    <w:rsid w:val="00165FFF"/>
    <w:rsid w:val="00166035"/>
    <w:rsid w:val="00166718"/>
    <w:rsid w:val="00167065"/>
    <w:rsid w:val="0016799A"/>
    <w:rsid w:val="00167C0C"/>
    <w:rsid w:val="0017154E"/>
    <w:rsid w:val="00171B76"/>
    <w:rsid w:val="00172675"/>
    <w:rsid w:val="00172E94"/>
    <w:rsid w:val="00172FBD"/>
    <w:rsid w:val="00173DD6"/>
    <w:rsid w:val="001746C8"/>
    <w:rsid w:val="001767FA"/>
    <w:rsid w:val="00177211"/>
    <w:rsid w:val="001777BE"/>
    <w:rsid w:val="00177817"/>
    <w:rsid w:val="00181724"/>
    <w:rsid w:val="00182A71"/>
    <w:rsid w:val="00185427"/>
    <w:rsid w:val="00186508"/>
    <w:rsid w:val="00190AB1"/>
    <w:rsid w:val="001914F6"/>
    <w:rsid w:val="001918E8"/>
    <w:rsid w:val="00191A96"/>
    <w:rsid w:val="00193463"/>
    <w:rsid w:val="001934CC"/>
    <w:rsid w:val="0019389F"/>
    <w:rsid w:val="00194B09"/>
    <w:rsid w:val="0019564F"/>
    <w:rsid w:val="00196063"/>
    <w:rsid w:val="00196576"/>
    <w:rsid w:val="00196604"/>
    <w:rsid w:val="001973D2"/>
    <w:rsid w:val="0019744D"/>
    <w:rsid w:val="00197668"/>
    <w:rsid w:val="001A0170"/>
    <w:rsid w:val="001A01FD"/>
    <w:rsid w:val="001A0E99"/>
    <w:rsid w:val="001A1A3F"/>
    <w:rsid w:val="001A34D6"/>
    <w:rsid w:val="001A36F4"/>
    <w:rsid w:val="001A4604"/>
    <w:rsid w:val="001A5224"/>
    <w:rsid w:val="001A541A"/>
    <w:rsid w:val="001A6337"/>
    <w:rsid w:val="001A66E6"/>
    <w:rsid w:val="001A6DCD"/>
    <w:rsid w:val="001B073E"/>
    <w:rsid w:val="001B155E"/>
    <w:rsid w:val="001B1648"/>
    <w:rsid w:val="001B2D39"/>
    <w:rsid w:val="001B44BB"/>
    <w:rsid w:val="001B46F1"/>
    <w:rsid w:val="001B5ED5"/>
    <w:rsid w:val="001B72E7"/>
    <w:rsid w:val="001B748F"/>
    <w:rsid w:val="001B7932"/>
    <w:rsid w:val="001C0794"/>
    <w:rsid w:val="001C0B3F"/>
    <w:rsid w:val="001C1456"/>
    <w:rsid w:val="001C2FE6"/>
    <w:rsid w:val="001C3968"/>
    <w:rsid w:val="001C5D0F"/>
    <w:rsid w:val="001C5EE1"/>
    <w:rsid w:val="001C62A3"/>
    <w:rsid w:val="001C65DD"/>
    <w:rsid w:val="001C6DD5"/>
    <w:rsid w:val="001C7E91"/>
    <w:rsid w:val="001D0BC0"/>
    <w:rsid w:val="001D0DA2"/>
    <w:rsid w:val="001D10CC"/>
    <w:rsid w:val="001D26E3"/>
    <w:rsid w:val="001D2721"/>
    <w:rsid w:val="001D31EC"/>
    <w:rsid w:val="001D3E77"/>
    <w:rsid w:val="001D6BDB"/>
    <w:rsid w:val="001D7F19"/>
    <w:rsid w:val="001E010E"/>
    <w:rsid w:val="001E0C7A"/>
    <w:rsid w:val="001E33D9"/>
    <w:rsid w:val="001E3442"/>
    <w:rsid w:val="001E45E5"/>
    <w:rsid w:val="001E4DCB"/>
    <w:rsid w:val="001E66AA"/>
    <w:rsid w:val="001E6D91"/>
    <w:rsid w:val="001E79FC"/>
    <w:rsid w:val="001F008B"/>
    <w:rsid w:val="001F2BCF"/>
    <w:rsid w:val="001F2C57"/>
    <w:rsid w:val="001F2D49"/>
    <w:rsid w:val="001F3EC3"/>
    <w:rsid w:val="001F4252"/>
    <w:rsid w:val="001F7F84"/>
    <w:rsid w:val="002000FF"/>
    <w:rsid w:val="002002F8"/>
    <w:rsid w:val="00200B1C"/>
    <w:rsid w:val="0020148E"/>
    <w:rsid w:val="00201AA9"/>
    <w:rsid w:val="002028EF"/>
    <w:rsid w:val="00202B3E"/>
    <w:rsid w:val="002035A4"/>
    <w:rsid w:val="00204D3E"/>
    <w:rsid w:val="00205066"/>
    <w:rsid w:val="002053F2"/>
    <w:rsid w:val="00211757"/>
    <w:rsid w:val="00211921"/>
    <w:rsid w:val="00211AD4"/>
    <w:rsid w:val="00212AD7"/>
    <w:rsid w:val="00213C7B"/>
    <w:rsid w:val="00213E0F"/>
    <w:rsid w:val="0021539A"/>
    <w:rsid w:val="0021639B"/>
    <w:rsid w:val="00216A13"/>
    <w:rsid w:val="00222D4F"/>
    <w:rsid w:val="0022352C"/>
    <w:rsid w:val="002243D3"/>
    <w:rsid w:val="00225749"/>
    <w:rsid w:val="002264AE"/>
    <w:rsid w:val="0023090D"/>
    <w:rsid w:val="00230B25"/>
    <w:rsid w:val="00230D48"/>
    <w:rsid w:val="00230E7E"/>
    <w:rsid w:val="00231531"/>
    <w:rsid w:val="002315C4"/>
    <w:rsid w:val="00231C96"/>
    <w:rsid w:val="00232081"/>
    <w:rsid w:val="00232E05"/>
    <w:rsid w:val="00234B8F"/>
    <w:rsid w:val="002362FD"/>
    <w:rsid w:val="00236617"/>
    <w:rsid w:val="0023691C"/>
    <w:rsid w:val="00236A36"/>
    <w:rsid w:val="00236EE6"/>
    <w:rsid w:val="002410F7"/>
    <w:rsid w:val="002411FC"/>
    <w:rsid w:val="0024237B"/>
    <w:rsid w:val="0024362D"/>
    <w:rsid w:val="00243983"/>
    <w:rsid w:val="002445DE"/>
    <w:rsid w:val="002457DE"/>
    <w:rsid w:val="00245B19"/>
    <w:rsid w:val="00246DE8"/>
    <w:rsid w:val="002522A6"/>
    <w:rsid w:val="00252D90"/>
    <w:rsid w:val="00254994"/>
    <w:rsid w:val="0025539D"/>
    <w:rsid w:val="0025590C"/>
    <w:rsid w:val="00255A0A"/>
    <w:rsid w:val="00255D94"/>
    <w:rsid w:val="00255DD6"/>
    <w:rsid w:val="002570E9"/>
    <w:rsid w:val="00257F5C"/>
    <w:rsid w:val="00260555"/>
    <w:rsid w:val="00260655"/>
    <w:rsid w:val="00260941"/>
    <w:rsid w:val="00261D1A"/>
    <w:rsid w:val="00261F4D"/>
    <w:rsid w:val="002625F7"/>
    <w:rsid w:val="002635B9"/>
    <w:rsid w:val="00264867"/>
    <w:rsid w:val="00264A48"/>
    <w:rsid w:val="0026748E"/>
    <w:rsid w:val="00267B6F"/>
    <w:rsid w:val="00267FC5"/>
    <w:rsid w:val="00272640"/>
    <w:rsid w:val="00274C9B"/>
    <w:rsid w:val="002759BA"/>
    <w:rsid w:val="00275F14"/>
    <w:rsid w:val="00276322"/>
    <w:rsid w:val="00276856"/>
    <w:rsid w:val="002777E0"/>
    <w:rsid w:val="0028025B"/>
    <w:rsid w:val="002813C3"/>
    <w:rsid w:val="00282B94"/>
    <w:rsid w:val="00282E78"/>
    <w:rsid w:val="00283999"/>
    <w:rsid w:val="00283BBB"/>
    <w:rsid w:val="0028518C"/>
    <w:rsid w:val="002858A4"/>
    <w:rsid w:val="00285CFC"/>
    <w:rsid w:val="00286C7A"/>
    <w:rsid w:val="00286CCB"/>
    <w:rsid w:val="0029264D"/>
    <w:rsid w:val="0029340C"/>
    <w:rsid w:val="0029411F"/>
    <w:rsid w:val="00295029"/>
    <w:rsid w:val="0029628D"/>
    <w:rsid w:val="00296337"/>
    <w:rsid w:val="00296664"/>
    <w:rsid w:val="00297B00"/>
    <w:rsid w:val="002A098A"/>
    <w:rsid w:val="002A0D13"/>
    <w:rsid w:val="002A16B4"/>
    <w:rsid w:val="002A22B1"/>
    <w:rsid w:val="002A293F"/>
    <w:rsid w:val="002A2F25"/>
    <w:rsid w:val="002A3CBC"/>
    <w:rsid w:val="002A416D"/>
    <w:rsid w:val="002A5977"/>
    <w:rsid w:val="002A6EA8"/>
    <w:rsid w:val="002A75D3"/>
    <w:rsid w:val="002B09E8"/>
    <w:rsid w:val="002B0D7C"/>
    <w:rsid w:val="002B144A"/>
    <w:rsid w:val="002B1D73"/>
    <w:rsid w:val="002B20A8"/>
    <w:rsid w:val="002B249A"/>
    <w:rsid w:val="002B2F0B"/>
    <w:rsid w:val="002B5583"/>
    <w:rsid w:val="002B6E56"/>
    <w:rsid w:val="002B6F4B"/>
    <w:rsid w:val="002B7130"/>
    <w:rsid w:val="002B73BC"/>
    <w:rsid w:val="002C15A4"/>
    <w:rsid w:val="002C1EE6"/>
    <w:rsid w:val="002C1EEF"/>
    <w:rsid w:val="002C34FC"/>
    <w:rsid w:val="002C3999"/>
    <w:rsid w:val="002C3FA4"/>
    <w:rsid w:val="002C4569"/>
    <w:rsid w:val="002C490C"/>
    <w:rsid w:val="002C4CE1"/>
    <w:rsid w:val="002C50FB"/>
    <w:rsid w:val="002C7A74"/>
    <w:rsid w:val="002D0F9F"/>
    <w:rsid w:val="002D316B"/>
    <w:rsid w:val="002D5480"/>
    <w:rsid w:val="002D629E"/>
    <w:rsid w:val="002D65E6"/>
    <w:rsid w:val="002D69D3"/>
    <w:rsid w:val="002D6B95"/>
    <w:rsid w:val="002D72E4"/>
    <w:rsid w:val="002E078F"/>
    <w:rsid w:val="002E107A"/>
    <w:rsid w:val="002E10B9"/>
    <w:rsid w:val="002E16DF"/>
    <w:rsid w:val="002E1AB6"/>
    <w:rsid w:val="002E1E13"/>
    <w:rsid w:val="002E2FB8"/>
    <w:rsid w:val="002E3798"/>
    <w:rsid w:val="002E4822"/>
    <w:rsid w:val="002E51B3"/>
    <w:rsid w:val="002E579E"/>
    <w:rsid w:val="002E7BE4"/>
    <w:rsid w:val="002F0D6E"/>
    <w:rsid w:val="002F19FF"/>
    <w:rsid w:val="002F238C"/>
    <w:rsid w:val="002F2CBB"/>
    <w:rsid w:val="002F3734"/>
    <w:rsid w:val="002F40D2"/>
    <w:rsid w:val="002F4A18"/>
    <w:rsid w:val="002F565C"/>
    <w:rsid w:val="002F71E2"/>
    <w:rsid w:val="002F72E7"/>
    <w:rsid w:val="002F78C1"/>
    <w:rsid w:val="003008C9"/>
    <w:rsid w:val="00300FBA"/>
    <w:rsid w:val="00301398"/>
    <w:rsid w:val="003016EE"/>
    <w:rsid w:val="00301F33"/>
    <w:rsid w:val="00302013"/>
    <w:rsid w:val="00302695"/>
    <w:rsid w:val="00302A95"/>
    <w:rsid w:val="0030308A"/>
    <w:rsid w:val="00303887"/>
    <w:rsid w:val="00305BD5"/>
    <w:rsid w:val="003079B8"/>
    <w:rsid w:val="00307DDD"/>
    <w:rsid w:val="0031114E"/>
    <w:rsid w:val="0031136F"/>
    <w:rsid w:val="00311DB9"/>
    <w:rsid w:val="00313074"/>
    <w:rsid w:val="00314A94"/>
    <w:rsid w:val="00314C47"/>
    <w:rsid w:val="003154CC"/>
    <w:rsid w:val="00315F15"/>
    <w:rsid w:val="00316356"/>
    <w:rsid w:val="00321A28"/>
    <w:rsid w:val="00321F95"/>
    <w:rsid w:val="00322474"/>
    <w:rsid w:val="00322EBB"/>
    <w:rsid w:val="003233CA"/>
    <w:rsid w:val="00323813"/>
    <w:rsid w:val="003239BD"/>
    <w:rsid w:val="00325BEE"/>
    <w:rsid w:val="003269DB"/>
    <w:rsid w:val="00330025"/>
    <w:rsid w:val="00330288"/>
    <w:rsid w:val="003303AD"/>
    <w:rsid w:val="0033043F"/>
    <w:rsid w:val="00331193"/>
    <w:rsid w:val="00333B4E"/>
    <w:rsid w:val="00333CD3"/>
    <w:rsid w:val="0033452F"/>
    <w:rsid w:val="00335452"/>
    <w:rsid w:val="00335A94"/>
    <w:rsid w:val="003360E6"/>
    <w:rsid w:val="00336740"/>
    <w:rsid w:val="003370C5"/>
    <w:rsid w:val="003377DA"/>
    <w:rsid w:val="003403E4"/>
    <w:rsid w:val="003433FB"/>
    <w:rsid w:val="003436E2"/>
    <w:rsid w:val="003444AB"/>
    <w:rsid w:val="003459EB"/>
    <w:rsid w:val="00346039"/>
    <w:rsid w:val="003461CF"/>
    <w:rsid w:val="00346E90"/>
    <w:rsid w:val="00347288"/>
    <w:rsid w:val="00350698"/>
    <w:rsid w:val="00350D7E"/>
    <w:rsid w:val="00351864"/>
    <w:rsid w:val="00351E33"/>
    <w:rsid w:val="003536F7"/>
    <w:rsid w:val="00354DEA"/>
    <w:rsid w:val="00355724"/>
    <w:rsid w:val="00356714"/>
    <w:rsid w:val="00356A2E"/>
    <w:rsid w:val="00356A64"/>
    <w:rsid w:val="00356D60"/>
    <w:rsid w:val="00356F3A"/>
    <w:rsid w:val="00357FA2"/>
    <w:rsid w:val="003601FD"/>
    <w:rsid w:val="0036091B"/>
    <w:rsid w:val="00360937"/>
    <w:rsid w:val="0036252D"/>
    <w:rsid w:val="003625BB"/>
    <w:rsid w:val="0036341C"/>
    <w:rsid w:val="003637A8"/>
    <w:rsid w:val="00363E37"/>
    <w:rsid w:val="003644C6"/>
    <w:rsid w:val="003655C5"/>
    <w:rsid w:val="00365E8D"/>
    <w:rsid w:val="003667C3"/>
    <w:rsid w:val="00366BC1"/>
    <w:rsid w:val="00366EBB"/>
    <w:rsid w:val="0037015B"/>
    <w:rsid w:val="00373441"/>
    <w:rsid w:val="00373B29"/>
    <w:rsid w:val="00374075"/>
    <w:rsid w:val="00374BF2"/>
    <w:rsid w:val="00374E4D"/>
    <w:rsid w:val="00375CD1"/>
    <w:rsid w:val="00376568"/>
    <w:rsid w:val="003776DD"/>
    <w:rsid w:val="00377D5D"/>
    <w:rsid w:val="00381A78"/>
    <w:rsid w:val="00383586"/>
    <w:rsid w:val="003840A8"/>
    <w:rsid w:val="00384E2C"/>
    <w:rsid w:val="00385F36"/>
    <w:rsid w:val="00386A04"/>
    <w:rsid w:val="00387AE1"/>
    <w:rsid w:val="0039323A"/>
    <w:rsid w:val="00393A9A"/>
    <w:rsid w:val="003943D9"/>
    <w:rsid w:val="003958F9"/>
    <w:rsid w:val="00395BB3"/>
    <w:rsid w:val="00395D7B"/>
    <w:rsid w:val="003964DE"/>
    <w:rsid w:val="00396B12"/>
    <w:rsid w:val="003974F2"/>
    <w:rsid w:val="003A12B0"/>
    <w:rsid w:val="003A1891"/>
    <w:rsid w:val="003A2D3E"/>
    <w:rsid w:val="003A4ABF"/>
    <w:rsid w:val="003A5CC1"/>
    <w:rsid w:val="003A616D"/>
    <w:rsid w:val="003A637B"/>
    <w:rsid w:val="003A65C3"/>
    <w:rsid w:val="003A7128"/>
    <w:rsid w:val="003A7288"/>
    <w:rsid w:val="003A7AC4"/>
    <w:rsid w:val="003B29D8"/>
    <w:rsid w:val="003B3410"/>
    <w:rsid w:val="003C0362"/>
    <w:rsid w:val="003C0947"/>
    <w:rsid w:val="003C1254"/>
    <w:rsid w:val="003C1E34"/>
    <w:rsid w:val="003C22F6"/>
    <w:rsid w:val="003C2F83"/>
    <w:rsid w:val="003C3FE7"/>
    <w:rsid w:val="003C4286"/>
    <w:rsid w:val="003C4A60"/>
    <w:rsid w:val="003C5B85"/>
    <w:rsid w:val="003C6F4B"/>
    <w:rsid w:val="003C7B24"/>
    <w:rsid w:val="003D0A62"/>
    <w:rsid w:val="003D188B"/>
    <w:rsid w:val="003D27AA"/>
    <w:rsid w:val="003D287D"/>
    <w:rsid w:val="003D28B1"/>
    <w:rsid w:val="003D3838"/>
    <w:rsid w:val="003D4185"/>
    <w:rsid w:val="003D50C1"/>
    <w:rsid w:val="003D5CFE"/>
    <w:rsid w:val="003D5E0F"/>
    <w:rsid w:val="003D61ED"/>
    <w:rsid w:val="003D6740"/>
    <w:rsid w:val="003E08FA"/>
    <w:rsid w:val="003E3F32"/>
    <w:rsid w:val="003E4A18"/>
    <w:rsid w:val="003E55B5"/>
    <w:rsid w:val="003E573E"/>
    <w:rsid w:val="003E57AB"/>
    <w:rsid w:val="003E7308"/>
    <w:rsid w:val="003F0686"/>
    <w:rsid w:val="003F0F62"/>
    <w:rsid w:val="003F28CB"/>
    <w:rsid w:val="003F31AE"/>
    <w:rsid w:val="003F4326"/>
    <w:rsid w:val="003F451E"/>
    <w:rsid w:val="003F53A4"/>
    <w:rsid w:val="003F595C"/>
    <w:rsid w:val="003F698E"/>
    <w:rsid w:val="003F7A0E"/>
    <w:rsid w:val="004024AE"/>
    <w:rsid w:val="00402B9B"/>
    <w:rsid w:val="00402BF8"/>
    <w:rsid w:val="00402F95"/>
    <w:rsid w:val="00404976"/>
    <w:rsid w:val="004061E7"/>
    <w:rsid w:val="0040771A"/>
    <w:rsid w:val="004103E8"/>
    <w:rsid w:val="0041097D"/>
    <w:rsid w:val="00411219"/>
    <w:rsid w:val="00411302"/>
    <w:rsid w:val="0041189D"/>
    <w:rsid w:val="00412401"/>
    <w:rsid w:val="00412E66"/>
    <w:rsid w:val="004132AB"/>
    <w:rsid w:val="004132F5"/>
    <w:rsid w:val="00413964"/>
    <w:rsid w:val="00414DAF"/>
    <w:rsid w:val="00415C73"/>
    <w:rsid w:val="004171C0"/>
    <w:rsid w:val="00417998"/>
    <w:rsid w:val="00417C3A"/>
    <w:rsid w:val="004200D1"/>
    <w:rsid w:val="0042211E"/>
    <w:rsid w:val="004228A4"/>
    <w:rsid w:val="00423078"/>
    <w:rsid w:val="00424FBE"/>
    <w:rsid w:val="0042633C"/>
    <w:rsid w:val="00426685"/>
    <w:rsid w:val="004266DA"/>
    <w:rsid w:val="00427557"/>
    <w:rsid w:val="00427B27"/>
    <w:rsid w:val="00430AC4"/>
    <w:rsid w:val="00431B8C"/>
    <w:rsid w:val="00431F57"/>
    <w:rsid w:val="00434B42"/>
    <w:rsid w:val="00435376"/>
    <w:rsid w:val="00436F63"/>
    <w:rsid w:val="00440031"/>
    <w:rsid w:val="00440B65"/>
    <w:rsid w:val="00440FCF"/>
    <w:rsid w:val="004411AC"/>
    <w:rsid w:val="00441D91"/>
    <w:rsid w:val="00443549"/>
    <w:rsid w:val="00443998"/>
    <w:rsid w:val="00444363"/>
    <w:rsid w:val="00444B5E"/>
    <w:rsid w:val="0044661F"/>
    <w:rsid w:val="00446C18"/>
    <w:rsid w:val="00447970"/>
    <w:rsid w:val="004502F1"/>
    <w:rsid w:val="004504C2"/>
    <w:rsid w:val="00450717"/>
    <w:rsid w:val="00451366"/>
    <w:rsid w:val="00452888"/>
    <w:rsid w:val="00452B54"/>
    <w:rsid w:val="004532C5"/>
    <w:rsid w:val="00453A03"/>
    <w:rsid w:val="00453A67"/>
    <w:rsid w:val="00454AAF"/>
    <w:rsid w:val="004561AD"/>
    <w:rsid w:val="00456FEF"/>
    <w:rsid w:val="00457126"/>
    <w:rsid w:val="00457F29"/>
    <w:rsid w:val="00460A3D"/>
    <w:rsid w:val="0046104F"/>
    <w:rsid w:val="00462C7F"/>
    <w:rsid w:val="004630EB"/>
    <w:rsid w:val="0046372C"/>
    <w:rsid w:val="004639BE"/>
    <w:rsid w:val="00465125"/>
    <w:rsid w:val="004653E0"/>
    <w:rsid w:val="0046545C"/>
    <w:rsid w:val="00465B35"/>
    <w:rsid w:val="00465C22"/>
    <w:rsid w:val="00465EBF"/>
    <w:rsid w:val="00466018"/>
    <w:rsid w:val="00466574"/>
    <w:rsid w:val="004677AD"/>
    <w:rsid w:val="00467AB3"/>
    <w:rsid w:val="0047061F"/>
    <w:rsid w:val="0047098A"/>
    <w:rsid w:val="00470C65"/>
    <w:rsid w:val="00471015"/>
    <w:rsid w:val="00471230"/>
    <w:rsid w:val="0047129A"/>
    <w:rsid w:val="0047161B"/>
    <w:rsid w:val="00471864"/>
    <w:rsid w:val="00471ED8"/>
    <w:rsid w:val="00472919"/>
    <w:rsid w:val="0047336B"/>
    <w:rsid w:val="00475E2C"/>
    <w:rsid w:val="00476E73"/>
    <w:rsid w:val="00477944"/>
    <w:rsid w:val="004813BB"/>
    <w:rsid w:val="00481633"/>
    <w:rsid w:val="00481D7A"/>
    <w:rsid w:val="00481FFA"/>
    <w:rsid w:val="00482077"/>
    <w:rsid w:val="0048302B"/>
    <w:rsid w:val="00483991"/>
    <w:rsid w:val="00483D87"/>
    <w:rsid w:val="0048491C"/>
    <w:rsid w:val="00485A6E"/>
    <w:rsid w:val="00485F7C"/>
    <w:rsid w:val="00485FA9"/>
    <w:rsid w:val="00486547"/>
    <w:rsid w:val="00486B80"/>
    <w:rsid w:val="004900D1"/>
    <w:rsid w:val="00490C85"/>
    <w:rsid w:val="004911E4"/>
    <w:rsid w:val="0049285B"/>
    <w:rsid w:val="00492A83"/>
    <w:rsid w:val="00492F3C"/>
    <w:rsid w:val="00493521"/>
    <w:rsid w:val="00493D60"/>
    <w:rsid w:val="004948CF"/>
    <w:rsid w:val="004951FF"/>
    <w:rsid w:val="00495AEC"/>
    <w:rsid w:val="00496EE9"/>
    <w:rsid w:val="0049705F"/>
    <w:rsid w:val="004A0519"/>
    <w:rsid w:val="004A0BA0"/>
    <w:rsid w:val="004A14EE"/>
    <w:rsid w:val="004A369B"/>
    <w:rsid w:val="004A3751"/>
    <w:rsid w:val="004A3E58"/>
    <w:rsid w:val="004A409E"/>
    <w:rsid w:val="004A4F57"/>
    <w:rsid w:val="004A5820"/>
    <w:rsid w:val="004A60DC"/>
    <w:rsid w:val="004A73FD"/>
    <w:rsid w:val="004B2B33"/>
    <w:rsid w:val="004B3B29"/>
    <w:rsid w:val="004B426D"/>
    <w:rsid w:val="004B4F9C"/>
    <w:rsid w:val="004B50B4"/>
    <w:rsid w:val="004B5843"/>
    <w:rsid w:val="004B58FD"/>
    <w:rsid w:val="004B5B21"/>
    <w:rsid w:val="004B759A"/>
    <w:rsid w:val="004C00DC"/>
    <w:rsid w:val="004C0A21"/>
    <w:rsid w:val="004C0BDC"/>
    <w:rsid w:val="004C2031"/>
    <w:rsid w:val="004C2208"/>
    <w:rsid w:val="004C2D20"/>
    <w:rsid w:val="004C54D2"/>
    <w:rsid w:val="004C5623"/>
    <w:rsid w:val="004C56BC"/>
    <w:rsid w:val="004C61E2"/>
    <w:rsid w:val="004C7B43"/>
    <w:rsid w:val="004D0178"/>
    <w:rsid w:val="004D06F6"/>
    <w:rsid w:val="004D09EF"/>
    <w:rsid w:val="004D0B06"/>
    <w:rsid w:val="004D2727"/>
    <w:rsid w:val="004D3AD6"/>
    <w:rsid w:val="004D43BD"/>
    <w:rsid w:val="004D5291"/>
    <w:rsid w:val="004D6B37"/>
    <w:rsid w:val="004D795D"/>
    <w:rsid w:val="004E09F4"/>
    <w:rsid w:val="004E0F32"/>
    <w:rsid w:val="004E1278"/>
    <w:rsid w:val="004E3CF1"/>
    <w:rsid w:val="004E3F37"/>
    <w:rsid w:val="004E4931"/>
    <w:rsid w:val="004E5C7E"/>
    <w:rsid w:val="004E5D53"/>
    <w:rsid w:val="004E65EB"/>
    <w:rsid w:val="004E6C07"/>
    <w:rsid w:val="004E6F11"/>
    <w:rsid w:val="004F064F"/>
    <w:rsid w:val="004F14A0"/>
    <w:rsid w:val="004F3416"/>
    <w:rsid w:val="004F348F"/>
    <w:rsid w:val="004F3B21"/>
    <w:rsid w:val="004F4491"/>
    <w:rsid w:val="004F53C0"/>
    <w:rsid w:val="004F62FB"/>
    <w:rsid w:val="004F6641"/>
    <w:rsid w:val="004F7042"/>
    <w:rsid w:val="004F78FB"/>
    <w:rsid w:val="00500E7D"/>
    <w:rsid w:val="005011AA"/>
    <w:rsid w:val="00501279"/>
    <w:rsid w:val="00501451"/>
    <w:rsid w:val="00501707"/>
    <w:rsid w:val="00501C62"/>
    <w:rsid w:val="005021E3"/>
    <w:rsid w:val="00503142"/>
    <w:rsid w:val="00504700"/>
    <w:rsid w:val="00504785"/>
    <w:rsid w:val="005059D0"/>
    <w:rsid w:val="00505DFE"/>
    <w:rsid w:val="0050624B"/>
    <w:rsid w:val="00507059"/>
    <w:rsid w:val="005079DE"/>
    <w:rsid w:val="00507E49"/>
    <w:rsid w:val="005100E7"/>
    <w:rsid w:val="0051199F"/>
    <w:rsid w:val="00512B08"/>
    <w:rsid w:val="005143A9"/>
    <w:rsid w:val="00514724"/>
    <w:rsid w:val="0051582B"/>
    <w:rsid w:val="00520877"/>
    <w:rsid w:val="00521134"/>
    <w:rsid w:val="00521F8F"/>
    <w:rsid w:val="00522D99"/>
    <w:rsid w:val="0052390A"/>
    <w:rsid w:val="005239A1"/>
    <w:rsid w:val="00524E75"/>
    <w:rsid w:val="00524F30"/>
    <w:rsid w:val="00527338"/>
    <w:rsid w:val="005276B1"/>
    <w:rsid w:val="0052777D"/>
    <w:rsid w:val="005277D9"/>
    <w:rsid w:val="00530C53"/>
    <w:rsid w:val="005313DE"/>
    <w:rsid w:val="00531B85"/>
    <w:rsid w:val="0053207B"/>
    <w:rsid w:val="00532126"/>
    <w:rsid w:val="00532F73"/>
    <w:rsid w:val="00534848"/>
    <w:rsid w:val="0053510A"/>
    <w:rsid w:val="00535CD8"/>
    <w:rsid w:val="005369F3"/>
    <w:rsid w:val="00537AFA"/>
    <w:rsid w:val="00540AD1"/>
    <w:rsid w:val="00540E61"/>
    <w:rsid w:val="005433B8"/>
    <w:rsid w:val="00543A0D"/>
    <w:rsid w:val="00543C3A"/>
    <w:rsid w:val="00544861"/>
    <w:rsid w:val="005448A9"/>
    <w:rsid w:val="0054515F"/>
    <w:rsid w:val="00545172"/>
    <w:rsid w:val="00545ECB"/>
    <w:rsid w:val="005460D2"/>
    <w:rsid w:val="00546844"/>
    <w:rsid w:val="0054767A"/>
    <w:rsid w:val="00547EBF"/>
    <w:rsid w:val="00547EC6"/>
    <w:rsid w:val="00550DD7"/>
    <w:rsid w:val="00551133"/>
    <w:rsid w:val="00551C49"/>
    <w:rsid w:val="005527B5"/>
    <w:rsid w:val="00555B99"/>
    <w:rsid w:val="00556F0C"/>
    <w:rsid w:val="00556FE8"/>
    <w:rsid w:val="005576EA"/>
    <w:rsid w:val="005578E6"/>
    <w:rsid w:val="00557C87"/>
    <w:rsid w:val="0056031D"/>
    <w:rsid w:val="00560A49"/>
    <w:rsid w:val="005610A9"/>
    <w:rsid w:val="00561E3A"/>
    <w:rsid w:val="00562084"/>
    <w:rsid w:val="00562142"/>
    <w:rsid w:val="0056225C"/>
    <w:rsid w:val="00565CD0"/>
    <w:rsid w:val="00567FA7"/>
    <w:rsid w:val="0057027A"/>
    <w:rsid w:val="005707B8"/>
    <w:rsid w:val="005713DE"/>
    <w:rsid w:val="00571410"/>
    <w:rsid w:val="005717CE"/>
    <w:rsid w:val="00571C01"/>
    <w:rsid w:val="00571D25"/>
    <w:rsid w:val="00571DF7"/>
    <w:rsid w:val="00571E9D"/>
    <w:rsid w:val="0057207F"/>
    <w:rsid w:val="00572599"/>
    <w:rsid w:val="00572CB0"/>
    <w:rsid w:val="00573704"/>
    <w:rsid w:val="00573933"/>
    <w:rsid w:val="00573E1C"/>
    <w:rsid w:val="0057479B"/>
    <w:rsid w:val="00575471"/>
    <w:rsid w:val="0057697B"/>
    <w:rsid w:val="00577201"/>
    <w:rsid w:val="0057723E"/>
    <w:rsid w:val="00580C81"/>
    <w:rsid w:val="00581947"/>
    <w:rsid w:val="00581A03"/>
    <w:rsid w:val="00585B77"/>
    <w:rsid w:val="005864F8"/>
    <w:rsid w:val="0058698F"/>
    <w:rsid w:val="00586B77"/>
    <w:rsid w:val="00587599"/>
    <w:rsid w:val="00587C92"/>
    <w:rsid w:val="00590A21"/>
    <w:rsid w:val="00590BD7"/>
    <w:rsid w:val="00591070"/>
    <w:rsid w:val="005933A4"/>
    <w:rsid w:val="00593788"/>
    <w:rsid w:val="00593998"/>
    <w:rsid w:val="00595499"/>
    <w:rsid w:val="00595EE8"/>
    <w:rsid w:val="005962EC"/>
    <w:rsid w:val="005A1038"/>
    <w:rsid w:val="005A109B"/>
    <w:rsid w:val="005A19BE"/>
    <w:rsid w:val="005A3423"/>
    <w:rsid w:val="005A3D27"/>
    <w:rsid w:val="005A3F17"/>
    <w:rsid w:val="005A46C1"/>
    <w:rsid w:val="005A4AC1"/>
    <w:rsid w:val="005A5257"/>
    <w:rsid w:val="005A62CE"/>
    <w:rsid w:val="005A6A91"/>
    <w:rsid w:val="005A7325"/>
    <w:rsid w:val="005A7BD9"/>
    <w:rsid w:val="005A7C39"/>
    <w:rsid w:val="005B0D7F"/>
    <w:rsid w:val="005B3A29"/>
    <w:rsid w:val="005B3AF3"/>
    <w:rsid w:val="005B478D"/>
    <w:rsid w:val="005B5054"/>
    <w:rsid w:val="005B6CB4"/>
    <w:rsid w:val="005C0FB0"/>
    <w:rsid w:val="005C2280"/>
    <w:rsid w:val="005C26F4"/>
    <w:rsid w:val="005C2E66"/>
    <w:rsid w:val="005C2F63"/>
    <w:rsid w:val="005C3677"/>
    <w:rsid w:val="005C3A8B"/>
    <w:rsid w:val="005C3E77"/>
    <w:rsid w:val="005C497D"/>
    <w:rsid w:val="005C5AD9"/>
    <w:rsid w:val="005C5EDD"/>
    <w:rsid w:val="005C6717"/>
    <w:rsid w:val="005C77CF"/>
    <w:rsid w:val="005C7EF1"/>
    <w:rsid w:val="005D00BF"/>
    <w:rsid w:val="005D018C"/>
    <w:rsid w:val="005D0CFA"/>
    <w:rsid w:val="005D25CB"/>
    <w:rsid w:val="005D308D"/>
    <w:rsid w:val="005D36E1"/>
    <w:rsid w:val="005D5C7B"/>
    <w:rsid w:val="005D64CB"/>
    <w:rsid w:val="005D6969"/>
    <w:rsid w:val="005D6EF5"/>
    <w:rsid w:val="005E03B0"/>
    <w:rsid w:val="005E19AC"/>
    <w:rsid w:val="005E1B63"/>
    <w:rsid w:val="005E25AB"/>
    <w:rsid w:val="005E2F8E"/>
    <w:rsid w:val="005E392E"/>
    <w:rsid w:val="005E4845"/>
    <w:rsid w:val="005E5F08"/>
    <w:rsid w:val="005E5F7C"/>
    <w:rsid w:val="005E7389"/>
    <w:rsid w:val="005E7678"/>
    <w:rsid w:val="005F02A4"/>
    <w:rsid w:val="005F248E"/>
    <w:rsid w:val="005F2E8B"/>
    <w:rsid w:val="005F31A6"/>
    <w:rsid w:val="005F4C6B"/>
    <w:rsid w:val="005F4FA1"/>
    <w:rsid w:val="005F5757"/>
    <w:rsid w:val="005F6FC3"/>
    <w:rsid w:val="005F73A6"/>
    <w:rsid w:val="005F76EA"/>
    <w:rsid w:val="00602315"/>
    <w:rsid w:val="00603AAD"/>
    <w:rsid w:val="006043D9"/>
    <w:rsid w:val="0060585B"/>
    <w:rsid w:val="00607669"/>
    <w:rsid w:val="00607F58"/>
    <w:rsid w:val="006105BD"/>
    <w:rsid w:val="00610615"/>
    <w:rsid w:val="006124F1"/>
    <w:rsid w:val="00612677"/>
    <w:rsid w:val="0061333C"/>
    <w:rsid w:val="00613C8A"/>
    <w:rsid w:val="00614348"/>
    <w:rsid w:val="00620B2E"/>
    <w:rsid w:val="006224E9"/>
    <w:rsid w:val="0062318A"/>
    <w:rsid w:val="00623859"/>
    <w:rsid w:val="00623BC8"/>
    <w:rsid w:val="00623F03"/>
    <w:rsid w:val="00625F9D"/>
    <w:rsid w:val="006272F7"/>
    <w:rsid w:val="00627F9D"/>
    <w:rsid w:val="00630784"/>
    <w:rsid w:val="00630951"/>
    <w:rsid w:val="00631219"/>
    <w:rsid w:val="0063129D"/>
    <w:rsid w:val="0063157A"/>
    <w:rsid w:val="00631E09"/>
    <w:rsid w:val="00632C12"/>
    <w:rsid w:val="00632D68"/>
    <w:rsid w:val="00636449"/>
    <w:rsid w:val="00636736"/>
    <w:rsid w:val="006401E2"/>
    <w:rsid w:val="00640426"/>
    <w:rsid w:val="006418D2"/>
    <w:rsid w:val="0064297A"/>
    <w:rsid w:val="00642BAD"/>
    <w:rsid w:val="006439C6"/>
    <w:rsid w:val="00643FBE"/>
    <w:rsid w:val="006444A9"/>
    <w:rsid w:val="006462A3"/>
    <w:rsid w:val="006462AA"/>
    <w:rsid w:val="006465A3"/>
    <w:rsid w:val="00646A5F"/>
    <w:rsid w:val="006501CD"/>
    <w:rsid w:val="00650C26"/>
    <w:rsid w:val="006517FD"/>
    <w:rsid w:val="00652277"/>
    <w:rsid w:val="00652C55"/>
    <w:rsid w:val="00653C16"/>
    <w:rsid w:val="00654215"/>
    <w:rsid w:val="00654B09"/>
    <w:rsid w:val="00654D5B"/>
    <w:rsid w:val="00655773"/>
    <w:rsid w:val="00655DC6"/>
    <w:rsid w:val="00655E83"/>
    <w:rsid w:val="00656277"/>
    <w:rsid w:val="006570B0"/>
    <w:rsid w:val="00657B3F"/>
    <w:rsid w:val="00657B40"/>
    <w:rsid w:val="0066174B"/>
    <w:rsid w:val="0066185D"/>
    <w:rsid w:val="00663724"/>
    <w:rsid w:val="00664804"/>
    <w:rsid w:val="006650AA"/>
    <w:rsid w:val="00665AEC"/>
    <w:rsid w:val="006660EC"/>
    <w:rsid w:val="00667C90"/>
    <w:rsid w:val="006700C3"/>
    <w:rsid w:val="00670B92"/>
    <w:rsid w:val="0067163F"/>
    <w:rsid w:val="00671717"/>
    <w:rsid w:val="00671C5D"/>
    <w:rsid w:val="006722E5"/>
    <w:rsid w:val="00674732"/>
    <w:rsid w:val="00674B5C"/>
    <w:rsid w:val="00677096"/>
    <w:rsid w:val="00680104"/>
    <w:rsid w:val="006827DA"/>
    <w:rsid w:val="00683322"/>
    <w:rsid w:val="00683DD0"/>
    <w:rsid w:val="00683EA7"/>
    <w:rsid w:val="00684808"/>
    <w:rsid w:val="00685E01"/>
    <w:rsid w:val="00686C61"/>
    <w:rsid w:val="006872B9"/>
    <w:rsid w:val="00687861"/>
    <w:rsid w:val="00687CEB"/>
    <w:rsid w:val="0069024A"/>
    <w:rsid w:val="00691020"/>
    <w:rsid w:val="00691C78"/>
    <w:rsid w:val="006924AB"/>
    <w:rsid w:val="00692A99"/>
    <w:rsid w:val="00692FFB"/>
    <w:rsid w:val="00693581"/>
    <w:rsid w:val="00693CD0"/>
    <w:rsid w:val="0069409E"/>
    <w:rsid w:val="006940D7"/>
    <w:rsid w:val="006944C4"/>
    <w:rsid w:val="00695B54"/>
    <w:rsid w:val="00697489"/>
    <w:rsid w:val="00697AE4"/>
    <w:rsid w:val="006A081F"/>
    <w:rsid w:val="006A2C42"/>
    <w:rsid w:val="006A37F2"/>
    <w:rsid w:val="006A390A"/>
    <w:rsid w:val="006A5A90"/>
    <w:rsid w:val="006A6A22"/>
    <w:rsid w:val="006A75C9"/>
    <w:rsid w:val="006A79C6"/>
    <w:rsid w:val="006A7AF2"/>
    <w:rsid w:val="006B071E"/>
    <w:rsid w:val="006B08FB"/>
    <w:rsid w:val="006B0D35"/>
    <w:rsid w:val="006B12B0"/>
    <w:rsid w:val="006B1667"/>
    <w:rsid w:val="006B1AD7"/>
    <w:rsid w:val="006B259A"/>
    <w:rsid w:val="006B3FF2"/>
    <w:rsid w:val="006B417B"/>
    <w:rsid w:val="006B4271"/>
    <w:rsid w:val="006B5FFC"/>
    <w:rsid w:val="006B6BE7"/>
    <w:rsid w:val="006C1003"/>
    <w:rsid w:val="006C10FE"/>
    <w:rsid w:val="006C1816"/>
    <w:rsid w:val="006C190A"/>
    <w:rsid w:val="006C26C9"/>
    <w:rsid w:val="006C3670"/>
    <w:rsid w:val="006C4544"/>
    <w:rsid w:val="006D0C15"/>
    <w:rsid w:val="006D2E27"/>
    <w:rsid w:val="006D31AA"/>
    <w:rsid w:val="006D3CE9"/>
    <w:rsid w:val="006D488C"/>
    <w:rsid w:val="006D5ED3"/>
    <w:rsid w:val="006D6265"/>
    <w:rsid w:val="006D6C4D"/>
    <w:rsid w:val="006D7282"/>
    <w:rsid w:val="006E0907"/>
    <w:rsid w:val="006E15F4"/>
    <w:rsid w:val="006E1A60"/>
    <w:rsid w:val="006E1FDE"/>
    <w:rsid w:val="006E205E"/>
    <w:rsid w:val="006E276A"/>
    <w:rsid w:val="006E3C60"/>
    <w:rsid w:val="006E5776"/>
    <w:rsid w:val="006E61E3"/>
    <w:rsid w:val="006E6C65"/>
    <w:rsid w:val="006E756F"/>
    <w:rsid w:val="006F2033"/>
    <w:rsid w:val="006F2ADC"/>
    <w:rsid w:val="006F4143"/>
    <w:rsid w:val="006F428E"/>
    <w:rsid w:val="006F493C"/>
    <w:rsid w:val="006F559E"/>
    <w:rsid w:val="006F604C"/>
    <w:rsid w:val="006F63F5"/>
    <w:rsid w:val="006F7CE9"/>
    <w:rsid w:val="00700531"/>
    <w:rsid w:val="00700661"/>
    <w:rsid w:val="007008F5"/>
    <w:rsid w:val="00700997"/>
    <w:rsid w:val="00700C54"/>
    <w:rsid w:val="00700D18"/>
    <w:rsid w:val="007031A4"/>
    <w:rsid w:val="007036B8"/>
    <w:rsid w:val="007046ED"/>
    <w:rsid w:val="0070474E"/>
    <w:rsid w:val="00704977"/>
    <w:rsid w:val="00705545"/>
    <w:rsid w:val="00707060"/>
    <w:rsid w:val="007074D1"/>
    <w:rsid w:val="007112B8"/>
    <w:rsid w:val="00711F43"/>
    <w:rsid w:val="00712706"/>
    <w:rsid w:val="00713007"/>
    <w:rsid w:val="00713EAB"/>
    <w:rsid w:val="00714BDA"/>
    <w:rsid w:val="007155FB"/>
    <w:rsid w:val="00716263"/>
    <w:rsid w:val="00716CDE"/>
    <w:rsid w:val="00717FAA"/>
    <w:rsid w:val="007203C0"/>
    <w:rsid w:val="00720962"/>
    <w:rsid w:val="00720CD7"/>
    <w:rsid w:val="00721134"/>
    <w:rsid w:val="00722554"/>
    <w:rsid w:val="00724132"/>
    <w:rsid w:val="00724678"/>
    <w:rsid w:val="007254DC"/>
    <w:rsid w:val="00725B68"/>
    <w:rsid w:val="00727B8A"/>
    <w:rsid w:val="00730B85"/>
    <w:rsid w:val="007311C2"/>
    <w:rsid w:val="007332D2"/>
    <w:rsid w:val="007338EB"/>
    <w:rsid w:val="00734543"/>
    <w:rsid w:val="00735102"/>
    <w:rsid w:val="00736BC7"/>
    <w:rsid w:val="00737056"/>
    <w:rsid w:val="00737F67"/>
    <w:rsid w:val="00740377"/>
    <w:rsid w:val="00740AC6"/>
    <w:rsid w:val="007410E4"/>
    <w:rsid w:val="00741355"/>
    <w:rsid w:val="007422F9"/>
    <w:rsid w:val="00742904"/>
    <w:rsid w:val="00742F7F"/>
    <w:rsid w:val="00743114"/>
    <w:rsid w:val="007433B1"/>
    <w:rsid w:val="00743ADC"/>
    <w:rsid w:val="00744722"/>
    <w:rsid w:val="00746343"/>
    <w:rsid w:val="0074693C"/>
    <w:rsid w:val="00746B16"/>
    <w:rsid w:val="007474FB"/>
    <w:rsid w:val="007475A6"/>
    <w:rsid w:val="0074787C"/>
    <w:rsid w:val="00747D6B"/>
    <w:rsid w:val="007501D0"/>
    <w:rsid w:val="007510C8"/>
    <w:rsid w:val="007513B7"/>
    <w:rsid w:val="00751BD9"/>
    <w:rsid w:val="00752CF0"/>
    <w:rsid w:val="007533EF"/>
    <w:rsid w:val="0075365D"/>
    <w:rsid w:val="00753971"/>
    <w:rsid w:val="00755C69"/>
    <w:rsid w:val="00756101"/>
    <w:rsid w:val="00757838"/>
    <w:rsid w:val="00757BEE"/>
    <w:rsid w:val="00757FCA"/>
    <w:rsid w:val="00760010"/>
    <w:rsid w:val="00760430"/>
    <w:rsid w:val="00761A0E"/>
    <w:rsid w:val="00761DD5"/>
    <w:rsid w:val="00762291"/>
    <w:rsid w:val="00763078"/>
    <w:rsid w:val="0076525B"/>
    <w:rsid w:val="0076799C"/>
    <w:rsid w:val="00770758"/>
    <w:rsid w:val="007745E4"/>
    <w:rsid w:val="00774859"/>
    <w:rsid w:val="00775345"/>
    <w:rsid w:val="00775ED6"/>
    <w:rsid w:val="00776083"/>
    <w:rsid w:val="00780496"/>
    <w:rsid w:val="00780603"/>
    <w:rsid w:val="00780B25"/>
    <w:rsid w:val="00780E11"/>
    <w:rsid w:val="00781397"/>
    <w:rsid w:val="0078294B"/>
    <w:rsid w:val="00782E89"/>
    <w:rsid w:val="00782ECB"/>
    <w:rsid w:val="00782F9A"/>
    <w:rsid w:val="00782FE6"/>
    <w:rsid w:val="00783468"/>
    <w:rsid w:val="00786732"/>
    <w:rsid w:val="00786981"/>
    <w:rsid w:val="00787E29"/>
    <w:rsid w:val="00787F07"/>
    <w:rsid w:val="007905C0"/>
    <w:rsid w:val="00791327"/>
    <w:rsid w:val="00791843"/>
    <w:rsid w:val="0079220D"/>
    <w:rsid w:val="0079237E"/>
    <w:rsid w:val="00792851"/>
    <w:rsid w:val="00793211"/>
    <w:rsid w:val="00794CE4"/>
    <w:rsid w:val="00795DD8"/>
    <w:rsid w:val="007960C5"/>
    <w:rsid w:val="007A0996"/>
    <w:rsid w:val="007A158D"/>
    <w:rsid w:val="007A1934"/>
    <w:rsid w:val="007A3DCF"/>
    <w:rsid w:val="007A3FB3"/>
    <w:rsid w:val="007A4DD1"/>
    <w:rsid w:val="007A502F"/>
    <w:rsid w:val="007A536F"/>
    <w:rsid w:val="007A6FB7"/>
    <w:rsid w:val="007A712D"/>
    <w:rsid w:val="007B0376"/>
    <w:rsid w:val="007B0B44"/>
    <w:rsid w:val="007B0F2C"/>
    <w:rsid w:val="007B1250"/>
    <w:rsid w:val="007B161F"/>
    <w:rsid w:val="007B1C6D"/>
    <w:rsid w:val="007B27FB"/>
    <w:rsid w:val="007B3269"/>
    <w:rsid w:val="007B367B"/>
    <w:rsid w:val="007B3C24"/>
    <w:rsid w:val="007B3DD4"/>
    <w:rsid w:val="007B40B2"/>
    <w:rsid w:val="007B481A"/>
    <w:rsid w:val="007B4856"/>
    <w:rsid w:val="007B57DF"/>
    <w:rsid w:val="007B5DD5"/>
    <w:rsid w:val="007B60E8"/>
    <w:rsid w:val="007B61B2"/>
    <w:rsid w:val="007B64E7"/>
    <w:rsid w:val="007B7EDB"/>
    <w:rsid w:val="007C0395"/>
    <w:rsid w:val="007C27C9"/>
    <w:rsid w:val="007C2CCC"/>
    <w:rsid w:val="007C39A2"/>
    <w:rsid w:val="007C4E32"/>
    <w:rsid w:val="007C5F46"/>
    <w:rsid w:val="007C6E49"/>
    <w:rsid w:val="007C6EE5"/>
    <w:rsid w:val="007C7C22"/>
    <w:rsid w:val="007D033F"/>
    <w:rsid w:val="007D1B1C"/>
    <w:rsid w:val="007D2523"/>
    <w:rsid w:val="007D25F3"/>
    <w:rsid w:val="007D27B2"/>
    <w:rsid w:val="007D3BD0"/>
    <w:rsid w:val="007D4EA1"/>
    <w:rsid w:val="007D733B"/>
    <w:rsid w:val="007E0D3B"/>
    <w:rsid w:val="007E14E2"/>
    <w:rsid w:val="007E2BD3"/>
    <w:rsid w:val="007E458B"/>
    <w:rsid w:val="007E512F"/>
    <w:rsid w:val="007E525E"/>
    <w:rsid w:val="007E6256"/>
    <w:rsid w:val="007E6C44"/>
    <w:rsid w:val="007E7055"/>
    <w:rsid w:val="007F0360"/>
    <w:rsid w:val="007F0F94"/>
    <w:rsid w:val="007F200F"/>
    <w:rsid w:val="007F3C5A"/>
    <w:rsid w:val="007F3E46"/>
    <w:rsid w:val="007F471F"/>
    <w:rsid w:val="007F64DF"/>
    <w:rsid w:val="007F65A3"/>
    <w:rsid w:val="007F68FF"/>
    <w:rsid w:val="007F74C0"/>
    <w:rsid w:val="0080071C"/>
    <w:rsid w:val="0080076E"/>
    <w:rsid w:val="008011E8"/>
    <w:rsid w:val="00801FCE"/>
    <w:rsid w:val="0080279D"/>
    <w:rsid w:val="008038A7"/>
    <w:rsid w:val="00803F87"/>
    <w:rsid w:val="00804A2F"/>
    <w:rsid w:val="0080572C"/>
    <w:rsid w:val="00805AF6"/>
    <w:rsid w:val="00806932"/>
    <w:rsid w:val="00806F15"/>
    <w:rsid w:val="00807623"/>
    <w:rsid w:val="00810131"/>
    <w:rsid w:val="00810C1B"/>
    <w:rsid w:val="00810FE9"/>
    <w:rsid w:val="00812439"/>
    <w:rsid w:val="00813906"/>
    <w:rsid w:val="0081404B"/>
    <w:rsid w:val="00814334"/>
    <w:rsid w:val="00815751"/>
    <w:rsid w:val="00815E0F"/>
    <w:rsid w:val="0081634F"/>
    <w:rsid w:val="008164B8"/>
    <w:rsid w:val="00820F05"/>
    <w:rsid w:val="0082129A"/>
    <w:rsid w:val="00823E2A"/>
    <w:rsid w:val="0082545A"/>
    <w:rsid w:val="00826C14"/>
    <w:rsid w:val="00826C9A"/>
    <w:rsid w:val="00826D82"/>
    <w:rsid w:val="00826ECF"/>
    <w:rsid w:val="00827BA7"/>
    <w:rsid w:val="00827BDC"/>
    <w:rsid w:val="00833D67"/>
    <w:rsid w:val="00834DF2"/>
    <w:rsid w:val="00835702"/>
    <w:rsid w:val="008361C2"/>
    <w:rsid w:val="008416D0"/>
    <w:rsid w:val="0084281A"/>
    <w:rsid w:val="0084300D"/>
    <w:rsid w:val="0084382F"/>
    <w:rsid w:val="00843DEA"/>
    <w:rsid w:val="0084599D"/>
    <w:rsid w:val="00846239"/>
    <w:rsid w:val="0084746C"/>
    <w:rsid w:val="008507AF"/>
    <w:rsid w:val="00851EE2"/>
    <w:rsid w:val="00854645"/>
    <w:rsid w:val="0085594C"/>
    <w:rsid w:val="008574B1"/>
    <w:rsid w:val="00857F7C"/>
    <w:rsid w:val="00860DDA"/>
    <w:rsid w:val="0086191C"/>
    <w:rsid w:val="0086321E"/>
    <w:rsid w:val="008635DB"/>
    <w:rsid w:val="00863BBD"/>
    <w:rsid w:val="008653B5"/>
    <w:rsid w:val="00866413"/>
    <w:rsid w:val="008724FA"/>
    <w:rsid w:val="00873017"/>
    <w:rsid w:val="00873303"/>
    <w:rsid w:val="0087406F"/>
    <w:rsid w:val="00874609"/>
    <w:rsid w:val="00874B55"/>
    <w:rsid w:val="0087595C"/>
    <w:rsid w:val="008765D8"/>
    <w:rsid w:val="00877E0A"/>
    <w:rsid w:val="0088040E"/>
    <w:rsid w:val="008810EC"/>
    <w:rsid w:val="00881153"/>
    <w:rsid w:val="00882024"/>
    <w:rsid w:val="00882DA5"/>
    <w:rsid w:val="00882DBE"/>
    <w:rsid w:val="0088373A"/>
    <w:rsid w:val="00884DEF"/>
    <w:rsid w:val="00885FA7"/>
    <w:rsid w:val="0088715D"/>
    <w:rsid w:val="008877AB"/>
    <w:rsid w:val="00892020"/>
    <w:rsid w:val="008923B7"/>
    <w:rsid w:val="0089414F"/>
    <w:rsid w:val="00894197"/>
    <w:rsid w:val="008941EC"/>
    <w:rsid w:val="00894378"/>
    <w:rsid w:val="00894F4E"/>
    <w:rsid w:val="00895F42"/>
    <w:rsid w:val="00897E1D"/>
    <w:rsid w:val="008A0C04"/>
    <w:rsid w:val="008A0C93"/>
    <w:rsid w:val="008A26CC"/>
    <w:rsid w:val="008A3B90"/>
    <w:rsid w:val="008A3B97"/>
    <w:rsid w:val="008A416C"/>
    <w:rsid w:val="008A416F"/>
    <w:rsid w:val="008A444F"/>
    <w:rsid w:val="008A50C7"/>
    <w:rsid w:val="008A5686"/>
    <w:rsid w:val="008A5E23"/>
    <w:rsid w:val="008A6112"/>
    <w:rsid w:val="008A7551"/>
    <w:rsid w:val="008A7D22"/>
    <w:rsid w:val="008B0659"/>
    <w:rsid w:val="008B1644"/>
    <w:rsid w:val="008B1993"/>
    <w:rsid w:val="008B1CEC"/>
    <w:rsid w:val="008B4732"/>
    <w:rsid w:val="008B5918"/>
    <w:rsid w:val="008B67DB"/>
    <w:rsid w:val="008B6A7E"/>
    <w:rsid w:val="008B7B1A"/>
    <w:rsid w:val="008C082C"/>
    <w:rsid w:val="008C26AB"/>
    <w:rsid w:val="008C2769"/>
    <w:rsid w:val="008C4138"/>
    <w:rsid w:val="008C5B30"/>
    <w:rsid w:val="008C61A6"/>
    <w:rsid w:val="008C662B"/>
    <w:rsid w:val="008C76F2"/>
    <w:rsid w:val="008C7BAC"/>
    <w:rsid w:val="008D0B6C"/>
    <w:rsid w:val="008D0D52"/>
    <w:rsid w:val="008D17A9"/>
    <w:rsid w:val="008D2FB8"/>
    <w:rsid w:val="008D2FCD"/>
    <w:rsid w:val="008D39C8"/>
    <w:rsid w:val="008D591A"/>
    <w:rsid w:val="008D659B"/>
    <w:rsid w:val="008D6FC5"/>
    <w:rsid w:val="008E00C2"/>
    <w:rsid w:val="008E0352"/>
    <w:rsid w:val="008E094C"/>
    <w:rsid w:val="008E0AC1"/>
    <w:rsid w:val="008E0AD2"/>
    <w:rsid w:val="008E202D"/>
    <w:rsid w:val="008E3021"/>
    <w:rsid w:val="008E4732"/>
    <w:rsid w:val="008E524E"/>
    <w:rsid w:val="008E708B"/>
    <w:rsid w:val="008F145A"/>
    <w:rsid w:val="008F1C04"/>
    <w:rsid w:val="008F2699"/>
    <w:rsid w:val="008F2C82"/>
    <w:rsid w:val="008F2D6C"/>
    <w:rsid w:val="008F3898"/>
    <w:rsid w:val="008F38D7"/>
    <w:rsid w:val="008F3BD4"/>
    <w:rsid w:val="008F43DE"/>
    <w:rsid w:val="008F4A3F"/>
    <w:rsid w:val="008F4C51"/>
    <w:rsid w:val="008F5946"/>
    <w:rsid w:val="008F6A0E"/>
    <w:rsid w:val="008F7CEC"/>
    <w:rsid w:val="008F7D9C"/>
    <w:rsid w:val="009015BA"/>
    <w:rsid w:val="0090283F"/>
    <w:rsid w:val="00902F67"/>
    <w:rsid w:val="00905559"/>
    <w:rsid w:val="00905D65"/>
    <w:rsid w:val="00905E1C"/>
    <w:rsid w:val="00906B04"/>
    <w:rsid w:val="00912EDC"/>
    <w:rsid w:val="0091364F"/>
    <w:rsid w:val="009145F0"/>
    <w:rsid w:val="00915164"/>
    <w:rsid w:val="0091720E"/>
    <w:rsid w:val="009176B8"/>
    <w:rsid w:val="009176E8"/>
    <w:rsid w:val="00917A80"/>
    <w:rsid w:val="00920023"/>
    <w:rsid w:val="00921CD8"/>
    <w:rsid w:val="009220D2"/>
    <w:rsid w:val="0092271E"/>
    <w:rsid w:val="00922C09"/>
    <w:rsid w:val="00922E86"/>
    <w:rsid w:val="00923133"/>
    <w:rsid w:val="0092515D"/>
    <w:rsid w:val="009259E8"/>
    <w:rsid w:val="009260F4"/>
    <w:rsid w:val="0092628F"/>
    <w:rsid w:val="00926366"/>
    <w:rsid w:val="00927B48"/>
    <w:rsid w:val="00933A4F"/>
    <w:rsid w:val="00934BA1"/>
    <w:rsid w:val="00934E0F"/>
    <w:rsid w:val="00935469"/>
    <w:rsid w:val="00935777"/>
    <w:rsid w:val="00936443"/>
    <w:rsid w:val="009367B7"/>
    <w:rsid w:val="0093717D"/>
    <w:rsid w:val="009425F3"/>
    <w:rsid w:val="009428E0"/>
    <w:rsid w:val="00943298"/>
    <w:rsid w:val="0094375D"/>
    <w:rsid w:val="009443F1"/>
    <w:rsid w:val="0094483A"/>
    <w:rsid w:val="00945E0F"/>
    <w:rsid w:val="00947A86"/>
    <w:rsid w:val="009500EF"/>
    <w:rsid w:val="00950B9D"/>
    <w:rsid w:val="00950EA2"/>
    <w:rsid w:val="00950EF1"/>
    <w:rsid w:val="009510AE"/>
    <w:rsid w:val="009515D0"/>
    <w:rsid w:val="0095203C"/>
    <w:rsid w:val="00952876"/>
    <w:rsid w:val="00952B1A"/>
    <w:rsid w:val="00953AE1"/>
    <w:rsid w:val="00954D65"/>
    <w:rsid w:val="009553AF"/>
    <w:rsid w:val="009556F7"/>
    <w:rsid w:val="00955A74"/>
    <w:rsid w:val="00955EF4"/>
    <w:rsid w:val="00960008"/>
    <w:rsid w:val="00961A2B"/>
    <w:rsid w:val="009620B1"/>
    <w:rsid w:val="00963445"/>
    <w:rsid w:val="0096386C"/>
    <w:rsid w:val="00963BFB"/>
    <w:rsid w:val="00963E5E"/>
    <w:rsid w:val="00964A7B"/>
    <w:rsid w:val="00965365"/>
    <w:rsid w:val="0096568F"/>
    <w:rsid w:val="009662CC"/>
    <w:rsid w:val="00966EB7"/>
    <w:rsid w:val="009670EA"/>
    <w:rsid w:val="0097211C"/>
    <w:rsid w:val="00972570"/>
    <w:rsid w:val="009725CA"/>
    <w:rsid w:val="009727DE"/>
    <w:rsid w:val="00973676"/>
    <w:rsid w:val="00974E30"/>
    <w:rsid w:val="00976B7F"/>
    <w:rsid w:val="00976C43"/>
    <w:rsid w:val="00976E9B"/>
    <w:rsid w:val="0097797D"/>
    <w:rsid w:val="0098113C"/>
    <w:rsid w:val="00981FF6"/>
    <w:rsid w:val="00982185"/>
    <w:rsid w:val="00982693"/>
    <w:rsid w:val="00983B42"/>
    <w:rsid w:val="00985522"/>
    <w:rsid w:val="00985B5A"/>
    <w:rsid w:val="00985FDB"/>
    <w:rsid w:val="00986E1C"/>
    <w:rsid w:val="00990F46"/>
    <w:rsid w:val="00995E73"/>
    <w:rsid w:val="009960B2"/>
    <w:rsid w:val="0099695E"/>
    <w:rsid w:val="0099698A"/>
    <w:rsid w:val="009A1503"/>
    <w:rsid w:val="009A18FF"/>
    <w:rsid w:val="009A26DE"/>
    <w:rsid w:val="009A2881"/>
    <w:rsid w:val="009A31E1"/>
    <w:rsid w:val="009A39C4"/>
    <w:rsid w:val="009A3EB3"/>
    <w:rsid w:val="009A4469"/>
    <w:rsid w:val="009A46FD"/>
    <w:rsid w:val="009A4A3B"/>
    <w:rsid w:val="009A5481"/>
    <w:rsid w:val="009A6A99"/>
    <w:rsid w:val="009A737C"/>
    <w:rsid w:val="009A7753"/>
    <w:rsid w:val="009B1741"/>
    <w:rsid w:val="009B1F35"/>
    <w:rsid w:val="009B2452"/>
    <w:rsid w:val="009B3228"/>
    <w:rsid w:val="009B3C93"/>
    <w:rsid w:val="009B3DAD"/>
    <w:rsid w:val="009B52A9"/>
    <w:rsid w:val="009B77F5"/>
    <w:rsid w:val="009C06B4"/>
    <w:rsid w:val="009C0AB8"/>
    <w:rsid w:val="009C0AED"/>
    <w:rsid w:val="009C1381"/>
    <w:rsid w:val="009C587F"/>
    <w:rsid w:val="009C6ECC"/>
    <w:rsid w:val="009C7109"/>
    <w:rsid w:val="009D0AD5"/>
    <w:rsid w:val="009D125E"/>
    <w:rsid w:val="009D1E6D"/>
    <w:rsid w:val="009D3D55"/>
    <w:rsid w:val="009D4024"/>
    <w:rsid w:val="009D4BFE"/>
    <w:rsid w:val="009D4C81"/>
    <w:rsid w:val="009D5E3B"/>
    <w:rsid w:val="009D5FB3"/>
    <w:rsid w:val="009D67A8"/>
    <w:rsid w:val="009D79C7"/>
    <w:rsid w:val="009D7D1E"/>
    <w:rsid w:val="009E017C"/>
    <w:rsid w:val="009E1054"/>
    <w:rsid w:val="009E1489"/>
    <w:rsid w:val="009E15A0"/>
    <w:rsid w:val="009E1EA6"/>
    <w:rsid w:val="009E29CE"/>
    <w:rsid w:val="009E3334"/>
    <w:rsid w:val="009E3F36"/>
    <w:rsid w:val="009E427C"/>
    <w:rsid w:val="009E5D10"/>
    <w:rsid w:val="009F1130"/>
    <w:rsid w:val="009F1241"/>
    <w:rsid w:val="009F1A6D"/>
    <w:rsid w:val="009F1C86"/>
    <w:rsid w:val="009F2E3F"/>
    <w:rsid w:val="009F4B43"/>
    <w:rsid w:val="009F4FA7"/>
    <w:rsid w:val="009F654C"/>
    <w:rsid w:val="009F67EB"/>
    <w:rsid w:val="009F6DE2"/>
    <w:rsid w:val="009F7F72"/>
    <w:rsid w:val="00A009F6"/>
    <w:rsid w:val="00A015B9"/>
    <w:rsid w:val="00A026B1"/>
    <w:rsid w:val="00A02D1D"/>
    <w:rsid w:val="00A038E4"/>
    <w:rsid w:val="00A0422F"/>
    <w:rsid w:val="00A043AA"/>
    <w:rsid w:val="00A0473C"/>
    <w:rsid w:val="00A04EF6"/>
    <w:rsid w:val="00A05F0A"/>
    <w:rsid w:val="00A05FF5"/>
    <w:rsid w:val="00A070DD"/>
    <w:rsid w:val="00A07584"/>
    <w:rsid w:val="00A079B3"/>
    <w:rsid w:val="00A07CB4"/>
    <w:rsid w:val="00A1000C"/>
    <w:rsid w:val="00A100D9"/>
    <w:rsid w:val="00A10235"/>
    <w:rsid w:val="00A10F59"/>
    <w:rsid w:val="00A11BD4"/>
    <w:rsid w:val="00A122E1"/>
    <w:rsid w:val="00A13FDB"/>
    <w:rsid w:val="00A14A8B"/>
    <w:rsid w:val="00A16E39"/>
    <w:rsid w:val="00A17374"/>
    <w:rsid w:val="00A17975"/>
    <w:rsid w:val="00A17C98"/>
    <w:rsid w:val="00A20CB4"/>
    <w:rsid w:val="00A22A2E"/>
    <w:rsid w:val="00A22B87"/>
    <w:rsid w:val="00A238C7"/>
    <w:rsid w:val="00A23AF7"/>
    <w:rsid w:val="00A24E62"/>
    <w:rsid w:val="00A24F71"/>
    <w:rsid w:val="00A2540B"/>
    <w:rsid w:val="00A27DE1"/>
    <w:rsid w:val="00A31840"/>
    <w:rsid w:val="00A31AC5"/>
    <w:rsid w:val="00A325A4"/>
    <w:rsid w:val="00A3277D"/>
    <w:rsid w:val="00A32987"/>
    <w:rsid w:val="00A32FD6"/>
    <w:rsid w:val="00A339A2"/>
    <w:rsid w:val="00A34020"/>
    <w:rsid w:val="00A346C5"/>
    <w:rsid w:val="00A3470E"/>
    <w:rsid w:val="00A3484E"/>
    <w:rsid w:val="00A40028"/>
    <w:rsid w:val="00A40040"/>
    <w:rsid w:val="00A43072"/>
    <w:rsid w:val="00A43099"/>
    <w:rsid w:val="00A444C9"/>
    <w:rsid w:val="00A44758"/>
    <w:rsid w:val="00A45B91"/>
    <w:rsid w:val="00A50400"/>
    <w:rsid w:val="00A50EA8"/>
    <w:rsid w:val="00A5457A"/>
    <w:rsid w:val="00A554E0"/>
    <w:rsid w:val="00A61FC4"/>
    <w:rsid w:val="00A62BFB"/>
    <w:rsid w:val="00A6464E"/>
    <w:rsid w:val="00A64CC0"/>
    <w:rsid w:val="00A65397"/>
    <w:rsid w:val="00A664FF"/>
    <w:rsid w:val="00A66567"/>
    <w:rsid w:val="00A66769"/>
    <w:rsid w:val="00A66C0D"/>
    <w:rsid w:val="00A671D6"/>
    <w:rsid w:val="00A67FE4"/>
    <w:rsid w:val="00A709C3"/>
    <w:rsid w:val="00A7159F"/>
    <w:rsid w:val="00A7337F"/>
    <w:rsid w:val="00A739A6"/>
    <w:rsid w:val="00A74B3A"/>
    <w:rsid w:val="00A754AD"/>
    <w:rsid w:val="00A7556C"/>
    <w:rsid w:val="00A75B64"/>
    <w:rsid w:val="00A75FC2"/>
    <w:rsid w:val="00A772FF"/>
    <w:rsid w:val="00A77484"/>
    <w:rsid w:val="00A777BB"/>
    <w:rsid w:val="00A779E9"/>
    <w:rsid w:val="00A809A2"/>
    <w:rsid w:val="00A8232D"/>
    <w:rsid w:val="00A83353"/>
    <w:rsid w:val="00A83ABD"/>
    <w:rsid w:val="00A84CE2"/>
    <w:rsid w:val="00A85B58"/>
    <w:rsid w:val="00A85E42"/>
    <w:rsid w:val="00A86AAD"/>
    <w:rsid w:val="00A8769D"/>
    <w:rsid w:val="00A91C18"/>
    <w:rsid w:val="00A93BC7"/>
    <w:rsid w:val="00A96091"/>
    <w:rsid w:val="00A96C88"/>
    <w:rsid w:val="00AA145D"/>
    <w:rsid w:val="00AA1D30"/>
    <w:rsid w:val="00AA20DF"/>
    <w:rsid w:val="00AA2E54"/>
    <w:rsid w:val="00AA4053"/>
    <w:rsid w:val="00AA456C"/>
    <w:rsid w:val="00AA5B78"/>
    <w:rsid w:val="00AA5FC7"/>
    <w:rsid w:val="00AA61E1"/>
    <w:rsid w:val="00AA69A2"/>
    <w:rsid w:val="00AA6DBD"/>
    <w:rsid w:val="00AA7649"/>
    <w:rsid w:val="00AA78BF"/>
    <w:rsid w:val="00AA7AB7"/>
    <w:rsid w:val="00AB0F4A"/>
    <w:rsid w:val="00AB16E7"/>
    <w:rsid w:val="00AB199F"/>
    <w:rsid w:val="00AB19AD"/>
    <w:rsid w:val="00AB3EB8"/>
    <w:rsid w:val="00AB5252"/>
    <w:rsid w:val="00AB564C"/>
    <w:rsid w:val="00AB66FF"/>
    <w:rsid w:val="00AB7143"/>
    <w:rsid w:val="00AC0152"/>
    <w:rsid w:val="00AC0852"/>
    <w:rsid w:val="00AC0F09"/>
    <w:rsid w:val="00AC213C"/>
    <w:rsid w:val="00AC26E5"/>
    <w:rsid w:val="00AC2D6D"/>
    <w:rsid w:val="00AC3176"/>
    <w:rsid w:val="00AC51A6"/>
    <w:rsid w:val="00AC5593"/>
    <w:rsid w:val="00AC6B8F"/>
    <w:rsid w:val="00AC7DE5"/>
    <w:rsid w:val="00AD04A8"/>
    <w:rsid w:val="00AD04B0"/>
    <w:rsid w:val="00AD0F6F"/>
    <w:rsid w:val="00AD2060"/>
    <w:rsid w:val="00AD230C"/>
    <w:rsid w:val="00AD3A6E"/>
    <w:rsid w:val="00AD3BBF"/>
    <w:rsid w:val="00AD49D0"/>
    <w:rsid w:val="00AD6781"/>
    <w:rsid w:val="00AD7157"/>
    <w:rsid w:val="00AD7A55"/>
    <w:rsid w:val="00AD7D96"/>
    <w:rsid w:val="00AE05C6"/>
    <w:rsid w:val="00AE2F9A"/>
    <w:rsid w:val="00AE31E7"/>
    <w:rsid w:val="00AE384F"/>
    <w:rsid w:val="00AE55C8"/>
    <w:rsid w:val="00AE704A"/>
    <w:rsid w:val="00AE7159"/>
    <w:rsid w:val="00AE7305"/>
    <w:rsid w:val="00AE7352"/>
    <w:rsid w:val="00AF0209"/>
    <w:rsid w:val="00AF0C3A"/>
    <w:rsid w:val="00AF1323"/>
    <w:rsid w:val="00AF17B2"/>
    <w:rsid w:val="00AF1EBA"/>
    <w:rsid w:val="00AF5FDA"/>
    <w:rsid w:val="00AF7AB4"/>
    <w:rsid w:val="00AF7D40"/>
    <w:rsid w:val="00B00156"/>
    <w:rsid w:val="00B010E9"/>
    <w:rsid w:val="00B02310"/>
    <w:rsid w:val="00B0295D"/>
    <w:rsid w:val="00B038D0"/>
    <w:rsid w:val="00B05DCB"/>
    <w:rsid w:val="00B06B7B"/>
    <w:rsid w:val="00B0766E"/>
    <w:rsid w:val="00B076B4"/>
    <w:rsid w:val="00B1181A"/>
    <w:rsid w:val="00B11A5D"/>
    <w:rsid w:val="00B11DDF"/>
    <w:rsid w:val="00B154D8"/>
    <w:rsid w:val="00B17D1D"/>
    <w:rsid w:val="00B20259"/>
    <w:rsid w:val="00B20B38"/>
    <w:rsid w:val="00B21267"/>
    <w:rsid w:val="00B212C5"/>
    <w:rsid w:val="00B23128"/>
    <w:rsid w:val="00B231B2"/>
    <w:rsid w:val="00B237A4"/>
    <w:rsid w:val="00B247A8"/>
    <w:rsid w:val="00B2480B"/>
    <w:rsid w:val="00B24B48"/>
    <w:rsid w:val="00B25976"/>
    <w:rsid w:val="00B26D91"/>
    <w:rsid w:val="00B27A33"/>
    <w:rsid w:val="00B27B6D"/>
    <w:rsid w:val="00B30C7E"/>
    <w:rsid w:val="00B30D69"/>
    <w:rsid w:val="00B322A8"/>
    <w:rsid w:val="00B35426"/>
    <w:rsid w:val="00B35B74"/>
    <w:rsid w:val="00B369D9"/>
    <w:rsid w:val="00B36E12"/>
    <w:rsid w:val="00B37198"/>
    <w:rsid w:val="00B371E3"/>
    <w:rsid w:val="00B37589"/>
    <w:rsid w:val="00B37FBB"/>
    <w:rsid w:val="00B40056"/>
    <w:rsid w:val="00B40F86"/>
    <w:rsid w:val="00B42259"/>
    <w:rsid w:val="00B4557E"/>
    <w:rsid w:val="00B46BE2"/>
    <w:rsid w:val="00B50BE9"/>
    <w:rsid w:val="00B51939"/>
    <w:rsid w:val="00B5401F"/>
    <w:rsid w:val="00B5517A"/>
    <w:rsid w:val="00B563CE"/>
    <w:rsid w:val="00B56606"/>
    <w:rsid w:val="00B56AEB"/>
    <w:rsid w:val="00B56E6F"/>
    <w:rsid w:val="00B56FD4"/>
    <w:rsid w:val="00B61372"/>
    <w:rsid w:val="00B65AD8"/>
    <w:rsid w:val="00B65D73"/>
    <w:rsid w:val="00B66B12"/>
    <w:rsid w:val="00B6772C"/>
    <w:rsid w:val="00B67923"/>
    <w:rsid w:val="00B67DED"/>
    <w:rsid w:val="00B7045F"/>
    <w:rsid w:val="00B7072A"/>
    <w:rsid w:val="00B70835"/>
    <w:rsid w:val="00B71BA6"/>
    <w:rsid w:val="00B72390"/>
    <w:rsid w:val="00B73B7C"/>
    <w:rsid w:val="00B74537"/>
    <w:rsid w:val="00B757A7"/>
    <w:rsid w:val="00B75C38"/>
    <w:rsid w:val="00B76AF3"/>
    <w:rsid w:val="00B809E3"/>
    <w:rsid w:val="00B80A2D"/>
    <w:rsid w:val="00B8260E"/>
    <w:rsid w:val="00B82BD4"/>
    <w:rsid w:val="00B83516"/>
    <w:rsid w:val="00B8392B"/>
    <w:rsid w:val="00B8498B"/>
    <w:rsid w:val="00B862BD"/>
    <w:rsid w:val="00B9016C"/>
    <w:rsid w:val="00B911BD"/>
    <w:rsid w:val="00B9130E"/>
    <w:rsid w:val="00B92484"/>
    <w:rsid w:val="00B93A11"/>
    <w:rsid w:val="00B948DA"/>
    <w:rsid w:val="00B95561"/>
    <w:rsid w:val="00B9598F"/>
    <w:rsid w:val="00BA1821"/>
    <w:rsid w:val="00BA1A4A"/>
    <w:rsid w:val="00BA315D"/>
    <w:rsid w:val="00BA325A"/>
    <w:rsid w:val="00BA3B38"/>
    <w:rsid w:val="00BA4AC2"/>
    <w:rsid w:val="00BA55B5"/>
    <w:rsid w:val="00BA58D8"/>
    <w:rsid w:val="00BA5A7F"/>
    <w:rsid w:val="00BA5C7A"/>
    <w:rsid w:val="00BA5D2B"/>
    <w:rsid w:val="00BB1641"/>
    <w:rsid w:val="00BB187C"/>
    <w:rsid w:val="00BB1CCB"/>
    <w:rsid w:val="00BB2F5D"/>
    <w:rsid w:val="00BB349B"/>
    <w:rsid w:val="00BB3725"/>
    <w:rsid w:val="00BB3BFD"/>
    <w:rsid w:val="00BB3D10"/>
    <w:rsid w:val="00BB47C3"/>
    <w:rsid w:val="00BB49B1"/>
    <w:rsid w:val="00BB4B33"/>
    <w:rsid w:val="00BB593B"/>
    <w:rsid w:val="00BB5AD1"/>
    <w:rsid w:val="00BB67AC"/>
    <w:rsid w:val="00BB6DCB"/>
    <w:rsid w:val="00BB792E"/>
    <w:rsid w:val="00BB7BA0"/>
    <w:rsid w:val="00BC0201"/>
    <w:rsid w:val="00BC166F"/>
    <w:rsid w:val="00BC1994"/>
    <w:rsid w:val="00BC286F"/>
    <w:rsid w:val="00BC2E82"/>
    <w:rsid w:val="00BC2F1E"/>
    <w:rsid w:val="00BC2F32"/>
    <w:rsid w:val="00BC38F8"/>
    <w:rsid w:val="00BC3C75"/>
    <w:rsid w:val="00BC41D8"/>
    <w:rsid w:val="00BC54BC"/>
    <w:rsid w:val="00BC54C0"/>
    <w:rsid w:val="00BC5F6C"/>
    <w:rsid w:val="00BC69DF"/>
    <w:rsid w:val="00BC71D7"/>
    <w:rsid w:val="00BC7D81"/>
    <w:rsid w:val="00BD024B"/>
    <w:rsid w:val="00BD06A3"/>
    <w:rsid w:val="00BD0729"/>
    <w:rsid w:val="00BD19CC"/>
    <w:rsid w:val="00BD1BF5"/>
    <w:rsid w:val="00BD1FE1"/>
    <w:rsid w:val="00BD41C5"/>
    <w:rsid w:val="00BD58DC"/>
    <w:rsid w:val="00BD5B96"/>
    <w:rsid w:val="00BD5BBA"/>
    <w:rsid w:val="00BD71A3"/>
    <w:rsid w:val="00BD75DA"/>
    <w:rsid w:val="00BE1124"/>
    <w:rsid w:val="00BE11C3"/>
    <w:rsid w:val="00BE14C7"/>
    <w:rsid w:val="00BE1DB5"/>
    <w:rsid w:val="00BE2708"/>
    <w:rsid w:val="00BE3823"/>
    <w:rsid w:val="00BE40FC"/>
    <w:rsid w:val="00BE429A"/>
    <w:rsid w:val="00BE56DD"/>
    <w:rsid w:val="00BE634D"/>
    <w:rsid w:val="00BE6D77"/>
    <w:rsid w:val="00BE7CDE"/>
    <w:rsid w:val="00BF19B4"/>
    <w:rsid w:val="00BF2944"/>
    <w:rsid w:val="00BF2AE9"/>
    <w:rsid w:val="00BF3F5F"/>
    <w:rsid w:val="00BF3FD4"/>
    <w:rsid w:val="00BF791F"/>
    <w:rsid w:val="00C00941"/>
    <w:rsid w:val="00C0112B"/>
    <w:rsid w:val="00C0368D"/>
    <w:rsid w:val="00C0533E"/>
    <w:rsid w:val="00C05400"/>
    <w:rsid w:val="00C05863"/>
    <w:rsid w:val="00C05E01"/>
    <w:rsid w:val="00C05F98"/>
    <w:rsid w:val="00C0701B"/>
    <w:rsid w:val="00C07C88"/>
    <w:rsid w:val="00C10F45"/>
    <w:rsid w:val="00C11138"/>
    <w:rsid w:val="00C11332"/>
    <w:rsid w:val="00C1179E"/>
    <w:rsid w:val="00C14DFB"/>
    <w:rsid w:val="00C17D62"/>
    <w:rsid w:val="00C20DF7"/>
    <w:rsid w:val="00C21362"/>
    <w:rsid w:val="00C217B6"/>
    <w:rsid w:val="00C22CB5"/>
    <w:rsid w:val="00C23114"/>
    <w:rsid w:val="00C2366A"/>
    <w:rsid w:val="00C250A7"/>
    <w:rsid w:val="00C25A63"/>
    <w:rsid w:val="00C267E2"/>
    <w:rsid w:val="00C27903"/>
    <w:rsid w:val="00C30039"/>
    <w:rsid w:val="00C30885"/>
    <w:rsid w:val="00C31DF8"/>
    <w:rsid w:val="00C31E24"/>
    <w:rsid w:val="00C35B7A"/>
    <w:rsid w:val="00C3624E"/>
    <w:rsid w:val="00C364B8"/>
    <w:rsid w:val="00C36C66"/>
    <w:rsid w:val="00C36E35"/>
    <w:rsid w:val="00C374DD"/>
    <w:rsid w:val="00C37E41"/>
    <w:rsid w:val="00C37F20"/>
    <w:rsid w:val="00C40A77"/>
    <w:rsid w:val="00C41DF9"/>
    <w:rsid w:val="00C44255"/>
    <w:rsid w:val="00C44761"/>
    <w:rsid w:val="00C458BC"/>
    <w:rsid w:val="00C458E2"/>
    <w:rsid w:val="00C46C54"/>
    <w:rsid w:val="00C470F9"/>
    <w:rsid w:val="00C4727E"/>
    <w:rsid w:val="00C500BD"/>
    <w:rsid w:val="00C50B50"/>
    <w:rsid w:val="00C52AE7"/>
    <w:rsid w:val="00C53AE4"/>
    <w:rsid w:val="00C54675"/>
    <w:rsid w:val="00C54FB4"/>
    <w:rsid w:val="00C5519B"/>
    <w:rsid w:val="00C55F70"/>
    <w:rsid w:val="00C57531"/>
    <w:rsid w:val="00C60374"/>
    <w:rsid w:val="00C60529"/>
    <w:rsid w:val="00C60B61"/>
    <w:rsid w:val="00C61018"/>
    <w:rsid w:val="00C61BF1"/>
    <w:rsid w:val="00C63382"/>
    <w:rsid w:val="00C6340A"/>
    <w:rsid w:val="00C63C3C"/>
    <w:rsid w:val="00C63C59"/>
    <w:rsid w:val="00C64BC0"/>
    <w:rsid w:val="00C650FC"/>
    <w:rsid w:val="00C672DD"/>
    <w:rsid w:val="00C719C9"/>
    <w:rsid w:val="00C71A70"/>
    <w:rsid w:val="00C71D61"/>
    <w:rsid w:val="00C72C2F"/>
    <w:rsid w:val="00C73967"/>
    <w:rsid w:val="00C746FA"/>
    <w:rsid w:val="00C747F5"/>
    <w:rsid w:val="00C760F4"/>
    <w:rsid w:val="00C8136A"/>
    <w:rsid w:val="00C82984"/>
    <w:rsid w:val="00C82E3B"/>
    <w:rsid w:val="00C83097"/>
    <w:rsid w:val="00C831E1"/>
    <w:rsid w:val="00C8530D"/>
    <w:rsid w:val="00C854DF"/>
    <w:rsid w:val="00C90A9E"/>
    <w:rsid w:val="00C9151B"/>
    <w:rsid w:val="00C921EA"/>
    <w:rsid w:val="00C92411"/>
    <w:rsid w:val="00C92C1A"/>
    <w:rsid w:val="00C93361"/>
    <w:rsid w:val="00C93C5A"/>
    <w:rsid w:val="00C93CB2"/>
    <w:rsid w:val="00C941E3"/>
    <w:rsid w:val="00C94BA5"/>
    <w:rsid w:val="00C95013"/>
    <w:rsid w:val="00C95D26"/>
    <w:rsid w:val="00C963C9"/>
    <w:rsid w:val="00C968FA"/>
    <w:rsid w:val="00C96D53"/>
    <w:rsid w:val="00C96FB9"/>
    <w:rsid w:val="00CA03EC"/>
    <w:rsid w:val="00CA0836"/>
    <w:rsid w:val="00CA0E0C"/>
    <w:rsid w:val="00CA1350"/>
    <w:rsid w:val="00CA1455"/>
    <w:rsid w:val="00CA2FFD"/>
    <w:rsid w:val="00CA3A91"/>
    <w:rsid w:val="00CA3DB1"/>
    <w:rsid w:val="00CA3F94"/>
    <w:rsid w:val="00CA513C"/>
    <w:rsid w:val="00CA5F3B"/>
    <w:rsid w:val="00CA67EA"/>
    <w:rsid w:val="00CA68E0"/>
    <w:rsid w:val="00CA698D"/>
    <w:rsid w:val="00CB0E53"/>
    <w:rsid w:val="00CB1193"/>
    <w:rsid w:val="00CB1B78"/>
    <w:rsid w:val="00CB2AAA"/>
    <w:rsid w:val="00CB2D4A"/>
    <w:rsid w:val="00CB2EC8"/>
    <w:rsid w:val="00CB4225"/>
    <w:rsid w:val="00CB4260"/>
    <w:rsid w:val="00CB4A74"/>
    <w:rsid w:val="00CB4CFE"/>
    <w:rsid w:val="00CB6258"/>
    <w:rsid w:val="00CB65C1"/>
    <w:rsid w:val="00CC017B"/>
    <w:rsid w:val="00CC150F"/>
    <w:rsid w:val="00CC1BCE"/>
    <w:rsid w:val="00CC1F52"/>
    <w:rsid w:val="00CC31C3"/>
    <w:rsid w:val="00CC4637"/>
    <w:rsid w:val="00CC4707"/>
    <w:rsid w:val="00CC4912"/>
    <w:rsid w:val="00CC4BF4"/>
    <w:rsid w:val="00CC6864"/>
    <w:rsid w:val="00CC6F9B"/>
    <w:rsid w:val="00CD1128"/>
    <w:rsid w:val="00CD13C8"/>
    <w:rsid w:val="00CD2547"/>
    <w:rsid w:val="00CD2A52"/>
    <w:rsid w:val="00CD3E91"/>
    <w:rsid w:val="00CD5D40"/>
    <w:rsid w:val="00CD6C46"/>
    <w:rsid w:val="00CD6DA4"/>
    <w:rsid w:val="00CD7F1C"/>
    <w:rsid w:val="00CE0369"/>
    <w:rsid w:val="00CE0B77"/>
    <w:rsid w:val="00CE26A5"/>
    <w:rsid w:val="00CE2B6D"/>
    <w:rsid w:val="00CE2BFE"/>
    <w:rsid w:val="00CE2E97"/>
    <w:rsid w:val="00CE353A"/>
    <w:rsid w:val="00CE36ED"/>
    <w:rsid w:val="00CE4140"/>
    <w:rsid w:val="00CE424E"/>
    <w:rsid w:val="00CE58A0"/>
    <w:rsid w:val="00CE650D"/>
    <w:rsid w:val="00CE6FAA"/>
    <w:rsid w:val="00CE7135"/>
    <w:rsid w:val="00CF0B0E"/>
    <w:rsid w:val="00CF1AEF"/>
    <w:rsid w:val="00CF21E5"/>
    <w:rsid w:val="00CF252E"/>
    <w:rsid w:val="00CF2751"/>
    <w:rsid w:val="00CF2859"/>
    <w:rsid w:val="00CF2969"/>
    <w:rsid w:val="00CF2B22"/>
    <w:rsid w:val="00CF3B15"/>
    <w:rsid w:val="00CF49CD"/>
    <w:rsid w:val="00CF665A"/>
    <w:rsid w:val="00CF6D2D"/>
    <w:rsid w:val="00CF7A2C"/>
    <w:rsid w:val="00D000EC"/>
    <w:rsid w:val="00D0160C"/>
    <w:rsid w:val="00D02B2F"/>
    <w:rsid w:val="00D02BD1"/>
    <w:rsid w:val="00D03581"/>
    <w:rsid w:val="00D0437F"/>
    <w:rsid w:val="00D0582E"/>
    <w:rsid w:val="00D05AF3"/>
    <w:rsid w:val="00D06386"/>
    <w:rsid w:val="00D06495"/>
    <w:rsid w:val="00D064DD"/>
    <w:rsid w:val="00D0652E"/>
    <w:rsid w:val="00D068CD"/>
    <w:rsid w:val="00D0693A"/>
    <w:rsid w:val="00D07CD8"/>
    <w:rsid w:val="00D1029F"/>
    <w:rsid w:val="00D111C6"/>
    <w:rsid w:val="00D11389"/>
    <w:rsid w:val="00D12974"/>
    <w:rsid w:val="00D129C9"/>
    <w:rsid w:val="00D1325B"/>
    <w:rsid w:val="00D14589"/>
    <w:rsid w:val="00D147DA"/>
    <w:rsid w:val="00D14E0F"/>
    <w:rsid w:val="00D152E2"/>
    <w:rsid w:val="00D15C7D"/>
    <w:rsid w:val="00D15D10"/>
    <w:rsid w:val="00D1609C"/>
    <w:rsid w:val="00D1767E"/>
    <w:rsid w:val="00D1771F"/>
    <w:rsid w:val="00D17C2C"/>
    <w:rsid w:val="00D20306"/>
    <w:rsid w:val="00D212E7"/>
    <w:rsid w:val="00D21B17"/>
    <w:rsid w:val="00D22C88"/>
    <w:rsid w:val="00D23A4F"/>
    <w:rsid w:val="00D2422D"/>
    <w:rsid w:val="00D24F76"/>
    <w:rsid w:val="00D25337"/>
    <w:rsid w:val="00D263E1"/>
    <w:rsid w:val="00D26477"/>
    <w:rsid w:val="00D268F1"/>
    <w:rsid w:val="00D27E49"/>
    <w:rsid w:val="00D317D7"/>
    <w:rsid w:val="00D31D11"/>
    <w:rsid w:val="00D33277"/>
    <w:rsid w:val="00D33398"/>
    <w:rsid w:val="00D3364B"/>
    <w:rsid w:val="00D3392B"/>
    <w:rsid w:val="00D339AA"/>
    <w:rsid w:val="00D34338"/>
    <w:rsid w:val="00D347B5"/>
    <w:rsid w:val="00D359E6"/>
    <w:rsid w:val="00D35DFF"/>
    <w:rsid w:val="00D4150E"/>
    <w:rsid w:val="00D42677"/>
    <w:rsid w:val="00D43B7A"/>
    <w:rsid w:val="00D43C92"/>
    <w:rsid w:val="00D44125"/>
    <w:rsid w:val="00D44182"/>
    <w:rsid w:val="00D45D7E"/>
    <w:rsid w:val="00D4636D"/>
    <w:rsid w:val="00D46A03"/>
    <w:rsid w:val="00D500F4"/>
    <w:rsid w:val="00D50B1D"/>
    <w:rsid w:val="00D50E77"/>
    <w:rsid w:val="00D51A12"/>
    <w:rsid w:val="00D5239C"/>
    <w:rsid w:val="00D5258C"/>
    <w:rsid w:val="00D52E30"/>
    <w:rsid w:val="00D52EAE"/>
    <w:rsid w:val="00D54276"/>
    <w:rsid w:val="00D56C05"/>
    <w:rsid w:val="00D60831"/>
    <w:rsid w:val="00D61656"/>
    <w:rsid w:val="00D623E0"/>
    <w:rsid w:val="00D635E4"/>
    <w:rsid w:val="00D63BEC"/>
    <w:rsid w:val="00D654C9"/>
    <w:rsid w:val="00D65809"/>
    <w:rsid w:val="00D6768A"/>
    <w:rsid w:val="00D67793"/>
    <w:rsid w:val="00D704DA"/>
    <w:rsid w:val="00D711C7"/>
    <w:rsid w:val="00D7167D"/>
    <w:rsid w:val="00D71A02"/>
    <w:rsid w:val="00D71A24"/>
    <w:rsid w:val="00D71CE6"/>
    <w:rsid w:val="00D72EE4"/>
    <w:rsid w:val="00D731B0"/>
    <w:rsid w:val="00D7367E"/>
    <w:rsid w:val="00D737FF"/>
    <w:rsid w:val="00D749AA"/>
    <w:rsid w:val="00D74C5E"/>
    <w:rsid w:val="00D76455"/>
    <w:rsid w:val="00D76604"/>
    <w:rsid w:val="00D7692F"/>
    <w:rsid w:val="00D77C1D"/>
    <w:rsid w:val="00D800B7"/>
    <w:rsid w:val="00D80BC9"/>
    <w:rsid w:val="00D80FC6"/>
    <w:rsid w:val="00D8177D"/>
    <w:rsid w:val="00D82B4A"/>
    <w:rsid w:val="00D82BF7"/>
    <w:rsid w:val="00D847E9"/>
    <w:rsid w:val="00D848E4"/>
    <w:rsid w:val="00D853AE"/>
    <w:rsid w:val="00D86E47"/>
    <w:rsid w:val="00D879C0"/>
    <w:rsid w:val="00D90535"/>
    <w:rsid w:val="00D91035"/>
    <w:rsid w:val="00D9134B"/>
    <w:rsid w:val="00D921FC"/>
    <w:rsid w:val="00D9409B"/>
    <w:rsid w:val="00D94B69"/>
    <w:rsid w:val="00D95BA9"/>
    <w:rsid w:val="00D96397"/>
    <w:rsid w:val="00D974D9"/>
    <w:rsid w:val="00DA10DF"/>
    <w:rsid w:val="00DA1215"/>
    <w:rsid w:val="00DA18E8"/>
    <w:rsid w:val="00DA1A04"/>
    <w:rsid w:val="00DA26A7"/>
    <w:rsid w:val="00DA2E08"/>
    <w:rsid w:val="00DA495A"/>
    <w:rsid w:val="00DA5474"/>
    <w:rsid w:val="00DA5A1E"/>
    <w:rsid w:val="00DA5C6C"/>
    <w:rsid w:val="00DA6BA4"/>
    <w:rsid w:val="00DA795F"/>
    <w:rsid w:val="00DB135B"/>
    <w:rsid w:val="00DB1493"/>
    <w:rsid w:val="00DB1A8F"/>
    <w:rsid w:val="00DB1B52"/>
    <w:rsid w:val="00DB22FA"/>
    <w:rsid w:val="00DB3BA6"/>
    <w:rsid w:val="00DB53F5"/>
    <w:rsid w:val="00DB67A9"/>
    <w:rsid w:val="00DB67C4"/>
    <w:rsid w:val="00DC063D"/>
    <w:rsid w:val="00DC0D27"/>
    <w:rsid w:val="00DC14BF"/>
    <w:rsid w:val="00DC209A"/>
    <w:rsid w:val="00DC2240"/>
    <w:rsid w:val="00DC2C90"/>
    <w:rsid w:val="00DC43EE"/>
    <w:rsid w:val="00DC5583"/>
    <w:rsid w:val="00DC5F2A"/>
    <w:rsid w:val="00DC61C9"/>
    <w:rsid w:val="00DC7339"/>
    <w:rsid w:val="00DC7E36"/>
    <w:rsid w:val="00DD009C"/>
    <w:rsid w:val="00DD0300"/>
    <w:rsid w:val="00DD1C30"/>
    <w:rsid w:val="00DD1E0D"/>
    <w:rsid w:val="00DD223B"/>
    <w:rsid w:val="00DD3719"/>
    <w:rsid w:val="00DD476C"/>
    <w:rsid w:val="00DD4C74"/>
    <w:rsid w:val="00DD5096"/>
    <w:rsid w:val="00DD6C87"/>
    <w:rsid w:val="00DD770E"/>
    <w:rsid w:val="00DD7F2B"/>
    <w:rsid w:val="00DE028D"/>
    <w:rsid w:val="00DE03C4"/>
    <w:rsid w:val="00DE4F31"/>
    <w:rsid w:val="00DE6B27"/>
    <w:rsid w:val="00DF0312"/>
    <w:rsid w:val="00DF0334"/>
    <w:rsid w:val="00DF1ABD"/>
    <w:rsid w:val="00DF1DE2"/>
    <w:rsid w:val="00DF2845"/>
    <w:rsid w:val="00DF2BED"/>
    <w:rsid w:val="00DF3179"/>
    <w:rsid w:val="00DF3E0B"/>
    <w:rsid w:val="00DF4552"/>
    <w:rsid w:val="00DF65BA"/>
    <w:rsid w:val="00E0064B"/>
    <w:rsid w:val="00E007A1"/>
    <w:rsid w:val="00E01449"/>
    <w:rsid w:val="00E01BFF"/>
    <w:rsid w:val="00E0271B"/>
    <w:rsid w:val="00E028E4"/>
    <w:rsid w:val="00E03055"/>
    <w:rsid w:val="00E03263"/>
    <w:rsid w:val="00E03632"/>
    <w:rsid w:val="00E04FA1"/>
    <w:rsid w:val="00E06ACA"/>
    <w:rsid w:val="00E06D43"/>
    <w:rsid w:val="00E0711D"/>
    <w:rsid w:val="00E0721D"/>
    <w:rsid w:val="00E07DC8"/>
    <w:rsid w:val="00E07E22"/>
    <w:rsid w:val="00E10352"/>
    <w:rsid w:val="00E10A56"/>
    <w:rsid w:val="00E122EC"/>
    <w:rsid w:val="00E132B1"/>
    <w:rsid w:val="00E13587"/>
    <w:rsid w:val="00E13615"/>
    <w:rsid w:val="00E13728"/>
    <w:rsid w:val="00E13E96"/>
    <w:rsid w:val="00E147BD"/>
    <w:rsid w:val="00E14BF8"/>
    <w:rsid w:val="00E15AD5"/>
    <w:rsid w:val="00E15B00"/>
    <w:rsid w:val="00E16095"/>
    <w:rsid w:val="00E177D0"/>
    <w:rsid w:val="00E20C66"/>
    <w:rsid w:val="00E2310E"/>
    <w:rsid w:val="00E2356A"/>
    <w:rsid w:val="00E24BE3"/>
    <w:rsid w:val="00E2585F"/>
    <w:rsid w:val="00E25ED6"/>
    <w:rsid w:val="00E26086"/>
    <w:rsid w:val="00E26613"/>
    <w:rsid w:val="00E266F0"/>
    <w:rsid w:val="00E2684C"/>
    <w:rsid w:val="00E27663"/>
    <w:rsid w:val="00E305D7"/>
    <w:rsid w:val="00E32391"/>
    <w:rsid w:val="00E332EB"/>
    <w:rsid w:val="00E334C0"/>
    <w:rsid w:val="00E3378D"/>
    <w:rsid w:val="00E34224"/>
    <w:rsid w:val="00E3561A"/>
    <w:rsid w:val="00E37D93"/>
    <w:rsid w:val="00E4072A"/>
    <w:rsid w:val="00E40C70"/>
    <w:rsid w:val="00E42DA9"/>
    <w:rsid w:val="00E43FEA"/>
    <w:rsid w:val="00E4440D"/>
    <w:rsid w:val="00E44BEF"/>
    <w:rsid w:val="00E45F65"/>
    <w:rsid w:val="00E46F35"/>
    <w:rsid w:val="00E47B10"/>
    <w:rsid w:val="00E47E7A"/>
    <w:rsid w:val="00E50B83"/>
    <w:rsid w:val="00E50FE7"/>
    <w:rsid w:val="00E51E18"/>
    <w:rsid w:val="00E52D81"/>
    <w:rsid w:val="00E553F5"/>
    <w:rsid w:val="00E563B6"/>
    <w:rsid w:val="00E56800"/>
    <w:rsid w:val="00E5745E"/>
    <w:rsid w:val="00E6111B"/>
    <w:rsid w:val="00E61D6E"/>
    <w:rsid w:val="00E62098"/>
    <w:rsid w:val="00E6336A"/>
    <w:rsid w:val="00E6387D"/>
    <w:rsid w:val="00E64130"/>
    <w:rsid w:val="00E64532"/>
    <w:rsid w:val="00E6598C"/>
    <w:rsid w:val="00E660B5"/>
    <w:rsid w:val="00E66EA5"/>
    <w:rsid w:val="00E673A8"/>
    <w:rsid w:val="00E679AA"/>
    <w:rsid w:val="00E700F7"/>
    <w:rsid w:val="00E70570"/>
    <w:rsid w:val="00E728C5"/>
    <w:rsid w:val="00E72935"/>
    <w:rsid w:val="00E72EDA"/>
    <w:rsid w:val="00E73528"/>
    <w:rsid w:val="00E73F6B"/>
    <w:rsid w:val="00E74EF9"/>
    <w:rsid w:val="00E77729"/>
    <w:rsid w:val="00E8149D"/>
    <w:rsid w:val="00E829CB"/>
    <w:rsid w:val="00E82EF4"/>
    <w:rsid w:val="00E84022"/>
    <w:rsid w:val="00E840E2"/>
    <w:rsid w:val="00E840E9"/>
    <w:rsid w:val="00E84A52"/>
    <w:rsid w:val="00E84B68"/>
    <w:rsid w:val="00E8522C"/>
    <w:rsid w:val="00E8570B"/>
    <w:rsid w:val="00E85963"/>
    <w:rsid w:val="00E861EB"/>
    <w:rsid w:val="00E86443"/>
    <w:rsid w:val="00E876DF"/>
    <w:rsid w:val="00E9011B"/>
    <w:rsid w:val="00E910A6"/>
    <w:rsid w:val="00E91854"/>
    <w:rsid w:val="00E94164"/>
    <w:rsid w:val="00E9488B"/>
    <w:rsid w:val="00E94FA4"/>
    <w:rsid w:val="00E95771"/>
    <w:rsid w:val="00E96028"/>
    <w:rsid w:val="00E96996"/>
    <w:rsid w:val="00EA18E9"/>
    <w:rsid w:val="00EA2D3A"/>
    <w:rsid w:val="00EA3B50"/>
    <w:rsid w:val="00EA4214"/>
    <w:rsid w:val="00EA4482"/>
    <w:rsid w:val="00EA4910"/>
    <w:rsid w:val="00EA58C4"/>
    <w:rsid w:val="00EA5926"/>
    <w:rsid w:val="00EA6410"/>
    <w:rsid w:val="00EA698D"/>
    <w:rsid w:val="00EA7189"/>
    <w:rsid w:val="00EA71BD"/>
    <w:rsid w:val="00EA79FE"/>
    <w:rsid w:val="00EA7A8E"/>
    <w:rsid w:val="00EB0A3F"/>
    <w:rsid w:val="00EB2FA8"/>
    <w:rsid w:val="00EB3408"/>
    <w:rsid w:val="00EB4A7E"/>
    <w:rsid w:val="00EB667B"/>
    <w:rsid w:val="00EB74D4"/>
    <w:rsid w:val="00EB76CD"/>
    <w:rsid w:val="00EB7B0C"/>
    <w:rsid w:val="00EB7DDA"/>
    <w:rsid w:val="00EC0F2A"/>
    <w:rsid w:val="00EC11FF"/>
    <w:rsid w:val="00EC1A09"/>
    <w:rsid w:val="00EC2367"/>
    <w:rsid w:val="00EC4F2D"/>
    <w:rsid w:val="00EC7976"/>
    <w:rsid w:val="00ED075F"/>
    <w:rsid w:val="00ED25E9"/>
    <w:rsid w:val="00ED4FD3"/>
    <w:rsid w:val="00ED5449"/>
    <w:rsid w:val="00ED6D8D"/>
    <w:rsid w:val="00ED70BE"/>
    <w:rsid w:val="00ED70DB"/>
    <w:rsid w:val="00ED7DCD"/>
    <w:rsid w:val="00ED7E91"/>
    <w:rsid w:val="00EE204B"/>
    <w:rsid w:val="00EE25FB"/>
    <w:rsid w:val="00EE2729"/>
    <w:rsid w:val="00EE6395"/>
    <w:rsid w:val="00EE7E24"/>
    <w:rsid w:val="00EF00A2"/>
    <w:rsid w:val="00EF0CDC"/>
    <w:rsid w:val="00EF0EC7"/>
    <w:rsid w:val="00EF0FD4"/>
    <w:rsid w:val="00EF10BB"/>
    <w:rsid w:val="00EF1E6C"/>
    <w:rsid w:val="00EF2407"/>
    <w:rsid w:val="00EF34B6"/>
    <w:rsid w:val="00EF35D0"/>
    <w:rsid w:val="00EF376D"/>
    <w:rsid w:val="00EF4D72"/>
    <w:rsid w:val="00EF4D7C"/>
    <w:rsid w:val="00EF5324"/>
    <w:rsid w:val="00EF7D49"/>
    <w:rsid w:val="00F0018F"/>
    <w:rsid w:val="00F00868"/>
    <w:rsid w:val="00F02643"/>
    <w:rsid w:val="00F03223"/>
    <w:rsid w:val="00F033C3"/>
    <w:rsid w:val="00F039E7"/>
    <w:rsid w:val="00F04C78"/>
    <w:rsid w:val="00F068DD"/>
    <w:rsid w:val="00F06B0E"/>
    <w:rsid w:val="00F06F7A"/>
    <w:rsid w:val="00F07545"/>
    <w:rsid w:val="00F07D7D"/>
    <w:rsid w:val="00F105C6"/>
    <w:rsid w:val="00F1109B"/>
    <w:rsid w:val="00F11ADA"/>
    <w:rsid w:val="00F11C02"/>
    <w:rsid w:val="00F1269E"/>
    <w:rsid w:val="00F139A5"/>
    <w:rsid w:val="00F151B8"/>
    <w:rsid w:val="00F1539B"/>
    <w:rsid w:val="00F15650"/>
    <w:rsid w:val="00F158FF"/>
    <w:rsid w:val="00F15963"/>
    <w:rsid w:val="00F15C45"/>
    <w:rsid w:val="00F15D9A"/>
    <w:rsid w:val="00F16AD3"/>
    <w:rsid w:val="00F175B9"/>
    <w:rsid w:val="00F201F7"/>
    <w:rsid w:val="00F2051C"/>
    <w:rsid w:val="00F21D9F"/>
    <w:rsid w:val="00F224BB"/>
    <w:rsid w:val="00F23A81"/>
    <w:rsid w:val="00F23F28"/>
    <w:rsid w:val="00F246DE"/>
    <w:rsid w:val="00F2551C"/>
    <w:rsid w:val="00F25F66"/>
    <w:rsid w:val="00F2681A"/>
    <w:rsid w:val="00F300E7"/>
    <w:rsid w:val="00F30734"/>
    <w:rsid w:val="00F3082E"/>
    <w:rsid w:val="00F32405"/>
    <w:rsid w:val="00F32B26"/>
    <w:rsid w:val="00F33E0C"/>
    <w:rsid w:val="00F35855"/>
    <w:rsid w:val="00F362CB"/>
    <w:rsid w:val="00F363B4"/>
    <w:rsid w:val="00F36E18"/>
    <w:rsid w:val="00F37E6B"/>
    <w:rsid w:val="00F40308"/>
    <w:rsid w:val="00F40DF2"/>
    <w:rsid w:val="00F41FDE"/>
    <w:rsid w:val="00F420E2"/>
    <w:rsid w:val="00F42FE2"/>
    <w:rsid w:val="00F43E2A"/>
    <w:rsid w:val="00F4679F"/>
    <w:rsid w:val="00F46800"/>
    <w:rsid w:val="00F46C2A"/>
    <w:rsid w:val="00F4767A"/>
    <w:rsid w:val="00F47A1E"/>
    <w:rsid w:val="00F47BE0"/>
    <w:rsid w:val="00F47CB5"/>
    <w:rsid w:val="00F5160E"/>
    <w:rsid w:val="00F53A20"/>
    <w:rsid w:val="00F53A95"/>
    <w:rsid w:val="00F55515"/>
    <w:rsid w:val="00F55D89"/>
    <w:rsid w:val="00F5628B"/>
    <w:rsid w:val="00F56AF9"/>
    <w:rsid w:val="00F57020"/>
    <w:rsid w:val="00F5755E"/>
    <w:rsid w:val="00F575CC"/>
    <w:rsid w:val="00F57F0C"/>
    <w:rsid w:val="00F618A8"/>
    <w:rsid w:val="00F61CF9"/>
    <w:rsid w:val="00F61E78"/>
    <w:rsid w:val="00F620E5"/>
    <w:rsid w:val="00F63740"/>
    <w:rsid w:val="00F64971"/>
    <w:rsid w:val="00F64A48"/>
    <w:rsid w:val="00F65A3F"/>
    <w:rsid w:val="00F66A54"/>
    <w:rsid w:val="00F66CBF"/>
    <w:rsid w:val="00F705EF"/>
    <w:rsid w:val="00F70E24"/>
    <w:rsid w:val="00F715E2"/>
    <w:rsid w:val="00F72688"/>
    <w:rsid w:val="00F73599"/>
    <w:rsid w:val="00F738F1"/>
    <w:rsid w:val="00F75F72"/>
    <w:rsid w:val="00F76171"/>
    <w:rsid w:val="00F80063"/>
    <w:rsid w:val="00F80913"/>
    <w:rsid w:val="00F81733"/>
    <w:rsid w:val="00F817B4"/>
    <w:rsid w:val="00F8203B"/>
    <w:rsid w:val="00F83349"/>
    <w:rsid w:val="00F83B07"/>
    <w:rsid w:val="00F84565"/>
    <w:rsid w:val="00F857E2"/>
    <w:rsid w:val="00F85C41"/>
    <w:rsid w:val="00F85E09"/>
    <w:rsid w:val="00F8618E"/>
    <w:rsid w:val="00F8684A"/>
    <w:rsid w:val="00F87A9C"/>
    <w:rsid w:val="00F87D69"/>
    <w:rsid w:val="00F87F04"/>
    <w:rsid w:val="00F90CCA"/>
    <w:rsid w:val="00F90D51"/>
    <w:rsid w:val="00F91858"/>
    <w:rsid w:val="00F91E5A"/>
    <w:rsid w:val="00F925F7"/>
    <w:rsid w:val="00F926DE"/>
    <w:rsid w:val="00F92854"/>
    <w:rsid w:val="00F943C5"/>
    <w:rsid w:val="00F94835"/>
    <w:rsid w:val="00F94981"/>
    <w:rsid w:val="00F95177"/>
    <w:rsid w:val="00F962F1"/>
    <w:rsid w:val="00F96AEA"/>
    <w:rsid w:val="00F9739F"/>
    <w:rsid w:val="00F97805"/>
    <w:rsid w:val="00FA076F"/>
    <w:rsid w:val="00FA1E6F"/>
    <w:rsid w:val="00FA1E76"/>
    <w:rsid w:val="00FA4403"/>
    <w:rsid w:val="00FA4A30"/>
    <w:rsid w:val="00FA5EDD"/>
    <w:rsid w:val="00FA7155"/>
    <w:rsid w:val="00FA7284"/>
    <w:rsid w:val="00FB1831"/>
    <w:rsid w:val="00FB1F28"/>
    <w:rsid w:val="00FB1F4F"/>
    <w:rsid w:val="00FB2397"/>
    <w:rsid w:val="00FB3305"/>
    <w:rsid w:val="00FB55DE"/>
    <w:rsid w:val="00FB740E"/>
    <w:rsid w:val="00FB7430"/>
    <w:rsid w:val="00FB7470"/>
    <w:rsid w:val="00FB79E5"/>
    <w:rsid w:val="00FC02B0"/>
    <w:rsid w:val="00FC0830"/>
    <w:rsid w:val="00FC1A0F"/>
    <w:rsid w:val="00FC2DB1"/>
    <w:rsid w:val="00FC5749"/>
    <w:rsid w:val="00FC6104"/>
    <w:rsid w:val="00FD0AE9"/>
    <w:rsid w:val="00FD0DF7"/>
    <w:rsid w:val="00FD1040"/>
    <w:rsid w:val="00FD1149"/>
    <w:rsid w:val="00FD1917"/>
    <w:rsid w:val="00FD27D7"/>
    <w:rsid w:val="00FD32AB"/>
    <w:rsid w:val="00FD4495"/>
    <w:rsid w:val="00FD4719"/>
    <w:rsid w:val="00FD56BE"/>
    <w:rsid w:val="00FD5700"/>
    <w:rsid w:val="00FD580C"/>
    <w:rsid w:val="00FD5F4C"/>
    <w:rsid w:val="00FD60A5"/>
    <w:rsid w:val="00FD7B04"/>
    <w:rsid w:val="00FE00E7"/>
    <w:rsid w:val="00FE068A"/>
    <w:rsid w:val="00FE145A"/>
    <w:rsid w:val="00FE172E"/>
    <w:rsid w:val="00FE1812"/>
    <w:rsid w:val="00FE33E8"/>
    <w:rsid w:val="00FE4863"/>
    <w:rsid w:val="00FE5714"/>
    <w:rsid w:val="00FE70C3"/>
    <w:rsid w:val="00FF0EB2"/>
    <w:rsid w:val="00FF2B3C"/>
    <w:rsid w:val="00FF3A33"/>
    <w:rsid w:val="00FF4326"/>
    <w:rsid w:val="00FF5704"/>
    <w:rsid w:val="00FF595E"/>
    <w:rsid w:val="00FF6F18"/>
    <w:rsid w:val="01896E06"/>
    <w:rsid w:val="0446F9AC"/>
    <w:rsid w:val="04E3313E"/>
    <w:rsid w:val="04F068DB"/>
    <w:rsid w:val="05625D4C"/>
    <w:rsid w:val="066A6A9D"/>
    <w:rsid w:val="08CB2D68"/>
    <w:rsid w:val="08DD7E76"/>
    <w:rsid w:val="0902D151"/>
    <w:rsid w:val="0AE4CC49"/>
    <w:rsid w:val="0D4D60A6"/>
    <w:rsid w:val="0F4DD162"/>
    <w:rsid w:val="106F28CC"/>
    <w:rsid w:val="1238C0F8"/>
    <w:rsid w:val="13AE1F9C"/>
    <w:rsid w:val="14D073A8"/>
    <w:rsid w:val="152993BD"/>
    <w:rsid w:val="1553F936"/>
    <w:rsid w:val="1566A3A9"/>
    <w:rsid w:val="17F2FF1F"/>
    <w:rsid w:val="1DA7F2F5"/>
    <w:rsid w:val="1EC85E2D"/>
    <w:rsid w:val="1F843568"/>
    <w:rsid w:val="2043329D"/>
    <w:rsid w:val="208343B2"/>
    <w:rsid w:val="2342103D"/>
    <w:rsid w:val="24D39E59"/>
    <w:rsid w:val="25C260F8"/>
    <w:rsid w:val="260545B5"/>
    <w:rsid w:val="26081CED"/>
    <w:rsid w:val="278595EC"/>
    <w:rsid w:val="2848405E"/>
    <w:rsid w:val="2909A8FA"/>
    <w:rsid w:val="2A1C55C6"/>
    <w:rsid w:val="2BA97B06"/>
    <w:rsid w:val="2BD7D3D0"/>
    <w:rsid w:val="2BEB49CC"/>
    <w:rsid w:val="2C5E7DA6"/>
    <w:rsid w:val="2D5FF624"/>
    <w:rsid w:val="2D68A4BA"/>
    <w:rsid w:val="2DA7C125"/>
    <w:rsid w:val="2E6A5399"/>
    <w:rsid w:val="2E8ADFBE"/>
    <w:rsid w:val="2F0A8C7A"/>
    <w:rsid w:val="30DA2CC0"/>
    <w:rsid w:val="3175A64F"/>
    <w:rsid w:val="31813982"/>
    <w:rsid w:val="32341993"/>
    <w:rsid w:val="33E39136"/>
    <w:rsid w:val="35EF1F68"/>
    <w:rsid w:val="36FB594C"/>
    <w:rsid w:val="376C4F00"/>
    <w:rsid w:val="38AA1AFC"/>
    <w:rsid w:val="38FBD2FD"/>
    <w:rsid w:val="39239E71"/>
    <w:rsid w:val="395366A4"/>
    <w:rsid w:val="3A2ED01A"/>
    <w:rsid w:val="3A4F0589"/>
    <w:rsid w:val="3B52A28D"/>
    <w:rsid w:val="3C60949F"/>
    <w:rsid w:val="3DA2CD9D"/>
    <w:rsid w:val="3DEAB9E4"/>
    <w:rsid w:val="3E7EA79C"/>
    <w:rsid w:val="3EBDFE6C"/>
    <w:rsid w:val="3F8E7C93"/>
    <w:rsid w:val="3FFDD847"/>
    <w:rsid w:val="40C80CBE"/>
    <w:rsid w:val="4108C35E"/>
    <w:rsid w:val="42282DA5"/>
    <w:rsid w:val="42BAC1FD"/>
    <w:rsid w:val="47C0A5B7"/>
    <w:rsid w:val="49A7C0B9"/>
    <w:rsid w:val="49F7FA3F"/>
    <w:rsid w:val="4AD4E20F"/>
    <w:rsid w:val="4B3B8D3B"/>
    <w:rsid w:val="4BFD8F0F"/>
    <w:rsid w:val="4C9D5D79"/>
    <w:rsid w:val="4E25245C"/>
    <w:rsid w:val="4E562730"/>
    <w:rsid w:val="4E96E5FC"/>
    <w:rsid w:val="4EE6DD33"/>
    <w:rsid w:val="501CD984"/>
    <w:rsid w:val="518EBC1D"/>
    <w:rsid w:val="52EE1843"/>
    <w:rsid w:val="537F8E05"/>
    <w:rsid w:val="53845861"/>
    <w:rsid w:val="53B4C8C9"/>
    <w:rsid w:val="54764138"/>
    <w:rsid w:val="5485AFB7"/>
    <w:rsid w:val="558F420F"/>
    <w:rsid w:val="55EB8B5C"/>
    <w:rsid w:val="56B37F61"/>
    <w:rsid w:val="56CA0BC0"/>
    <w:rsid w:val="581640CE"/>
    <w:rsid w:val="5876E27E"/>
    <w:rsid w:val="59E07FC6"/>
    <w:rsid w:val="5A3A1F6C"/>
    <w:rsid w:val="5BCDBFCB"/>
    <w:rsid w:val="5C14BE56"/>
    <w:rsid w:val="5C40F3D2"/>
    <w:rsid w:val="5D549CBD"/>
    <w:rsid w:val="5DC43D8C"/>
    <w:rsid w:val="5E479567"/>
    <w:rsid w:val="5E9E2CCF"/>
    <w:rsid w:val="5E9FC243"/>
    <w:rsid w:val="5EAAE006"/>
    <w:rsid w:val="5EAE19B2"/>
    <w:rsid w:val="5EDF0EE4"/>
    <w:rsid w:val="5F4AFF9A"/>
    <w:rsid w:val="5FD635A1"/>
    <w:rsid w:val="5FEE41FF"/>
    <w:rsid w:val="60929682"/>
    <w:rsid w:val="6103C2E5"/>
    <w:rsid w:val="619E52D3"/>
    <w:rsid w:val="63EB6131"/>
    <w:rsid w:val="63FF3C15"/>
    <w:rsid w:val="642AF8A2"/>
    <w:rsid w:val="6514AA6D"/>
    <w:rsid w:val="6698E321"/>
    <w:rsid w:val="66DBFDB2"/>
    <w:rsid w:val="6847C33B"/>
    <w:rsid w:val="6A4251B5"/>
    <w:rsid w:val="6A5B1C13"/>
    <w:rsid w:val="6AC0C28B"/>
    <w:rsid w:val="6B5E9DD7"/>
    <w:rsid w:val="6C53B8D1"/>
    <w:rsid w:val="6DA18F61"/>
    <w:rsid w:val="6ED5A1EF"/>
    <w:rsid w:val="6F0A1090"/>
    <w:rsid w:val="6FDA1E6C"/>
    <w:rsid w:val="703BA735"/>
    <w:rsid w:val="70E7B972"/>
    <w:rsid w:val="73356277"/>
    <w:rsid w:val="734E1BEF"/>
    <w:rsid w:val="74B5FE62"/>
    <w:rsid w:val="75ED60C1"/>
    <w:rsid w:val="77B53723"/>
    <w:rsid w:val="78AEB4DC"/>
    <w:rsid w:val="78DA0D58"/>
    <w:rsid w:val="790A69D8"/>
    <w:rsid w:val="7A38A030"/>
    <w:rsid w:val="7A3CB00C"/>
    <w:rsid w:val="7B937EF4"/>
    <w:rsid w:val="7BCA8ACD"/>
    <w:rsid w:val="7C0119DF"/>
    <w:rsid w:val="7C274858"/>
    <w:rsid w:val="7C5445DA"/>
    <w:rsid w:val="7D2AB28B"/>
    <w:rsid w:val="7D2EDEB1"/>
    <w:rsid w:val="7DE75F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3A840250-9BE9-45EF-9CDF-BDEE168C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76DF"/>
    <w:pPr>
      <w:spacing w:after="140" w:line="300" w:lineRule="exac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F64971"/>
    <w:pPr>
      <w:keepNext/>
      <w:keepLines/>
      <w:spacing w:before="280" w:line="240" w:lineRule="auto"/>
      <w:contextualSpacing/>
      <w:outlineLvl w:val="1"/>
    </w:pPr>
    <w:rPr>
      <w:rFonts w:asciiTheme="majorHAnsi" w:eastAsiaTheme="majorEastAsia" w:hAnsiTheme="majorHAnsi" w:cstheme="majorBidi"/>
      <w:b/>
      <w:color w:val="54427E" w:themeColor="background2"/>
      <w:sz w:val="40"/>
      <w:szCs w:val="26"/>
    </w:rPr>
  </w:style>
  <w:style w:type="paragraph" w:styleId="Heading3">
    <w:name w:val="heading 3"/>
    <w:basedOn w:val="Normal"/>
    <w:next w:val="Normal"/>
    <w:link w:val="Heading3Char"/>
    <w:uiPriority w:val="9"/>
    <w:unhideWhenUsed/>
    <w:qFormat/>
    <w:rsid w:val="00F64971"/>
    <w:pPr>
      <w:keepNext/>
      <w:keepLines/>
      <w:spacing w:before="280" w:line="240" w:lineRule="auto"/>
      <w:outlineLvl w:val="2"/>
    </w:pPr>
    <w:rPr>
      <w:rFonts w:asciiTheme="majorHAnsi" w:eastAsiaTheme="majorEastAsia" w:hAnsiTheme="majorHAnsi" w:cstheme="majorBidi"/>
      <w:b/>
      <w:color w:val="54427E" w:themeColor="background2"/>
      <w:sz w:val="32"/>
    </w:rPr>
  </w:style>
  <w:style w:type="paragraph" w:styleId="Heading4">
    <w:name w:val="heading 4"/>
    <w:basedOn w:val="Normal"/>
    <w:next w:val="Normal"/>
    <w:link w:val="Heading4Char"/>
    <w:uiPriority w:val="9"/>
    <w:unhideWhenUsed/>
    <w:qFormat/>
    <w:rsid w:val="00AA6DBD"/>
    <w:pPr>
      <w:keepNext/>
      <w:keepLines/>
      <w:spacing w:before="280" w:line="240" w:lineRule="auto"/>
      <w:outlineLvl w:val="3"/>
    </w:pPr>
    <w:rPr>
      <w:rFonts w:asciiTheme="majorHAnsi" w:eastAsiaTheme="majorEastAsia" w:hAnsiTheme="majorHAnsi" w:cs="Times New Roman (Headings CS)"/>
      <w:b/>
      <w:iCs/>
      <w:color w:val="000000" w:themeColor="text1"/>
      <w:sz w:val="28"/>
    </w:rPr>
  </w:style>
  <w:style w:type="paragraph" w:styleId="Heading5">
    <w:name w:val="heading 5"/>
    <w:basedOn w:val="Normal"/>
    <w:next w:val="Normal"/>
    <w:link w:val="Heading5Char"/>
    <w:uiPriority w:val="9"/>
    <w:unhideWhenUsed/>
    <w:qFormat/>
    <w:rsid w:val="00C95D26"/>
    <w:pPr>
      <w:keepNext/>
      <w:keepLines/>
      <w:spacing w:before="2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B2E"/>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620B2E"/>
    <w:rPr>
      <w:rFonts w:asciiTheme="majorHAnsi" w:eastAsiaTheme="majorEastAsia" w:hAnsiTheme="majorHAnsi" w:cstheme="majorBidi"/>
      <w:b/>
      <w:spacing w:val="-10"/>
      <w:kern w:val="28"/>
      <w:sz w:val="76"/>
      <w:szCs w:val="7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uiPriority w:val="34"/>
    <w:qFormat/>
    <w:rsid w:val="002D72E4"/>
    <w:pPr>
      <w:tabs>
        <w:tab w:val="left" w:pos="567"/>
        <w:tab w:val="left" w:pos="1134"/>
        <w:tab w:val="left" w:pos="1701"/>
      </w:tabs>
      <w:contextualSpacing/>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F64971"/>
    <w:rPr>
      <w:rFonts w:asciiTheme="majorHAnsi" w:eastAsiaTheme="majorEastAsia" w:hAnsiTheme="majorHAnsi" w:cstheme="majorBidi"/>
      <w:b/>
      <w:color w:val="54427E" w:themeColor="background2"/>
      <w:sz w:val="40"/>
      <w:szCs w:val="26"/>
      <w:lang w:val="en-AU"/>
    </w:rPr>
  </w:style>
  <w:style w:type="character" w:customStyle="1" w:styleId="Heading3Char">
    <w:name w:val="Heading 3 Char"/>
    <w:basedOn w:val="DefaultParagraphFont"/>
    <w:link w:val="Heading3"/>
    <w:uiPriority w:val="9"/>
    <w:rsid w:val="00F64971"/>
    <w:rPr>
      <w:rFonts w:asciiTheme="majorHAnsi" w:eastAsiaTheme="majorEastAsia" w:hAnsiTheme="majorHAnsi" w:cstheme="majorBidi"/>
      <w:b/>
      <w:color w:val="54427E" w:themeColor="background2"/>
      <w:sz w:val="32"/>
      <w:lang w:val="en-AU"/>
    </w:rPr>
  </w:style>
  <w:style w:type="character" w:customStyle="1" w:styleId="Heading4Char">
    <w:name w:val="Heading 4 Char"/>
    <w:basedOn w:val="DefaultParagraphFont"/>
    <w:link w:val="Heading4"/>
    <w:uiPriority w:val="9"/>
    <w:rsid w:val="00AA6DBD"/>
    <w:rPr>
      <w:rFonts w:asciiTheme="majorHAnsi" w:eastAsiaTheme="majorEastAsia" w:hAnsiTheme="majorHAnsi" w:cs="Times New Roman (Headings CS)"/>
      <w:b/>
      <w:iCs/>
      <w:color w:val="000000" w:themeColor="text1"/>
      <w:sz w:val="28"/>
      <w:lang w:val="en-AU"/>
    </w:rPr>
  </w:style>
  <w:style w:type="paragraph" w:styleId="Quote">
    <w:name w:val="Quote"/>
    <w:aliases w:val="Intro Text"/>
    <w:basedOn w:val="Normal"/>
    <w:next w:val="Normal"/>
    <w:link w:val="QuoteChar"/>
    <w:uiPriority w:val="29"/>
    <w:qFormat/>
    <w:rsid w:val="00F64971"/>
    <w:pPr>
      <w:spacing w:before="280" w:line="240" w:lineRule="auto"/>
    </w:pPr>
    <w:rPr>
      <w:i/>
      <w:iCs/>
      <w:color w:val="54427E" w:themeColor="background2"/>
      <w:sz w:val="32"/>
    </w:rPr>
  </w:style>
  <w:style w:type="character" w:customStyle="1" w:styleId="QuoteChar">
    <w:name w:val="Quote Char"/>
    <w:aliases w:val="Intro Text Char"/>
    <w:basedOn w:val="DefaultParagraphFont"/>
    <w:link w:val="Quote"/>
    <w:uiPriority w:val="29"/>
    <w:rsid w:val="00F64971"/>
    <w:rPr>
      <w:rFonts w:cs="Times New Roman (Body CS)"/>
      <w:i/>
      <w:iCs/>
      <w:color w:val="54427E" w:themeColor="background2"/>
      <w:sz w:val="32"/>
      <w:lang w:val="en-AU"/>
    </w:rPr>
  </w:style>
  <w:style w:type="paragraph" w:styleId="IntenseQuote">
    <w:name w:val="Intense Quote"/>
    <w:aliases w:val="Pullout quote"/>
    <w:basedOn w:val="Normal"/>
    <w:next w:val="Normal"/>
    <w:link w:val="IntenseQuoteChar"/>
    <w:uiPriority w:val="30"/>
    <w:qFormat/>
    <w:rsid w:val="00F64971"/>
    <w:pPr>
      <w:pBdr>
        <w:top w:val="single" w:sz="4" w:space="7" w:color="54427E" w:themeColor="background2"/>
        <w:bottom w:val="single" w:sz="4" w:space="7" w:color="54427E" w:themeColor="background2"/>
      </w:pBdr>
      <w:spacing w:before="200" w:after="200" w:line="360" w:lineRule="exact"/>
      <w:jc w:val="center"/>
    </w:pPr>
    <w:rPr>
      <w:i/>
      <w:iCs/>
      <w:color w:val="54427E" w:themeColor="background2"/>
      <w:sz w:val="24"/>
    </w:rPr>
  </w:style>
  <w:style w:type="character" w:customStyle="1" w:styleId="IntenseQuoteChar">
    <w:name w:val="Intense Quote Char"/>
    <w:aliases w:val="Pullout quote Char"/>
    <w:basedOn w:val="DefaultParagraphFont"/>
    <w:link w:val="IntenseQuote"/>
    <w:uiPriority w:val="30"/>
    <w:rsid w:val="00F64971"/>
    <w:rPr>
      <w:rFonts w:cs="Times New Roman (Body CS)"/>
      <w:i/>
      <w:iCs/>
      <w:color w:val="54427E" w:themeColor="background2"/>
      <w:lang w:val="en-AU"/>
    </w:rPr>
  </w:style>
  <w:style w:type="paragraph" w:customStyle="1" w:styleId="TasGovDepartmentName">
    <w:name w:val="TasGov Department Name"/>
    <w:basedOn w:val="Normal"/>
    <w:qFormat/>
    <w:rsid w:val="004F4491"/>
    <w:rPr>
      <w:spacing w:val="30"/>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F64971"/>
    <w:rPr>
      <w:i/>
      <w:iCs/>
      <w:color w:val="54427E" w:themeColor="background2"/>
    </w:rPr>
  </w:style>
  <w:style w:type="character" w:styleId="IntenseReference">
    <w:name w:val="Intense Reference"/>
    <w:basedOn w:val="DefaultParagraphFont"/>
    <w:uiPriority w:val="32"/>
    <w:qFormat/>
    <w:rsid w:val="00F64971"/>
    <w:rPr>
      <w:b/>
      <w:bCs/>
      <w:smallCaps/>
      <w:color w:val="54427E" w:themeColor="background2"/>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CE362F" w:themeColor="accent1"/>
        <w:left w:val="single" w:sz="2" w:space="10" w:color="CE362F" w:themeColor="accent1"/>
        <w:bottom w:val="single" w:sz="2" w:space="10" w:color="CE362F" w:themeColor="accent1"/>
        <w:right w:val="single" w:sz="2" w:space="10" w:color="CE362F"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4C4C4C"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999999" w:themeColor="followedHyperlink"/>
      <w:u w:val="single"/>
    </w:rPr>
  </w:style>
  <w:style w:type="paragraph" w:styleId="NormalWeb">
    <w:name w:val="Normal (Web)"/>
    <w:basedOn w:val="Normal"/>
    <w:uiPriority w:val="99"/>
    <w:semiHidden/>
    <w:unhideWhenUsed/>
    <w:rsid w:val="00556FE8"/>
    <w:pPr>
      <w:spacing w:before="100" w:beforeAutospacing="1" w:after="100" w:afterAutospacing="1" w:line="240" w:lineRule="auto"/>
    </w:pPr>
    <w:rPr>
      <w:rFonts w:ascii="Times New Roman" w:eastAsia="Times New Roman" w:hAnsi="Times New Roman" w:cs="Times New Roman"/>
      <w:sz w:val="24"/>
      <w:lang w:eastAsia="en-AU"/>
    </w:rPr>
  </w:style>
  <w:style w:type="paragraph" w:styleId="PlainText">
    <w:name w:val="Plain Text"/>
    <w:basedOn w:val="Normal"/>
    <w:link w:val="PlainTextChar"/>
    <w:uiPriority w:val="99"/>
    <w:semiHidden/>
    <w:unhideWhenUsed/>
    <w:rsid w:val="00556FE8"/>
    <w:pPr>
      <w:spacing w:after="0" w:line="240" w:lineRule="auto"/>
    </w:pPr>
    <w:rPr>
      <w:rFonts w:ascii="Arial" w:hAnsi="Arial" w:cs="Arial"/>
      <w:sz w:val="24"/>
    </w:rPr>
  </w:style>
  <w:style w:type="character" w:customStyle="1" w:styleId="PlainTextChar">
    <w:name w:val="Plain Text Char"/>
    <w:basedOn w:val="DefaultParagraphFont"/>
    <w:link w:val="PlainText"/>
    <w:uiPriority w:val="99"/>
    <w:semiHidden/>
    <w:rsid w:val="00556FE8"/>
    <w:rPr>
      <w:rFonts w:ascii="Arial" w:hAnsi="Arial" w:cs="Arial"/>
      <w:lang w:val="en-AU"/>
    </w:rPr>
  </w:style>
  <w:style w:type="character" w:styleId="Strong">
    <w:name w:val="Strong"/>
    <w:uiPriority w:val="22"/>
    <w:qFormat/>
    <w:rsid w:val="00A20CB4"/>
    <w:rPr>
      <w:b/>
      <w:bCs/>
    </w:rPr>
  </w:style>
  <w:style w:type="character" w:styleId="CommentReference">
    <w:name w:val="annotation reference"/>
    <w:basedOn w:val="DefaultParagraphFont"/>
    <w:uiPriority w:val="99"/>
    <w:semiHidden/>
    <w:unhideWhenUsed/>
    <w:rsid w:val="00700C54"/>
    <w:rPr>
      <w:sz w:val="16"/>
      <w:szCs w:val="16"/>
    </w:rPr>
  </w:style>
  <w:style w:type="paragraph" w:styleId="CommentText">
    <w:name w:val="annotation text"/>
    <w:basedOn w:val="Normal"/>
    <w:link w:val="CommentTextChar"/>
    <w:uiPriority w:val="99"/>
    <w:semiHidden/>
    <w:unhideWhenUsed/>
    <w:rsid w:val="00700C54"/>
    <w:pPr>
      <w:spacing w:line="240" w:lineRule="auto"/>
    </w:pPr>
    <w:rPr>
      <w:sz w:val="20"/>
      <w:szCs w:val="20"/>
    </w:rPr>
  </w:style>
  <w:style w:type="character" w:customStyle="1" w:styleId="CommentTextChar">
    <w:name w:val="Comment Text Char"/>
    <w:basedOn w:val="DefaultParagraphFont"/>
    <w:link w:val="CommentText"/>
    <w:uiPriority w:val="99"/>
    <w:semiHidden/>
    <w:rsid w:val="00700C54"/>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700C54"/>
    <w:rPr>
      <w:b/>
      <w:bCs/>
    </w:rPr>
  </w:style>
  <w:style w:type="character" w:customStyle="1" w:styleId="CommentSubjectChar">
    <w:name w:val="Comment Subject Char"/>
    <w:basedOn w:val="CommentTextChar"/>
    <w:link w:val="CommentSubject"/>
    <w:uiPriority w:val="99"/>
    <w:semiHidden/>
    <w:rsid w:val="00700C54"/>
    <w:rPr>
      <w:rFonts w:cs="Times New Roman (Body CS)"/>
      <w:b/>
      <w:bCs/>
      <w:sz w:val="20"/>
      <w:szCs w:val="20"/>
      <w:lang w:val="en-AU"/>
    </w:rPr>
  </w:style>
  <w:style w:type="character" w:styleId="FootnoteReference">
    <w:name w:val="footnote reference"/>
    <w:basedOn w:val="DefaultParagraphFont"/>
    <w:uiPriority w:val="99"/>
    <w:semiHidden/>
    <w:unhideWhenUsed/>
    <w:rsid w:val="00DB67C4"/>
    <w:rPr>
      <w:vertAlign w:val="superscript"/>
    </w:rPr>
  </w:style>
  <w:style w:type="character" w:styleId="UnresolvedMention">
    <w:name w:val="Unresolved Mention"/>
    <w:basedOn w:val="DefaultParagraphFont"/>
    <w:uiPriority w:val="99"/>
    <w:rsid w:val="00157045"/>
    <w:rPr>
      <w:color w:val="605E5C"/>
      <w:shd w:val="clear" w:color="auto" w:fill="E1DFDD"/>
    </w:rPr>
  </w:style>
  <w:style w:type="paragraph" w:styleId="EndnoteText">
    <w:name w:val="endnote text"/>
    <w:basedOn w:val="Normal"/>
    <w:link w:val="EndnoteTextChar"/>
    <w:uiPriority w:val="99"/>
    <w:semiHidden/>
    <w:unhideWhenUsed/>
    <w:rsid w:val="00AF0209"/>
    <w:pPr>
      <w:spacing w:after="0" w:line="240" w:lineRule="auto"/>
    </w:pPr>
    <w:rPr>
      <w:rFonts w:cstheme="minorBidi"/>
      <w:sz w:val="20"/>
      <w:szCs w:val="20"/>
    </w:rPr>
  </w:style>
  <w:style w:type="character" w:customStyle="1" w:styleId="EndnoteTextChar">
    <w:name w:val="Endnote Text Char"/>
    <w:basedOn w:val="DefaultParagraphFont"/>
    <w:link w:val="EndnoteText"/>
    <w:uiPriority w:val="99"/>
    <w:semiHidden/>
    <w:rsid w:val="00AF0209"/>
    <w:rPr>
      <w:sz w:val="20"/>
      <w:szCs w:val="20"/>
      <w:lang w:val="en-AU"/>
    </w:rPr>
  </w:style>
  <w:style w:type="character" w:styleId="EndnoteReference">
    <w:name w:val="endnote reference"/>
    <w:basedOn w:val="DefaultParagraphFont"/>
    <w:uiPriority w:val="99"/>
    <w:semiHidden/>
    <w:unhideWhenUsed/>
    <w:rsid w:val="00AF0209"/>
    <w:rPr>
      <w:vertAlign w:val="superscript"/>
    </w:rPr>
  </w:style>
  <w:style w:type="table" w:styleId="TableGrid">
    <w:name w:val="Table Grid"/>
    <w:basedOn w:val="TableNormal"/>
    <w:uiPriority w:val="39"/>
    <w:rsid w:val="003974F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23128"/>
  </w:style>
  <w:style w:type="character" w:customStyle="1" w:styleId="eop">
    <w:name w:val="eop"/>
    <w:basedOn w:val="DefaultParagraphFont"/>
    <w:rsid w:val="00B23128"/>
  </w:style>
  <w:style w:type="table" w:styleId="TableGridLight">
    <w:name w:val="Grid Table Light"/>
    <w:basedOn w:val="TableNormal"/>
    <w:uiPriority w:val="40"/>
    <w:rsid w:val="00006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4E1278"/>
    <w:pPr>
      <w:spacing w:before="100" w:beforeAutospacing="1" w:after="100" w:afterAutospacing="1" w:line="240" w:lineRule="auto"/>
    </w:pPr>
    <w:rPr>
      <w:rFonts w:ascii="Times New Roman" w:eastAsia="Times New Roman" w:hAnsi="Times New Roman" w:cs="Times New Roman"/>
      <w:sz w:val="24"/>
      <w:lang w:eastAsia="en-AU"/>
    </w:rPr>
  </w:style>
  <w:style w:type="paragraph" w:styleId="Revision">
    <w:name w:val="Revision"/>
    <w:hidden/>
    <w:uiPriority w:val="99"/>
    <w:semiHidden/>
    <w:rsid w:val="0088715D"/>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5765">
      <w:bodyDiv w:val="1"/>
      <w:marLeft w:val="0"/>
      <w:marRight w:val="0"/>
      <w:marTop w:val="0"/>
      <w:marBottom w:val="0"/>
      <w:divBdr>
        <w:top w:val="none" w:sz="0" w:space="0" w:color="auto"/>
        <w:left w:val="none" w:sz="0" w:space="0" w:color="auto"/>
        <w:bottom w:val="none" w:sz="0" w:space="0" w:color="auto"/>
        <w:right w:val="none" w:sz="0" w:space="0" w:color="auto"/>
      </w:divBdr>
    </w:div>
    <w:div w:id="209849218">
      <w:bodyDiv w:val="1"/>
      <w:marLeft w:val="0"/>
      <w:marRight w:val="0"/>
      <w:marTop w:val="0"/>
      <w:marBottom w:val="0"/>
      <w:divBdr>
        <w:top w:val="none" w:sz="0" w:space="0" w:color="auto"/>
        <w:left w:val="none" w:sz="0" w:space="0" w:color="auto"/>
        <w:bottom w:val="none" w:sz="0" w:space="0" w:color="auto"/>
        <w:right w:val="none" w:sz="0" w:space="0" w:color="auto"/>
      </w:divBdr>
    </w:div>
    <w:div w:id="585576164">
      <w:bodyDiv w:val="1"/>
      <w:marLeft w:val="0"/>
      <w:marRight w:val="0"/>
      <w:marTop w:val="0"/>
      <w:marBottom w:val="0"/>
      <w:divBdr>
        <w:top w:val="none" w:sz="0" w:space="0" w:color="auto"/>
        <w:left w:val="none" w:sz="0" w:space="0" w:color="auto"/>
        <w:bottom w:val="none" w:sz="0" w:space="0" w:color="auto"/>
        <w:right w:val="none" w:sz="0" w:space="0" w:color="auto"/>
      </w:divBdr>
    </w:div>
    <w:div w:id="781992355">
      <w:bodyDiv w:val="1"/>
      <w:marLeft w:val="0"/>
      <w:marRight w:val="0"/>
      <w:marTop w:val="0"/>
      <w:marBottom w:val="0"/>
      <w:divBdr>
        <w:top w:val="none" w:sz="0" w:space="0" w:color="auto"/>
        <w:left w:val="none" w:sz="0" w:space="0" w:color="auto"/>
        <w:bottom w:val="none" w:sz="0" w:space="0" w:color="auto"/>
        <w:right w:val="none" w:sz="0" w:space="0" w:color="auto"/>
      </w:divBdr>
    </w:div>
    <w:div w:id="1607423861">
      <w:bodyDiv w:val="1"/>
      <w:marLeft w:val="0"/>
      <w:marRight w:val="0"/>
      <w:marTop w:val="0"/>
      <w:marBottom w:val="0"/>
      <w:divBdr>
        <w:top w:val="none" w:sz="0" w:space="0" w:color="auto"/>
        <w:left w:val="none" w:sz="0" w:space="0" w:color="auto"/>
        <w:bottom w:val="none" w:sz="0" w:space="0" w:color="auto"/>
        <w:right w:val="none" w:sz="0" w:space="0" w:color="auto"/>
      </w:divBdr>
    </w:div>
    <w:div w:id="1825661473">
      <w:bodyDiv w:val="1"/>
      <w:marLeft w:val="0"/>
      <w:marRight w:val="0"/>
      <w:marTop w:val="0"/>
      <w:marBottom w:val="0"/>
      <w:divBdr>
        <w:top w:val="none" w:sz="0" w:space="0" w:color="auto"/>
        <w:left w:val="none" w:sz="0" w:space="0" w:color="auto"/>
        <w:bottom w:val="none" w:sz="0" w:space="0" w:color="auto"/>
        <w:right w:val="none" w:sz="0" w:space="0" w:color="auto"/>
      </w:divBdr>
      <w:divsChild>
        <w:div w:id="1168568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477382966">
              <w:blockQuote w:val="1"/>
              <w:marLeft w:val="0"/>
              <w:marRight w:val="0"/>
              <w:marTop w:val="120"/>
              <w:marBottom w:val="120"/>
              <w:divBdr>
                <w:top w:val="none" w:sz="0" w:space="0" w:color="auto"/>
                <w:left w:val="none" w:sz="0" w:space="0" w:color="auto"/>
                <w:bottom w:val="none" w:sz="0" w:space="0" w:color="auto"/>
                <w:right w:val="none" w:sz="0" w:space="0" w:color="auto"/>
              </w:divBdr>
            </w:div>
            <w:div w:id="1140417371">
              <w:blockQuote w:val="1"/>
              <w:marLeft w:val="0"/>
              <w:marRight w:val="0"/>
              <w:marTop w:val="120"/>
              <w:marBottom w:val="120"/>
              <w:divBdr>
                <w:top w:val="none" w:sz="0" w:space="0" w:color="auto"/>
                <w:left w:val="none" w:sz="0" w:space="0" w:color="auto"/>
                <w:bottom w:val="none" w:sz="0" w:space="0" w:color="auto"/>
                <w:right w:val="none" w:sz="0" w:space="0" w:color="auto"/>
              </w:divBdr>
            </w:div>
            <w:div w:id="1199977942">
              <w:blockQuote w:val="1"/>
              <w:marLeft w:val="0"/>
              <w:marRight w:val="0"/>
              <w:marTop w:val="120"/>
              <w:marBottom w:val="120"/>
              <w:divBdr>
                <w:top w:val="none" w:sz="0" w:space="0" w:color="auto"/>
                <w:left w:val="none" w:sz="0" w:space="0" w:color="auto"/>
                <w:bottom w:val="none" w:sz="0" w:space="0" w:color="auto"/>
                <w:right w:val="none" w:sz="0" w:space="0" w:color="auto"/>
              </w:divBdr>
            </w:div>
            <w:div w:id="1213733000">
              <w:blockQuote w:val="1"/>
              <w:marLeft w:val="0"/>
              <w:marRight w:val="0"/>
              <w:marTop w:val="120"/>
              <w:marBottom w:val="120"/>
              <w:divBdr>
                <w:top w:val="none" w:sz="0" w:space="0" w:color="auto"/>
                <w:left w:val="none" w:sz="0" w:space="0" w:color="auto"/>
                <w:bottom w:val="none" w:sz="0" w:space="0" w:color="auto"/>
                <w:right w:val="none" w:sz="0" w:space="0" w:color="auto"/>
              </w:divBdr>
            </w:div>
            <w:div w:id="1274820959">
              <w:blockQuote w:val="1"/>
              <w:marLeft w:val="0"/>
              <w:marRight w:val="0"/>
              <w:marTop w:val="120"/>
              <w:marBottom w:val="120"/>
              <w:divBdr>
                <w:top w:val="none" w:sz="0" w:space="0" w:color="auto"/>
                <w:left w:val="none" w:sz="0" w:space="0" w:color="auto"/>
                <w:bottom w:val="none" w:sz="0" w:space="0" w:color="auto"/>
                <w:right w:val="none" w:sz="0" w:space="0" w:color="auto"/>
              </w:divBdr>
            </w:div>
            <w:div w:id="1770347081">
              <w:blockQuote w:val="1"/>
              <w:marLeft w:val="0"/>
              <w:marRight w:val="0"/>
              <w:marTop w:val="120"/>
              <w:marBottom w:val="120"/>
              <w:divBdr>
                <w:top w:val="none" w:sz="0" w:space="0" w:color="auto"/>
                <w:left w:val="none" w:sz="0" w:space="0" w:color="auto"/>
                <w:bottom w:val="none" w:sz="0" w:space="0" w:color="auto"/>
                <w:right w:val="none" w:sz="0" w:space="0" w:color="auto"/>
              </w:divBdr>
            </w:div>
            <w:div w:id="18532997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6126286">
      <w:bodyDiv w:val="1"/>
      <w:marLeft w:val="0"/>
      <w:marRight w:val="0"/>
      <w:marTop w:val="0"/>
      <w:marBottom w:val="0"/>
      <w:divBdr>
        <w:top w:val="none" w:sz="0" w:space="0" w:color="auto"/>
        <w:left w:val="none" w:sz="0" w:space="0" w:color="auto"/>
        <w:bottom w:val="none" w:sz="0" w:space="0" w:color="auto"/>
        <w:right w:val="none" w:sz="0" w:space="0" w:color="auto"/>
      </w:divBdr>
    </w:div>
    <w:div w:id="2099591506">
      <w:bodyDiv w:val="1"/>
      <w:marLeft w:val="0"/>
      <w:marRight w:val="0"/>
      <w:marTop w:val="0"/>
      <w:marBottom w:val="0"/>
      <w:divBdr>
        <w:top w:val="none" w:sz="0" w:space="0" w:color="auto"/>
        <w:left w:val="none" w:sz="0" w:space="0" w:color="auto"/>
        <w:bottom w:val="none" w:sz="0" w:space="0" w:color="auto"/>
        <w:right w:val="none" w:sz="0" w:space="0" w:color="auto"/>
      </w:divBdr>
    </w:div>
    <w:div w:id="21160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s://www.justice.tas.gov.au/news_and_events/review-of-the-public-trustee" TargetMode="External"/><Relationship Id="rId39" Type="http://schemas.openxmlformats.org/officeDocument/2006/relationships/hyperlink" Target="https://www.dss.gov.au/our-responsibilities/disability-and-carers/standards-and-quality-assurance/national-standards-for-disability-services" TargetMode="External"/><Relationship Id="rId3" Type="http://schemas.openxmlformats.org/officeDocument/2006/relationships/customXml" Target="../customXml/item3.xml"/><Relationship Id="rId21" Type="http://schemas.openxmlformats.org/officeDocument/2006/relationships/hyperlink" Target="https://www.dpac.tas.gov.au/divisions/cpp/community-and-disability-services/tasmanian-disability-services-act-2011/tasmanian-disability-services-act-2011-review" TargetMode="External"/><Relationship Id="rId34" Type="http://schemas.openxmlformats.org/officeDocument/2006/relationships/hyperlink" Target="https://www.undp.org/nepal/publications/un-crpd-convention-rights-persons-disabilities?utm_source=EN&amp;utm_medium=GSR&amp;utm_content=US_UNDP_PaidSearch_Brand_English&amp;utm_campaign=CENTRAL&amp;c_src=CENTRAL&amp;c_src2=GSR&amp;gclid=EAIaIQobChMI4ZGxuK-k-QIVigsrCh2YmQH8EAAYASAAEgKVbvD_BwE" TargetMode="External"/><Relationship Id="rId42" Type="http://schemas.openxmlformats.org/officeDocument/2006/relationships/hyperlink" Target="https://www.dpac.tas.gov.au/divisions/cpp/community-and-disability-services/tasmanian-disability-services-act-2011/tasmanian_disability_regulations_2015" TargetMode="Externa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disability.royalcommission.gov.au/" TargetMode="External"/><Relationship Id="rId33" Type="http://schemas.openxmlformats.org/officeDocument/2006/relationships/hyperlink" Target="https://www.disabilitygateway.gov.au/ads/strategy" TargetMode="External"/><Relationship Id="rId38" Type="http://schemas.openxmlformats.org/officeDocument/2006/relationships/hyperlink" Target="https://www.communities.tas.gov.au/disability/tasmanian_disability_services_act_2011/tasmanian_disability_regulations_2015"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tas.gov.au/view/html/inforce/current/act-2011-027" TargetMode="External"/><Relationship Id="rId29" Type="http://schemas.openxmlformats.org/officeDocument/2006/relationships/hyperlink" Target="https://www.legislation.tas.gov.au/view/html/inforce/current/act-2011-027" TargetMode="External"/><Relationship Id="rId41" Type="http://schemas.openxmlformats.org/officeDocument/2006/relationships/hyperlink" Target="https://www.dpac.tas.gov.au/__data/assets/pdf_file/0027/247194/Communities-Tasmania-Response-Review-of-Statebased-RI-Feb-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pac.tas.gov.au/divisions/cpp/community-and-disability-services/elder-abuse/respect_and_protect_older_tasmanians_-_tasmanias_elder_abuse_prevention_strategy_2019-2022" TargetMode="External"/><Relationship Id="rId32" Type="http://schemas.openxmlformats.org/officeDocument/2006/relationships/hyperlink" Target="https://www.dpac.tas.gov.au/divisions/cpp/community-and-disability-services/tasmanian-disability-services-act-2011/tasmanian-disability-services-act-2011-review/what-we-have-found-out-so-far" TargetMode="External"/><Relationship Id="rId37" Type="http://schemas.openxmlformats.org/officeDocument/2006/relationships/hyperlink" Target="https://www.dss.gov.au/sites/default/files/documents/09_2021/ndis-principles-determine-responsibilities-ndis-and-other-service-1.pdf" TargetMode="External"/><Relationship Id="rId40" Type="http://schemas.openxmlformats.org/officeDocument/2006/relationships/hyperlink" Target="https://www.dpac.tas.gov.au/__data/assets/pdf_file/0026/247193/Review-of-Statebased-RI-Summary-Report-Feb-2022.pdf"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28" Type="http://schemas.openxmlformats.org/officeDocument/2006/relationships/hyperlink" Target="https://www.dpac.tas.gov.au/divisions/cpp/community-and-disability-services/tasmanian-disability-services-act-2011/tasmanian-disability-services-act-2011-review/what-we-have-found-out-so-far" TargetMode="External"/><Relationship Id="rId36" Type="http://schemas.openxmlformats.org/officeDocument/2006/relationships/hyperlink" Target="https://disability.royalcommission.gov.au/publications/promoting-inclusion"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s://www.dpac.tas.gov.au/divisions/cpp/community-and-disability-services/tasmanian-disability-services-act-2011/tasmanian-disability-services-act-2011-review/what-we-have-found-out-so-far" TargetMode="External"/><Relationship Id="rId44" Type="http://schemas.openxmlformats.org/officeDocument/2006/relationships/hyperlink" Target="https://www.un.org/development/desa/disabilities/convention-on-the-rights-of-persons-with-disabilities/article-12-equal-recognition-before-the-law.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isabilitygateway.gov.au/ads/strategy" TargetMode="External"/><Relationship Id="rId27" Type="http://schemas.openxmlformats.org/officeDocument/2006/relationships/hyperlink" Target="https://www.parliament.tas.gov.au/ctee/Council/reports/Report%20on%20Disability%20Services%20in%20Tasmania.pdf" TargetMode="External"/><Relationship Id="rId30" Type="http://schemas.openxmlformats.org/officeDocument/2006/relationships/hyperlink" Target="https://www.dpac.tas.gov.au/__data/assets/pdf_file/0024/246651/Final-DSA-Review-Discussion-Paper-September-2021.pdf" TargetMode="External"/><Relationship Id="rId35" Type="http://schemas.openxmlformats.org/officeDocument/2006/relationships/hyperlink" Target="https://www.ohchr.org/en/treaty-bodies/crpd/general-comments" TargetMode="External"/><Relationship Id="rId43" Type="http://schemas.openxmlformats.org/officeDocument/2006/relationships/hyperlink" Target="https://www.dss.gov.au/our-responsibilities/disability-and-carers/standards-and-quality-assurance/national-standards-for-disability-services" TargetMode="Externa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OC-Purple">
      <a:dk1>
        <a:srgbClr val="000000"/>
      </a:dk1>
      <a:lt1>
        <a:srgbClr val="FFFFFF"/>
      </a:lt1>
      <a:dk2>
        <a:srgbClr val="70004B"/>
      </a:dk2>
      <a:lt2>
        <a:srgbClr val="54427E"/>
      </a:lt2>
      <a:accent1>
        <a:srgbClr val="CE362F"/>
      </a:accent1>
      <a:accent2>
        <a:srgbClr val="F37F20"/>
      </a:accent2>
      <a:accent3>
        <a:srgbClr val="64BD5F"/>
      </a:accent3>
      <a:accent4>
        <a:srgbClr val="FFDF00"/>
      </a:accent4>
      <a:accent5>
        <a:srgbClr val="005996"/>
      </a:accent5>
      <a:accent6>
        <a:srgbClr val="ABA238"/>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5A5242C5E66D4D9874D17A144343C6" ma:contentTypeVersion="9" ma:contentTypeDescription="Create a new document." ma:contentTypeScope="" ma:versionID="2aa84f931f4e0f4e64c07c68026a9541">
  <xsd:schema xmlns:xsd="http://www.w3.org/2001/XMLSchema" xmlns:xs="http://www.w3.org/2001/XMLSchema" xmlns:p="http://schemas.microsoft.com/office/2006/metadata/properties" xmlns:ns3="5e073e28-ae94-449a-b87d-ed2d984f9ef4" xmlns:ns4="00d8349d-4903-4f38-bbd2-1a6e42704f72" targetNamespace="http://schemas.microsoft.com/office/2006/metadata/properties" ma:root="true" ma:fieldsID="eacb10058a638a55320f111e0a268e03" ns3:_="" ns4:_="">
    <xsd:import namespace="5e073e28-ae94-449a-b87d-ed2d984f9ef4"/>
    <xsd:import namespace="00d8349d-4903-4f38-bbd2-1a6e42704f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3e28-ae94-449a-b87d-ed2d984f9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349d-4903-4f38-bbd2-1a6e42704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92F27-A392-49A0-BF63-74A65BCAD986}">
  <ds:schemaRefs>
    <ds:schemaRef ds:uri="http://schemas.microsoft.com/sharepoint/v3/contenttype/forms"/>
  </ds:schemaRefs>
</ds:datastoreItem>
</file>

<file path=customXml/itemProps2.xml><?xml version="1.0" encoding="utf-8"?>
<ds:datastoreItem xmlns:ds="http://schemas.openxmlformats.org/officeDocument/2006/customXml" ds:itemID="{0A1C064B-AF12-A54D-A9CE-C45A2920D179}">
  <ds:schemaRefs>
    <ds:schemaRef ds:uri="http://schemas.openxmlformats.org/officeDocument/2006/bibliography"/>
  </ds:schemaRefs>
</ds:datastoreItem>
</file>

<file path=customXml/itemProps3.xml><?xml version="1.0" encoding="utf-8"?>
<ds:datastoreItem xmlns:ds="http://schemas.openxmlformats.org/officeDocument/2006/customXml" ds:itemID="{DE8E13E5-BC35-4587-8D0A-CD5979A6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73e28-ae94-449a-b87d-ed2d984f9ef4"/>
    <ds:schemaRef ds:uri="00d8349d-4903-4f38-bbd2-1a6e42704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351F1-8DCD-452E-9756-AE85CBF2520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0d8349d-4903-4f38-bbd2-1a6e42704f72"/>
    <ds:schemaRef ds:uri="5e073e28-ae94-449a-b87d-ed2d984f9e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5280</Words>
  <Characters>30996</Characters>
  <Application>Microsoft Office Word</Application>
  <DocSecurity>8</DocSecurity>
  <Lines>543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Horton, Daniel</cp:lastModifiedBy>
  <cp:revision>2</cp:revision>
  <cp:lastPrinted>2022-10-04T02:25:00Z</cp:lastPrinted>
  <dcterms:created xsi:type="dcterms:W3CDTF">2023-07-06T05:15:00Z</dcterms:created>
  <dcterms:modified xsi:type="dcterms:W3CDTF">2023-07-06T05:15:00Z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0x0101001A5A5242C5E66D4D9874D17A144343C6</vt:lpwstr>
  </property>
</Properties>
</file>