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36004" w14:textId="77777777" w:rsidR="00361246" w:rsidRDefault="00A73DAE">
      <w:pPr>
        <w:pStyle w:val="BodyText"/>
        <w:rPr>
          <w:rFonts w:ascii="Times New Roman"/>
          <w:sz w:val="20"/>
        </w:rPr>
      </w:pPr>
      <w:r>
        <w:rPr>
          <w:noProof/>
        </w:rPr>
        <w:drawing>
          <wp:anchor distT="0" distB="0" distL="0" distR="0" simplePos="0" relativeHeight="487489024" behindDoc="1" locked="0" layoutInCell="1" allowOverlap="1" wp14:anchorId="595E5951" wp14:editId="13956B85">
            <wp:simplePos x="0" y="0"/>
            <wp:positionH relativeFrom="page">
              <wp:posOffset>0</wp:posOffset>
            </wp:positionH>
            <wp:positionV relativeFrom="page">
              <wp:posOffset>0</wp:posOffset>
            </wp:positionV>
            <wp:extent cx="7560563" cy="895983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7560563" cy="8959830"/>
                    </a:xfrm>
                    <a:prstGeom prst="rect">
                      <a:avLst/>
                    </a:prstGeom>
                  </pic:spPr>
                </pic:pic>
              </a:graphicData>
            </a:graphic>
          </wp:anchor>
        </w:drawing>
      </w:r>
    </w:p>
    <w:p w14:paraId="19D7874C" w14:textId="77777777" w:rsidR="00361246" w:rsidRDefault="00361246">
      <w:pPr>
        <w:pStyle w:val="BodyText"/>
        <w:rPr>
          <w:rFonts w:ascii="Times New Roman"/>
          <w:sz w:val="20"/>
        </w:rPr>
      </w:pPr>
    </w:p>
    <w:p w14:paraId="7C6E1C3D" w14:textId="77777777" w:rsidR="00361246" w:rsidRDefault="00361246">
      <w:pPr>
        <w:pStyle w:val="BodyText"/>
        <w:rPr>
          <w:rFonts w:ascii="Times New Roman"/>
          <w:sz w:val="20"/>
        </w:rPr>
      </w:pPr>
    </w:p>
    <w:p w14:paraId="273E41C1" w14:textId="77777777" w:rsidR="00361246" w:rsidRDefault="00361246">
      <w:pPr>
        <w:pStyle w:val="BodyText"/>
        <w:rPr>
          <w:rFonts w:ascii="Times New Roman"/>
          <w:sz w:val="20"/>
        </w:rPr>
      </w:pPr>
    </w:p>
    <w:p w14:paraId="1A6D4AAE" w14:textId="77777777" w:rsidR="00361246" w:rsidRDefault="00361246">
      <w:pPr>
        <w:pStyle w:val="BodyText"/>
        <w:rPr>
          <w:rFonts w:ascii="Times New Roman"/>
          <w:sz w:val="20"/>
        </w:rPr>
      </w:pPr>
    </w:p>
    <w:p w14:paraId="6DD6A636" w14:textId="77777777" w:rsidR="00361246" w:rsidRDefault="00361246">
      <w:pPr>
        <w:pStyle w:val="BodyText"/>
        <w:rPr>
          <w:rFonts w:ascii="Times New Roman"/>
          <w:sz w:val="20"/>
        </w:rPr>
      </w:pPr>
    </w:p>
    <w:p w14:paraId="5EB35DE0" w14:textId="77777777" w:rsidR="00361246" w:rsidRDefault="00361246">
      <w:pPr>
        <w:pStyle w:val="BodyText"/>
        <w:rPr>
          <w:rFonts w:ascii="Times New Roman"/>
          <w:sz w:val="20"/>
        </w:rPr>
      </w:pPr>
    </w:p>
    <w:p w14:paraId="222548BF" w14:textId="77777777" w:rsidR="00361246" w:rsidRDefault="00361246">
      <w:pPr>
        <w:pStyle w:val="BodyText"/>
        <w:rPr>
          <w:rFonts w:ascii="Times New Roman"/>
          <w:sz w:val="20"/>
        </w:rPr>
      </w:pPr>
    </w:p>
    <w:p w14:paraId="0B649038" w14:textId="77777777" w:rsidR="00361246" w:rsidRDefault="00361246">
      <w:pPr>
        <w:pStyle w:val="BodyText"/>
        <w:rPr>
          <w:rFonts w:ascii="Times New Roman"/>
          <w:sz w:val="20"/>
        </w:rPr>
      </w:pPr>
    </w:p>
    <w:p w14:paraId="2BFD7D1A" w14:textId="77777777" w:rsidR="00361246" w:rsidRDefault="00361246">
      <w:pPr>
        <w:pStyle w:val="BodyText"/>
        <w:rPr>
          <w:rFonts w:ascii="Times New Roman"/>
          <w:sz w:val="20"/>
        </w:rPr>
      </w:pPr>
    </w:p>
    <w:p w14:paraId="36B5103C" w14:textId="77777777" w:rsidR="00361246" w:rsidRDefault="00361246">
      <w:pPr>
        <w:pStyle w:val="BodyText"/>
        <w:rPr>
          <w:rFonts w:ascii="Times New Roman"/>
          <w:sz w:val="20"/>
        </w:rPr>
      </w:pPr>
    </w:p>
    <w:p w14:paraId="5B3C93B4" w14:textId="77777777" w:rsidR="00361246" w:rsidRDefault="00361246">
      <w:pPr>
        <w:pStyle w:val="BodyText"/>
        <w:rPr>
          <w:rFonts w:ascii="Times New Roman"/>
          <w:sz w:val="20"/>
        </w:rPr>
      </w:pPr>
    </w:p>
    <w:p w14:paraId="3DFB4C4A" w14:textId="77777777" w:rsidR="00361246" w:rsidRDefault="00361246">
      <w:pPr>
        <w:pStyle w:val="BodyText"/>
        <w:rPr>
          <w:rFonts w:ascii="Times New Roman"/>
          <w:sz w:val="20"/>
        </w:rPr>
      </w:pPr>
    </w:p>
    <w:p w14:paraId="6CAA7BEF" w14:textId="77777777" w:rsidR="00361246" w:rsidRDefault="00361246">
      <w:pPr>
        <w:pStyle w:val="BodyText"/>
        <w:rPr>
          <w:rFonts w:ascii="Times New Roman"/>
          <w:sz w:val="20"/>
        </w:rPr>
      </w:pPr>
    </w:p>
    <w:p w14:paraId="636183D9" w14:textId="77777777" w:rsidR="00361246" w:rsidRDefault="00361246">
      <w:pPr>
        <w:pStyle w:val="BodyText"/>
        <w:rPr>
          <w:rFonts w:ascii="Times New Roman"/>
          <w:sz w:val="20"/>
        </w:rPr>
      </w:pPr>
    </w:p>
    <w:p w14:paraId="2F0BF7C5" w14:textId="77777777" w:rsidR="00361246" w:rsidRDefault="00361246">
      <w:pPr>
        <w:pStyle w:val="BodyText"/>
        <w:rPr>
          <w:rFonts w:ascii="Times New Roman"/>
          <w:sz w:val="20"/>
        </w:rPr>
      </w:pPr>
    </w:p>
    <w:p w14:paraId="792D1588" w14:textId="77777777" w:rsidR="00361246" w:rsidRDefault="00361246">
      <w:pPr>
        <w:pStyle w:val="BodyText"/>
        <w:spacing w:before="9" w:after="1"/>
        <w:rPr>
          <w:rFonts w:ascii="Times New Roman"/>
          <w:sz w:val="29"/>
        </w:rPr>
      </w:pPr>
    </w:p>
    <w:tbl>
      <w:tblPr>
        <w:tblW w:w="0" w:type="auto"/>
        <w:tblInd w:w="485" w:type="dxa"/>
        <w:tblLayout w:type="fixed"/>
        <w:tblCellMar>
          <w:left w:w="0" w:type="dxa"/>
          <w:right w:w="0" w:type="dxa"/>
        </w:tblCellMar>
        <w:tblLook w:val="01E0" w:firstRow="1" w:lastRow="1" w:firstColumn="1" w:lastColumn="1" w:noHBand="0" w:noVBand="0"/>
      </w:tblPr>
      <w:tblGrid>
        <w:gridCol w:w="7978"/>
      </w:tblGrid>
      <w:tr w:rsidR="00361246" w14:paraId="02742DB7" w14:textId="77777777">
        <w:trPr>
          <w:trHeight w:val="768"/>
        </w:trPr>
        <w:tc>
          <w:tcPr>
            <w:tcW w:w="7978" w:type="dxa"/>
          </w:tcPr>
          <w:p w14:paraId="51A001DC" w14:textId="77777777" w:rsidR="00361246" w:rsidRDefault="00A73DAE">
            <w:pPr>
              <w:pStyle w:val="TableParagraph"/>
              <w:spacing w:line="582" w:lineRule="exact"/>
              <w:rPr>
                <w:b/>
                <w:sz w:val="52"/>
              </w:rPr>
            </w:pPr>
            <w:r>
              <w:rPr>
                <w:b/>
                <w:color w:val="003348"/>
                <w:spacing w:val="-20"/>
                <w:sz w:val="52"/>
              </w:rPr>
              <w:t>Tasmanian</w:t>
            </w:r>
            <w:r>
              <w:rPr>
                <w:b/>
                <w:color w:val="003348"/>
                <w:spacing w:val="-29"/>
                <w:sz w:val="52"/>
              </w:rPr>
              <w:t xml:space="preserve"> </w:t>
            </w:r>
            <w:r>
              <w:rPr>
                <w:b/>
                <w:color w:val="003348"/>
                <w:spacing w:val="-20"/>
                <w:sz w:val="52"/>
              </w:rPr>
              <w:t>Disability</w:t>
            </w:r>
            <w:r>
              <w:rPr>
                <w:b/>
                <w:color w:val="003348"/>
                <w:spacing w:val="-26"/>
                <w:sz w:val="52"/>
              </w:rPr>
              <w:t xml:space="preserve"> </w:t>
            </w:r>
            <w:r>
              <w:rPr>
                <w:b/>
                <w:color w:val="003348"/>
                <w:spacing w:val="-20"/>
                <w:sz w:val="52"/>
              </w:rPr>
              <w:t>Inclusion</w:t>
            </w:r>
            <w:r>
              <w:rPr>
                <w:b/>
                <w:color w:val="003348"/>
                <w:spacing w:val="-28"/>
                <w:sz w:val="52"/>
              </w:rPr>
              <w:t xml:space="preserve"> </w:t>
            </w:r>
            <w:r>
              <w:rPr>
                <w:b/>
                <w:color w:val="003348"/>
                <w:spacing w:val="-20"/>
                <w:sz w:val="52"/>
              </w:rPr>
              <w:t>Bill</w:t>
            </w:r>
          </w:p>
        </w:tc>
      </w:tr>
      <w:tr w:rsidR="00361246" w14:paraId="34367083" w14:textId="77777777">
        <w:trPr>
          <w:trHeight w:val="878"/>
        </w:trPr>
        <w:tc>
          <w:tcPr>
            <w:tcW w:w="7978" w:type="dxa"/>
          </w:tcPr>
          <w:p w14:paraId="3E0A8253" w14:textId="77777777" w:rsidR="00361246" w:rsidRDefault="00A73DAE">
            <w:pPr>
              <w:pStyle w:val="TableParagraph"/>
              <w:spacing w:before="174"/>
              <w:rPr>
                <w:sz w:val="40"/>
              </w:rPr>
            </w:pPr>
            <w:r>
              <w:rPr>
                <w:color w:val="003348"/>
                <w:sz w:val="40"/>
              </w:rPr>
              <w:t>Dementia</w:t>
            </w:r>
            <w:r>
              <w:rPr>
                <w:color w:val="003348"/>
                <w:spacing w:val="-10"/>
                <w:sz w:val="40"/>
              </w:rPr>
              <w:t xml:space="preserve"> </w:t>
            </w:r>
            <w:r>
              <w:rPr>
                <w:color w:val="003348"/>
                <w:sz w:val="40"/>
              </w:rPr>
              <w:t>Australia</w:t>
            </w:r>
            <w:r>
              <w:rPr>
                <w:color w:val="003348"/>
                <w:spacing w:val="-8"/>
                <w:sz w:val="40"/>
              </w:rPr>
              <w:t xml:space="preserve"> </w:t>
            </w:r>
            <w:r>
              <w:rPr>
                <w:color w:val="003348"/>
                <w:spacing w:val="-2"/>
                <w:sz w:val="40"/>
              </w:rPr>
              <w:t>Submission</w:t>
            </w:r>
          </w:p>
        </w:tc>
      </w:tr>
      <w:tr w:rsidR="00361246" w14:paraId="0885A208" w14:textId="77777777">
        <w:trPr>
          <w:trHeight w:val="600"/>
        </w:trPr>
        <w:tc>
          <w:tcPr>
            <w:tcW w:w="7978" w:type="dxa"/>
          </w:tcPr>
          <w:p w14:paraId="27873193" w14:textId="77777777" w:rsidR="00361246" w:rsidRDefault="00A73DAE">
            <w:pPr>
              <w:pStyle w:val="TableParagraph"/>
              <w:spacing w:before="233" w:line="348" w:lineRule="exact"/>
              <w:rPr>
                <w:sz w:val="32"/>
              </w:rPr>
            </w:pPr>
            <w:r>
              <w:rPr>
                <w:color w:val="003348"/>
                <w:sz w:val="32"/>
              </w:rPr>
              <w:t>September</w:t>
            </w:r>
            <w:r>
              <w:rPr>
                <w:color w:val="003348"/>
                <w:spacing w:val="-17"/>
                <w:sz w:val="32"/>
              </w:rPr>
              <w:t xml:space="preserve"> </w:t>
            </w:r>
            <w:r>
              <w:rPr>
                <w:color w:val="003348"/>
                <w:spacing w:val="-4"/>
                <w:sz w:val="32"/>
              </w:rPr>
              <w:t>2023</w:t>
            </w:r>
          </w:p>
        </w:tc>
      </w:tr>
    </w:tbl>
    <w:p w14:paraId="09A5C747" w14:textId="77777777" w:rsidR="00361246" w:rsidRDefault="00361246">
      <w:pPr>
        <w:spacing w:line="348" w:lineRule="exact"/>
        <w:rPr>
          <w:sz w:val="32"/>
        </w:rPr>
        <w:sectPr w:rsidR="00361246">
          <w:type w:val="continuous"/>
          <w:pgSz w:w="11910" w:h="16840"/>
          <w:pgMar w:top="1920" w:right="760" w:bottom="280" w:left="1020" w:header="720" w:footer="720" w:gutter="0"/>
          <w:cols w:space="720"/>
        </w:sectPr>
      </w:pPr>
    </w:p>
    <w:p w14:paraId="37DAB560" w14:textId="77777777" w:rsidR="00361246" w:rsidRDefault="00A73DAE">
      <w:pPr>
        <w:pStyle w:val="Heading1"/>
        <w:spacing w:before="60"/>
      </w:pPr>
      <w:r>
        <w:rPr>
          <w:color w:val="003348"/>
        </w:rPr>
        <w:lastRenderedPageBreak/>
        <w:t>Dementia</w:t>
      </w:r>
      <w:r>
        <w:rPr>
          <w:color w:val="003348"/>
          <w:spacing w:val="-6"/>
        </w:rPr>
        <w:t xml:space="preserve"> </w:t>
      </w:r>
      <w:r>
        <w:rPr>
          <w:color w:val="003348"/>
          <w:spacing w:val="-2"/>
        </w:rPr>
        <w:t>Australia</w:t>
      </w:r>
    </w:p>
    <w:p w14:paraId="5C6D01C2" w14:textId="77777777" w:rsidR="00361246" w:rsidRDefault="00A73DAE">
      <w:pPr>
        <w:pStyle w:val="BodyText"/>
        <w:spacing w:before="241"/>
        <w:ind w:left="112"/>
      </w:pPr>
      <w:r>
        <w:rPr>
          <w:color w:val="003348"/>
        </w:rPr>
        <w:t>Dementia</w:t>
      </w:r>
      <w:r>
        <w:rPr>
          <w:color w:val="003348"/>
          <w:spacing w:val="-12"/>
        </w:rPr>
        <w:t xml:space="preserve"> </w:t>
      </w:r>
      <w:r>
        <w:rPr>
          <w:color w:val="003348"/>
        </w:rPr>
        <w:t>Australia</w:t>
      </w:r>
      <w:r>
        <w:rPr>
          <w:color w:val="003348"/>
          <w:spacing w:val="-12"/>
        </w:rPr>
        <w:t xml:space="preserve"> </w:t>
      </w:r>
      <w:r>
        <w:rPr>
          <w:color w:val="003348"/>
        </w:rPr>
        <w:t>is</w:t>
      </w:r>
      <w:r>
        <w:rPr>
          <w:color w:val="003348"/>
          <w:spacing w:val="-13"/>
        </w:rPr>
        <w:t xml:space="preserve"> </w:t>
      </w:r>
      <w:r>
        <w:rPr>
          <w:color w:val="003348"/>
        </w:rPr>
        <w:t>the</w:t>
      </w:r>
      <w:r>
        <w:rPr>
          <w:color w:val="003348"/>
          <w:spacing w:val="-12"/>
        </w:rPr>
        <w:t xml:space="preserve"> </w:t>
      </w:r>
      <w:r>
        <w:rPr>
          <w:color w:val="003348"/>
        </w:rPr>
        <w:t>peak</w:t>
      </w:r>
      <w:r>
        <w:rPr>
          <w:color w:val="003348"/>
          <w:spacing w:val="-13"/>
        </w:rPr>
        <w:t xml:space="preserve"> </w:t>
      </w:r>
      <w:r>
        <w:rPr>
          <w:color w:val="003348"/>
        </w:rPr>
        <w:t>dementia</w:t>
      </w:r>
      <w:r>
        <w:rPr>
          <w:color w:val="003348"/>
          <w:spacing w:val="-13"/>
        </w:rPr>
        <w:t xml:space="preserve"> </w:t>
      </w:r>
      <w:r>
        <w:rPr>
          <w:color w:val="003348"/>
        </w:rPr>
        <w:t>advocacy</w:t>
      </w:r>
      <w:r>
        <w:rPr>
          <w:color w:val="003348"/>
          <w:spacing w:val="-12"/>
        </w:rPr>
        <w:t xml:space="preserve"> </w:t>
      </w:r>
      <w:proofErr w:type="spellStart"/>
      <w:r>
        <w:rPr>
          <w:color w:val="003348"/>
        </w:rPr>
        <w:t>organisation</w:t>
      </w:r>
      <w:proofErr w:type="spellEnd"/>
      <w:r>
        <w:rPr>
          <w:color w:val="003348"/>
          <w:spacing w:val="-11"/>
        </w:rPr>
        <w:t xml:space="preserve"> </w:t>
      </w:r>
      <w:r>
        <w:rPr>
          <w:color w:val="003348"/>
        </w:rPr>
        <w:t>in</w:t>
      </w:r>
      <w:r>
        <w:rPr>
          <w:color w:val="003348"/>
          <w:spacing w:val="-15"/>
        </w:rPr>
        <w:t xml:space="preserve"> </w:t>
      </w:r>
      <w:r>
        <w:rPr>
          <w:color w:val="003348"/>
          <w:spacing w:val="-2"/>
        </w:rPr>
        <w:t>Australia.</w:t>
      </w:r>
    </w:p>
    <w:p w14:paraId="5CE9602B" w14:textId="77777777" w:rsidR="00361246" w:rsidRDefault="00A73DAE">
      <w:pPr>
        <w:pStyle w:val="BodyText"/>
        <w:spacing w:before="180" w:line="259" w:lineRule="auto"/>
        <w:ind w:left="112" w:right="112"/>
      </w:pPr>
      <w:r>
        <w:rPr>
          <w:color w:val="003348"/>
        </w:rPr>
        <w:t xml:space="preserve">Our </w:t>
      </w:r>
      <w:proofErr w:type="spellStart"/>
      <w:r>
        <w:rPr>
          <w:color w:val="003348"/>
        </w:rPr>
        <w:t>organisation</w:t>
      </w:r>
      <w:proofErr w:type="spellEnd"/>
      <w:r>
        <w:rPr>
          <w:color w:val="003348"/>
        </w:rPr>
        <w:t xml:space="preserve"> engages with people with dementia, their families and carers in our activities,</w:t>
      </w:r>
      <w:r>
        <w:rPr>
          <w:color w:val="003348"/>
          <w:spacing w:val="-2"/>
        </w:rPr>
        <w:t xml:space="preserve"> </w:t>
      </w:r>
      <w:r>
        <w:rPr>
          <w:color w:val="003348"/>
        </w:rPr>
        <w:t>planning,</w:t>
      </w:r>
      <w:r>
        <w:rPr>
          <w:color w:val="003348"/>
          <w:spacing w:val="-4"/>
        </w:rPr>
        <w:t xml:space="preserve"> </w:t>
      </w:r>
      <w:proofErr w:type="gramStart"/>
      <w:r>
        <w:rPr>
          <w:color w:val="003348"/>
        </w:rPr>
        <w:t>policy</w:t>
      </w:r>
      <w:proofErr w:type="gramEnd"/>
      <w:r>
        <w:rPr>
          <w:color w:val="003348"/>
          <w:spacing w:val="-2"/>
        </w:rPr>
        <w:t xml:space="preserve"> </w:t>
      </w:r>
      <w:r>
        <w:rPr>
          <w:color w:val="003348"/>
        </w:rPr>
        <w:t>and</w:t>
      </w:r>
      <w:r>
        <w:rPr>
          <w:color w:val="003348"/>
          <w:spacing w:val="-4"/>
        </w:rPr>
        <w:t xml:space="preserve"> </w:t>
      </w:r>
      <w:r>
        <w:rPr>
          <w:color w:val="003348"/>
        </w:rPr>
        <w:t>decision-making,</w:t>
      </w:r>
      <w:r>
        <w:rPr>
          <w:color w:val="003348"/>
          <w:spacing w:val="-2"/>
        </w:rPr>
        <w:t xml:space="preserve"> </w:t>
      </w:r>
      <w:r>
        <w:rPr>
          <w:color w:val="003348"/>
        </w:rPr>
        <w:t>ensuring</w:t>
      </w:r>
      <w:r>
        <w:rPr>
          <w:color w:val="003348"/>
          <w:spacing w:val="-2"/>
        </w:rPr>
        <w:t xml:space="preserve"> </w:t>
      </w:r>
      <w:r>
        <w:rPr>
          <w:color w:val="003348"/>
        </w:rPr>
        <w:t>we</w:t>
      </w:r>
      <w:r>
        <w:rPr>
          <w:color w:val="003348"/>
          <w:spacing w:val="-2"/>
        </w:rPr>
        <w:t xml:space="preserve"> </w:t>
      </w:r>
      <w:r>
        <w:rPr>
          <w:color w:val="003348"/>
        </w:rPr>
        <w:t>capture</w:t>
      </w:r>
      <w:r>
        <w:rPr>
          <w:color w:val="003348"/>
          <w:spacing w:val="-5"/>
        </w:rPr>
        <w:t xml:space="preserve"> </w:t>
      </w:r>
      <w:r>
        <w:rPr>
          <w:color w:val="003348"/>
        </w:rPr>
        <w:t>the</w:t>
      </w:r>
      <w:r>
        <w:rPr>
          <w:color w:val="003348"/>
          <w:spacing w:val="-4"/>
        </w:rPr>
        <w:t xml:space="preserve"> </w:t>
      </w:r>
      <w:r>
        <w:rPr>
          <w:color w:val="003348"/>
        </w:rPr>
        <w:t>diversity</w:t>
      </w:r>
      <w:r>
        <w:rPr>
          <w:color w:val="003348"/>
          <w:spacing w:val="-2"/>
        </w:rPr>
        <w:t xml:space="preserve"> </w:t>
      </w:r>
      <w:r>
        <w:rPr>
          <w:color w:val="003348"/>
        </w:rPr>
        <w:t>of</w:t>
      </w:r>
      <w:r>
        <w:rPr>
          <w:color w:val="003348"/>
          <w:spacing w:val="-4"/>
        </w:rPr>
        <w:t xml:space="preserve"> </w:t>
      </w:r>
      <w:r>
        <w:rPr>
          <w:color w:val="003348"/>
        </w:rPr>
        <w:t>the</w:t>
      </w:r>
      <w:r>
        <w:rPr>
          <w:color w:val="003348"/>
          <w:spacing w:val="-2"/>
        </w:rPr>
        <w:t xml:space="preserve"> </w:t>
      </w:r>
      <w:r>
        <w:rPr>
          <w:color w:val="003348"/>
        </w:rPr>
        <w:t>living experience of dementia across Australia.</w:t>
      </w:r>
    </w:p>
    <w:p w14:paraId="001B32A8" w14:textId="77777777" w:rsidR="00361246" w:rsidRDefault="00A73DAE">
      <w:pPr>
        <w:pStyle w:val="BodyText"/>
        <w:spacing w:before="159" w:line="259" w:lineRule="auto"/>
        <w:ind w:left="112" w:right="139"/>
      </w:pPr>
      <w:r>
        <w:rPr>
          <w:color w:val="003348"/>
        </w:rPr>
        <w:t>Our</w:t>
      </w:r>
      <w:r>
        <w:rPr>
          <w:color w:val="003348"/>
          <w:spacing w:val="-3"/>
        </w:rPr>
        <w:t xml:space="preserve"> </w:t>
      </w:r>
      <w:r>
        <w:rPr>
          <w:color w:val="003348"/>
        </w:rPr>
        <w:t>advocacy</w:t>
      </w:r>
      <w:r>
        <w:rPr>
          <w:color w:val="003348"/>
          <w:spacing w:val="-4"/>
        </w:rPr>
        <w:t xml:space="preserve"> </w:t>
      </w:r>
      <w:r>
        <w:rPr>
          <w:color w:val="003348"/>
        </w:rPr>
        <w:t>amplifies</w:t>
      </w:r>
      <w:r>
        <w:rPr>
          <w:color w:val="003348"/>
          <w:spacing w:val="-3"/>
        </w:rPr>
        <w:t xml:space="preserve"> </w:t>
      </w:r>
      <w:r>
        <w:rPr>
          <w:color w:val="003348"/>
        </w:rPr>
        <w:t>the</w:t>
      </w:r>
      <w:r>
        <w:rPr>
          <w:color w:val="003348"/>
          <w:spacing w:val="-3"/>
        </w:rPr>
        <w:t xml:space="preserve"> </w:t>
      </w:r>
      <w:r>
        <w:rPr>
          <w:color w:val="003348"/>
        </w:rPr>
        <w:t>voices</w:t>
      </w:r>
      <w:r>
        <w:rPr>
          <w:color w:val="003348"/>
          <w:spacing w:val="-4"/>
        </w:rPr>
        <w:t xml:space="preserve"> </w:t>
      </w:r>
      <w:r>
        <w:rPr>
          <w:color w:val="003348"/>
        </w:rPr>
        <w:t>of</w:t>
      </w:r>
      <w:r>
        <w:rPr>
          <w:color w:val="003348"/>
          <w:spacing w:val="-3"/>
        </w:rPr>
        <w:t xml:space="preserve"> </w:t>
      </w:r>
      <w:r>
        <w:rPr>
          <w:color w:val="003348"/>
        </w:rPr>
        <w:t>people</w:t>
      </w:r>
      <w:r>
        <w:rPr>
          <w:color w:val="003348"/>
          <w:spacing w:val="-3"/>
        </w:rPr>
        <w:t xml:space="preserve"> </w:t>
      </w:r>
      <w:r>
        <w:rPr>
          <w:color w:val="003348"/>
        </w:rPr>
        <w:t>living</w:t>
      </w:r>
      <w:r>
        <w:rPr>
          <w:color w:val="003348"/>
          <w:spacing w:val="-3"/>
        </w:rPr>
        <w:t xml:space="preserve"> </w:t>
      </w:r>
      <w:r>
        <w:rPr>
          <w:color w:val="003348"/>
        </w:rPr>
        <w:t>with</w:t>
      </w:r>
      <w:r>
        <w:rPr>
          <w:color w:val="003348"/>
          <w:spacing w:val="-3"/>
        </w:rPr>
        <w:t xml:space="preserve"> </w:t>
      </w:r>
      <w:r>
        <w:rPr>
          <w:color w:val="003348"/>
        </w:rPr>
        <w:t>dementia</w:t>
      </w:r>
      <w:r>
        <w:rPr>
          <w:color w:val="003348"/>
          <w:spacing w:val="-4"/>
        </w:rPr>
        <w:t xml:space="preserve"> </w:t>
      </w:r>
      <w:r>
        <w:rPr>
          <w:color w:val="003348"/>
        </w:rPr>
        <w:t>by</w:t>
      </w:r>
      <w:r>
        <w:rPr>
          <w:color w:val="003348"/>
          <w:spacing w:val="-4"/>
        </w:rPr>
        <w:t xml:space="preserve"> </w:t>
      </w:r>
      <w:r>
        <w:rPr>
          <w:color w:val="003348"/>
        </w:rPr>
        <w:t>sharing</w:t>
      </w:r>
      <w:r>
        <w:rPr>
          <w:color w:val="003348"/>
          <w:spacing w:val="-3"/>
        </w:rPr>
        <w:t xml:space="preserve"> </w:t>
      </w:r>
      <w:r>
        <w:rPr>
          <w:color w:val="003348"/>
        </w:rPr>
        <w:t>their</w:t>
      </w:r>
      <w:r>
        <w:rPr>
          <w:color w:val="003348"/>
          <w:spacing w:val="-4"/>
        </w:rPr>
        <w:t xml:space="preserve"> </w:t>
      </w:r>
      <w:r>
        <w:rPr>
          <w:color w:val="003348"/>
        </w:rPr>
        <w:t>stories</w:t>
      </w:r>
      <w:r>
        <w:rPr>
          <w:color w:val="003348"/>
          <w:spacing w:val="-5"/>
        </w:rPr>
        <w:t xml:space="preserve"> </w:t>
      </w:r>
      <w:r>
        <w:rPr>
          <w:color w:val="003348"/>
        </w:rPr>
        <w:t xml:space="preserve">and helping inform and inspire others. As the trusted source of information, education, and support services, we advocate for positive change for people living with dementia, their </w:t>
      </w:r>
      <w:proofErr w:type="gramStart"/>
      <w:r>
        <w:rPr>
          <w:color w:val="003348"/>
        </w:rPr>
        <w:t>families</w:t>
      </w:r>
      <w:proofErr w:type="gramEnd"/>
      <w:r>
        <w:rPr>
          <w:color w:val="003348"/>
        </w:rPr>
        <w:t xml:space="preserve"> and carers, and support vital research across a range of dementia-related fields.</w:t>
      </w:r>
    </w:p>
    <w:p w14:paraId="2E731320" w14:textId="77777777" w:rsidR="00361246" w:rsidRDefault="00A73DAE">
      <w:pPr>
        <w:spacing w:before="160"/>
        <w:ind w:left="112"/>
        <w:rPr>
          <w:b/>
          <w:sz w:val="24"/>
        </w:rPr>
      </w:pPr>
      <w:r>
        <w:rPr>
          <w:color w:val="003348"/>
          <w:sz w:val="24"/>
        </w:rPr>
        <w:t>The</w:t>
      </w:r>
      <w:r>
        <w:rPr>
          <w:color w:val="003348"/>
          <w:spacing w:val="-2"/>
          <w:sz w:val="24"/>
        </w:rPr>
        <w:t xml:space="preserve"> </w:t>
      </w:r>
      <w:r>
        <w:rPr>
          <w:color w:val="003348"/>
          <w:sz w:val="24"/>
        </w:rPr>
        <w:t>Dementia</w:t>
      </w:r>
      <w:r>
        <w:rPr>
          <w:color w:val="003348"/>
          <w:spacing w:val="-4"/>
          <w:sz w:val="24"/>
        </w:rPr>
        <w:t xml:space="preserve"> </w:t>
      </w:r>
      <w:r>
        <w:rPr>
          <w:color w:val="003348"/>
          <w:sz w:val="24"/>
        </w:rPr>
        <w:t>Australia</w:t>
      </w:r>
      <w:r>
        <w:rPr>
          <w:color w:val="003348"/>
          <w:spacing w:val="-4"/>
          <w:sz w:val="24"/>
        </w:rPr>
        <w:t xml:space="preserve"> </w:t>
      </w:r>
      <w:r>
        <w:rPr>
          <w:color w:val="003348"/>
          <w:sz w:val="24"/>
        </w:rPr>
        <w:t>Policy</w:t>
      </w:r>
      <w:r>
        <w:rPr>
          <w:color w:val="003348"/>
          <w:spacing w:val="-3"/>
          <w:sz w:val="24"/>
        </w:rPr>
        <w:t xml:space="preserve"> </w:t>
      </w:r>
      <w:r>
        <w:rPr>
          <w:color w:val="003348"/>
          <w:sz w:val="24"/>
        </w:rPr>
        <w:t>team</w:t>
      </w:r>
      <w:r>
        <w:rPr>
          <w:color w:val="003348"/>
          <w:spacing w:val="-3"/>
          <w:sz w:val="24"/>
        </w:rPr>
        <w:t xml:space="preserve"> </w:t>
      </w:r>
      <w:r>
        <w:rPr>
          <w:color w:val="003348"/>
          <w:sz w:val="24"/>
        </w:rPr>
        <w:t>can</w:t>
      </w:r>
      <w:r>
        <w:rPr>
          <w:color w:val="003348"/>
          <w:spacing w:val="-4"/>
          <w:sz w:val="24"/>
        </w:rPr>
        <w:t xml:space="preserve"> </w:t>
      </w:r>
      <w:r>
        <w:rPr>
          <w:color w:val="003348"/>
          <w:sz w:val="24"/>
        </w:rPr>
        <w:t>be</w:t>
      </w:r>
      <w:r>
        <w:rPr>
          <w:color w:val="003348"/>
          <w:spacing w:val="-3"/>
          <w:sz w:val="24"/>
        </w:rPr>
        <w:t xml:space="preserve"> </w:t>
      </w:r>
      <w:r>
        <w:rPr>
          <w:color w:val="003348"/>
          <w:sz w:val="24"/>
        </w:rPr>
        <w:t>contacted</w:t>
      </w:r>
      <w:r>
        <w:rPr>
          <w:color w:val="003348"/>
          <w:spacing w:val="-6"/>
          <w:sz w:val="24"/>
        </w:rPr>
        <w:t xml:space="preserve"> </w:t>
      </w:r>
      <w:r>
        <w:rPr>
          <w:color w:val="003348"/>
          <w:sz w:val="24"/>
        </w:rPr>
        <w:t xml:space="preserve">on </w:t>
      </w:r>
      <w:hyperlink r:id="rId7">
        <w:r>
          <w:rPr>
            <w:b/>
            <w:color w:val="003348"/>
            <w:spacing w:val="-2"/>
            <w:sz w:val="24"/>
            <w:u w:val="single" w:color="003348"/>
          </w:rPr>
          <w:t>policyteam@dementia.org.au</w:t>
        </w:r>
      </w:hyperlink>
    </w:p>
    <w:p w14:paraId="0FB18008" w14:textId="77777777" w:rsidR="00361246" w:rsidRDefault="00361246">
      <w:pPr>
        <w:pStyle w:val="BodyText"/>
        <w:spacing w:before="2"/>
        <w:rPr>
          <w:b/>
          <w:sz w:val="33"/>
        </w:rPr>
      </w:pPr>
    </w:p>
    <w:p w14:paraId="278966C2" w14:textId="77777777" w:rsidR="00361246" w:rsidRDefault="00A73DAE">
      <w:pPr>
        <w:pStyle w:val="Heading1"/>
      </w:pPr>
      <w:r>
        <w:rPr>
          <w:color w:val="003348"/>
        </w:rPr>
        <w:t>Dementia</w:t>
      </w:r>
      <w:r>
        <w:rPr>
          <w:color w:val="003348"/>
          <w:spacing w:val="-3"/>
        </w:rPr>
        <w:t xml:space="preserve"> </w:t>
      </w:r>
      <w:r>
        <w:rPr>
          <w:color w:val="003348"/>
        </w:rPr>
        <w:t>in</w:t>
      </w:r>
      <w:r>
        <w:rPr>
          <w:color w:val="003348"/>
          <w:spacing w:val="-2"/>
        </w:rPr>
        <w:t xml:space="preserve"> Australia</w:t>
      </w:r>
    </w:p>
    <w:p w14:paraId="5D37EEA0" w14:textId="77777777" w:rsidR="00361246" w:rsidRDefault="00A73DAE">
      <w:pPr>
        <w:pStyle w:val="BodyText"/>
        <w:spacing w:before="241" w:line="259" w:lineRule="auto"/>
        <w:ind w:left="112"/>
      </w:pPr>
      <w:r>
        <w:rPr>
          <w:color w:val="003348"/>
        </w:rPr>
        <w:t>Dementia is the term used to describe the symptoms of a large group of complex neurocognitive</w:t>
      </w:r>
      <w:r>
        <w:rPr>
          <w:color w:val="003348"/>
          <w:spacing w:val="-4"/>
        </w:rPr>
        <w:t xml:space="preserve"> </w:t>
      </w:r>
      <w:r>
        <w:rPr>
          <w:color w:val="003348"/>
        </w:rPr>
        <w:t>conditions</w:t>
      </w:r>
      <w:r>
        <w:rPr>
          <w:color w:val="003348"/>
          <w:spacing w:val="-4"/>
        </w:rPr>
        <w:t xml:space="preserve"> </w:t>
      </w:r>
      <w:r>
        <w:rPr>
          <w:color w:val="003348"/>
        </w:rPr>
        <w:t>which</w:t>
      </w:r>
      <w:r>
        <w:rPr>
          <w:color w:val="003348"/>
          <w:spacing w:val="-4"/>
        </w:rPr>
        <w:t xml:space="preserve"> </w:t>
      </w:r>
      <w:r>
        <w:rPr>
          <w:color w:val="003348"/>
        </w:rPr>
        <w:t>cause</w:t>
      </w:r>
      <w:r>
        <w:rPr>
          <w:color w:val="003348"/>
          <w:spacing w:val="-6"/>
        </w:rPr>
        <w:t xml:space="preserve"> </w:t>
      </w:r>
      <w:r>
        <w:rPr>
          <w:color w:val="003348"/>
        </w:rPr>
        <w:t>progressive</w:t>
      </w:r>
      <w:r>
        <w:rPr>
          <w:color w:val="003348"/>
          <w:spacing w:val="-4"/>
        </w:rPr>
        <w:t xml:space="preserve"> </w:t>
      </w:r>
      <w:r>
        <w:rPr>
          <w:color w:val="003348"/>
        </w:rPr>
        <w:t>decline</w:t>
      </w:r>
      <w:r>
        <w:rPr>
          <w:color w:val="003348"/>
          <w:spacing w:val="-6"/>
        </w:rPr>
        <w:t xml:space="preserve"> </w:t>
      </w:r>
      <w:r>
        <w:rPr>
          <w:color w:val="003348"/>
        </w:rPr>
        <w:t>in</w:t>
      </w:r>
      <w:r>
        <w:rPr>
          <w:color w:val="003348"/>
          <w:spacing w:val="-4"/>
        </w:rPr>
        <w:t xml:space="preserve"> </w:t>
      </w:r>
      <w:r>
        <w:rPr>
          <w:color w:val="003348"/>
        </w:rPr>
        <w:t>a</w:t>
      </w:r>
      <w:r>
        <w:rPr>
          <w:color w:val="003348"/>
          <w:spacing w:val="-5"/>
        </w:rPr>
        <w:t xml:space="preserve"> </w:t>
      </w:r>
      <w:r>
        <w:rPr>
          <w:color w:val="003348"/>
        </w:rPr>
        <w:t>person’s</w:t>
      </w:r>
      <w:r>
        <w:rPr>
          <w:color w:val="003348"/>
          <w:spacing w:val="-4"/>
        </w:rPr>
        <w:t xml:space="preserve"> </w:t>
      </w:r>
      <w:r>
        <w:rPr>
          <w:color w:val="003348"/>
        </w:rPr>
        <w:t>functioning.</w:t>
      </w:r>
    </w:p>
    <w:p w14:paraId="45CA5B46" w14:textId="77777777" w:rsidR="00361246" w:rsidRDefault="00A73DAE">
      <w:pPr>
        <w:pStyle w:val="BodyText"/>
        <w:spacing w:before="160" w:line="259" w:lineRule="auto"/>
        <w:ind w:left="112" w:right="315"/>
      </w:pPr>
      <w:r>
        <w:rPr>
          <w:color w:val="003348"/>
        </w:rPr>
        <w:t>Dementia is not just memory loss - symptoms can also include changes in speech, reasoning,</w:t>
      </w:r>
      <w:r>
        <w:rPr>
          <w:color w:val="003348"/>
          <w:spacing w:val="-4"/>
        </w:rPr>
        <w:t xml:space="preserve"> </w:t>
      </w:r>
      <w:r>
        <w:rPr>
          <w:color w:val="003348"/>
        </w:rPr>
        <w:t>visuospatial</w:t>
      </w:r>
      <w:r>
        <w:rPr>
          <w:color w:val="003348"/>
          <w:spacing w:val="-7"/>
        </w:rPr>
        <w:t xml:space="preserve"> </w:t>
      </w:r>
      <w:r>
        <w:rPr>
          <w:color w:val="003348"/>
        </w:rPr>
        <w:t>abilities,</w:t>
      </w:r>
      <w:r>
        <w:rPr>
          <w:color w:val="003348"/>
          <w:spacing w:val="-6"/>
        </w:rPr>
        <w:t xml:space="preserve"> </w:t>
      </w:r>
      <w:r>
        <w:rPr>
          <w:color w:val="003348"/>
        </w:rPr>
        <w:t>emotional</w:t>
      </w:r>
      <w:r>
        <w:rPr>
          <w:color w:val="003348"/>
          <w:spacing w:val="-4"/>
        </w:rPr>
        <w:t xml:space="preserve"> </w:t>
      </w:r>
      <w:r>
        <w:rPr>
          <w:color w:val="003348"/>
        </w:rPr>
        <w:t>responses,</w:t>
      </w:r>
      <w:r>
        <w:rPr>
          <w:color w:val="003348"/>
          <w:spacing w:val="-4"/>
        </w:rPr>
        <w:t xml:space="preserve"> </w:t>
      </w:r>
      <w:r>
        <w:rPr>
          <w:color w:val="003348"/>
        </w:rPr>
        <w:t>social</w:t>
      </w:r>
      <w:r>
        <w:rPr>
          <w:color w:val="003348"/>
          <w:spacing w:val="-4"/>
        </w:rPr>
        <w:t xml:space="preserve"> </w:t>
      </w:r>
      <w:proofErr w:type="gramStart"/>
      <w:r>
        <w:rPr>
          <w:color w:val="003348"/>
        </w:rPr>
        <w:t>skills</w:t>
      </w:r>
      <w:proofErr w:type="gramEnd"/>
      <w:r>
        <w:rPr>
          <w:color w:val="003348"/>
          <w:spacing w:val="-4"/>
        </w:rPr>
        <w:t xml:space="preserve"> </w:t>
      </w:r>
      <w:r>
        <w:rPr>
          <w:color w:val="003348"/>
        </w:rPr>
        <w:t>and</w:t>
      </w:r>
      <w:r>
        <w:rPr>
          <w:color w:val="003348"/>
          <w:spacing w:val="-4"/>
        </w:rPr>
        <w:t xml:space="preserve"> </w:t>
      </w:r>
      <w:r>
        <w:rPr>
          <w:color w:val="003348"/>
        </w:rPr>
        <w:t>physical</w:t>
      </w:r>
      <w:r>
        <w:rPr>
          <w:color w:val="003348"/>
          <w:spacing w:val="-4"/>
        </w:rPr>
        <w:t xml:space="preserve"> </w:t>
      </w:r>
      <w:r>
        <w:rPr>
          <w:color w:val="003348"/>
        </w:rPr>
        <w:t xml:space="preserve">functioning. There are many types of dementia, including Alzheimer’s disease, vascular dementia, frontotemporal </w:t>
      </w:r>
      <w:proofErr w:type="gramStart"/>
      <w:r>
        <w:rPr>
          <w:color w:val="003348"/>
        </w:rPr>
        <w:t>dementia</w:t>
      </w:r>
      <w:proofErr w:type="gramEnd"/>
      <w:r>
        <w:rPr>
          <w:color w:val="003348"/>
        </w:rPr>
        <w:t xml:space="preserve"> and Lewy body disease.</w:t>
      </w:r>
    </w:p>
    <w:p w14:paraId="7F1C5C86" w14:textId="77777777" w:rsidR="00361246" w:rsidRDefault="00A73DAE">
      <w:pPr>
        <w:pStyle w:val="BodyText"/>
        <w:spacing w:before="160" w:line="256" w:lineRule="auto"/>
        <w:ind w:left="112" w:right="315"/>
        <w:rPr>
          <w:sz w:val="16"/>
        </w:rPr>
      </w:pPr>
      <w:r>
        <w:rPr>
          <w:color w:val="003348"/>
        </w:rPr>
        <w:t>Dementia is one of the largest health and social challenges facing Australia and the world. In</w:t>
      </w:r>
      <w:r>
        <w:rPr>
          <w:color w:val="003348"/>
          <w:spacing w:val="-1"/>
        </w:rPr>
        <w:t xml:space="preserve"> </w:t>
      </w:r>
      <w:r>
        <w:rPr>
          <w:color w:val="003348"/>
        </w:rPr>
        <w:t>2023,</w:t>
      </w:r>
      <w:r>
        <w:rPr>
          <w:color w:val="003348"/>
          <w:spacing w:val="-2"/>
        </w:rPr>
        <w:t xml:space="preserve"> </w:t>
      </w:r>
      <w:r>
        <w:rPr>
          <w:color w:val="003348"/>
        </w:rPr>
        <w:t>it</w:t>
      </w:r>
      <w:r>
        <w:rPr>
          <w:color w:val="003348"/>
          <w:spacing w:val="-2"/>
        </w:rPr>
        <w:t xml:space="preserve"> </w:t>
      </w:r>
      <w:r>
        <w:rPr>
          <w:color w:val="003348"/>
        </w:rPr>
        <w:t>is</w:t>
      </w:r>
      <w:r>
        <w:rPr>
          <w:color w:val="003348"/>
          <w:spacing w:val="-2"/>
        </w:rPr>
        <w:t xml:space="preserve"> </w:t>
      </w:r>
      <w:r>
        <w:rPr>
          <w:color w:val="003348"/>
        </w:rPr>
        <w:t>estimated</w:t>
      </w:r>
      <w:r>
        <w:rPr>
          <w:color w:val="003348"/>
          <w:spacing w:val="-4"/>
        </w:rPr>
        <w:t xml:space="preserve"> </w:t>
      </w:r>
      <w:r>
        <w:rPr>
          <w:color w:val="003348"/>
        </w:rPr>
        <w:t>there</w:t>
      </w:r>
      <w:r>
        <w:rPr>
          <w:color w:val="003348"/>
          <w:spacing w:val="-4"/>
        </w:rPr>
        <w:t xml:space="preserve"> </w:t>
      </w:r>
      <w:r>
        <w:rPr>
          <w:color w:val="003348"/>
        </w:rPr>
        <w:t>are</w:t>
      </w:r>
      <w:r>
        <w:rPr>
          <w:color w:val="003348"/>
          <w:spacing w:val="-4"/>
        </w:rPr>
        <w:t xml:space="preserve"> </w:t>
      </w:r>
      <w:r>
        <w:rPr>
          <w:color w:val="003348"/>
        </w:rPr>
        <w:t>more</w:t>
      </w:r>
      <w:r>
        <w:rPr>
          <w:color w:val="003348"/>
          <w:spacing w:val="-5"/>
        </w:rPr>
        <w:t xml:space="preserve"> </w:t>
      </w:r>
      <w:r>
        <w:rPr>
          <w:color w:val="003348"/>
        </w:rPr>
        <w:t>than 400,000</w:t>
      </w:r>
      <w:r>
        <w:rPr>
          <w:color w:val="003348"/>
          <w:spacing w:val="-2"/>
        </w:rPr>
        <w:t xml:space="preserve"> </w:t>
      </w:r>
      <w:r>
        <w:rPr>
          <w:color w:val="003348"/>
        </w:rPr>
        <w:t>people</w:t>
      </w:r>
      <w:r>
        <w:rPr>
          <w:color w:val="003348"/>
          <w:spacing w:val="-2"/>
        </w:rPr>
        <w:t xml:space="preserve"> </w:t>
      </w:r>
      <w:r>
        <w:rPr>
          <w:color w:val="003348"/>
        </w:rPr>
        <w:t>living</w:t>
      </w:r>
      <w:r>
        <w:rPr>
          <w:color w:val="003348"/>
          <w:spacing w:val="-3"/>
        </w:rPr>
        <w:t xml:space="preserve"> </w:t>
      </w:r>
      <w:r>
        <w:rPr>
          <w:color w:val="003348"/>
        </w:rPr>
        <w:t>with</w:t>
      </w:r>
      <w:r>
        <w:rPr>
          <w:color w:val="003348"/>
          <w:spacing w:val="-2"/>
        </w:rPr>
        <w:t xml:space="preserve"> </w:t>
      </w:r>
      <w:r>
        <w:rPr>
          <w:color w:val="003348"/>
        </w:rPr>
        <w:t>all</w:t>
      </w:r>
      <w:r>
        <w:rPr>
          <w:color w:val="003348"/>
          <w:spacing w:val="-3"/>
        </w:rPr>
        <w:t xml:space="preserve"> </w:t>
      </w:r>
      <w:r>
        <w:rPr>
          <w:color w:val="003348"/>
        </w:rPr>
        <w:t>forms</w:t>
      </w:r>
      <w:r>
        <w:rPr>
          <w:color w:val="003348"/>
          <w:spacing w:val="-4"/>
        </w:rPr>
        <w:t xml:space="preserve"> </w:t>
      </w:r>
      <w:r>
        <w:rPr>
          <w:color w:val="003348"/>
        </w:rPr>
        <w:t>of</w:t>
      </w:r>
      <w:r>
        <w:rPr>
          <w:color w:val="003348"/>
          <w:spacing w:val="-2"/>
        </w:rPr>
        <w:t xml:space="preserve"> </w:t>
      </w:r>
      <w:r>
        <w:rPr>
          <w:color w:val="003348"/>
        </w:rPr>
        <w:t xml:space="preserve">dementia in Australia. This number will continue to grow to more than 800,000 by </w:t>
      </w:r>
      <w:proofErr w:type="gramStart"/>
      <w:r>
        <w:rPr>
          <w:color w:val="003348"/>
        </w:rPr>
        <w:t>2058.</w:t>
      </w:r>
      <w:r>
        <w:rPr>
          <w:color w:val="003348"/>
          <w:position w:val="8"/>
          <w:sz w:val="16"/>
        </w:rPr>
        <w:t>1</w:t>
      </w:r>
      <w:proofErr w:type="gramEnd"/>
    </w:p>
    <w:p w14:paraId="7E16878C" w14:textId="77777777" w:rsidR="00361246" w:rsidRDefault="00A73DAE">
      <w:pPr>
        <w:pStyle w:val="BodyText"/>
        <w:spacing w:before="162" w:line="256" w:lineRule="auto"/>
        <w:ind w:left="112"/>
      </w:pPr>
      <w:r>
        <w:rPr>
          <w:color w:val="003348"/>
        </w:rPr>
        <w:t>In</w:t>
      </w:r>
      <w:r>
        <w:rPr>
          <w:color w:val="003348"/>
          <w:spacing w:val="-2"/>
        </w:rPr>
        <w:t xml:space="preserve"> </w:t>
      </w:r>
      <w:r>
        <w:rPr>
          <w:color w:val="003348"/>
        </w:rPr>
        <w:t>February,</w:t>
      </w:r>
      <w:r>
        <w:rPr>
          <w:color w:val="003348"/>
          <w:spacing w:val="-3"/>
        </w:rPr>
        <w:t xml:space="preserve"> </w:t>
      </w:r>
      <w:r>
        <w:rPr>
          <w:color w:val="003348"/>
        </w:rPr>
        <w:t>the</w:t>
      </w:r>
      <w:r>
        <w:rPr>
          <w:color w:val="003348"/>
          <w:spacing w:val="-5"/>
        </w:rPr>
        <w:t xml:space="preserve"> </w:t>
      </w:r>
      <w:r>
        <w:rPr>
          <w:color w:val="003348"/>
        </w:rPr>
        <w:t>Australian</w:t>
      </w:r>
      <w:r>
        <w:rPr>
          <w:color w:val="003348"/>
          <w:spacing w:val="-3"/>
        </w:rPr>
        <w:t xml:space="preserve"> </w:t>
      </w:r>
      <w:r>
        <w:rPr>
          <w:color w:val="003348"/>
        </w:rPr>
        <w:t>Institute</w:t>
      </w:r>
      <w:r>
        <w:rPr>
          <w:color w:val="003348"/>
          <w:spacing w:val="-4"/>
        </w:rPr>
        <w:t xml:space="preserve"> </w:t>
      </w:r>
      <w:r>
        <w:rPr>
          <w:color w:val="003348"/>
        </w:rPr>
        <w:t>of</w:t>
      </w:r>
      <w:r>
        <w:rPr>
          <w:color w:val="003348"/>
          <w:spacing w:val="-3"/>
        </w:rPr>
        <w:t xml:space="preserve"> </w:t>
      </w:r>
      <w:r>
        <w:rPr>
          <w:color w:val="003348"/>
        </w:rPr>
        <w:t>Health</w:t>
      </w:r>
      <w:r>
        <w:rPr>
          <w:color w:val="003348"/>
          <w:spacing w:val="-5"/>
        </w:rPr>
        <w:t xml:space="preserve"> </w:t>
      </w:r>
      <w:r>
        <w:rPr>
          <w:color w:val="003348"/>
        </w:rPr>
        <w:t>and</w:t>
      </w:r>
      <w:r>
        <w:rPr>
          <w:color w:val="003348"/>
          <w:spacing w:val="-5"/>
        </w:rPr>
        <w:t xml:space="preserve"> </w:t>
      </w:r>
      <w:r>
        <w:rPr>
          <w:color w:val="003348"/>
        </w:rPr>
        <w:t>Welfare</w:t>
      </w:r>
      <w:r>
        <w:rPr>
          <w:color w:val="003348"/>
          <w:spacing w:val="-3"/>
        </w:rPr>
        <w:t xml:space="preserve"> </w:t>
      </w:r>
      <w:r>
        <w:rPr>
          <w:color w:val="003348"/>
        </w:rPr>
        <w:t>released</w:t>
      </w:r>
      <w:r>
        <w:rPr>
          <w:color w:val="003348"/>
          <w:spacing w:val="-7"/>
        </w:rPr>
        <w:t xml:space="preserve"> </w:t>
      </w:r>
      <w:r>
        <w:rPr>
          <w:color w:val="003348"/>
        </w:rPr>
        <w:t>data</w:t>
      </w:r>
      <w:r>
        <w:rPr>
          <w:color w:val="003348"/>
          <w:spacing w:val="-4"/>
        </w:rPr>
        <w:t xml:space="preserve"> </w:t>
      </w:r>
      <w:r>
        <w:rPr>
          <w:color w:val="003348"/>
        </w:rPr>
        <w:t>showing</w:t>
      </w:r>
      <w:r>
        <w:rPr>
          <w:color w:val="003348"/>
          <w:spacing w:val="-3"/>
        </w:rPr>
        <w:t xml:space="preserve"> </w:t>
      </w:r>
      <w:r>
        <w:rPr>
          <w:color w:val="003348"/>
        </w:rPr>
        <w:t>dementia</w:t>
      </w:r>
      <w:r>
        <w:rPr>
          <w:color w:val="003348"/>
          <w:spacing w:val="-3"/>
        </w:rPr>
        <w:t xml:space="preserve"> </w:t>
      </w:r>
      <w:r>
        <w:rPr>
          <w:color w:val="003348"/>
        </w:rPr>
        <w:t>is now the leading cause of disease burden among Australians aged 65 and over. Dementia is the</w:t>
      </w:r>
      <w:r>
        <w:rPr>
          <w:color w:val="003348"/>
          <w:spacing w:val="-5"/>
        </w:rPr>
        <w:t xml:space="preserve"> </w:t>
      </w:r>
      <w:r>
        <w:rPr>
          <w:color w:val="003348"/>
        </w:rPr>
        <w:t>second</w:t>
      </w:r>
      <w:r>
        <w:rPr>
          <w:color w:val="003348"/>
          <w:spacing w:val="-3"/>
        </w:rPr>
        <w:t xml:space="preserve"> </w:t>
      </w:r>
      <w:r>
        <w:rPr>
          <w:color w:val="003348"/>
        </w:rPr>
        <w:t>leading</w:t>
      </w:r>
      <w:r>
        <w:rPr>
          <w:color w:val="003348"/>
          <w:spacing w:val="-4"/>
        </w:rPr>
        <w:t xml:space="preserve"> </w:t>
      </w:r>
      <w:r>
        <w:rPr>
          <w:color w:val="003348"/>
        </w:rPr>
        <w:t>cause</w:t>
      </w:r>
      <w:r>
        <w:rPr>
          <w:color w:val="003348"/>
          <w:spacing w:val="-2"/>
        </w:rPr>
        <w:t xml:space="preserve"> </w:t>
      </w:r>
      <w:r>
        <w:rPr>
          <w:color w:val="003348"/>
        </w:rPr>
        <w:t>of</w:t>
      </w:r>
      <w:r>
        <w:rPr>
          <w:color w:val="003348"/>
          <w:spacing w:val="-3"/>
        </w:rPr>
        <w:t xml:space="preserve"> </w:t>
      </w:r>
      <w:r>
        <w:rPr>
          <w:color w:val="003348"/>
        </w:rPr>
        <w:t>death</w:t>
      </w:r>
      <w:r>
        <w:rPr>
          <w:color w:val="003348"/>
          <w:spacing w:val="-3"/>
        </w:rPr>
        <w:t xml:space="preserve"> </w:t>
      </w:r>
      <w:r>
        <w:rPr>
          <w:color w:val="003348"/>
        </w:rPr>
        <w:t>for</w:t>
      </w:r>
      <w:r>
        <w:rPr>
          <w:color w:val="003348"/>
          <w:spacing w:val="-5"/>
        </w:rPr>
        <w:t xml:space="preserve"> </w:t>
      </w:r>
      <w:r>
        <w:rPr>
          <w:color w:val="003348"/>
        </w:rPr>
        <w:t>Australians</w:t>
      </w:r>
      <w:r>
        <w:rPr>
          <w:color w:val="003348"/>
          <w:spacing w:val="-3"/>
        </w:rPr>
        <w:t xml:space="preserve"> </w:t>
      </w:r>
      <w:r>
        <w:rPr>
          <w:color w:val="003348"/>
        </w:rPr>
        <w:t>and</w:t>
      </w:r>
      <w:r>
        <w:rPr>
          <w:color w:val="003348"/>
          <w:spacing w:val="-3"/>
        </w:rPr>
        <w:t xml:space="preserve"> </w:t>
      </w:r>
      <w:r>
        <w:rPr>
          <w:color w:val="003348"/>
        </w:rPr>
        <w:t>the</w:t>
      </w:r>
      <w:r>
        <w:rPr>
          <w:color w:val="003348"/>
          <w:spacing w:val="-3"/>
        </w:rPr>
        <w:t xml:space="preserve"> </w:t>
      </w:r>
      <w:r>
        <w:rPr>
          <w:color w:val="003348"/>
        </w:rPr>
        <w:t>leading</w:t>
      </w:r>
      <w:r>
        <w:rPr>
          <w:color w:val="003348"/>
          <w:spacing w:val="-2"/>
        </w:rPr>
        <w:t xml:space="preserve"> </w:t>
      </w:r>
      <w:r>
        <w:rPr>
          <w:color w:val="003348"/>
        </w:rPr>
        <w:t>cause</w:t>
      </w:r>
      <w:r>
        <w:rPr>
          <w:color w:val="003348"/>
          <w:spacing w:val="-5"/>
        </w:rPr>
        <w:t xml:space="preserve"> </w:t>
      </w:r>
      <w:r>
        <w:rPr>
          <w:color w:val="003348"/>
        </w:rPr>
        <w:t>of</w:t>
      </w:r>
      <w:r>
        <w:rPr>
          <w:color w:val="003348"/>
          <w:spacing w:val="5"/>
        </w:rPr>
        <w:t xml:space="preserve"> </w:t>
      </w:r>
      <w:r>
        <w:rPr>
          <w:color w:val="003348"/>
        </w:rPr>
        <w:t>death</w:t>
      </w:r>
      <w:r>
        <w:rPr>
          <w:color w:val="003348"/>
          <w:spacing w:val="-2"/>
        </w:rPr>
        <w:t xml:space="preserve"> </w:t>
      </w:r>
      <w:r>
        <w:rPr>
          <w:color w:val="003348"/>
        </w:rPr>
        <w:t>of</w:t>
      </w:r>
      <w:r>
        <w:rPr>
          <w:color w:val="003348"/>
          <w:spacing w:val="-2"/>
        </w:rPr>
        <w:t xml:space="preserve"> women</w:t>
      </w:r>
      <w:r>
        <w:rPr>
          <w:color w:val="003348"/>
          <w:spacing w:val="-2"/>
          <w:position w:val="8"/>
          <w:sz w:val="16"/>
        </w:rPr>
        <w:t>2</w:t>
      </w:r>
      <w:r>
        <w:rPr>
          <w:color w:val="003348"/>
          <w:spacing w:val="-2"/>
        </w:rPr>
        <w:t>.</w:t>
      </w:r>
    </w:p>
    <w:p w14:paraId="415B0443" w14:textId="77777777" w:rsidR="00361246" w:rsidRDefault="00A73DAE">
      <w:pPr>
        <w:pStyle w:val="BodyText"/>
        <w:spacing w:before="163" w:line="256" w:lineRule="auto"/>
        <w:ind w:left="112"/>
        <w:rPr>
          <w:sz w:val="16"/>
        </w:rPr>
      </w:pPr>
      <w:r>
        <w:rPr>
          <w:color w:val="003348"/>
        </w:rPr>
        <w:t>In</w:t>
      </w:r>
      <w:r>
        <w:rPr>
          <w:color w:val="003348"/>
          <w:spacing w:val="-1"/>
        </w:rPr>
        <w:t xml:space="preserve"> </w:t>
      </w:r>
      <w:r>
        <w:rPr>
          <w:color w:val="003348"/>
        </w:rPr>
        <w:t>2023,</w:t>
      </w:r>
      <w:r>
        <w:rPr>
          <w:color w:val="003348"/>
          <w:spacing w:val="-2"/>
        </w:rPr>
        <w:t xml:space="preserve"> </w:t>
      </w:r>
      <w:r>
        <w:rPr>
          <w:color w:val="003348"/>
        </w:rPr>
        <w:t>it</w:t>
      </w:r>
      <w:r>
        <w:rPr>
          <w:color w:val="003348"/>
          <w:spacing w:val="-2"/>
        </w:rPr>
        <w:t xml:space="preserve"> </w:t>
      </w:r>
      <w:r>
        <w:rPr>
          <w:color w:val="003348"/>
        </w:rPr>
        <w:t>is</w:t>
      </w:r>
      <w:r>
        <w:rPr>
          <w:color w:val="003348"/>
          <w:spacing w:val="-2"/>
        </w:rPr>
        <w:t xml:space="preserve"> </w:t>
      </w:r>
      <w:r>
        <w:rPr>
          <w:color w:val="003348"/>
        </w:rPr>
        <w:t>estimated</w:t>
      </w:r>
      <w:r>
        <w:rPr>
          <w:color w:val="003348"/>
          <w:spacing w:val="-4"/>
        </w:rPr>
        <w:t xml:space="preserve"> </w:t>
      </w:r>
      <w:r>
        <w:rPr>
          <w:color w:val="003348"/>
        </w:rPr>
        <w:t>there</w:t>
      </w:r>
      <w:r>
        <w:rPr>
          <w:color w:val="003348"/>
          <w:spacing w:val="-4"/>
        </w:rPr>
        <w:t xml:space="preserve"> </w:t>
      </w:r>
      <w:r>
        <w:rPr>
          <w:color w:val="003348"/>
        </w:rPr>
        <w:t>are</w:t>
      </w:r>
      <w:r>
        <w:rPr>
          <w:color w:val="003348"/>
          <w:spacing w:val="-4"/>
        </w:rPr>
        <w:t xml:space="preserve"> </w:t>
      </w:r>
      <w:r>
        <w:rPr>
          <w:color w:val="003348"/>
        </w:rPr>
        <w:t>more</w:t>
      </w:r>
      <w:r>
        <w:rPr>
          <w:color w:val="003348"/>
          <w:spacing w:val="-5"/>
        </w:rPr>
        <w:t xml:space="preserve"> </w:t>
      </w:r>
      <w:r>
        <w:rPr>
          <w:color w:val="003348"/>
        </w:rPr>
        <w:t>than</w:t>
      </w:r>
      <w:r>
        <w:rPr>
          <w:color w:val="003348"/>
          <w:spacing w:val="-2"/>
        </w:rPr>
        <w:t xml:space="preserve"> </w:t>
      </w:r>
      <w:r>
        <w:rPr>
          <w:color w:val="003348"/>
        </w:rPr>
        <w:t>10,300</w:t>
      </w:r>
      <w:r>
        <w:rPr>
          <w:color w:val="003348"/>
          <w:spacing w:val="-2"/>
        </w:rPr>
        <w:t xml:space="preserve"> </w:t>
      </w:r>
      <w:r>
        <w:rPr>
          <w:color w:val="003348"/>
        </w:rPr>
        <w:t>people</w:t>
      </w:r>
      <w:r>
        <w:rPr>
          <w:color w:val="003348"/>
          <w:spacing w:val="-2"/>
        </w:rPr>
        <w:t xml:space="preserve"> </w:t>
      </w:r>
      <w:r>
        <w:rPr>
          <w:color w:val="003348"/>
        </w:rPr>
        <w:t>living</w:t>
      </w:r>
      <w:r>
        <w:rPr>
          <w:color w:val="003348"/>
          <w:spacing w:val="-2"/>
        </w:rPr>
        <w:t xml:space="preserve"> </w:t>
      </w:r>
      <w:r>
        <w:rPr>
          <w:color w:val="003348"/>
        </w:rPr>
        <w:t>with</w:t>
      </w:r>
      <w:r>
        <w:rPr>
          <w:color w:val="003348"/>
          <w:spacing w:val="-2"/>
        </w:rPr>
        <w:t xml:space="preserve"> </w:t>
      </w:r>
      <w:r>
        <w:rPr>
          <w:color w:val="003348"/>
        </w:rPr>
        <w:t>all</w:t>
      </w:r>
      <w:r>
        <w:rPr>
          <w:color w:val="003348"/>
          <w:spacing w:val="-3"/>
        </w:rPr>
        <w:t xml:space="preserve"> </w:t>
      </w:r>
      <w:r>
        <w:rPr>
          <w:color w:val="003348"/>
        </w:rPr>
        <w:t>forms</w:t>
      </w:r>
      <w:r>
        <w:rPr>
          <w:color w:val="003348"/>
          <w:spacing w:val="-2"/>
        </w:rPr>
        <w:t xml:space="preserve"> </w:t>
      </w:r>
      <w:r>
        <w:rPr>
          <w:color w:val="003348"/>
        </w:rPr>
        <w:t>of</w:t>
      </w:r>
      <w:r>
        <w:rPr>
          <w:color w:val="003348"/>
          <w:spacing w:val="-2"/>
        </w:rPr>
        <w:t xml:space="preserve"> </w:t>
      </w:r>
      <w:r>
        <w:rPr>
          <w:color w:val="003348"/>
        </w:rPr>
        <w:t>dementia</w:t>
      </w:r>
      <w:r>
        <w:rPr>
          <w:color w:val="003348"/>
          <w:spacing w:val="-4"/>
        </w:rPr>
        <w:t xml:space="preserve"> </w:t>
      </w:r>
      <w:r>
        <w:rPr>
          <w:color w:val="003348"/>
        </w:rPr>
        <w:t>in Tasmania. This figure is projected to increase to more than 16,000 by 2058.</w:t>
      </w:r>
      <w:r>
        <w:rPr>
          <w:color w:val="003348"/>
          <w:position w:val="8"/>
          <w:sz w:val="16"/>
        </w:rPr>
        <w:t>3</w:t>
      </w:r>
      <w:r>
        <w:rPr>
          <w:color w:val="003348"/>
          <w:spacing w:val="31"/>
          <w:position w:val="8"/>
          <w:sz w:val="16"/>
        </w:rPr>
        <w:t xml:space="preserve"> </w:t>
      </w:r>
      <w:r>
        <w:rPr>
          <w:color w:val="003348"/>
        </w:rPr>
        <w:t xml:space="preserve">In Tasmania, there are an estimated 680 people living with younger onset dementia, which is dementia diagnosed before the age of </w:t>
      </w:r>
      <w:proofErr w:type="gramStart"/>
      <w:r>
        <w:rPr>
          <w:color w:val="003348"/>
        </w:rPr>
        <w:t>65.</w:t>
      </w:r>
      <w:r>
        <w:rPr>
          <w:color w:val="003348"/>
          <w:position w:val="8"/>
          <w:sz w:val="16"/>
        </w:rPr>
        <w:t>4</w:t>
      </w:r>
      <w:proofErr w:type="gramEnd"/>
    </w:p>
    <w:p w14:paraId="5BBF68A9" w14:textId="77777777" w:rsidR="00361246" w:rsidRDefault="00361246">
      <w:pPr>
        <w:pStyle w:val="BodyText"/>
        <w:rPr>
          <w:sz w:val="20"/>
        </w:rPr>
      </w:pPr>
    </w:p>
    <w:p w14:paraId="591F11EE" w14:textId="77777777" w:rsidR="00361246" w:rsidRDefault="00361246">
      <w:pPr>
        <w:pStyle w:val="BodyText"/>
        <w:rPr>
          <w:sz w:val="20"/>
        </w:rPr>
      </w:pPr>
    </w:p>
    <w:p w14:paraId="17FFBEF1" w14:textId="77777777" w:rsidR="00361246" w:rsidRDefault="00361246">
      <w:pPr>
        <w:pStyle w:val="BodyText"/>
        <w:rPr>
          <w:sz w:val="20"/>
        </w:rPr>
      </w:pPr>
    </w:p>
    <w:p w14:paraId="494CD11B" w14:textId="77777777" w:rsidR="00361246" w:rsidRDefault="00361246">
      <w:pPr>
        <w:pStyle w:val="BodyText"/>
        <w:rPr>
          <w:sz w:val="20"/>
        </w:rPr>
      </w:pPr>
    </w:p>
    <w:p w14:paraId="22FEE36F" w14:textId="77777777" w:rsidR="00361246" w:rsidRDefault="00361246">
      <w:pPr>
        <w:pStyle w:val="BodyText"/>
        <w:rPr>
          <w:sz w:val="20"/>
        </w:rPr>
      </w:pPr>
    </w:p>
    <w:p w14:paraId="2767DF02" w14:textId="77777777" w:rsidR="00361246" w:rsidRDefault="00361246">
      <w:pPr>
        <w:pStyle w:val="BodyText"/>
        <w:rPr>
          <w:sz w:val="20"/>
        </w:rPr>
      </w:pPr>
    </w:p>
    <w:p w14:paraId="56E326B8" w14:textId="77777777" w:rsidR="00361246" w:rsidRDefault="00361246">
      <w:pPr>
        <w:pStyle w:val="BodyText"/>
        <w:rPr>
          <w:sz w:val="20"/>
        </w:rPr>
      </w:pPr>
    </w:p>
    <w:p w14:paraId="63513643" w14:textId="77777777" w:rsidR="00361246" w:rsidRDefault="00A73DAE">
      <w:pPr>
        <w:pStyle w:val="BodyText"/>
        <w:spacing w:before="2"/>
        <w:rPr>
          <w:sz w:val="13"/>
        </w:rPr>
      </w:pPr>
      <w:r>
        <w:rPr>
          <w:noProof/>
        </w:rPr>
        <mc:AlternateContent>
          <mc:Choice Requires="wps">
            <w:drawing>
              <wp:anchor distT="0" distB="0" distL="0" distR="0" simplePos="0" relativeHeight="487588352" behindDoc="1" locked="0" layoutInCell="1" allowOverlap="1" wp14:anchorId="664A80CA" wp14:editId="533BBD6B">
                <wp:simplePos x="0" y="0"/>
                <wp:positionH relativeFrom="page">
                  <wp:posOffset>719327</wp:posOffset>
                </wp:positionH>
                <wp:positionV relativeFrom="paragraph">
                  <wp:posOffset>111558</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3348"/>
                        </a:solidFill>
                      </wps:spPr>
                      <wps:bodyPr wrap="square" lIns="0" tIns="0" rIns="0" bIns="0" rtlCol="0">
                        <a:prstTxWarp prst="textNoShape">
                          <a:avLst/>
                        </a:prstTxWarp>
                        <a:noAutofit/>
                      </wps:bodyPr>
                    </wps:wsp>
                  </a:graphicData>
                </a:graphic>
              </wp:anchor>
            </w:drawing>
          </mc:Choice>
          <mc:Fallback>
            <w:pict>
              <v:shape w14:anchorId="62783AA1" id="Graphic 5" o:spid="_x0000_s1026" style="position:absolute;margin-left:56.65pt;margin-top:8.8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W4IQIAAL0EAAAOAAAAZHJzL2Uyb0RvYy54bWysVMtu2zAQvBfoPxC81/IjdRzBclAkSFEg&#10;SAPERc80RVlCKS67pC3l77ukTEVoTy16IZfa4XD2pe1t32p2VugaMAVfzOacKSOhbMyx4N/2Dx82&#10;nDkvTCk0GFXwV+X47e79u21nc7WEGnSpkBGJcXlnC157b/Msc7JWrXAzsMqQswJshacjHrMSRUfs&#10;rc6W8/k66wBLiyCVc/T1fnDyXeSvKiX916pyyjNdcNLm44pxPYQ1221FfkRh60ZeZIh/UNGKxtCj&#10;I9W98IKdsPmDqm0kgoPKzyS0GVRVI1WMgaJZzH+L5qUWVsVYKDnOjmly/49WPp1f7DMG6c4+gvzh&#10;KCNZZ10+esLBXTB9hW3AknDWxyy+jllUvWeSPi42y5ur1UfOJPmu18uY5Ezk6a48Of9ZQeQR50fn&#10;hxqUyRJ1smRvkolUyVBDHWvoOaMaImdUw8NQQyt8uBfEBZN1EyH1RUdwtnBWe4gwH0IY1aZASOkb&#10;Rpsplhpogkq+tNvIN2Cu14uboIvIkjvtA2z67F+BUzYTndTg1PBSiDs+OeaCnp9m24FuyodG6xC+&#10;w+PhTiM7izAa89XqanNRPIHFThiKH9rgAOXrM7KO5qXg7udJoOJMfzHUkGG4koHJOCQDvb6DOIIx&#10;8+j8vv8u0DJLZsE99c4TpHYXeWoL0h8AAzbcNPDp5KFqQs9EbYOiy4FmJMZ/mecwhNNzRL39dXa/&#10;AAAA//8DAFBLAwQUAAYACAAAACEAOUV7298AAAAJAQAADwAAAGRycy9kb3ducmV2LnhtbEyPQU/D&#10;MAyF70j8h8hI3FhSNo2qNJ3QAGkn0AabOGaNaas2TtVkXffvMSe4+dlPz9/LV5PrxIhDaDxpSGYK&#10;BFLpbUOVhs+P17sURIiGrOk8oYYLBlgV11e5yaw/0xbHXawEh1DIjIY6xj6TMpQ1OhNmvkfi27cf&#10;nIksh0rawZw53HXyXqmldKYh/lCbHtc1lu3u5DSUh2Q/4vu6vLx89Rv7/KY2bdVqfXszPT2CiDjF&#10;PzP84jM6FMx09CeyQXSsk/mcrTw8LEGwYaGSBYgjL9IUZJHL/w2KHwAAAP//AwBQSwECLQAUAAYA&#10;CAAAACEAtoM4kv4AAADhAQAAEwAAAAAAAAAAAAAAAAAAAAAAW0NvbnRlbnRfVHlwZXNdLnhtbFBL&#10;AQItABQABgAIAAAAIQA4/SH/1gAAAJQBAAALAAAAAAAAAAAAAAAAAC8BAABfcmVscy8ucmVsc1BL&#10;AQItABQABgAIAAAAIQDjWmW4IQIAAL0EAAAOAAAAAAAAAAAAAAAAAC4CAABkcnMvZTJvRG9jLnht&#10;bFBLAQItABQABgAIAAAAIQA5RXvb3wAAAAkBAAAPAAAAAAAAAAAAAAAAAHsEAABkcnMvZG93bnJl&#10;di54bWxQSwUGAAAAAAQABADzAAAAhwUAAAAA&#10;" path="m1829435,l,,,7619r1829435,l1829435,xe" fillcolor="#003348" stroked="f">
                <v:path arrowok="t"/>
                <w10:wrap type="topAndBottom" anchorx="page"/>
              </v:shape>
            </w:pict>
          </mc:Fallback>
        </mc:AlternateContent>
      </w:r>
    </w:p>
    <w:p w14:paraId="3D9B84E0" w14:textId="77777777" w:rsidR="00361246" w:rsidRDefault="00A73DAE">
      <w:pPr>
        <w:spacing w:before="106"/>
        <w:ind w:left="112"/>
        <w:rPr>
          <w:b/>
          <w:sz w:val="16"/>
        </w:rPr>
      </w:pPr>
      <w:r>
        <w:rPr>
          <w:color w:val="003348"/>
          <w:position w:val="6"/>
          <w:sz w:val="13"/>
        </w:rPr>
        <w:t>1</w:t>
      </w:r>
      <w:r>
        <w:rPr>
          <w:color w:val="003348"/>
          <w:spacing w:val="2"/>
          <w:position w:val="6"/>
          <w:sz w:val="13"/>
        </w:rPr>
        <w:t xml:space="preserve"> </w:t>
      </w:r>
      <w:r>
        <w:rPr>
          <w:color w:val="003348"/>
          <w:sz w:val="16"/>
        </w:rPr>
        <w:t>AIHW</w:t>
      </w:r>
      <w:r>
        <w:rPr>
          <w:color w:val="003348"/>
          <w:spacing w:val="-11"/>
          <w:sz w:val="16"/>
        </w:rPr>
        <w:t xml:space="preserve"> </w:t>
      </w:r>
      <w:r>
        <w:rPr>
          <w:color w:val="003348"/>
          <w:sz w:val="16"/>
        </w:rPr>
        <w:t>(2023)</w:t>
      </w:r>
      <w:r>
        <w:rPr>
          <w:color w:val="003348"/>
          <w:spacing w:val="-11"/>
          <w:sz w:val="16"/>
        </w:rPr>
        <w:t xml:space="preserve"> </w:t>
      </w:r>
      <w:r>
        <w:rPr>
          <w:i/>
          <w:color w:val="003348"/>
          <w:sz w:val="16"/>
        </w:rPr>
        <w:t>Dementia</w:t>
      </w:r>
      <w:r>
        <w:rPr>
          <w:i/>
          <w:color w:val="003348"/>
          <w:spacing w:val="-11"/>
          <w:sz w:val="16"/>
        </w:rPr>
        <w:t xml:space="preserve"> </w:t>
      </w:r>
      <w:r>
        <w:rPr>
          <w:i/>
          <w:color w:val="003348"/>
          <w:sz w:val="16"/>
        </w:rPr>
        <w:t>in</w:t>
      </w:r>
      <w:r>
        <w:rPr>
          <w:i/>
          <w:color w:val="003348"/>
          <w:spacing w:val="-11"/>
          <w:sz w:val="16"/>
        </w:rPr>
        <w:t xml:space="preserve"> </w:t>
      </w:r>
      <w:r>
        <w:rPr>
          <w:i/>
          <w:color w:val="003348"/>
          <w:sz w:val="16"/>
        </w:rPr>
        <w:t>Australia.</w:t>
      </w:r>
      <w:r>
        <w:rPr>
          <w:i/>
          <w:color w:val="003348"/>
          <w:spacing w:val="-9"/>
          <w:sz w:val="16"/>
        </w:rPr>
        <w:t xml:space="preserve"> </w:t>
      </w:r>
      <w:hyperlink r:id="rId8">
        <w:r>
          <w:rPr>
            <w:b/>
            <w:color w:val="003348"/>
            <w:sz w:val="16"/>
            <w:u w:val="single" w:color="003348"/>
          </w:rPr>
          <w:t>https://www.aihw.gov.au/reports/dementia/dementia-in-</w:t>
        </w:r>
        <w:r>
          <w:rPr>
            <w:b/>
            <w:color w:val="003348"/>
            <w:spacing w:val="-2"/>
            <w:sz w:val="16"/>
            <w:u w:val="single" w:color="003348"/>
          </w:rPr>
          <w:t>aus/contents/summary</w:t>
        </w:r>
      </w:hyperlink>
    </w:p>
    <w:p w14:paraId="12456BBB" w14:textId="77777777" w:rsidR="00361246" w:rsidRDefault="00A73DAE">
      <w:pPr>
        <w:spacing w:before="14" w:line="254" w:lineRule="auto"/>
        <w:ind w:left="112" w:right="315"/>
        <w:rPr>
          <w:b/>
          <w:sz w:val="16"/>
        </w:rPr>
      </w:pPr>
      <w:r>
        <w:rPr>
          <w:color w:val="003348"/>
          <w:position w:val="6"/>
          <w:sz w:val="13"/>
        </w:rPr>
        <w:t>2</w:t>
      </w:r>
      <w:r>
        <w:rPr>
          <w:color w:val="003348"/>
          <w:spacing w:val="15"/>
          <w:position w:val="6"/>
          <w:sz w:val="13"/>
        </w:rPr>
        <w:t xml:space="preserve"> </w:t>
      </w:r>
      <w:r>
        <w:rPr>
          <w:color w:val="003348"/>
          <w:sz w:val="16"/>
        </w:rPr>
        <w:t>AIHW</w:t>
      </w:r>
      <w:r>
        <w:rPr>
          <w:color w:val="003348"/>
          <w:spacing w:val="-4"/>
          <w:sz w:val="16"/>
        </w:rPr>
        <w:t xml:space="preserve"> </w:t>
      </w:r>
      <w:r>
        <w:rPr>
          <w:color w:val="003348"/>
          <w:sz w:val="16"/>
        </w:rPr>
        <w:t>(2023)</w:t>
      </w:r>
      <w:r>
        <w:rPr>
          <w:color w:val="003348"/>
          <w:spacing w:val="-4"/>
          <w:sz w:val="16"/>
        </w:rPr>
        <w:t xml:space="preserve"> </w:t>
      </w:r>
      <w:r>
        <w:rPr>
          <w:i/>
          <w:color w:val="003348"/>
          <w:sz w:val="16"/>
        </w:rPr>
        <w:t>Dementia</w:t>
      </w:r>
      <w:r>
        <w:rPr>
          <w:i/>
          <w:color w:val="003348"/>
          <w:spacing w:val="-4"/>
          <w:sz w:val="16"/>
        </w:rPr>
        <w:t xml:space="preserve"> </w:t>
      </w:r>
      <w:r>
        <w:rPr>
          <w:i/>
          <w:color w:val="003348"/>
          <w:sz w:val="16"/>
        </w:rPr>
        <w:t>in</w:t>
      </w:r>
      <w:r>
        <w:rPr>
          <w:i/>
          <w:color w:val="003348"/>
          <w:spacing w:val="-5"/>
          <w:sz w:val="16"/>
        </w:rPr>
        <w:t xml:space="preserve"> </w:t>
      </w:r>
      <w:r>
        <w:rPr>
          <w:i/>
          <w:color w:val="003348"/>
          <w:sz w:val="16"/>
        </w:rPr>
        <w:t>Australia,</w:t>
      </w:r>
      <w:r>
        <w:rPr>
          <w:i/>
          <w:color w:val="003348"/>
          <w:spacing w:val="-5"/>
          <w:sz w:val="16"/>
        </w:rPr>
        <w:t xml:space="preserve"> </w:t>
      </w:r>
      <w:r>
        <w:rPr>
          <w:i/>
          <w:color w:val="003348"/>
          <w:sz w:val="16"/>
        </w:rPr>
        <w:t>Summary,</w:t>
      </w:r>
      <w:r>
        <w:rPr>
          <w:i/>
          <w:color w:val="003348"/>
          <w:spacing w:val="-5"/>
          <w:sz w:val="16"/>
        </w:rPr>
        <w:t xml:space="preserve"> </w:t>
      </w:r>
      <w:r>
        <w:rPr>
          <w:i/>
          <w:color w:val="003348"/>
          <w:sz w:val="16"/>
        </w:rPr>
        <w:t>Impact</w:t>
      </w:r>
      <w:r>
        <w:rPr>
          <w:i/>
          <w:color w:val="003348"/>
          <w:spacing w:val="-2"/>
          <w:sz w:val="16"/>
        </w:rPr>
        <w:t xml:space="preserve"> </w:t>
      </w:r>
      <w:hyperlink r:id="rId9">
        <w:r>
          <w:rPr>
            <w:b/>
            <w:color w:val="003348"/>
            <w:sz w:val="16"/>
            <w:u w:val="single" w:color="003348"/>
          </w:rPr>
          <w:t>https://www.aihw.gov.au/reports/dementia/dementia-in-</w:t>
        </w:r>
      </w:hyperlink>
      <w:r>
        <w:rPr>
          <w:b/>
          <w:color w:val="003348"/>
          <w:sz w:val="16"/>
        </w:rPr>
        <w:t xml:space="preserve"> </w:t>
      </w:r>
      <w:hyperlink r:id="rId10">
        <w:proofErr w:type="spellStart"/>
        <w:r>
          <w:rPr>
            <w:b/>
            <w:color w:val="003348"/>
            <w:spacing w:val="-2"/>
            <w:sz w:val="16"/>
            <w:u w:val="single" w:color="003348"/>
          </w:rPr>
          <w:t>aus</w:t>
        </w:r>
        <w:proofErr w:type="spellEnd"/>
        <w:r>
          <w:rPr>
            <w:b/>
            <w:color w:val="003348"/>
            <w:spacing w:val="-2"/>
            <w:sz w:val="16"/>
            <w:u w:val="single" w:color="003348"/>
          </w:rPr>
          <w:t>/contents/summary</w:t>
        </w:r>
      </w:hyperlink>
    </w:p>
    <w:p w14:paraId="0C429D0F" w14:textId="77777777" w:rsidR="00361246" w:rsidRDefault="00A73DAE">
      <w:pPr>
        <w:spacing w:line="207" w:lineRule="exact"/>
        <w:ind w:left="112"/>
        <w:rPr>
          <w:b/>
          <w:sz w:val="16"/>
        </w:rPr>
      </w:pPr>
      <w:r>
        <w:rPr>
          <w:color w:val="003348"/>
          <w:position w:val="6"/>
          <w:sz w:val="13"/>
        </w:rPr>
        <w:t>3</w:t>
      </w:r>
      <w:r>
        <w:rPr>
          <w:color w:val="003348"/>
          <w:spacing w:val="17"/>
          <w:position w:val="6"/>
          <w:sz w:val="13"/>
        </w:rPr>
        <w:t xml:space="preserve"> </w:t>
      </w:r>
      <w:hyperlink r:id="rId11">
        <w:r>
          <w:rPr>
            <w:b/>
            <w:color w:val="003348"/>
            <w:sz w:val="16"/>
            <w:u w:val="single" w:color="003348"/>
          </w:rPr>
          <w:t>Dementia</w:t>
        </w:r>
        <w:r>
          <w:rPr>
            <w:b/>
            <w:color w:val="003348"/>
            <w:spacing w:val="-4"/>
            <w:sz w:val="16"/>
            <w:u w:val="single" w:color="003348"/>
          </w:rPr>
          <w:t xml:space="preserve"> </w:t>
        </w:r>
        <w:r>
          <w:rPr>
            <w:b/>
            <w:color w:val="003348"/>
            <w:sz w:val="16"/>
            <w:u w:val="single" w:color="003348"/>
          </w:rPr>
          <w:t xml:space="preserve">in </w:t>
        </w:r>
        <w:r>
          <w:rPr>
            <w:b/>
            <w:color w:val="003348"/>
            <w:spacing w:val="-2"/>
            <w:sz w:val="16"/>
            <w:u w:val="single" w:color="003348"/>
          </w:rPr>
          <w:t>Australia</w:t>
        </w:r>
      </w:hyperlink>
    </w:p>
    <w:p w14:paraId="728FFDCC" w14:textId="77777777" w:rsidR="00361246" w:rsidRDefault="00A73DAE">
      <w:pPr>
        <w:spacing w:before="15"/>
        <w:ind w:left="112"/>
        <w:rPr>
          <w:b/>
          <w:sz w:val="16"/>
        </w:rPr>
      </w:pPr>
      <w:r>
        <w:rPr>
          <w:color w:val="003348"/>
          <w:position w:val="6"/>
          <w:sz w:val="13"/>
        </w:rPr>
        <w:t>4</w:t>
      </w:r>
      <w:r>
        <w:rPr>
          <w:color w:val="003348"/>
          <w:spacing w:val="15"/>
          <w:position w:val="6"/>
          <w:sz w:val="13"/>
        </w:rPr>
        <w:t xml:space="preserve"> </w:t>
      </w:r>
      <w:hyperlink r:id="rId12">
        <w:r>
          <w:rPr>
            <w:b/>
            <w:color w:val="003348"/>
            <w:sz w:val="16"/>
            <w:u w:val="single" w:color="003348"/>
          </w:rPr>
          <w:t>Younger</w:t>
        </w:r>
        <w:r>
          <w:rPr>
            <w:b/>
            <w:color w:val="003348"/>
            <w:spacing w:val="-5"/>
            <w:sz w:val="16"/>
            <w:u w:val="single" w:color="003348"/>
          </w:rPr>
          <w:t xml:space="preserve"> </w:t>
        </w:r>
        <w:r>
          <w:rPr>
            <w:b/>
            <w:color w:val="003348"/>
            <w:sz w:val="16"/>
            <w:u w:val="single" w:color="003348"/>
          </w:rPr>
          <w:t>Onset</w:t>
        </w:r>
        <w:r>
          <w:rPr>
            <w:b/>
            <w:color w:val="003348"/>
            <w:spacing w:val="-3"/>
            <w:sz w:val="16"/>
            <w:u w:val="single" w:color="003348"/>
          </w:rPr>
          <w:t xml:space="preserve"> </w:t>
        </w:r>
        <w:r>
          <w:rPr>
            <w:b/>
            <w:color w:val="003348"/>
            <w:sz w:val="16"/>
            <w:u w:val="single" w:color="003348"/>
          </w:rPr>
          <w:t>Dementia</w:t>
        </w:r>
        <w:r>
          <w:rPr>
            <w:b/>
            <w:color w:val="003348"/>
            <w:spacing w:val="-5"/>
            <w:sz w:val="16"/>
            <w:u w:val="single" w:color="003348"/>
          </w:rPr>
          <w:t xml:space="preserve"> </w:t>
        </w:r>
        <w:r>
          <w:rPr>
            <w:b/>
            <w:color w:val="003348"/>
            <w:sz w:val="16"/>
            <w:u w:val="single" w:color="003348"/>
          </w:rPr>
          <w:t>in</w:t>
        </w:r>
        <w:r>
          <w:rPr>
            <w:b/>
            <w:color w:val="003348"/>
            <w:spacing w:val="-2"/>
            <w:sz w:val="16"/>
            <w:u w:val="single" w:color="003348"/>
          </w:rPr>
          <w:t xml:space="preserve"> Australia.</w:t>
        </w:r>
      </w:hyperlink>
    </w:p>
    <w:p w14:paraId="1908618A" w14:textId="77777777" w:rsidR="00361246" w:rsidRDefault="00361246">
      <w:pPr>
        <w:rPr>
          <w:sz w:val="16"/>
        </w:rPr>
        <w:sectPr w:rsidR="00361246">
          <w:footerReference w:type="default" r:id="rId13"/>
          <w:pgSz w:w="11910" w:h="16840"/>
          <w:pgMar w:top="1540" w:right="760" w:bottom="1900" w:left="1020" w:header="0" w:footer="1703" w:gutter="0"/>
          <w:pgNumType w:start="1"/>
          <w:cols w:space="720"/>
        </w:sectPr>
      </w:pPr>
    </w:p>
    <w:p w14:paraId="7192AA4B" w14:textId="77777777" w:rsidR="00361246" w:rsidRDefault="00A73DAE">
      <w:pPr>
        <w:pStyle w:val="Heading1"/>
        <w:spacing w:before="58"/>
      </w:pPr>
      <w:r>
        <w:rPr>
          <w:color w:val="003348"/>
        </w:rPr>
        <w:lastRenderedPageBreak/>
        <w:t>Dementia</w:t>
      </w:r>
      <w:r>
        <w:rPr>
          <w:color w:val="003348"/>
          <w:spacing w:val="-9"/>
        </w:rPr>
        <w:t xml:space="preserve"> </w:t>
      </w:r>
      <w:r>
        <w:rPr>
          <w:color w:val="003348"/>
        </w:rPr>
        <w:t>Australia’s</w:t>
      </w:r>
      <w:r>
        <w:rPr>
          <w:color w:val="003348"/>
          <w:spacing w:val="-8"/>
        </w:rPr>
        <w:t xml:space="preserve"> </w:t>
      </w:r>
      <w:r>
        <w:rPr>
          <w:color w:val="003348"/>
          <w:spacing w:val="-2"/>
        </w:rPr>
        <w:t>response</w:t>
      </w:r>
    </w:p>
    <w:p w14:paraId="229C042C" w14:textId="77777777" w:rsidR="00361246" w:rsidRDefault="00A73DAE">
      <w:pPr>
        <w:pStyle w:val="BodyText"/>
        <w:spacing w:before="241" w:line="259" w:lineRule="auto"/>
        <w:ind w:left="112" w:right="139"/>
      </w:pPr>
      <w:r>
        <w:rPr>
          <w:color w:val="003348"/>
        </w:rPr>
        <w:t xml:space="preserve">Dementia Australia appreciates the opportunity to provide feedback on the Tasmanian Disability Inclusion Bill 2023. We have also circulated the consultation opportunity to our network of Dementia Advocates in Tasmania, who are people living with dementia and their </w:t>
      </w:r>
      <w:proofErr w:type="spellStart"/>
      <w:r>
        <w:rPr>
          <w:color w:val="003348"/>
        </w:rPr>
        <w:t>carers</w:t>
      </w:r>
      <w:proofErr w:type="spellEnd"/>
      <w:r>
        <w:rPr>
          <w:color w:val="003348"/>
        </w:rPr>
        <w:t>.</w:t>
      </w:r>
      <w:r>
        <w:rPr>
          <w:color w:val="003348"/>
          <w:spacing w:val="-2"/>
        </w:rPr>
        <w:t xml:space="preserve"> </w:t>
      </w:r>
      <w:r>
        <w:rPr>
          <w:color w:val="003348"/>
        </w:rPr>
        <w:t>We</w:t>
      </w:r>
      <w:r>
        <w:rPr>
          <w:color w:val="003348"/>
          <w:spacing w:val="-3"/>
        </w:rPr>
        <w:t xml:space="preserve"> </w:t>
      </w:r>
      <w:r>
        <w:rPr>
          <w:color w:val="003348"/>
        </w:rPr>
        <w:t>recommend</w:t>
      </w:r>
      <w:r>
        <w:rPr>
          <w:color w:val="003348"/>
          <w:spacing w:val="-3"/>
        </w:rPr>
        <w:t xml:space="preserve"> </w:t>
      </w:r>
      <w:r>
        <w:rPr>
          <w:color w:val="003348"/>
        </w:rPr>
        <w:t>continued</w:t>
      </w:r>
      <w:r>
        <w:rPr>
          <w:color w:val="003348"/>
          <w:spacing w:val="-3"/>
        </w:rPr>
        <w:t xml:space="preserve"> </w:t>
      </w:r>
      <w:r>
        <w:rPr>
          <w:color w:val="003348"/>
        </w:rPr>
        <w:t>engagement</w:t>
      </w:r>
      <w:r>
        <w:rPr>
          <w:color w:val="003348"/>
          <w:spacing w:val="-3"/>
        </w:rPr>
        <w:t xml:space="preserve"> </w:t>
      </w:r>
      <w:r>
        <w:rPr>
          <w:color w:val="003348"/>
        </w:rPr>
        <w:t>of</w:t>
      </w:r>
      <w:r>
        <w:rPr>
          <w:color w:val="003348"/>
          <w:spacing w:val="-5"/>
        </w:rPr>
        <w:t xml:space="preserve"> </w:t>
      </w:r>
      <w:r>
        <w:rPr>
          <w:color w:val="003348"/>
        </w:rPr>
        <w:t>people</w:t>
      </w:r>
      <w:r>
        <w:rPr>
          <w:color w:val="003348"/>
          <w:spacing w:val="-5"/>
        </w:rPr>
        <w:t xml:space="preserve"> </w:t>
      </w:r>
      <w:r>
        <w:rPr>
          <w:color w:val="003348"/>
        </w:rPr>
        <w:t>living</w:t>
      </w:r>
      <w:r>
        <w:rPr>
          <w:color w:val="003348"/>
          <w:spacing w:val="-3"/>
        </w:rPr>
        <w:t xml:space="preserve"> </w:t>
      </w:r>
      <w:r>
        <w:rPr>
          <w:color w:val="003348"/>
        </w:rPr>
        <w:t>with</w:t>
      </w:r>
      <w:r>
        <w:rPr>
          <w:color w:val="003348"/>
          <w:spacing w:val="-5"/>
        </w:rPr>
        <w:t xml:space="preserve"> </w:t>
      </w:r>
      <w:r>
        <w:rPr>
          <w:color w:val="003348"/>
        </w:rPr>
        <w:t>dementia</w:t>
      </w:r>
      <w:r>
        <w:rPr>
          <w:color w:val="003348"/>
          <w:spacing w:val="-3"/>
        </w:rPr>
        <w:t xml:space="preserve"> </w:t>
      </w:r>
      <w:r>
        <w:rPr>
          <w:color w:val="003348"/>
        </w:rPr>
        <w:t>in</w:t>
      </w:r>
      <w:r>
        <w:rPr>
          <w:color w:val="003348"/>
          <w:spacing w:val="-3"/>
        </w:rPr>
        <w:t xml:space="preserve"> </w:t>
      </w:r>
      <w:r>
        <w:rPr>
          <w:color w:val="003348"/>
        </w:rPr>
        <w:t>Tasmania</w:t>
      </w:r>
      <w:r>
        <w:rPr>
          <w:color w:val="003348"/>
          <w:spacing w:val="-5"/>
        </w:rPr>
        <w:t xml:space="preserve"> </w:t>
      </w:r>
      <w:r>
        <w:rPr>
          <w:color w:val="003348"/>
        </w:rPr>
        <w:t>in the development and implementation of the Tasmanian Disability Inclusion Bill.</w:t>
      </w:r>
    </w:p>
    <w:p w14:paraId="5658C873" w14:textId="77777777" w:rsidR="00361246" w:rsidRDefault="00A73DAE">
      <w:pPr>
        <w:pStyle w:val="BodyText"/>
        <w:spacing w:before="159" w:line="259" w:lineRule="auto"/>
        <w:ind w:left="112" w:right="133"/>
      </w:pPr>
      <w:r>
        <w:rPr>
          <w:color w:val="003348"/>
        </w:rPr>
        <w:t>Dementia</w:t>
      </w:r>
      <w:r>
        <w:rPr>
          <w:color w:val="003348"/>
          <w:spacing w:val="-1"/>
        </w:rPr>
        <w:t xml:space="preserve"> </w:t>
      </w:r>
      <w:r>
        <w:rPr>
          <w:color w:val="003348"/>
        </w:rPr>
        <w:t>Australia</w:t>
      </w:r>
      <w:r>
        <w:rPr>
          <w:color w:val="003348"/>
          <w:spacing w:val="-3"/>
        </w:rPr>
        <w:t xml:space="preserve"> </w:t>
      </w:r>
      <w:r>
        <w:rPr>
          <w:color w:val="003348"/>
        </w:rPr>
        <w:t>advocates</w:t>
      </w:r>
      <w:r>
        <w:rPr>
          <w:color w:val="003348"/>
          <w:spacing w:val="-4"/>
        </w:rPr>
        <w:t xml:space="preserve"> </w:t>
      </w:r>
      <w:r>
        <w:rPr>
          <w:color w:val="003348"/>
        </w:rPr>
        <w:t>for</w:t>
      </w:r>
      <w:r>
        <w:rPr>
          <w:color w:val="003348"/>
          <w:spacing w:val="-1"/>
        </w:rPr>
        <w:t xml:space="preserve"> </w:t>
      </w:r>
      <w:r>
        <w:rPr>
          <w:color w:val="003348"/>
        </w:rPr>
        <w:t>improvements</w:t>
      </w:r>
      <w:r>
        <w:rPr>
          <w:color w:val="003348"/>
          <w:spacing w:val="-1"/>
        </w:rPr>
        <w:t xml:space="preserve"> </w:t>
      </w:r>
      <w:r>
        <w:rPr>
          <w:color w:val="003348"/>
        </w:rPr>
        <w:t>in legislation</w:t>
      </w:r>
      <w:r>
        <w:rPr>
          <w:color w:val="003348"/>
          <w:spacing w:val="-3"/>
        </w:rPr>
        <w:t xml:space="preserve"> </w:t>
      </w:r>
      <w:r>
        <w:rPr>
          <w:color w:val="003348"/>
        </w:rPr>
        <w:t>and</w:t>
      </w:r>
      <w:r>
        <w:rPr>
          <w:color w:val="003348"/>
          <w:spacing w:val="-1"/>
        </w:rPr>
        <w:t xml:space="preserve"> </w:t>
      </w:r>
      <w:r>
        <w:rPr>
          <w:color w:val="003348"/>
        </w:rPr>
        <w:t>policy</w:t>
      </w:r>
      <w:r>
        <w:rPr>
          <w:color w:val="003348"/>
          <w:spacing w:val="-1"/>
        </w:rPr>
        <w:t xml:space="preserve"> </w:t>
      </w:r>
      <w:r>
        <w:rPr>
          <w:color w:val="003348"/>
        </w:rPr>
        <w:t>to</w:t>
      </w:r>
      <w:r>
        <w:rPr>
          <w:color w:val="003348"/>
          <w:spacing w:val="-1"/>
        </w:rPr>
        <w:t xml:space="preserve"> </w:t>
      </w:r>
      <w:r>
        <w:rPr>
          <w:color w:val="003348"/>
        </w:rPr>
        <w:t>improve</w:t>
      </w:r>
      <w:r>
        <w:rPr>
          <w:color w:val="003348"/>
          <w:spacing w:val="-2"/>
        </w:rPr>
        <w:t xml:space="preserve"> </w:t>
      </w:r>
      <w:r>
        <w:rPr>
          <w:color w:val="003348"/>
        </w:rPr>
        <w:t>quality</w:t>
      </w:r>
      <w:r>
        <w:rPr>
          <w:color w:val="003348"/>
          <w:spacing w:val="-1"/>
        </w:rPr>
        <w:t xml:space="preserve"> </w:t>
      </w:r>
      <w:r>
        <w:rPr>
          <w:color w:val="003348"/>
        </w:rPr>
        <w:t>of life</w:t>
      </w:r>
      <w:r>
        <w:rPr>
          <w:color w:val="003348"/>
          <w:spacing w:val="-3"/>
        </w:rPr>
        <w:t xml:space="preserve"> </w:t>
      </w:r>
      <w:r>
        <w:rPr>
          <w:color w:val="003348"/>
        </w:rPr>
        <w:t>for</w:t>
      </w:r>
      <w:r>
        <w:rPr>
          <w:color w:val="003348"/>
          <w:spacing w:val="-4"/>
        </w:rPr>
        <w:t xml:space="preserve"> </w:t>
      </w:r>
      <w:r>
        <w:rPr>
          <w:color w:val="003348"/>
        </w:rPr>
        <w:t>people</w:t>
      </w:r>
      <w:r>
        <w:rPr>
          <w:color w:val="003348"/>
          <w:spacing w:val="-4"/>
        </w:rPr>
        <w:t xml:space="preserve"> </w:t>
      </w:r>
      <w:r>
        <w:rPr>
          <w:color w:val="003348"/>
        </w:rPr>
        <w:t>living</w:t>
      </w:r>
      <w:r>
        <w:rPr>
          <w:color w:val="003348"/>
          <w:spacing w:val="-4"/>
        </w:rPr>
        <w:t xml:space="preserve"> </w:t>
      </w:r>
      <w:r>
        <w:rPr>
          <w:color w:val="003348"/>
        </w:rPr>
        <w:t>with</w:t>
      </w:r>
      <w:r>
        <w:rPr>
          <w:color w:val="003348"/>
          <w:spacing w:val="-4"/>
        </w:rPr>
        <w:t xml:space="preserve"> </w:t>
      </w:r>
      <w:r>
        <w:rPr>
          <w:color w:val="003348"/>
        </w:rPr>
        <w:t>dementia.</w:t>
      </w:r>
      <w:r>
        <w:rPr>
          <w:color w:val="003348"/>
          <w:spacing w:val="-1"/>
        </w:rPr>
        <w:t xml:space="preserve"> </w:t>
      </w:r>
      <w:r>
        <w:rPr>
          <w:color w:val="003348"/>
        </w:rPr>
        <w:t>We</w:t>
      </w:r>
      <w:r>
        <w:rPr>
          <w:color w:val="003348"/>
          <w:spacing w:val="-3"/>
        </w:rPr>
        <w:t xml:space="preserve"> </w:t>
      </w:r>
      <w:r>
        <w:rPr>
          <w:color w:val="003348"/>
        </w:rPr>
        <w:t>work</w:t>
      </w:r>
      <w:r>
        <w:rPr>
          <w:color w:val="003348"/>
          <w:spacing w:val="-3"/>
        </w:rPr>
        <w:t xml:space="preserve"> </w:t>
      </w:r>
      <w:r>
        <w:rPr>
          <w:color w:val="003348"/>
        </w:rPr>
        <w:t>to</w:t>
      </w:r>
      <w:r>
        <w:rPr>
          <w:color w:val="003348"/>
          <w:spacing w:val="-3"/>
        </w:rPr>
        <w:t xml:space="preserve"> </w:t>
      </w:r>
      <w:r>
        <w:rPr>
          <w:color w:val="003348"/>
        </w:rPr>
        <w:t>build</w:t>
      </w:r>
      <w:r>
        <w:rPr>
          <w:color w:val="003348"/>
          <w:spacing w:val="-5"/>
        </w:rPr>
        <w:t xml:space="preserve"> </w:t>
      </w:r>
      <w:r>
        <w:rPr>
          <w:color w:val="003348"/>
        </w:rPr>
        <w:t>dementia-friendly,</w:t>
      </w:r>
      <w:r>
        <w:rPr>
          <w:color w:val="003348"/>
          <w:spacing w:val="-3"/>
        </w:rPr>
        <w:t xml:space="preserve"> </w:t>
      </w:r>
      <w:r>
        <w:rPr>
          <w:color w:val="003348"/>
        </w:rPr>
        <w:t>inclusive</w:t>
      </w:r>
      <w:r>
        <w:rPr>
          <w:color w:val="003348"/>
          <w:spacing w:val="-3"/>
        </w:rPr>
        <w:t xml:space="preserve"> </w:t>
      </w:r>
      <w:r>
        <w:rPr>
          <w:color w:val="003348"/>
        </w:rPr>
        <w:t xml:space="preserve">communities which support people living with dementia to continue engaging in the activities that are important to them. More information about building dementia-friendly communities is available at </w:t>
      </w:r>
      <w:hyperlink r:id="rId14">
        <w:r>
          <w:rPr>
            <w:b/>
            <w:color w:val="003348"/>
            <w:u w:val="single" w:color="003348"/>
          </w:rPr>
          <w:t>https://www.dementiafriendly.org.au</w:t>
        </w:r>
      </w:hyperlink>
      <w:r>
        <w:rPr>
          <w:color w:val="003348"/>
        </w:rPr>
        <w:t>.</w:t>
      </w:r>
    </w:p>
    <w:p w14:paraId="270ED406" w14:textId="77777777" w:rsidR="00361246" w:rsidRDefault="00A73DAE">
      <w:pPr>
        <w:pStyle w:val="BodyText"/>
        <w:spacing w:before="161" w:line="259" w:lineRule="auto"/>
        <w:ind w:left="112" w:right="139"/>
      </w:pPr>
      <w:r>
        <w:rPr>
          <w:color w:val="003348"/>
        </w:rPr>
        <w:t>Dementia Australia is in broad agreement with the proposed Objects of the Disability Inclusion</w:t>
      </w:r>
      <w:r>
        <w:rPr>
          <w:color w:val="003348"/>
          <w:spacing w:val="-5"/>
        </w:rPr>
        <w:t xml:space="preserve"> </w:t>
      </w:r>
      <w:r>
        <w:rPr>
          <w:color w:val="003348"/>
        </w:rPr>
        <w:t>Act</w:t>
      </w:r>
      <w:r>
        <w:rPr>
          <w:color w:val="003348"/>
          <w:spacing w:val="-5"/>
        </w:rPr>
        <w:t xml:space="preserve"> </w:t>
      </w:r>
      <w:r>
        <w:rPr>
          <w:color w:val="003348"/>
        </w:rPr>
        <w:t>2023.</w:t>
      </w:r>
      <w:r>
        <w:rPr>
          <w:color w:val="003348"/>
          <w:spacing w:val="-3"/>
        </w:rPr>
        <w:t xml:space="preserve"> </w:t>
      </w:r>
      <w:r>
        <w:rPr>
          <w:color w:val="003348"/>
        </w:rPr>
        <w:t>In</w:t>
      </w:r>
      <w:r>
        <w:rPr>
          <w:color w:val="003348"/>
          <w:spacing w:val="-3"/>
        </w:rPr>
        <w:t xml:space="preserve"> </w:t>
      </w:r>
      <w:r>
        <w:rPr>
          <w:color w:val="003348"/>
        </w:rPr>
        <w:t>this</w:t>
      </w:r>
      <w:r>
        <w:rPr>
          <w:color w:val="003348"/>
          <w:spacing w:val="-3"/>
        </w:rPr>
        <w:t xml:space="preserve"> </w:t>
      </w:r>
      <w:r>
        <w:rPr>
          <w:color w:val="003348"/>
        </w:rPr>
        <w:t>submission</w:t>
      </w:r>
      <w:r>
        <w:rPr>
          <w:color w:val="003348"/>
          <w:spacing w:val="-3"/>
        </w:rPr>
        <w:t xml:space="preserve"> </w:t>
      </w:r>
      <w:r>
        <w:rPr>
          <w:color w:val="003348"/>
        </w:rPr>
        <w:t>we</w:t>
      </w:r>
      <w:r>
        <w:rPr>
          <w:color w:val="003348"/>
          <w:spacing w:val="-3"/>
        </w:rPr>
        <w:t xml:space="preserve"> </w:t>
      </w:r>
      <w:r>
        <w:rPr>
          <w:color w:val="003348"/>
        </w:rPr>
        <w:t>outline</w:t>
      </w:r>
      <w:r>
        <w:rPr>
          <w:color w:val="003348"/>
          <w:spacing w:val="-2"/>
        </w:rPr>
        <w:t xml:space="preserve"> </w:t>
      </w:r>
      <w:r>
        <w:rPr>
          <w:color w:val="003348"/>
        </w:rPr>
        <w:t>issues</w:t>
      </w:r>
      <w:r>
        <w:rPr>
          <w:color w:val="003348"/>
          <w:spacing w:val="-3"/>
        </w:rPr>
        <w:t xml:space="preserve"> </w:t>
      </w:r>
      <w:r>
        <w:rPr>
          <w:color w:val="003348"/>
        </w:rPr>
        <w:t>for</w:t>
      </w:r>
      <w:r>
        <w:rPr>
          <w:color w:val="003348"/>
          <w:spacing w:val="-3"/>
        </w:rPr>
        <w:t xml:space="preserve"> </w:t>
      </w:r>
      <w:r>
        <w:rPr>
          <w:color w:val="003348"/>
        </w:rPr>
        <w:t>consideration</w:t>
      </w:r>
      <w:r>
        <w:rPr>
          <w:color w:val="003348"/>
          <w:spacing w:val="-3"/>
        </w:rPr>
        <w:t xml:space="preserve"> </w:t>
      </w:r>
      <w:r>
        <w:rPr>
          <w:color w:val="003348"/>
        </w:rPr>
        <w:t>in</w:t>
      </w:r>
      <w:r>
        <w:rPr>
          <w:color w:val="003348"/>
          <w:spacing w:val="-3"/>
        </w:rPr>
        <w:t xml:space="preserve"> </w:t>
      </w:r>
      <w:r>
        <w:rPr>
          <w:color w:val="003348"/>
        </w:rPr>
        <w:t>relation</w:t>
      </w:r>
      <w:r>
        <w:rPr>
          <w:color w:val="003348"/>
          <w:spacing w:val="-3"/>
        </w:rPr>
        <w:t xml:space="preserve"> </w:t>
      </w:r>
      <w:r>
        <w:rPr>
          <w:color w:val="003348"/>
        </w:rPr>
        <w:t>to</w:t>
      </w:r>
      <w:r>
        <w:rPr>
          <w:color w:val="003348"/>
          <w:spacing w:val="-3"/>
        </w:rPr>
        <w:t xml:space="preserve"> </w:t>
      </w:r>
      <w:r>
        <w:rPr>
          <w:color w:val="003348"/>
        </w:rPr>
        <w:t xml:space="preserve">the unique circumstances of people living with dementia. We note that the principles and approaches of the Act should apply more broadly than the disability services sector, and include aged care, </w:t>
      </w:r>
      <w:proofErr w:type="gramStart"/>
      <w:r>
        <w:rPr>
          <w:color w:val="003348"/>
        </w:rPr>
        <w:t>health</w:t>
      </w:r>
      <w:proofErr w:type="gramEnd"/>
      <w:r>
        <w:rPr>
          <w:color w:val="003348"/>
        </w:rPr>
        <w:t xml:space="preserve"> and other sectors that people with disability interact with.</w:t>
      </w:r>
    </w:p>
    <w:p w14:paraId="7EE8A166" w14:textId="77777777" w:rsidR="00361246" w:rsidRDefault="00361246">
      <w:pPr>
        <w:pStyle w:val="BodyText"/>
        <w:spacing w:before="10"/>
        <w:rPr>
          <w:sz w:val="20"/>
        </w:rPr>
      </w:pPr>
    </w:p>
    <w:p w14:paraId="3D84C13D" w14:textId="77777777" w:rsidR="00361246" w:rsidRDefault="00A73DAE">
      <w:pPr>
        <w:pStyle w:val="Heading2"/>
      </w:pPr>
      <w:r>
        <w:rPr>
          <w:color w:val="003348"/>
        </w:rPr>
        <w:t>Dementia</w:t>
      </w:r>
      <w:r>
        <w:rPr>
          <w:color w:val="003348"/>
          <w:spacing w:val="-9"/>
        </w:rPr>
        <w:t xml:space="preserve"> </w:t>
      </w:r>
      <w:r>
        <w:rPr>
          <w:color w:val="003348"/>
        </w:rPr>
        <w:t>is</w:t>
      </w:r>
      <w:r>
        <w:rPr>
          <w:color w:val="003348"/>
          <w:spacing w:val="-8"/>
        </w:rPr>
        <w:t xml:space="preserve"> </w:t>
      </w:r>
      <w:r>
        <w:rPr>
          <w:color w:val="003348"/>
        </w:rPr>
        <w:t>a</w:t>
      </w:r>
      <w:r>
        <w:rPr>
          <w:color w:val="003348"/>
          <w:spacing w:val="-8"/>
        </w:rPr>
        <w:t xml:space="preserve"> </w:t>
      </w:r>
      <w:proofErr w:type="gramStart"/>
      <w:r>
        <w:rPr>
          <w:color w:val="003348"/>
          <w:spacing w:val="-2"/>
        </w:rPr>
        <w:t>disability</w:t>
      </w:r>
      <w:proofErr w:type="gramEnd"/>
    </w:p>
    <w:p w14:paraId="28F60C51" w14:textId="77777777" w:rsidR="00361246" w:rsidRDefault="00A73DAE">
      <w:pPr>
        <w:pStyle w:val="BodyText"/>
        <w:spacing w:before="237" w:line="259" w:lineRule="auto"/>
        <w:ind w:left="112" w:right="315"/>
        <w:rPr>
          <w:sz w:val="16"/>
        </w:rPr>
      </w:pPr>
      <w:r>
        <w:rPr>
          <w:color w:val="003348"/>
        </w:rPr>
        <w:t>Dementia is a cognitive disability which affects people of all ages, causing difficulties with thinking,</w:t>
      </w:r>
      <w:r>
        <w:rPr>
          <w:color w:val="003348"/>
          <w:spacing w:val="-3"/>
        </w:rPr>
        <w:t xml:space="preserve"> </w:t>
      </w:r>
      <w:proofErr w:type="gramStart"/>
      <w:r>
        <w:rPr>
          <w:color w:val="003348"/>
        </w:rPr>
        <w:t>memory</w:t>
      </w:r>
      <w:proofErr w:type="gramEnd"/>
      <w:r>
        <w:rPr>
          <w:color w:val="003348"/>
          <w:spacing w:val="-3"/>
        </w:rPr>
        <w:t xml:space="preserve"> </w:t>
      </w:r>
      <w:r>
        <w:rPr>
          <w:color w:val="003348"/>
        </w:rPr>
        <w:t>and</w:t>
      </w:r>
      <w:r>
        <w:rPr>
          <w:color w:val="003348"/>
          <w:spacing w:val="-5"/>
        </w:rPr>
        <w:t xml:space="preserve"> </w:t>
      </w:r>
      <w:proofErr w:type="spellStart"/>
      <w:r>
        <w:rPr>
          <w:color w:val="003348"/>
        </w:rPr>
        <w:t>behaviour</w:t>
      </w:r>
      <w:proofErr w:type="spellEnd"/>
      <w:r>
        <w:rPr>
          <w:color w:val="003348"/>
        </w:rPr>
        <w:t>.</w:t>
      </w:r>
      <w:r>
        <w:rPr>
          <w:color w:val="003348"/>
          <w:spacing w:val="-3"/>
        </w:rPr>
        <w:t xml:space="preserve"> </w:t>
      </w:r>
      <w:r>
        <w:rPr>
          <w:color w:val="003348"/>
        </w:rPr>
        <w:t>Dementia</w:t>
      </w:r>
      <w:r>
        <w:rPr>
          <w:color w:val="003348"/>
          <w:spacing w:val="-5"/>
        </w:rPr>
        <w:t xml:space="preserve"> </w:t>
      </w:r>
      <w:r>
        <w:rPr>
          <w:color w:val="003348"/>
        </w:rPr>
        <w:t>describes</w:t>
      </w:r>
      <w:r>
        <w:rPr>
          <w:color w:val="003348"/>
          <w:spacing w:val="-3"/>
        </w:rPr>
        <w:t xml:space="preserve"> </w:t>
      </w:r>
      <w:r>
        <w:rPr>
          <w:color w:val="003348"/>
        </w:rPr>
        <w:t>a</w:t>
      </w:r>
      <w:r>
        <w:rPr>
          <w:color w:val="003348"/>
          <w:spacing w:val="-2"/>
        </w:rPr>
        <w:t xml:space="preserve"> </w:t>
      </w:r>
      <w:r>
        <w:rPr>
          <w:color w:val="003348"/>
        </w:rPr>
        <w:t>collection</w:t>
      </w:r>
      <w:r>
        <w:rPr>
          <w:color w:val="003348"/>
          <w:spacing w:val="-5"/>
        </w:rPr>
        <w:t xml:space="preserve"> </w:t>
      </w:r>
      <w:r>
        <w:rPr>
          <w:color w:val="003348"/>
        </w:rPr>
        <w:t>of</w:t>
      </w:r>
      <w:r>
        <w:rPr>
          <w:color w:val="003348"/>
          <w:spacing w:val="-5"/>
        </w:rPr>
        <w:t xml:space="preserve"> </w:t>
      </w:r>
      <w:r>
        <w:rPr>
          <w:color w:val="003348"/>
        </w:rPr>
        <w:t>symptoms</w:t>
      </w:r>
      <w:r>
        <w:rPr>
          <w:color w:val="003348"/>
          <w:spacing w:val="-3"/>
        </w:rPr>
        <w:t xml:space="preserve"> </w:t>
      </w:r>
      <w:r>
        <w:rPr>
          <w:color w:val="003348"/>
        </w:rPr>
        <w:t>caused</w:t>
      </w:r>
      <w:r>
        <w:rPr>
          <w:color w:val="003348"/>
          <w:spacing w:val="-5"/>
        </w:rPr>
        <w:t xml:space="preserve"> </w:t>
      </w:r>
      <w:r>
        <w:rPr>
          <w:color w:val="003348"/>
        </w:rPr>
        <w:t xml:space="preserve">by disorders affecting the brain. It is not one specific disease. Dementia affects people of all ages including in childhood - there are approximately 2,300 Australian children living with </w:t>
      </w:r>
      <w:r>
        <w:rPr>
          <w:color w:val="003348"/>
          <w:spacing w:val="-2"/>
        </w:rPr>
        <w:t>dementia.</w:t>
      </w:r>
      <w:r>
        <w:rPr>
          <w:color w:val="003348"/>
          <w:spacing w:val="-2"/>
          <w:position w:val="8"/>
          <w:sz w:val="16"/>
        </w:rPr>
        <w:t>5</w:t>
      </w:r>
    </w:p>
    <w:p w14:paraId="02433A06" w14:textId="77777777" w:rsidR="00361246" w:rsidRDefault="00A73DAE">
      <w:pPr>
        <w:pStyle w:val="BodyText"/>
        <w:spacing w:before="157" w:line="256" w:lineRule="auto"/>
        <w:ind w:left="112"/>
        <w:rPr>
          <w:sz w:val="16"/>
        </w:rPr>
      </w:pPr>
      <w:r>
        <w:rPr>
          <w:color w:val="003348"/>
        </w:rPr>
        <w:t>Community</w:t>
      </w:r>
      <w:r>
        <w:rPr>
          <w:color w:val="003348"/>
          <w:spacing w:val="-5"/>
        </w:rPr>
        <w:t xml:space="preserve"> </w:t>
      </w:r>
      <w:r>
        <w:rPr>
          <w:color w:val="003348"/>
        </w:rPr>
        <w:t>awareness</w:t>
      </w:r>
      <w:r>
        <w:rPr>
          <w:color w:val="003348"/>
          <w:spacing w:val="-5"/>
        </w:rPr>
        <w:t xml:space="preserve"> </w:t>
      </w:r>
      <w:r>
        <w:rPr>
          <w:color w:val="003348"/>
        </w:rPr>
        <w:t>of</w:t>
      </w:r>
      <w:r>
        <w:rPr>
          <w:color w:val="003348"/>
          <w:spacing w:val="-2"/>
        </w:rPr>
        <w:t xml:space="preserve"> </w:t>
      </w:r>
      <w:r>
        <w:rPr>
          <w:color w:val="003348"/>
        </w:rPr>
        <w:t>dementia</w:t>
      </w:r>
      <w:r>
        <w:rPr>
          <w:color w:val="003348"/>
          <w:spacing w:val="-2"/>
        </w:rPr>
        <w:t xml:space="preserve"> </w:t>
      </w:r>
      <w:r>
        <w:rPr>
          <w:color w:val="003348"/>
        </w:rPr>
        <w:t>as</w:t>
      </w:r>
      <w:r>
        <w:rPr>
          <w:color w:val="003348"/>
          <w:spacing w:val="-4"/>
        </w:rPr>
        <w:t xml:space="preserve"> </w:t>
      </w:r>
      <w:r>
        <w:rPr>
          <w:color w:val="003348"/>
        </w:rPr>
        <w:t>a</w:t>
      </w:r>
      <w:r>
        <w:rPr>
          <w:color w:val="003348"/>
          <w:spacing w:val="-2"/>
        </w:rPr>
        <w:t xml:space="preserve"> </w:t>
      </w:r>
      <w:r>
        <w:rPr>
          <w:color w:val="003348"/>
        </w:rPr>
        <w:t>disability</w:t>
      </w:r>
      <w:r>
        <w:rPr>
          <w:color w:val="003348"/>
          <w:spacing w:val="-2"/>
        </w:rPr>
        <w:t xml:space="preserve"> </w:t>
      </w:r>
      <w:r>
        <w:rPr>
          <w:color w:val="003348"/>
        </w:rPr>
        <w:t>is</w:t>
      </w:r>
      <w:r>
        <w:rPr>
          <w:color w:val="003348"/>
          <w:spacing w:val="-2"/>
        </w:rPr>
        <w:t xml:space="preserve"> </w:t>
      </w:r>
      <w:r>
        <w:rPr>
          <w:color w:val="003348"/>
        </w:rPr>
        <w:t>limited.</w:t>
      </w:r>
      <w:r>
        <w:rPr>
          <w:color w:val="003348"/>
          <w:spacing w:val="-3"/>
        </w:rPr>
        <w:t xml:space="preserve"> </w:t>
      </w:r>
      <w:r>
        <w:rPr>
          <w:color w:val="003348"/>
        </w:rPr>
        <w:t>The</w:t>
      </w:r>
      <w:r>
        <w:rPr>
          <w:color w:val="003348"/>
          <w:spacing w:val="-1"/>
        </w:rPr>
        <w:t xml:space="preserve"> </w:t>
      </w:r>
      <w:r>
        <w:rPr>
          <w:color w:val="003348"/>
        </w:rPr>
        <w:t>cognitive</w:t>
      </w:r>
      <w:r>
        <w:rPr>
          <w:color w:val="003348"/>
          <w:spacing w:val="-3"/>
        </w:rPr>
        <w:t xml:space="preserve"> </w:t>
      </w:r>
      <w:r>
        <w:rPr>
          <w:color w:val="003348"/>
        </w:rPr>
        <w:t>and</w:t>
      </w:r>
      <w:r>
        <w:rPr>
          <w:color w:val="003348"/>
          <w:spacing w:val="-3"/>
        </w:rPr>
        <w:t xml:space="preserve"> </w:t>
      </w:r>
      <w:r>
        <w:rPr>
          <w:color w:val="003348"/>
        </w:rPr>
        <w:t>other</w:t>
      </w:r>
      <w:r>
        <w:rPr>
          <w:color w:val="003348"/>
          <w:spacing w:val="-1"/>
        </w:rPr>
        <w:t xml:space="preserve"> </w:t>
      </w:r>
      <w:r>
        <w:rPr>
          <w:color w:val="003348"/>
        </w:rPr>
        <w:t>changes that are associated with the condition are often ‘invisible’ or under-</w:t>
      </w:r>
      <w:proofErr w:type="spellStart"/>
      <w:r>
        <w:rPr>
          <w:color w:val="003348"/>
        </w:rPr>
        <w:t>recognised</w:t>
      </w:r>
      <w:proofErr w:type="spellEnd"/>
      <w:r>
        <w:rPr>
          <w:color w:val="003348"/>
        </w:rPr>
        <w:t>. People living with dementia relate the common experience of being told that they ‘can’t possibly have dementia’</w:t>
      </w:r>
      <w:r>
        <w:rPr>
          <w:color w:val="003348"/>
          <w:spacing w:val="-3"/>
        </w:rPr>
        <w:t xml:space="preserve"> </w:t>
      </w:r>
      <w:r>
        <w:rPr>
          <w:color w:val="003348"/>
        </w:rPr>
        <w:t>because</w:t>
      </w:r>
      <w:r>
        <w:rPr>
          <w:color w:val="003348"/>
          <w:spacing w:val="-4"/>
        </w:rPr>
        <w:t xml:space="preserve"> </w:t>
      </w:r>
      <w:r>
        <w:rPr>
          <w:color w:val="003348"/>
        </w:rPr>
        <w:t>they</w:t>
      </w:r>
      <w:r>
        <w:rPr>
          <w:color w:val="003348"/>
          <w:spacing w:val="-3"/>
        </w:rPr>
        <w:t xml:space="preserve"> </w:t>
      </w:r>
      <w:r>
        <w:rPr>
          <w:color w:val="003348"/>
        </w:rPr>
        <w:t>don’t</w:t>
      </w:r>
      <w:r>
        <w:rPr>
          <w:color w:val="003348"/>
          <w:spacing w:val="-5"/>
        </w:rPr>
        <w:t xml:space="preserve"> </w:t>
      </w:r>
      <w:r>
        <w:rPr>
          <w:color w:val="003348"/>
        </w:rPr>
        <w:t>appear,</w:t>
      </w:r>
      <w:r>
        <w:rPr>
          <w:color w:val="003348"/>
          <w:spacing w:val="-5"/>
        </w:rPr>
        <w:t xml:space="preserve"> </w:t>
      </w:r>
      <w:proofErr w:type="gramStart"/>
      <w:r>
        <w:rPr>
          <w:color w:val="003348"/>
        </w:rPr>
        <w:t>speak</w:t>
      </w:r>
      <w:proofErr w:type="gramEnd"/>
      <w:r>
        <w:rPr>
          <w:color w:val="003348"/>
          <w:spacing w:val="-4"/>
        </w:rPr>
        <w:t xml:space="preserve"> </w:t>
      </w:r>
      <w:r>
        <w:rPr>
          <w:color w:val="003348"/>
        </w:rPr>
        <w:t>or</w:t>
      </w:r>
      <w:r>
        <w:rPr>
          <w:color w:val="003348"/>
          <w:spacing w:val="-3"/>
        </w:rPr>
        <w:t xml:space="preserve"> </w:t>
      </w:r>
      <w:r>
        <w:rPr>
          <w:color w:val="003348"/>
        </w:rPr>
        <w:t>act</w:t>
      </w:r>
      <w:r>
        <w:rPr>
          <w:color w:val="003348"/>
          <w:spacing w:val="-3"/>
        </w:rPr>
        <w:t xml:space="preserve"> </w:t>
      </w:r>
      <w:r>
        <w:rPr>
          <w:color w:val="003348"/>
        </w:rPr>
        <w:t>in</w:t>
      </w:r>
      <w:r>
        <w:rPr>
          <w:color w:val="003348"/>
          <w:spacing w:val="-4"/>
        </w:rPr>
        <w:t xml:space="preserve"> </w:t>
      </w:r>
      <w:r>
        <w:rPr>
          <w:color w:val="003348"/>
        </w:rPr>
        <w:t>a</w:t>
      </w:r>
      <w:r>
        <w:rPr>
          <w:color w:val="003348"/>
          <w:spacing w:val="-3"/>
        </w:rPr>
        <w:t xml:space="preserve"> </w:t>
      </w:r>
      <w:r>
        <w:rPr>
          <w:color w:val="003348"/>
        </w:rPr>
        <w:t>way</w:t>
      </w:r>
      <w:r>
        <w:rPr>
          <w:color w:val="003348"/>
          <w:spacing w:val="-4"/>
        </w:rPr>
        <w:t xml:space="preserve"> </w:t>
      </w:r>
      <w:r>
        <w:rPr>
          <w:color w:val="003348"/>
        </w:rPr>
        <w:t>that</w:t>
      </w:r>
      <w:r>
        <w:rPr>
          <w:color w:val="003348"/>
          <w:spacing w:val="-3"/>
        </w:rPr>
        <w:t xml:space="preserve"> </w:t>
      </w:r>
      <w:r>
        <w:rPr>
          <w:color w:val="003348"/>
        </w:rPr>
        <w:t>corresponds</w:t>
      </w:r>
      <w:r>
        <w:rPr>
          <w:color w:val="003348"/>
          <w:spacing w:val="-3"/>
        </w:rPr>
        <w:t xml:space="preserve"> </w:t>
      </w:r>
      <w:r>
        <w:rPr>
          <w:color w:val="003348"/>
        </w:rPr>
        <w:t>with</w:t>
      </w:r>
      <w:r>
        <w:rPr>
          <w:color w:val="003348"/>
          <w:spacing w:val="-3"/>
        </w:rPr>
        <w:t xml:space="preserve"> </w:t>
      </w:r>
      <w:r>
        <w:rPr>
          <w:color w:val="003348"/>
        </w:rPr>
        <w:t>community expectations or understanding of the disabling nature of dementia.</w:t>
      </w:r>
      <w:r>
        <w:rPr>
          <w:color w:val="003348"/>
          <w:position w:val="8"/>
          <w:sz w:val="16"/>
        </w:rPr>
        <w:t>6</w:t>
      </w:r>
    </w:p>
    <w:p w14:paraId="6815AD4D" w14:textId="77777777" w:rsidR="00361246" w:rsidRDefault="00A73DAE">
      <w:pPr>
        <w:pStyle w:val="BodyText"/>
        <w:spacing w:before="167" w:line="259" w:lineRule="auto"/>
        <w:ind w:left="112"/>
      </w:pPr>
      <w:r>
        <w:rPr>
          <w:color w:val="003348"/>
        </w:rPr>
        <w:t xml:space="preserve">Cognitive disability is an umbrella term that can broadly be </w:t>
      </w:r>
      <w:proofErr w:type="spellStart"/>
      <w:r>
        <w:rPr>
          <w:color w:val="003348"/>
        </w:rPr>
        <w:t>conceptualised</w:t>
      </w:r>
      <w:proofErr w:type="spellEnd"/>
      <w:r>
        <w:rPr>
          <w:color w:val="003348"/>
        </w:rPr>
        <w:t xml:space="preserve"> as difficulties with memory and thinking that arise from intellectual disability, dementia, brain injury, autism, neurological disorders, fetal alcohol spectrum disorder, learning disorders or mild cognitive impairment.</w:t>
      </w:r>
      <w:r>
        <w:rPr>
          <w:color w:val="003348"/>
          <w:spacing w:val="-4"/>
        </w:rPr>
        <w:t xml:space="preserve"> </w:t>
      </w:r>
      <w:r>
        <w:rPr>
          <w:color w:val="003348"/>
        </w:rPr>
        <w:t>People</w:t>
      </w:r>
      <w:r>
        <w:rPr>
          <w:color w:val="003348"/>
          <w:spacing w:val="-6"/>
        </w:rPr>
        <w:t xml:space="preserve"> </w:t>
      </w:r>
      <w:r>
        <w:rPr>
          <w:color w:val="003348"/>
        </w:rPr>
        <w:t>with</w:t>
      </w:r>
      <w:r>
        <w:rPr>
          <w:color w:val="003348"/>
          <w:spacing w:val="-4"/>
        </w:rPr>
        <w:t xml:space="preserve"> </w:t>
      </w:r>
      <w:r>
        <w:rPr>
          <w:color w:val="003348"/>
        </w:rPr>
        <w:t>cognitive</w:t>
      </w:r>
      <w:r>
        <w:rPr>
          <w:color w:val="003348"/>
          <w:spacing w:val="-4"/>
        </w:rPr>
        <w:t xml:space="preserve"> </w:t>
      </w:r>
      <w:r>
        <w:rPr>
          <w:color w:val="003348"/>
        </w:rPr>
        <w:t>disability</w:t>
      </w:r>
      <w:r>
        <w:rPr>
          <w:color w:val="003348"/>
          <w:spacing w:val="-4"/>
        </w:rPr>
        <w:t xml:space="preserve"> </w:t>
      </w:r>
      <w:r>
        <w:rPr>
          <w:color w:val="003348"/>
        </w:rPr>
        <w:t>may</w:t>
      </w:r>
      <w:r>
        <w:rPr>
          <w:color w:val="003348"/>
          <w:spacing w:val="-3"/>
        </w:rPr>
        <w:t xml:space="preserve"> </w:t>
      </w:r>
      <w:r>
        <w:rPr>
          <w:color w:val="003348"/>
        </w:rPr>
        <w:t>have</w:t>
      </w:r>
      <w:r>
        <w:rPr>
          <w:color w:val="003348"/>
          <w:spacing w:val="-4"/>
        </w:rPr>
        <w:t xml:space="preserve"> </w:t>
      </w:r>
      <w:r>
        <w:rPr>
          <w:color w:val="003348"/>
        </w:rPr>
        <w:t>challenges</w:t>
      </w:r>
      <w:r>
        <w:rPr>
          <w:color w:val="003348"/>
          <w:spacing w:val="-4"/>
        </w:rPr>
        <w:t xml:space="preserve"> </w:t>
      </w:r>
      <w:r>
        <w:rPr>
          <w:color w:val="003348"/>
        </w:rPr>
        <w:t>with</w:t>
      </w:r>
      <w:r>
        <w:rPr>
          <w:color w:val="003348"/>
          <w:spacing w:val="-4"/>
        </w:rPr>
        <w:t xml:space="preserve"> </w:t>
      </w:r>
      <w:r>
        <w:rPr>
          <w:color w:val="003348"/>
        </w:rPr>
        <w:t>remembering,</w:t>
      </w:r>
      <w:r>
        <w:rPr>
          <w:color w:val="003348"/>
          <w:spacing w:val="-4"/>
        </w:rPr>
        <w:t xml:space="preserve"> </w:t>
      </w:r>
      <w:r>
        <w:rPr>
          <w:color w:val="003348"/>
        </w:rPr>
        <w:t xml:space="preserve">learning, concentrating, decision-making, attention, communication and problem-solving, among other </w:t>
      </w:r>
      <w:r>
        <w:rPr>
          <w:color w:val="003348"/>
          <w:spacing w:val="-2"/>
        </w:rPr>
        <w:t>difficulties</w:t>
      </w:r>
      <w:r>
        <w:rPr>
          <w:color w:val="003348"/>
          <w:spacing w:val="-2"/>
          <w:position w:val="8"/>
          <w:sz w:val="16"/>
        </w:rPr>
        <w:t>7</w:t>
      </w:r>
      <w:r>
        <w:rPr>
          <w:color w:val="003348"/>
          <w:spacing w:val="-2"/>
        </w:rPr>
        <w:t>.</w:t>
      </w:r>
    </w:p>
    <w:p w14:paraId="22A65ADD" w14:textId="77777777" w:rsidR="00361246" w:rsidRDefault="00361246">
      <w:pPr>
        <w:pStyle w:val="BodyText"/>
        <w:rPr>
          <w:sz w:val="20"/>
        </w:rPr>
      </w:pPr>
    </w:p>
    <w:p w14:paraId="62F88C60" w14:textId="77777777" w:rsidR="00361246" w:rsidRDefault="00A73DAE">
      <w:pPr>
        <w:pStyle w:val="BodyText"/>
        <w:spacing w:before="9"/>
        <w:rPr>
          <w:sz w:val="14"/>
        </w:rPr>
      </w:pPr>
      <w:r>
        <w:rPr>
          <w:noProof/>
        </w:rPr>
        <mc:AlternateContent>
          <mc:Choice Requires="wps">
            <w:drawing>
              <wp:anchor distT="0" distB="0" distL="0" distR="0" simplePos="0" relativeHeight="487588864" behindDoc="1" locked="0" layoutInCell="1" allowOverlap="1" wp14:anchorId="35DE8B43" wp14:editId="35915791">
                <wp:simplePos x="0" y="0"/>
                <wp:positionH relativeFrom="page">
                  <wp:posOffset>719327</wp:posOffset>
                </wp:positionH>
                <wp:positionV relativeFrom="paragraph">
                  <wp:posOffset>123778</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3348"/>
                        </a:solidFill>
                      </wps:spPr>
                      <wps:bodyPr wrap="square" lIns="0" tIns="0" rIns="0" bIns="0" rtlCol="0">
                        <a:prstTxWarp prst="textNoShape">
                          <a:avLst/>
                        </a:prstTxWarp>
                        <a:noAutofit/>
                      </wps:bodyPr>
                    </wps:wsp>
                  </a:graphicData>
                </a:graphic>
              </wp:anchor>
            </w:drawing>
          </mc:Choice>
          <mc:Fallback>
            <w:pict>
              <v:shape w14:anchorId="7B0A19E6" id="Graphic 6" o:spid="_x0000_s1026" style="position:absolute;margin-left:56.65pt;margin-top:9.75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W4IQIAAL0EAAAOAAAAZHJzL2Uyb0RvYy54bWysVMtu2zAQvBfoPxC81/IjdRzBclAkSFEg&#10;SAPERc80RVlCKS67pC3l77ukTEVoTy16IZfa4XD2pe1t32p2VugaMAVfzOacKSOhbMyx4N/2Dx82&#10;nDkvTCk0GFXwV+X47e79u21nc7WEGnSpkBGJcXlnC157b/Msc7JWrXAzsMqQswJshacjHrMSRUfs&#10;rc6W8/k66wBLiyCVc/T1fnDyXeSvKiX916pyyjNdcNLm44pxPYQ1221FfkRh60ZeZIh/UNGKxtCj&#10;I9W98IKdsPmDqm0kgoPKzyS0GVRVI1WMgaJZzH+L5qUWVsVYKDnOjmly/49WPp1f7DMG6c4+gvzh&#10;KCNZZ10+esLBXTB9hW3AknDWxyy+jllUvWeSPi42y5ur1UfOJPmu18uY5Ezk6a48Of9ZQeQR50fn&#10;hxqUyRJ1smRvkolUyVBDHWvoOaMaImdUw8NQQyt8uBfEBZN1EyH1RUdwtnBWe4gwH0IY1aZASOkb&#10;Rpsplhpogkq+tNvIN2Cu14uboIvIkjvtA2z67F+BUzYTndTg1PBSiDs+OeaCnp9m24FuyodG6xC+&#10;w+PhTiM7izAa89XqanNRPIHFThiKH9rgAOXrM7KO5qXg7udJoOJMfzHUkGG4koHJOCQDvb6DOIIx&#10;8+j8vv8u0DJLZsE99c4TpHYXeWoL0h8AAzbcNPDp5KFqQs9EbYOiy4FmJMZ/mecwhNNzRL39dXa/&#10;AAAA//8DAFBLAwQUAAYACAAAACEA5i+lct8AAAAJAQAADwAAAGRycy9kb3ducmV2LnhtbEyPy07D&#10;MBBF90j8gzVI7KidtrxCnAoVkLoCUR5i6dpDEiUeR7Gbpn/PsILdXM3RnTPFavKdGHGITSAN2UyB&#10;QLLBNVRpeH97urgBEZMhZ7pAqOGIEVbl6UlhchcO9IrjNlWCSyjmRkOdUp9LGW2N3sRZ6JF49x0G&#10;bxLHoZJuMAcu952cK3UlvWmIL9Smx3WNtt3uvQb7mX2M+LK2x8evfuMentWmrVqtz8+m+zsQCaf0&#10;B8OvPqtDyU67sCcXRcc5WywY5eH2EgQDS5UtQew0zNU1yLKQ/z8ofwAAAP//AwBQSwECLQAUAAYA&#10;CAAAACEAtoM4kv4AAADhAQAAEwAAAAAAAAAAAAAAAAAAAAAAW0NvbnRlbnRfVHlwZXNdLnhtbFBL&#10;AQItABQABgAIAAAAIQA4/SH/1gAAAJQBAAALAAAAAAAAAAAAAAAAAC8BAABfcmVscy8ucmVsc1BL&#10;AQItABQABgAIAAAAIQDjWmW4IQIAAL0EAAAOAAAAAAAAAAAAAAAAAC4CAABkcnMvZTJvRG9jLnht&#10;bFBLAQItABQABgAIAAAAIQDmL6Vy3wAAAAkBAAAPAAAAAAAAAAAAAAAAAHsEAABkcnMvZG93bnJl&#10;di54bWxQSwUGAAAAAAQABADzAAAAhwUAAAAA&#10;" path="m1829435,l,,,7619r1829435,l1829435,xe" fillcolor="#003348" stroked="f">
                <v:path arrowok="t"/>
                <w10:wrap type="topAndBottom" anchorx="page"/>
              </v:shape>
            </w:pict>
          </mc:Fallback>
        </mc:AlternateContent>
      </w:r>
    </w:p>
    <w:p w14:paraId="742E32A3" w14:textId="77777777" w:rsidR="00361246" w:rsidRDefault="00A73DAE">
      <w:pPr>
        <w:spacing w:before="99"/>
        <w:ind w:left="112"/>
        <w:rPr>
          <w:b/>
          <w:sz w:val="16"/>
        </w:rPr>
      </w:pPr>
      <w:r>
        <w:rPr>
          <w:color w:val="003348"/>
          <w:sz w:val="16"/>
          <w:vertAlign w:val="superscript"/>
        </w:rPr>
        <w:t>5</w:t>
      </w:r>
      <w:r>
        <w:rPr>
          <w:color w:val="003348"/>
          <w:spacing w:val="-3"/>
          <w:sz w:val="16"/>
        </w:rPr>
        <w:t xml:space="preserve"> </w:t>
      </w:r>
      <w:hyperlink r:id="rId15">
        <w:r>
          <w:rPr>
            <w:b/>
            <w:color w:val="003348"/>
            <w:sz w:val="16"/>
            <w:u w:val="single" w:color="003348"/>
          </w:rPr>
          <w:t>Childhood</w:t>
        </w:r>
        <w:r>
          <w:rPr>
            <w:b/>
            <w:color w:val="003348"/>
            <w:spacing w:val="-1"/>
            <w:sz w:val="16"/>
            <w:u w:val="single" w:color="003348"/>
          </w:rPr>
          <w:t xml:space="preserve"> </w:t>
        </w:r>
        <w:r>
          <w:rPr>
            <w:b/>
            <w:color w:val="003348"/>
            <w:spacing w:val="-2"/>
            <w:sz w:val="16"/>
            <w:u w:val="single" w:color="003348"/>
          </w:rPr>
          <w:t>Dementia</w:t>
        </w:r>
      </w:hyperlink>
    </w:p>
    <w:p w14:paraId="2B598968" w14:textId="77777777" w:rsidR="00361246" w:rsidRDefault="00A73DAE">
      <w:pPr>
        <w:spacing w:before="1"/>
        <w:ind w:left="112"/>
        <w:rPr>
          <w:b/>
          <w:sz w:val="16"/>
        </w:rPr>
      </w:pPr>
      <w:r>
        <w:rPr>
          <w:color w:val="003348"/>
          <w:sz w:val="16"/>
          <w:vertAlign w:val="superscript"/>
        </w:rPr>
        <w:t>6</w:t>
      </w:r>
      <w:r>
        <w:rPr>
          <w:color w:val="003348"/>
          <w:spacing w:val="-6"/>
          <w:sz w:val="16"/>
        </w:rPr>
        <w:t xml:space="preserve"> </w:t>
      </w:r>
      <w:hyperlink r:id="rId16">
        <w:r>
          <w:rPr>
            <w:b/>
            <w:color w:val="003348"/>
            <w:sz w:val="16"/>
            <w:u w:val="single" w:color="003348"/>
          </w:rPr>
          <w:t>Dismantling</w:t>
        </w:r>
        <w:r>
          <w:rPr>
            <w:b/>
            <w:color w:val="003348"/>
            <w:spacing w:val="-4"/>
            <w:sz w:val="16"/>
            <w:u w:val="single" w:color="003348"/>
          </w:rPr>
          <w:t xml:space="preserve"> </w:t>
        </w:r>
        <w:r>
          <w:rPr>
            <w:b/>
            <w:color w:val="003348"/>
            <w:sz w:val="16"/>
            <w:u w:val="single" w:color="003348"/>
          </w:rPr>
          <w:t>Dementia</w:t>
        </w:r>
        <w:r>
          <w:rPr>
            <w:b/>
            <w:color w:val="003348"/>
            <w:spacing w:val="-8"/>
            <w:sz w:val="16"/>
            <w:u w:val="single" w:color="003348"/>
          </w:rPr>
          <w:t xml:space="preserve"> </w:t>
        </w:r>
        <w:r>
          <w:rPr>
            <w:b/>
            <w:color w:val="003348"/>
            <w:spacing w:val="-2"/>
            <w:sz w:val="16"/>
            <w:u w:val="single" w:color="003348"/>
          </w:rPr>
          <w:t>Discrimination.</w:t>
        </w:r>
      </w:hyperlink>
    </w:p>
    <w:p w14:paraId="24F92DBB" w14:textId="77777777" w:rsidR="00361246" w:rsidRDefault="00A73DAE">
      <w:pPr>
        <w:spacing w:before="5" w:line="244" w:lineRule="auto"/>
        <w:ind w:left="112"/>
        <w:rPr>
          <w:sz w:val="16"/>
        </w:rPr>
      </w:pPr>
      <w:r>
        <w:rPr>
          <w:color w:val="003348"/>
          <w:position w:val="6"/>
          <w:sz w:val="13"/>
        </w:rPr>
        <w:t>7</w:t>
      </w:r>
      <w:r>
        <w:rPr>
          <w:color w:val="003348"/>
          <w:spacing w:val="32"/>
          <w:position w:val="6"/>
          <w:sz w:val="13"/>
        </w:rPr>
        <w:t xml:space="preserve"> </w:t>
      </w:r>
      <w:hyperlink r:id="rId17">
        <w:r>
          <w:rPr>
            <w:b/>
            <w:color w:val="003348"/>
            <w:sz w:val="16"/>
            <w:u w:val="single" w:color="003348"/>
          </w:rPr>
          <w:t>Cognitive Impairment,</w:t>
        </w:r>
      </w:hyperlink>
      <w:r>
        <w:rPr>
          <w:b/>
          <w:color w:val="003348"/>
          <w:sz w:val="16"/>
          <w:u w:val="single" w:color="003348"/>
        </w:rPr>
        <w:t xml:space="preserve"> </w:t>
      </w:r>
      <w:hyperlink r:id="rId18">
        <w:r>
          <w:rPr>
            <w:b/>
            <w:color w:val="003348"/>
            <w:sz w:val="16"/>
            <w:u w:val="single" w:color="003348"/>
          </w:rPr>
          <w:t>Identifying and managing cognitive impairment,</w:t>
        </w:r>
      </w:hyperlink>
      <w:r>
        <w:rPr>
          <w:b/>
          <w:color w:val="003348"/>
          <w:sz w:val="16"/>
          <w:u w:val="single" w:color="003348"/>
        </w:rPr>
        <w:t xml:space="preserve"> </w:t>
      </w:r>
      <w:hyperlink r:id="rId19" w:anchor="Heading132">
        <w:r>
          <w:rPr>
            <w:b/>
            <w:color w:val="003348"/>
            <w:sz w:val="16"/>
            <w:u w:val="single" w:color="003348"/>
          </w:rPr>
          <w:t>Indefinite detention of people with cognitive and</w:t>
        </w:r>
      </w:hyperlink>
      <w:r>
        <w:rPr>
          <w:b/>
          <w:color w:val="003348"/>
          <w:sz w:val="16"/>
        </w:rPr>
        <w:t xml:space="preserve"> </w:t>
      </w:r>
      <w:hyperlink r:id="rId20" w:anchor="Heading132">
        <w:r>
          <w:rPr>
            <w:b/>
            <w:color w:val="003348"/>
            <w:sz w:val="16"/>
            <w:u w:val="single" w:color="003348"/>
          </w:rPr>
          <w:t>psychiatric</w:t>
        </w:r>
        <w:r>
          <w:rPr>
            <w:b/>
            <w:color w:val="003348"/>
            <w:spacing w:val="-3"/>
            <w:sz w:val="16"/>
            <w:u w:val="single" w:color="003348"/>
          </w:rPr>
          <w:t xml:space="preserve"> </w:t>
        </w:r>
        <w:r>
          <w:rPr>
            <w:b/>
            <w:color w:val="003348"/>
            <w:sz w:val="16"/>
            <w:u w:val="single" w:color="003348"/>
          </w:rPr>
          <w:t>impairment</w:t>
        </w:r>
        <w:r>
          <w:rPr>
            <w:b/>
            <w:color w:val="003348"/>
            <w:spacing w:val="-3"/>
            <w:sz w:val="16"/>
            <w:u w:val="single" w:color="003348"/>
          </w:rPr>
          <w:t xml:space="preserve"> </w:t>
        </w:r>
        <w:r>
          <w:rPr>
            <w:b/>
            <w:color w:val="003348"/>
            <w:sz w:val="16"/>
            <w:u w:val="single" w:color="003348"/>
          </w:rPr>
          <w:t>in</w:t>
        </w:r>
        <w:r>
          <w:rPr>
            <w:b/>
            <w:color w:val="003348"/>
            <w:spacing w:val="-3"/>
            <w:sz w:val="16"/>
            <w:u w:val="single" w:color="003348"/>
          </w:rPr>
          <w:t xml:space="preserve"> </w:t>
        </w:r>
        <w:r>
          <w:rPr>
            <w:b/>
            <w:color w:val="003348"/>
            <w:sz w:val="16"/>
            <w:u w:val="single" w:color="003348"/>
          </w:rPr>
          <w:t>Australia,</w:t>
        </w:r>
      </w:hyperlink>
      <w:r>
        <w:rPr>
          <w:b/>
          <w:color w:val="003348"/>
          <w:sz w:val="16"/>
          <w:u w:val="single" w:color="003348"/>
        </w:rPr>
        <w:t xml:space="preserve"> </w:t>
      </w:r>
      <w:hyperlink r:id="rId21">
        <w:r>
          <w:rPr>
            <w:b/>
            <w:color w:val="003348"/>
            <w:sz w:val="16"/>
            <w:u w:val="single" w:color="003348"/>
          </w:rPr>
          <w:t>Issues</w:t>
        </w:r>
        <w:r>
          <w:rPr>
            <w:b/>
            <w:color w:val="003348"/>
            <w:spacing w:val="-4"/>
            <w:sz w:val="16"/>
            <w:u w:val="single" w:color="003348"/>
          </w:rPr>
          <w:t xml:space="preserve"> </w:t>
        </w:r>
        <w:r>
          <w:rPr>
            <w:b/>
            <w:color w:val="003348"/>
            <w:sz w:val="16"/>
            <w:u w:val="single" w:color="003348"/>
          </w:rPr>
          <w:t>Paper:</w:t>
        </w:r>
        <w:r>
          <w:rPr>
            <w:b/>
            <w:color w:val="003348"/>
            <w:spacing w:val="-4"/>
            <w:sz w:val="16"/>
            <w:u w:val="single" w:color="003348"/>
          </w:rPr>
          <w:t xml:space="preserve"> </w:t>
        </w:r>
        <w:r>
          <w:rPr>
            <w:b/>
            <w:color w:val="003348"/>
            <w:sz w:val="16"/>
            <w:u w:val="single" w:color="003348"/>
          </w:rPr>
          <w:t>Health Care</w:t>
        </w:r>
        <w:r>
          <w:rPr>
            <w:b/>
            <w:color w:val="003348"/>
            <w:spacing w:val="-4"/>
            <w:sz w:val="16"/>
            <w:u w:val="single" w:color="003348"/>
          </w:rPr>
          <w:t xml:space="preserve"> </w:t>
        </w:r>
        <w:r>
          <w:rPr>
            <w:b/>
            <w:color w:val="003348"/>
            <w:sz w:val="16"/>
            <w:u w:val="single" w:color="003348"/>
          </w:rPr>
          <w:t>for People</w:t>
        </w:r>
        <w:r>
          <w:rPr>
            <w:b/>
            <w:color w:val="003348"/>
            <w:spacing w:val="-4"/>
            <w:sz w:val="16"/>
            <w:u w:val="single" w:color="003348"/>
          </w:rPr>
          <w:t xml:space="preserve"> </w:t>
        </w:r>
        <w:r>
          <w:rPr>
            <w:b/>
            <w:color w:val="003348"/>
            <w:sz w:val="16"/>
            <w:u w:val="single" w:color="003348"/>
          </w:rPr>
          <w:t>with</w:t>
        </w:r>
        <w:r>
          <w:rPr>
            <w:b/>
            <w:color w:val="003348"/>
            <w:spacing w:val="-3"/>
            <w:sz w:val="16"/>
            <w:u w:val="single" w:color="003348"/>
          </w:rPr>
          <w:t xml:space="preserve"> </w:t>
        </w:r>
        <w:r>
          <w:rPr>
            <w:b/>
            <w:color w:val="003348"/>
            <w:sz w:val="16"/>
            <w:u w:val="single" w:color="003348"/>
          </w:rPr>
          <w:t>Cognitive</w:t>
        </w:r>
        <w:r>
          <w:rPr>
            <w:b/>
            <w:color w:val="003348"/>
            <w:spacing w:val="-4"/>
            <w:sz w:val="16"/>
            <w:u w:val="single" w:color="003348"/>
          </w:rPr>
          <w:t xml:space="preserve"> </w:t>
        </w:r>
        <w:r>
          <w:rPr>
            <w:b/>
            <w:color w:val="003348"/>
            <w:sz w:val="16"/>
            <w:u w:val="single" w:color="003348"/>
          </w:rPr>
          <w:t>Disability,</w:t>
        </w:r>
      </w:hyperlink>
      <w:r>
        <w:rPr>
          <w:b/>
          <w:color w:val="003348"/>
          <w:sz w:val="16"/>
          <w:u w:val="single" w:color="003348"/>
        </w:rPr>
        <w:t xml:space="preserve"> </w:t>
      </w:r>
      <w:hyperlink r:id="rId22" w:anchor="%3A~%3Atext%3DCognitive%20impairment%20is%20when%20a%2Cthat%20affect%20their%20everyday%20life">
        <w:r>
          <w:rPr>
            <w:b/>
            <w:color w:val="003348"/>
            <w:sz w:val="16"/>
            <w:u w:val="single" w:color="003348"/>
          </w:rPr>
          <w:t>Cognitive</w:t>
        </w:r>
        <w:r>
          <w:rPr>
            <w:b/>
            <w:color w:val="003348"/>
            <w:spacing w:val="-1"/>
            <w:sz w:val="16"/>
            <w:u w:val="single" w:color="003348"/>
          </w:rPr>
          <w:t xml:space="preserve"> </w:t>
        </w:r>
        <w:r>
          <w:rPr>
            <w:b/>
            <w:color w:val="003348"/>
            <w:sz w:val="16"/>
            <w:u w:val="single" w:color="003348"/>
          </w:rPr>
          <w:t>Impairment</w:t>
        </w:r>
        <w:r>
          <w:rPr>
            <w:b/>
            <w:color w:val="003348"/>
            <w:spacing w:val="-1"/>
            <w:sz w:val="16"/>
            <w:u w:val="single" w:color="003348"/>
          </w:rPr>
          <w:t xml:space="preserve"> </w:t>
        </w:r>
        <w:r>
          <w:rPr>
            <w:b/>
            <w:color w:val="003348"/>
            <w:sz w:val="16"/>
            <w:u w:val="single" w:color="003348"/>
          </w:rPr>
          <w:t>and</w:t>
        </w:r>
        <w:r>
          <w:rPr>
            <w:b/>
            <w:color w:val="003348"/>
            <w:spacing w:val="-3"/>
            <w:sz w:val="16"/>
            <w:u w:val="single" w:color="003348"/>
          </w:rPr>
          <w:t xml:space="preserve"> </w:t>
        </w:r>
        <w:r>
          <w:rPr>
            <w:b/>
            <w:color w:val="003348"/>
            <w:sz w:val="16"/>
            <w:u w:val="single" w:color="003348"/>
          </w:rPr>
          <w:t>the</w:t>
        </w:r>
      </w:hyperlink>
      <w:r>
        <w:rPr>
          <w:b/>
          <w:color w:val="003348"/>
          <w:sz w:val="16"/>
        </w:rPr>
        <w:t xml:space="preserve"> </w:t>
      </w:r>
      <w:hyperlink r:id="rId23" w:anchor="%3A~%3Atext%3DCognitive%20impairment%20is%20when%20a%2Cthat%20affect%20their%20everyday%20life">
        <w:r>
          <w:rPr>
            <w:b/>
            <w:color w:val="003348"/>
            <w:spacing w:val="-2"/>
            <w:sz w:val="16"/>
            <w:u w:val="single" w:color="003348"/>
          </w:rPr>
          <w:t>NDIS</w:t>
        </w:r>
        <w:r>
          <w:rPr>
            <w:color w:val="003348"/>
            <w:spacing w:val="-2"/>
            <w:sz w:val="16"/>
          </w:rPr>
          <w:t>.</w:t>
        </w:r>
      </w:hyperlink>
    </w:p>
    <w:p w14:paraId="065C1556" w14:textId="77777777" w:rsidR="00361246" w:rsidRDefault="00361246">
      <w:pPr>
        <w:spacing w:line="244" w:lineRule="auto"/>
        <w:rPr>
          <w:sz w:val="16"/>
        </w:rPr>
        <w:sectPr w:rsidR="00361246">
          <w:pgSz w:w="11910" w:h="16840"/>
          <w:pgMar w:top="1340" w:right="760" w:bottom="2000" w:left="1020" w:header="0" w:footer="1703" w:gutter="0"/>
          <w:cols w:space="720"/>
        </w:sectPr>
      </w:pPr>
    </w:p>
    <w:p w14:paraId="15AB32C7" w14:textId="77777777" w:rsidR="00361246" w:rsidRDefault="00A73DAE">
      <w:pPr>
        <w:pStyle w:val="BodyText"/>
        <w:spacing w:before="81" w:line="259" w:lineRule="auto"/>
        <w:ind w:left="112" w:right="139"/>
      </w:pPr>
      <w:r>
        <w:rPr>
          <w:color w:val="003348"/>
        </w:rPr>
        <w:lastRenderedPageBreak/>
        <w:t>The</w:t>
      </w:r>
      <w:r>
        <w:rPr>
          <w:color w:val="003348"/>
          <w:spacing w:val="-2"/>
        </w:rPr>
        <w:t xml:space="preserve"> </w:t>
      </w:r>
      <w:r>
        <w:rPr>
          <w:color w:val="003348"/>
        </w:rPr>
        <w:t>understanding</w:t>
      </w:r>
      <w:r>
        <w:rPr>
          <w:color w:val="003348"/>
          <w:spacing w:val="-4"/>
        </w:rPr>
        <w:t xml:space="preserve"> </w:t>
      </w:r>
      <w:r>
        <w:rPr>
          <w:color w:val="003348"/>
        </w:rPr>
        <w:t>of</w:t>
      </w:r>
      <w:r>
        <w:rPr>
          <w:color w:val="003348"/>
          <w:spacing w:val="-4"/>
        </w:rPr>
        <w:t xml:space="preserve"> </w:t>
      </w:r>
      <w:r>
        <w:rPr>
          <w:color w:val="003348"/>
        </w:rPr>
        <w:t>dementia</w:t>
      </w:r>
      <w:r>
        <w:rPr>
          <w:color w:val="003348"/>
          <w:spacing w:val="-2"/>
        </w:rPr>
        <w:t xml:space="preserve"> </w:t>
      </w:r>
      <w:r>
        <w:rPr>
          <w:color w:val="003348"/>
        </w:rPr>
        <w:t>as</w:t>
      </w:r>
      <w:r>
        <w:rPr>
          <w:color w:val="003348"/>
          <w:spacing w:val="-4"/>
        </w:rPr>
        <w:t xml:space="preserve"> </w:t>
      </w:r>
      <w:r>
        <w:rPr>
          <w:color w:val="003348"/>
        </w:rPr>
        <w:t>a</w:t>
      </w:r>
      <w:r>
        <w:rPr>
          <w:color w:val="003348"/>
          <w:spacing w:val="-2"/>
        </w:rPr>
        <w:t xml:space="preserve"> </w:t>
      </w:r>
      <w:r>
        <w:rPr>
          <w:color w:val="003348"/>
        </w:rPr>
        <w:t>disability</w:t>
      </w:r>
      <w:r>
        <w:rPr>
          <w:color w:val="003348"/>
          <w:spacing w:val="-2"/>
        </w:rPr>
        <w:t xml:space="preserve"> </w:t>
      </w:r>
      <w:r>
        <w:rPr>
          <w:color w:val="003348"/>
        </w:rPr>
        <w:t>is</w:t>
      </w:r>
      <w:r>
        <w:rPr>
          <w:color w:val="003348"/>
          <w:spacing w:val="-2"/>
        </w:rPr>
        <w:t xml:space="preserve"> </w:t>
      </w:r>
      <w:r>
        <w:rPr>
          <w:color w:val="003348"/>
        </w:rPr>
        <w:t>critical</w:t>
      </w:r>
      <w:r>
        <w:rPr>
          <w:color w:val="003348"/>
          <w:spacing w:val="-2"/>
        </w:rPr>
        <w:t xml:space="preserve"> </w:t>
      </w:r>
      <w:r>
        <w:rPr>
          <w:color w:val="003348"/>
        </w:rPr>
        <w:t>to</w:t>
      </w:r>
      <w:r>
        <w:rPr>
          <w:color w:val="003348"/>
          <w:spacing w:val="-2"/>
        </w:rPr>
        <w:t xml:space="preserve"> </w:t>
      </w:r>
      <w:r>
        <w:rPr>
          <w:color w:val="003348"/>
        </w:rPr>
        <w:t>ensuring</w:t>
      </w:r>
      <w:r>
        <w:rPr>
          <w:color w:val="003348"/>
          <w:spacing w:val="-4"/>
        </w:rPr>
        <w:t xml:space="preserve"> </w:t>
      </w:r>
      <w:r>
        <w:rPr>
          <w:color w:val="003348"/>
        </w:rPr>
        <w:t>that</w:t>
      </w:r>
      <w:r>
        <w:rPr>
          <w:color w:val="003348"/>
          <w:spacing w:val="-4"/>
        </w:rPr>
        <w:t xml:space="preserve"> </w:t>
      </w:r>
      <w:r>
        <w:rPr>
          <w:color w:val="003348"/>
        </w:rPr>
        <w:t>people</w:t>
      </w:r>
      <w:r>
        <w:rPr>
          <w:color w:val="003348"/>
          <w:spacing w:val="-2"/>
        </w:rPr>
        <w:t xml:space="preserve"> </w:t>
      </w:r>
      <w:r>
        <w:rPr>
          <w:color w:val="003348"/>
        </w:rPr>
        <w:t>living</w:t>
      </w:r>
      <w:r>
        <w:rPr>
          <w:color w:val="003348"/>
          <w:spacing w:val="-3"/>
        </w:rPr>
        <w:t xml:space="preserve"> </w:t>
      </w:r>
      <w:r>
        <w:rPr>
          <w:color w:val="003348"/>
        </w:rPr>
        <w:t xml:space="preserve">with dementia have full </w:t>
      </w:r>
      <w:proofErr w:type="spellStart"/>
      <w:r>
        <w:rPr>
          <w:color w:val="003348"/>
        </w:rPr>
        <w:t>realisation</w:t>
      </w:r>
      <w:proofErr w:type="spellEnd"/>
      <w:r>
        <w:rPr>
          <w:color w:val="003348"/>
        </w:rPr>
        <w:t xml:space="preserve"> of their human rights and full inclusion in the community.</w:t>
      </w:r>
    </w:p>
    <w:p w14:paraId="63C7A80D" w14:textId="77777777" w:rsidR="00361246" w:rsidRDefault="00A73DAE">
      <w:pPr>
        <w:pStyle w:val="BodyText"/>
        <w:spacing w:before="159" w:line="259" w:lineRule="auto"/>
        <w:ind w:left="112" w:right="112"/>
      </w:pPr>
      <w:r>
        <w:rPr>
          <w:color w:val="003348"/>
        </w:rPr>
        <w:t>Dementia</w:t>
      </w:r>
      <w:r>
        <w:rPr>
          <w:color w:val="003348"/>
          <w:spacing w:val="-3"/>
        </w:rPr>
        <w:t xml:space="preserve"> </w:t>
      </w:r>
      <w:r>
        <w:rPr>
          <w:color w:val="003348"/>
        </w:rPr>
        <w:t>Australia</w:t>
      </w:r>
      <w:r>
        <w:rPr>
          <w:color w:val="003348"/>
          <w:spacing w:val="-3"/>
        </w:rPr>
        <w:t xml:space="preserve"> </w:t>
      </w:r>
      <w:r>
        <w:rPr>
          <w:color w:val="003348"/>
        </w:rPr>
        <w:t>supports</w:t>
      </w:r>
      <w:r>
        <w:rPr>
          <w:color w:val="003348"/>
          <w:spacing w:val="-3"/>
        </w:rPr>
        <w:t xml:space="preserve"> </w:t>
      </w:r>
      <w:r>
        <w:rPr>
          <w:color w:val="003348"/>
        </w:rPr>
        <w:t>the</w:t>
      </w:r>
      <w:r>
        <w:rPr>
          <w:color w:val="003348"/>
          <w:spacing w:val="-5"/>
        </w:rPr>
        <w:t xml:space="preserve"> </w:t>
      </w:r>
      <w:r>
        <w:rPr>
          <w:color w:val="003348"/>
        </w:rPr>
        <w:t>definition</w:t>
      </w:r>
      <w:r>
        <w:rPr>
          <w:color w:val="003348"/>
          <w:spacing w:val="-4"/>
        </w:rPr>
        <w:t xml:space="preserve"> </w:t>
      </w:r>
      <w:r>
        <w:rPr>
          <w:color w:val="003348"/>
        </w:rPr>
        <w:t>of</w:t>
      </w:r>
      <w:r>
        <w:rPr>
          <w:color w:val="003348"/>
          <w:spacing w:val="-5"/>
        </w:rPr>
        <w:t xml:space="preserve"> </w:t>
      </w:r>
      <w:r>
        <w:rPr>
          <w:color w:val="003348"/>
        </w:rPr>
        <w:t>disability</w:t>
      </w:r>
      <w:r>
        <w:rPr>
          <w:color w:val="003348"/>
          <w:spacing w:val="-3"/>
        </w:rPr>
        <w:t xml:space="preserve"> </w:t>
      </w:r>
      <w:r>
        <w:rPr>
          <w:color w:val="003348"/>
        </w:rPr>
        <w:t>included</w:t>
      </w:r>
      <w:r>
        <w:rPr>
          <w:color w:val="003348"/>
          <w:spacing w:val="-3"/>
        </w:rPr>
        <w:t xml:space="preserve"> </w:t>
      </w:r>
      <w:r>
        <w:rPr>
          <w:color w:val="003348"/>
        </w:rPr>
        <w:t>in</w:t>
      </w:r>
      <w:r>
        <w:rPr>
          <w:color w:val="003348"/>
          <w:spacing w:val="-3"/>
        </w:rPr>
        <w:t xml:space="preserve"> </w:t>
      </w:r>
      <w:r>
        <w:rPr>
          <w:color w:val="003348"/>
        </w:rPr>
        <w:t>the</w:t>
      </w:r>
      <w:r>
        <w:rPr>
          <w:color w:val="003348"/>
          <w:spacing w:val="-3"/>
        </w:rPr>
        <w:t xml:space="preserve"> </w:t>
      </w:r>
      <w:r>
        <w:rPr>
          <w:color w:val="003348"/>
        </w:rPr>
        <w:t>proposed</w:t>
      </w:r>
      <w:r>
        <w:rPr>
          <w:color w:val="003348"/>
          <w:spacing w:val="-3"/>
        </w:rPr>
        <w:t xml:space="preserve"> </w:t>
      </w:r>
      <w:r>
        <w:rPr>
          <w:color w:val="003348"/>
        </w:rPr>
        <w:t>Act.</w:t>
      </w:r>
      <w:r>
        <w:rPr>
          <w:color w:val="003348"/>
          <w:spacing w:val="-2"/>
        </w:rPr>
        <w:t xml:space="preserve"> </w:t>
      </w:r>
      <w:r>
        <w:rPr>
          <w:color w:val="003348"/>
        </w:rPr>
        <w:t xml:space="preserve">We believe the inclusion of </w:t>
      </w:r>
      <w:proofErr w:type="gramStart"/>
      <w:r>
        <w:rPr>
          <w:b/>
          <w:color w:val="003348"/>
        </w:rPr>
        <w:t>whether or not</w:t>
      </w:r>
      <w:proofErr w:type="gramEnd"/>
      <w:r>
        <w:rPr>
          <w:b/>
          <w:color w:val="003348"/>
        </w:rPr>
        <w:t xml:space="preserve"> the impairment is evident </w:t>
      </w:r>
      <w:r>
        <w:rPr>
          <w:color w:val="003348"/>
        </w:rPr>
        <w:t>is an important acknowledgement of the hidden nature of some disabilities such as dementia, and we strongly support the adoption of this definition in the Act.</w:t>
      </w:r>
    </w:p>
    <w:p w14:paraId="7D86D78E" w14:textId="77777777" w:rsidR="00361246" w:rsidRDefault="00A73DAE">
      <w:pPr>
        <w:pStyle w:val="BodyText"/>
        <w:spacing w:before="159" w:line="259" w:lineRule="auto"/>
        <w:ind w:left="833" w:right="543"/>
        <w:jc w:val="both"/>
      </w:pPr>
      <w:r>
        <w:rPr>
          <w:color w:val="003348"/>
        </w:rPr>
        <w:t>“People</w:t>
      </w:r>
      <w:r>
        <w:rPr>
          <w:color w:val="003348"/>
          <w:spacing w:val="-5"/>
        </w:rPr>
        <w:t xml:space="preserve"> </w:t>
      </w:r>
      <w:r>
        <w:rPr>
          <w:color w:val="003348"/>
        </w:rPr>
        <w:t>experiencing</w:t>
      </w:r>
      <w:r>
        <w:rPr>
          <w:color w:val="003348"/>
          <w:spacing w:val="-4"/>
        </w:rPr>
        <w:t xml:space="preserve"> </w:t>
      </w:r>
      <w:r>
        <w:rPr>
          <w:color w:val="003348"/>
        </w:rPr>
        <w:t>dementia</w:t>
      </w:r>
      <w:r>
        <w:rPr>
          <w:color w:val="003348"/>
          <w:spacing w:val="-3"/>
        </w:rPr>
        <w:t xml:space="preserve"> </w:t>
      </w:r>
      <w:r>
        <w:rPr>
          <w:color w:val="003348"/>
        </w:rPr>
        <w:t>should</w:t>
      </w:r>
      <w:r>
        <w:rPr>
          <w:color w:val="003348"/>
          <w:spacing w:val="-3"/>
        </w:rPr>
        <w:t xml:space="preserve"> </w:t>
      </w:r>
      <w:r>
        <w:rPr>
          <w:color w:val="003348"/>
        </w:rPr>
        <w:t>not</w:t>
      </w:r>
      <w:r>
        <w:rPr>
          <w:color w:val="003348"/>
          <w:spacing w:val="-3"/>
        </w:rPr>
        <w:t xml:space="preserve"> </w:t>
      </w:r>
      <w:r>
        <w:rPr>
          <w:color w:val="003348"/>
        </w:rPr>
        <w:t>feel</w:t>
      </w:r>
      <w:r>
        <w:rPr>
          <w:color w:val="003348"/>
          <w:spacing w:val="-3"/>
        </w:rPr>
        <w:t xml:space="preserve"> </w:t>
      </w:r>
      <w:r>
        <w:rPr>
          <w:color w:val="003348"/>
        </w:rPr>
        <w:t>isolated</w:t>
      </w:r>
      <w:r>
        <w:rPr>
          <w:color w:val="003348"/>
          <w:spacing w:val="-5"/>
        </w:rPr>
        <w:t xml:space="preserve"> </w:t>
      </w:r>
      <w:r>
        <w:rPr>
          <w:color w:val="003348"/>
        </w:rPr>
        <w:t>at</w:t>
      </w:r>
      <w:r>
        <w:rPr>
          <w:color w:val="003348"/>
          <w:spacing w:val="-5"/>
        </w:rPr>
        <w:t xml:space="preserve"> </w:t>
      </w:r>
      <w:r>
        <w:rPr>
          <w:color w:val="003348"/>
        </w:rPr>
        <w:t>home.</w:t>
      </w:r>
      <w:r>
        <w:rPr>
          <w:color w:val="003348"/>
          <w:spacing w:val="-5"/>
        </w:rPr>
        <w:t xml:space="preserve"> </w:t>
      </w:r>
      <w:r>
        <w:rPr>
          <w:color w:val="003348"/>
        </w:rPr>
        <w:t>People</w:t>
      </w:r>
      <w:r>
        <w:rPr>
          <w:color w:val="003348"/>
          <w:spacing w:val="-3"/>
        </w:rPr>
        <w:t xml:space="preserve"> </w:t>
      </w:r>
      <w:r>
        <w:rPr>
          <w:color w:val="003348"/>
        </w:rPr>
        <w:t>living</w:t>
      </w:r>
      <w:r>
        <w:rPr>
          <w:color w:val="003348"/>
          <w:spacing w:val="-2"/>
        </w:rPr>
        <w:t xml:space="preserve"> </w:t>
      </w:r>
      <w:r>
        <w:rPr>
          <w:color w:val="003348"/>
        </w:rPr>
        <w:t>with dementia</w:t>
      </w:r>
      <w:r>
        <w:rPr>
          <w:color w:val="003348"/>
          <w:spacing w:val="-3"/>
        </w:rPr>
        <w:t xml:space="preserve"> </w:t>
      </w:r>
      <w:r>
        <w:rPr>
          <w:color w:val="003348"/>
        </w:rPr>
        <w:t>should</w:t>
      </w:r>
      <w:r>
        <w:rPr>
          <w:color w:val="003348"/>
          <w:spacing w:val="-4"/>
        </w:rPr>
        <w:t xml:space="preserve"> </w:t>
      </w:r>
      <w:r>
        <w:rPr>
          <w:color w:val="003348"/>
        </w:rPr>
        <w:t>be</w:t>
      </w:r>
      <w:r>
        <w:rPr>
          <w:color w:val="003348"/>
          <w:spacing w:val="-3"/>
        </w:rPr>
        <w:t xml:space="preserve"> </w:t>
      </w:r>
      <w:r>
        <w:rPr>
          <w:color w:val="003348"/>
        </w:rPr>
        <w:t>supported</w:t>
      </w:r>
      <w:r>
        <w:rPr>
          <w:color w:val="003348"/>
          <w:spacing w:val="-3"/>
        </w:rPr>
        <w:t xml:space="preserve"> </w:t>
      </w:r>
      <w:r>
        <w:rPr>
          <w:color w:val="003348"/>
        </w:rPr>
        <w:t>within</w:t>
      </w:r>
      <w:r>
        <w:rPr>
          <w:color w:val="003348"/>
          <w:spacing w:val="-4"/>
        </w:rPr>
        <w:t xml:space="preserve"> </w:t>
      </w:r>
      <w:r>
        <w:rPr>
          <w:color w:val="003348"/>
        </w:rPr>
        <w:t>the</w:t>
      </w:r>
      <w:r>
        <w:rPr>
          <w:color w:val="003348"/>
          <w:spacing w:val="-3"/>
        </w:rPr>
        <w:t xml:space="preserve"> </w:t>
      </w:r>
      <w:r>
        <w:rPr>
          <w:color w:val="003348"/>
        </w:rPr>
        <w:t>community.</w:t>
      </w:r>
      <w:r>
        <w:rPr>
          <w:color w:val="003348"/>
          <w:spacing w:val="-3"/>
        </w:rPr>
        <w:t xml:space="preserve"> </w:t>
      </w:r>
      <w:r>
        <w:rPr>
          <w:color w:val="003348"/>
        </w:rPr>
        <w:t>Specific</w:t>
      </w:r>
      <w:r>
        <w:rPr>
          <w:color w:val="003348"/>
          <w:spacing w:val="-3"/>
        </w:rPr>
        <w:t xml:space="preserve"> </w:t>
      </w:r>
      <w:r>
        <w:rPr>
          <w:color w:val="003348"/>
        </w:rPr>
        <w:t>designs</w:t>
      </w:r>
      <w:r>
        <w:rPr>
          <w:color w:val="003348"/>
          <w:spacing w:val="-3"/>
        </w:rPr>
        <w:t xml:space="preserve"> </w:t>
      </w:r>
      <w:r>
        <w:rPr>
          <w:color w:val="003348"/>
        </w:rPr>
        <w:t>should</w:t>
      </w:r>
      <w:r>
        <w:rPr>
          <w:color w:val="003348"/>
          <w:spacing w:val="-3"/>
        </w:rPr>
        <w:t xml:space="preserve"> </w:t>
      </w:r>
      <w:r>
        <w:rPr>
          <w:color w:val="003348"/>
        </w:rPr>
        <w:t>exist within society, enabling people living with dementia, to participate in society...”</w:t>
      </w:r>
    </w:p>
    <w:p w14:paraId="390864D0" w14:textId="77777777" w:rsidR="00361246" w:rsidRDefault="00A73DAE">
      <w:pPr>
        <w:pStyle w:val="BodyText"/>
        <w:spacing w:before="160"/>
        <w:ind w:left="833"/>
        <w:jc w:val="both"/>
      </w:pPr>
      <w:r>
        <w:rPr>
          <w:color w:val="003348"/>
        </w:rPr>
        <w:t>~</w:t>
      </w:r>
      <w:r>
        <w:rPr>
          <w:color w:val="003348"/>
          <w:spacing w:val="-5"/>
        </w:rPr>
        <w:t xml:space="preserve"> </w:t>
      </w:r>
      <w:r>
        <w:rPr>
          <w:color w:val="003348"/>
        </w:rPr>
        <w:t>Dementia</w:t>
      </w:r>
      <w:r>
        <w:rPr>
          <w:color w:val="003348"/>
          <w:spacing w:val="-4"/>
        </w:rPr>
        <w:t xml:space="preserve"> </w:t>
      </w:r>
      <w:r>
        <w:rPr>
          <w:color w:val="003348"/>
          <w:spacing w:val="-2"/>
        </w:rPr>
        <w:t>advocate</w:t>
      </w:r>
    </w:p>
    <w:p w14:paraId="12104DB7" w14:textId="77777777" w:rsidR="00361246" w:rsidRDefault="00361246">
      <w:pPr>
        <w:pStyle w:val="BodyText"/>
        <w:spacing w:before="8"/>
        <w:rPr>
          <w:sz w:val="22"/>
        </w:rPr>
      </w:pPr>
    </w:p>
    <w:p w14:paraId="16822A44" w14:textId="77777777" w:rsidR="00361246" w:rsidRDefault="00A73DAE">
      <w:pPr>
        <w:pStyle w:val="Heading2"/>
      </w:pPr>
      <w:r>
        <w:rPr>
          <w:color w:val="003348"/>
        </w:rPr>
        <w:t>Inclusion</w:t>
      </w:r>
      <w:r>
        <w:rPr>
          <w:color w:val="003348"/>
          <w:spacing w:val="-13"/>
        </w:rPr>
        <w:t xml:space="preserve"> </w:t>
      </w:r>
      <w:r>
        <w:rPr>
          <w:color w:val="003348"/>
          <w:spacing w:val="-2"/>
        </w:rPr>
        <w:t>Principles</w:t>
      </w:r>
    </w:p>
    <w:p w14:paraId="1A9C42CE" w14:textId="77777777" w:rsidR="00361246" w:rsidRDefault="00A73DAE">
      <w:pPr>
        <w:pStyle w:val="BodyText"/>
        <w:spacing w:before="240" w:line="259" w:lineRule="auto"/>
        <w:ind w:left="112" w:right="145"/>
        <w:jc w:val="both"/>
      </w:pPr>
      <w:r>
        <w:rPr>
          <w:color w:val="003348"/>
        </w:rPr>
        <w:t>The</w:t>
      </w:r>
      <w:r>
        <w:rPr>
          <w:color w:val="003348"/>
          <w:spacing w:val="-3"/>
        </w:rPr>
        <w:t xml:space="preserve"> </w:t>
      </w:r>
      <w:r>
        <w:rPr>
          <w:color w:val="003348"/>
        </w:rPr>
        <w:t>Inclusion</w:t>
      </w:r>
      <w:r>
        <w:rPr>
          <w:color w:val="003348"/>
          <w:spacing w:val="-4"/>
        </w:rPr>
        <w:t xml:space="preserve"> </w:t>
      </w:r>
      <w:r>
        <w:rPr>
          <w:color w:val="003348"/>
        </w:rPr>
        <w:t>Principles in</w:t>
      </w:r>
      <w:r>
        <w:rPr>
          <w:color w:val="003348"/>
          <w:spacing w:val="-3"/>
        </w:rPr>
        <w:t xml:space="preserve"> </w:t>
      </w:r>
      <w:r>
        <w:rPr>
          <w:color w:val="003348"/>
        </w:rPr>
        <w:t>the</w:t>
      </w:r>
      <w:r>
        <w:rPr>
          <w:color w:val="003348"/>
          <w:spacing w:val="-3"/>
        </w:rPr>
        <w:t xml:space="preserve"> </w:t>
      </w:r>
      <w:r>
        <w:rPr>
          <w:color w:val="003348"/>
        </w:rPr>
        <w:t>draft</w:t>
      </w:r>
      <w:r>
        <w:rPr>
          <w:color w:val="003348"/>
          <w:spacing w:val="-3"/>
        </w:rPr>
        <w:t xml:space="preserve"> </w:t>
      </w:r>
      <w:r>
        <w:rPr>
          <w:color w:val="003348"/>
        </w:rPr>
        <w:t>Act</w:t>
      </w:r>
      <w:r>
        <w:rPr>
          <w:color w:val="003348"/>
          <w:spacing w:val="-4"/>
        </w:rPr>
        <w:t xml:space="preserve"> </w:t>
      </w:r>
      <w:r>
        <w:rPr>
          <w:color w:val="003348"/>
        </w:rPr>
        <w:t>are</w:t>
      </w:r>
      <w:r>
        <w:rPr>
          <w:color w:val="003348"/>
          <w:spacing w:val="-3"/>
        </w:rPr>
        <w:t xml:space="preserve"> </w:t>
      </w:r>
      <w:r>
        <w:rPr>
          <w:color w:val="003348"/>
        </w:rPr>
        <w:t>likely</w:t>
      </w:r>
      <w:r>
        <w:rPr>
          <w:color w:val="003348"/>
          <w:spacing w:val="-3"/>
        </w:rPr>
        <w:t xml:space="preserve"> </w:t>
      </w:r>
      <w:r>
        <w:rPr>
          <w:color w:val="003348"/>
        </w:rPr>
        <w:t>to</w:t>
      </w:r>
      <w:r>
        <w:rPr>
          <w:color w:val="003348"/>
          <w:spacing w:val="-4"/>
        </w:rPr>
        <w:t xml:space="preserve"> </w:t>
      </w:r>
      <w:r>
        <w:rPr>
          <w:color w:val="003348"/>
        </w:rPr>
        <w:t>make</w:t>
      </w:r>
      <w:r>
        <w:rPr>
          <w:color w:val="003348"/>
          <w:spacing w:val="-3"/>
        </w:rPr>
        <w:t xml:space="preserve"> </w:t>
      </w:r>
      <w:r>
        <w:rPr>
          <w:color w:val="003348"/>
        </w:rPr>
        <w:t>a</w:t>
      </w:r>
      <w:r>
        <w:rPr>
          <w:color w:val="003348"/>
          <w:spacing w:val="-4"/>
        </w:rPr>
        <w:t xml:space="preserve"> </w:t>
      </w:r>
      <w:r>
        <w:rPr>
          <w:color w:val="003348"/>
        </w:rPr>
        <w:t>positive</w:t>
      </w:r>
      <w:r>
        <w:rPr>
          <w:color w:val="003348"/>
          <w:spacing w:val="-7"/>
        </w:rPr>
        <w:t xml:space="preserve"> </w:t>
      </w:r>
      <w:r>
        <w:rPr>
          <w:color w:val="003348"/>
        </w:rPr>
        <w:t>contribution</w:t>
      </w:r>
      <w:r>
        <w:rPr>
          <w:color w:val="003348"/>
          <w:spacing w:val="-3"/>
        </w:rPr>
        <w:t xml:space="preserve"> </w:t>
      </w:r>
      <w:r>
        <w:rPr>
          <w:color w:val="003348"/>
        </w:rPr>
        <w:t>to</w:t>
      </w:r>
      <w:r>
        <w:rPr>
          <w:color w:val="003348"/>
          <w:spacing w:val="-3"/>
        </w:rPr>
        <w:t xml:space="preserve"> </w:t>
      </w:r>
      <w:r>
        <w:rPr>
          <w:color w:val="003348"/>
        </w:rPr>
        <w:t>promoting inclusion and</w:t>
      </w:r>
      <w:r>
        <w:rPr>
          <w:color w:val="003348"/>
          <w:spacing w:val="-2"/>
        </w:rPr>
        <w:t xml:space="preserve"> </w:t>
      </w:r>
      <w:r>
        <w:rPr>
          <w:color w:val="003348"/>
        </w:rPr>
        <w:t>equal participation</w:t>
      </w:r>
      <w:r>
        <w:rPr>
          <w:color w:val="003348"/>
          <w:spacing w:val="-2"/>
        </w:rPr>
        <w:t xml:space="preserve"> </w:t>
      </w:r>
      <w:r>
        <w:rPr>
          <w:color w:val="003348"/>
        </w:rPr>
        <w:t>of people living with</w:t>
      </w:r>
      <w:r>
        <w:rPr>
          <w:color w:val="003348"/>
          <w:spacing w:val="-2"/>
        </w:rPr>
        <w:t xml:space="preserve"> </w:t>
      </w:r>
      <w:r>
        <w:rPr>
          <w:color w:val="003348"/>
        </w:rPr>
        <w:t>dementia in</w:t>
      </w:r>
      <w:r>
        <w:rPr>
          <w:color w:val="003348"/>
          <w:spacing w:val="-2"/>
        </w:rPr>
        <w:t xml:space="preserve"> </w:t>
      </w:r>
      <w:r>
        <w:rPr>
          <w:color w:val="003348"/>
        </w:rPr>
        <w:t>the Tasmanian community. Dementia Australia recommends some minor</w:t>
      </w:r>
      <w:r>
        <w:rPr>
          <w:color w:val="003348"/>
          <w:spacing w:val="-1"/>
        </w:rPr>
        <w:t xml:space="preserve"> </w:t>
      </w:r>
      <w:r>
        <w:rPr>
          <w:color w:val="003348"/>
        </w:rPr>
        <w:t>amendments which would improve inclusion of people living with dementia.</w:t>
      </w:r>
    </w:p>
    <w:p w14:paraId="77BB92FA" w14:textId="77777777" w:rsidR="00361246" w:rsidRDefault="00A73DAE">
      <w:pPr>
        <w:pStyle w:val="BodyText"/>
        <w:spacing w:before="159" w:line="259" w:lineRule="auto"/>
        <w:ind w:left="112" w:right="139"/>
      </w:pPr>
      <w:r>
        <w:rPr>
          <w:color w:val="003348"/>
        </w:rPr>
        <w:t>In reference to point 1 (e) we note that people with disability interact with a range of support systems, not only the National Disability Insurance Scheme. Point 1 (e) should also assert that</w:t>
      </w:r>
      <w:r>
        <w:rPr>
          <w:color w:val="003348"/>
          <w:spacing w:val="-4"/>
        </w:rPr>
        <w:t xml:space="preserve"> </w:t>
      </w:r>
      <w:r>
        <w:rPr>
          <w:color w:val="003348"/>
        </w:rPr>
        <w:t>people</w:t>
      </w:r>
      <w:r>
        <w:rPr>
          <w:color w:val="003348"/>
          <w:spacing w:val="-2"/>
        </w:rPr>
        <w:t xml:space="preserve"> </w:t>
      </w:r>
      <w:r>
        <w:rPr>
          <w:color w:val="003348"/>
        </w:rPr>
        <w:t>with</w:t>
      </w:r>
      <w:r>
        <w:rPr>
          <w:color w:val="003348"/>
          <w:spacing w:val="-3"/>
        </w:rPr>
        <w:t xml:space="preserve"> </w:t>
      </w:r>
      <w:r>
        <w:rPr>
          <w:color w:val="003348"/>
        </w:rPr>
        <w:t>disability</w:t>
      </w:r>
      <w:r>
        <w:rPr>
          <w:color w:val="003348"/>
          <w:spacing w:val="-2"/>
        </w:rPr>
        <w:t xml:space="preserve"> </w:t>
      </w:r>
      <w:r>
        <w:rPr>
          <w:color w:val="003348"/>
        </w:rPr>
        <w:t>have</w:t>
      </w:r>
      <w:r>
        <w:rPr>
          <w:color w:val="003348"/>
          <w:spacing w:val="-4"/>
        </w:rPr>
        <w:t xml:space="preserve"> </w:t>
      </w:r>
      <w:r>
        <w:rPr>
          <w:color w:val="003348"/>
        </w:rPr>
        <w:t>the</w:t>
      </w:r>
      <w:r>
        <w:rPr>
          <w:color w:val="003348"/>
          <w:spacing w:val="-2"/>
        </w:rPr>
        <w:t xml:space="preserve"> </w:t>
      </w:r>
      <w:r>
        <w:rPr>
          <w:color w:val="003348"/>
        </w:rPr>
        <w:t>right</w:t>
      </w:r>
      <w:r>
        <w:rPr>
          <w:color w:val="003348"/>
          <w:spacing w:val="-4"/>
        </w:rPr>
        <w:t xml:space="preserve"> </w:t>
      </w:r>
      <w:r>
        <w:rPr>
          <w:color w:val="003348"/>
        </w:rPr>
        <w:t>to</w:t>
      </w:r>
      <w:r>
        <w:rPr>
          <w:color w:val="003348"/>
          <w:spacing w:val="-1"/>
        </w:rPr>
        <w:t xml:space="preserve"> </w:t>
      </w:r>
      <w:r>
        <w:rPr>
          <w:color w:val="003348"/>
        </w:rPr>
        <w:t>receive</w:t>
      </w:r>
      <w:r>
        <w:rPr>
          <w:color w:val="003348"/>
          <w:spacing w:val="-2"/>
        </w:rPr>
        <w:t xml:space="preserve"> </w:t>
      </w:r>
      <w:r>
        <w:rPr>
          <w:color w:val="003348"/>
        </w:rPr>
        <w:t>necessary</w:t>
      </w:r>
      <w:r>
        <w:rPr>
          <w:color w:val="003348"/>
          <w:spacing w:val="-2"/>
        </w:rPr>
        <w:t xml:space="preserve"> </w:t>
      </w:r>
      <w:r>
        <w:rPr>
          <w:color w:val="003348"/>
        </w:rPr>
        <w:t>support</w:t>
      </w:r>
      <w:r>
        <w:rPr>
          <w:color w:val="003348"/>
          <w:spacing w:val="-2"/>
        </w:rPr>
        <w:t xml:space="preserve"> </w:t>
      </w:r>
      <w:r>
        <w:rPr>
          <w:color w:val="003348"/>
        </w:rPr>
        <w:t>from</w:t>
      </w:r>
      <w:r>
        <w:rPr>
          <w:color w:val="003348"/>
          <w:spacing w:val="-3"/>
        </w:rPr>
        <w:t xml:space="preserve"> </w:t>
      </w:r>
      <w:r>
        <w:rPr>
          <w:color w:val="003348"/>
        </w:rPr>
        <w:t>the</w:t>
      </w:r>
      <w:r>
        <w:rPr>
          <w:color w:val="003348"/>
          <w:spacing w:val="-2"/>
        </w:rPr>
        <w:t xml:space="preserve"> </w:t>
      </w:r>
      <w:r>
        <w:rPr>
          <w:color w:val="003348"/>
        </w:rPr>
        <w:t>aged</w:t>
      </w:r>
      <w:r>
        <w:rPr>
          <w:color w:val="003348"/>
          <w:spacing w:val="-4"/>
        </w:rPr>
        <w:t xml:space="preserve"> </w:t>
      </w:r>
      <w:r>
        <w:rPr>
          <w:color w:val="003348"/>
        </w:rPr>
        <w:t>care</w:t>
      </w:r>
      <w:r>
        <w:rPr>
          <w:color w:val="003348"/>
          <w:spacing w:val="-4"/>
        </w:rPr>
        <w:t xml:space="preserve"> </w:t>
      </w:r>
      <w:r>
        <w:rPr>
          <w:color w:val="003348"/>
        </w:rPr>
        <w:t>and health systems.</w:t>
      </w:r>
      <w:r>
        <w:rPr>
          <w:color w:val="003348"/>
          <w:spacing w:val="-2"/>
        </w:rPr>
        <w:t xml:space="preserve"> </w:t>
      </w:r>
      <w:r>
        <w:rPr>
          <w:color w:val="003348"/>
        </w:rPr>
        <w:t>As previously stated,</w:t>
      </w:r>
      <w:r>
        <w:rPr>
          <w:color w:val="003348"/>
          <w:spacing w:val="-2"/>
        </w:rPr>
        <w:t xml:space="preserve"> </w:t>
      </w:r>
      <w:r>
        <w:rPr>
          <w:color w:val="003348"/>
        </w:rPr>
        <w:t>dementia is a</w:t>
      </w:r>
      <w:r>
        <w:rPr>
          <w:color w:val="003348"/>
          <w:spacing w:val="-2"/>
        </w:rPr>
        <w:t xml:space="preserve"> </w:t>
      </w:r>
      <w:r>
        <w:rPr>
          <w:color w:val="003348"/>
        </w:rPr>
        <w:t>disability which</w:t>
      </w:r>
      <w:r>
        <w:rPr>
          <w:color w:val="003348"/>
          <w:spacing w:val="-1"/>
        </w:rPr>
        <w:t xml:space="preserve"> </w:t>
      </w:r>
      <w:r>
        <w:rPr>
          <w:color w:val="003348"/>
        </w:rPr>
        <w:t>affects</w:t>
      </w:r>
      <w:r>
        <w:rPr>
          <w:color w:val="003348"/>
          <w:spacing w:val="-2"/>
        </w:rPr>
        <w:t xml:space="preserve"> </w:t>
      </w:r>
      <w:r>
        <w:rPr>
          <w:color w:val="003348"/>
        </w:rPr>
        <w:t>people</w:t>
      </w:r>
      <w:r>
        <w:rPr>
          <w:color w:val="003348"/>
          <w:spacing w:val="-2"/>
        </w:rPr>
        <w:t xml:space="preserve"> </w:t>
      </w:r>
      <w:r>
        <w:rPr>
          <w:color w:val="003348"/>
        </w:rPr>
        <w:t>of all ages and is prevalent among the population which accesses aged care services.</w:t>
      </w:r>
    </w:p>
    <w:p w14:paraId="72027F39" w14:textId="77777777" w:rsidR="00361246" w:rsidRDefault="00A73DAE">
      <w:pPr>
        <w:pStyle w:val="BodyText"/>
        <w:spacing w:before="159" w:line="259" w:lineRule="auto"/>
        <w:ind w:left="112" w:right="112"/>
      </w:pPr>
      <w:r>
        <w:rPr>
          <w:color w:val="003348"/>
        </w:rPr>
        <w:t>Dementia</w:t>
      </w:r>
      <w:r>
        <w:rPr>
          <w:color w:val="003348"/>
          <w:spacing w:val="-4"/>
        </w:rPr>
        <w:t xml:space="preserve"> </w:t>
      </w:r>
      <w:r>
        <w:rPr>
          <w:color w:val="003348"/>
        </w:rPr>
        <w:t>Australia</w:t>
      </w:r>
      <w:r>
        <w:rPr>
          <w:color w:val="003348"/>
          <w:spacing w:val="-4"/>
        </w:rPr>
        <w:t xml:space="preserve"> </w:t>
      </w:r>
      <w:r>
        <w:rPr>
          <w:color w:val="003348"/>
        </w:rPr>
        <w:t>consistently</w:t>
      </w:r>
      <w:r>
        <w:rPr>
          <w:color w:val="003348"/>
          <w:spacing w:val="-4"/>
        </w:rPr>
        <w:t xml:space="preserve"> </w:t>
      </w:r>
      <w:r>
        <w:rPr>
          <w:color w:val="003348"/>
        </w:rPr>
        <w:t>receives</w:t>
      </w:r>
      <w:r>
        <w:rPr>
          <w:color w:val="003348"/>
          <w:spacing w:val="-4"/>
        </w:rPr>
        <w:t xml:space="preserve"> </w:t>
      </w:r>
      <w:r>
        <w:rPr>
          <w:color w:val="003348"/>
        </w:rPr>
        <w:t>feedback</w:t>
      </w:r>
      <w:r>
        <w:rPr>
          <w:color w:val="003348"/>
          <w:spacing w:val="-6"/>
        </w:rPr>
        <w:t xml:space="preserve"> </w:t>
      </w:r>
      <w:r>
        <w:rPr>
          <w:color w:val="003348"/>
        </w:rPr>
        <w:t>from</w:t>
      </w:r>
      <w:r>
        <w:rPr>
          <w:color w:val="003348"/>
          <w:spacing w:val="-5"/>
        </w:rPr>
        <w:t xml:space="preserve"> </w:t>
      </w:r>
      <w:r>
        <w:rPr>
          <w:color w:val="003348"/>
        </w:rPr>
        <w:t>people</w:t>
      </w:r>
      <w:r>
        <w:rPr>
          <w:color w:val="003348"/>
          <w:spacing w:val="-4"/>
        </w:rPr>
        <w:t xml:space="preserve"> </w:t>
      </w:r>
      <w:r>
        <w:rPr>
          <w:color w:val="003348"/>
        </w:rPr>
        <w:t>living</w:t>
      </w:r>
      <w:r>
        <w:rPr>
          <w:color w:val="003348"/>
          <w:spacing w:val="-4"/>
        </w:rPr>
        <w:t xml:space="preserve"> </w:t>
      </w:r>
      <w:r>
        <w:rPr>
          <w:color w:val="003348"/>
        </w:rPr>
        <w:t>with</w:t>
      </w:r>
      <w:r>
        <w:rPr>
          <w:color w:val="003348"/>
          <w:spacing w:val="-4"/>
        </w:rPr>
        <w:t xml:space="preserve"> </w:t>
      </w:r>
      <w:r>
        <w:rPr>
          <w:color w:val="003348"/>
        </w:rPr>
        <w:t>dementia</w:t>
      </w:r>
      <w:r>
        <w:rPr>
          <w:color w:val="003348"/>
          <w:spacing w:val="-4"/>
        </w:rPr>
        <w:t xml:space="preserve"> </w:t>
      </w:r>
      <w:r>
        <w:rPr>
          <w:color w:val="003348"/>
        </w:rPr>
        <w:t>that</w:t>
      </w:r>
      <w:r>
        <w:rPr>
          <w:color w:val="003348"/>
          <w:spacing w:val="-4"/>
        </w:rPr>
        <w:t xml:space="preserve"> </w:t>
      </w:r>
      <w:r>
        <w:rPr>
          <w:color w:val="003348"/>
        </w:rPr>
        <w:t>they are discriminated against because of dementia, including in access to aged care services such as respite.</w:t>
      </w:r>
    </w:p>
    <w:p w14:paraId="64D79807" w14:textId="77777777" w:rsidR="00361246" w:rsidRDefault="00A73DAE">
      <w:pPr>
        <w:pStyle w:val="BodyText"/>
        <w:spacing w:before="160" w:line="259" w:lineRule="auto"/>
        <w:ind w:left="112" w:right="198"/>
        <w:jc w:val="both"/>
      </w:pPr>
      <w:r>
        <w:rPr>
          <w:color w:val="003348"/>
        </w:rPr>
        <w:t>It</w:t>
      </w:r>
      <w:r>
        <w:rPr>
          <w:color w:val="003348"/>
          <w:spacing w:val="-2"/>
        </w:rPr>
        <w:t xml:space="preserve"> </w:t>
      </w:r>
      <w:r>
        <w:rPr>
          <w:color w:val="003348"/>
        </w:rPr>
        <w:t>is</w:t>
      </w:r>
      <w:r>
        <w:rPr>
          <w:color w:val="003348"/>
          <w:spacing w:val="-2"/>
        </w:rPr>
        <w:t xml:space="preserve"> </w:t>
      </w:r>
      <w:r>
        <w:rPr>
          <w:color w:val="003348"/>
        </w:rPr>
        <w:t>important</w:t>
      </w:r>
      <w:r>
        <w:rPr>
          <w:color w:val="003348"/>
          <w:spacing w:val="-2"/>
        </w:rPr>
        <w:t xml:space="preserve"> </w:t>
      </w:r>
      <w:r>
        <w:rPr>
          <w:color w:val="003348"/>
        </w:rPr>
        <w:t>that</w:t>
      </w:r>
      <w:r>
        <w:rPr>
          <w:color w:val="003348"/>
          <w:spacing w:val="-4"/>
        </w:rPr>
        <w:t xml:space="preserve"> </w:t>
      </w:r>
      <w:r>
        <w:rPr>
          <w:color w:val="003348"/>
        </w:rPr>
        <w:t>the</w:t>
      </w:r>
      <w:r>
        <w:rPr>
          <w:color w:val="003348"/>
          <w:spacing w:val="-6"/>
        </w:rPr>
        <w:t xml:space="preserve"> </w:t>
      </w:r>
      <w:r>
        <w:rPr>
          <w:color w:val="003348"/>
        </w:rPr>
        <w:t>Tasmanian</w:t>
      </w:r>
      <w:r>
        <w:rPr>
          <w:color w:val="003348"/>
          <w:spacing w:val="-1"/>
        </w:rPr>
        <w:t xml:space="preserve"> </w:t>
      </w:r>
      <w:r>
        <w:rPr>
          <w:color w:val="003348"/>
        </w:rPr>
        <w:t>Disability</w:t>
      </w:r>
      <w:r>
        <w:rPr>
          <w:color w:val="003348"/>
          <w:spacing w:val="-2"/>
        </w:rPr>
        <w:t xml:space="preserve"> </w:t>
      </w:r>
      <w:r>
        <w:rPr>
          <w:color w:val="003348"/>
        </w:rPr>
        <w:t>Inclusion</w:t>
      </w:r>
      <w:r>
        <w:rPr>
          <w:color w:val="003348"/>
          <w:spacing w:val="-4"/>
        </w:rPr>
        <w:t xml:space="preserve"> </w:t>
      </w:r>
      <w:r>
        <w:rPr>
          <w:color w:val="003348"/>
        </w:rPr>
        <w:t>Bill</w:t>
      </w:r>
      <w:r>
        <w:rPr>
          <w:color w:val="003348"/>
          <w:spacing w:val="-2"/>
        </w:rPr>
        <w:t xml:space="preserve"> </w:t>
      </w:r>
      <w:r>
        <w:rPr>
          <w:color w:val="003348"/>
        </w:rPr>
        <w:t>not</w:t>
      </w:r>
      <w:r>
        <w:rPr>
          <w:color w:val="003348"/>
          <w:spacing w:val="-4"/>
        </w:rPr>
        <w:t xml:space="preserve"> </w:t>
      </w:r>
      <w:r>
        <w:rPr>
          <w:color w:val="003348"/>
        </w:rPr>
        <w:t>only</w:t>
      </w:r>
      <w:r>
        <w:rPr>
          <w:color w:val="003348"/>
          <w:spacing w:val="-2"/>
        </w:rPr>
        <w:t xml:space="preserve"> </w:t>
      </w:r>
      <w:r>
        <w:rPr>
          <w:color w:val="003348"/>
        </w:rPr>
        <w:t>apply</w:t>
      </w:r>
      <w:r>
        <w:rPr>
          <w:color w:val="003348"/>
          <w:spacing w:val="-2"/>
        </w:rPr>
        <w:t xml:space="preserve"> </w:t>
      </w:r>
      <w:r>
        <w:rPr>
          <w:color w:val="003348"/>
        </w:rPr>
        <w:t>services</w:t>
      </w:r>
      <w:r>
        <w:rPr>
          <w:color w:val="003348"/>
          <w:spacing w:val="-4"/>
        </w:rPr>
        <w:t xml:space="preserve"> </w:t>
      </w:r>
      <w:r>
        <w:rPr>
          <w:color w:val="003348"/>
        </w:rPr>
        <w:t>accessed</w:t>
      </w:r>
      <w:r>
        <w:rPr>
          <w:color w:val="003348"/>
          <w:spacing w:val="-2"/>
        </w:rPr>
        <w:t xml:space="preserve"> </w:t>
      </w:r>
      <w:r>
        <w:rPr>
          <w:color w:val="003348"/>
        </w:rPr>
        <w:t>in the disability services sector but takes account of the experiences of people with disability in other contexts and in the community more broadly.</w:t>
      </w:r>
    </w:p>
    <w:p w14:paraId="3DF03B28" w14:textId="77777777" w:rsidR="00361246" w:rsidRDefault="00A73DAE">
      <w:pPr>
        <w:pStyle w:val="BodyText"/>
        <w:spacing w:before="159" w:line="259" w:lineRule="auto"/>
        <w:ind w:left="112"/>
      </w:pPr>
      <w:r>
        <w:rPr>
          <w:color w:val="003348"/>
        </w:rPr>
        <w:t>With</w:t>
      </w:r>
      <w:r>
        <w:rPr>
          <w:color w:val="003348"/>
          <w:spacing w:val="-2"/>
        </w:rPr>
        <w:t xml:space="preserve"> </w:t>
      </w:r>
      <w:r>
        <w:rPr>
          <w:color w:val="003348"/>
        </w:rPr>
        <w:t>reference</w:t>
      </w:r>
      <w:r>
        <w:rPr>
          <w:color w:val="003348"/>
          <w:spacing w:val="-2"/>
        </w:rPr>
        <w:t xml:space="preserve"> </w:t>
      </w:r>
      <w:r>
        <w:rPr>
          <w:color w:val="003348"/>
        </w:rPr>
        <w:t>to</w:t>
      </w:r>
      <w:r>
        <w:rPr>
          <w:color w:val="003348"/>
          <w:spacing w:val="-2"/>
        </w:rPr>
        <w:t xml:space="preserve"> </w:t>
      </w:r>
      <w:r>
        <w:rPr>
          <w:color w:val="003348"/>
        </w:rPr>
        <w:t>point</w:t>
      </w:r>
      <w:r>
        <w:rPr>
          <w:color w:val="003348"/>
          <w:spacing w:val="-2"/>
        </w:rPr>
        <w:t xml:space="preserve"> </w:t>
      </w:r>
      <w:r>
        <w:rPr>
          <w:color w:val="003348"/>
        </w:rPr>
        <w:t>1</w:t>
      </w:r>
      <w:r>
        <w:rPr>
          <w:color w:val="003348"/>
          <w:spacing w:val="-2"/>
        </w:rPr>
        <w:t xml:space="preserve"> </w:t>
      </w:r>
      <w:r>
        <w:rPr>
          <w:color w:val="003348"/>
        </w:rPr>
        <w:t>(o),</w:t>
      </w:r>
      <w:r>
        <w:rPr>
          <w:color w:val="003348"/>
          <w:spacing w:val="-2"/>
        </w:rPr>
        <w:t xml:space="preserve"> </w:t>
      </w:r>
      <w:r>
        <w:rPr>
          <w:color w:val="003348"/>
        </w:rPr>
        <w:t>our</w:t>
      </w:r>
      <w:r>
        <w:rPr>
          <w:color w:val="003348"/>
          <w:spacing w:val="-2"/>
        </w:rPr>
        <w:t xml:space="preserve"> </w:t>
      </w:r>
      <w:r>
        <w:rPr>
          <w:color w:val="003348"/>
        </w:rPr>
        <w:t>view</w:t>
      </w:r>
      <w:r>
        <w:rPr>
          <w:color w:val="003348"/>
          <w:spacing w:val="-2"/>
        </w:rPr>
        <w:t xml:space="preserve"> </w:t>
      </w:r>
      <w:r>
        <w:rPr>
          <w:color w:val="003348"/>
        </w:rPr>
        <w:t>is</w:t>
      </w:r>
      <w:r>
        <w:rPr>
          <w:color w:val="003348"/>
          <w:spacing w:val="-2"/>
        </w:rPr>
        <w:t xml:space="preserve"> </w:t>
      </w:r>
      <w:r>
        <w:rPr>
          <w:color w:val="003348"/>
        </w:rPr>
        <w:t>that</w:t>
      </w:r>
      <w:r>
        <w:rPr>
          <w:color w:val="003348"/>
          <w:spacing w:val="-2"/>
        </w:rPr>
        <w:t xml:space="preserve"> </w:t>
      </w:r>
      <w:r>
        <w:rPr>
          <w:color w:val="003348"/>
        </w:rPr>
        <w:t>this</w:t>
      </w:r>
      <w:r>
        <w:rPr>
          <w:color w:val="003348"/>
          <w:spacing w:val="-2"/>
        </w:rPr>
        <w:t xml:space="preserve"> </w:t>
      </w:r>
      <w:r>
        <w:rPr>
          <w:color w:val="003348"/>
        </w:rPr>
        <w:t>could</w:t>
      </w:r>
      <w:r>
        <w:rPr>
          <w:color w:val="003348"/>
          <w:spacing w:val="-4"/>
        </w:rPr>
        <w:t xml:space="preserve"> </w:t>
      </w:r>
      <w:r>
        <w:rPr>
          <w:color w:val="003348"/>
        </w:rPr>
        <w:t>be</w:t>
      </w:r>
      <w:r>
        <w:rPr>
          <w:color w:val="003348"/>
          <w:spacing w:val="-2"/>
        </w:rPr>
        <w:t xml:space="preserve"> </w:t>
      </w:r>
      <w:r>
        <w:rPr>
          <w:color w:val="003348"/>
        </w:rPr>
        <w:t>strengthened</w:t>
      </w:r>
      <w:r>
        <w:rPr>
          <w:color w:val="003348"/>
          <w:spacing w:val="-4"/>
        </w:rPr>
        <w:t xml:space="preserve"> </w:t>
      </w:r>
      <w:r>
        <w:rPr>
          <w:color w:val="003348"/>
        </w:rPr>
        <w:t>to</w:t>
      </w:r>
      <w:r>
        <w:rPr>
          <w:color w:val="003348"/>
          <w:spacing w:val="-3"/>
        </w:rPr>
        <w:t xml:space="preserve"> </w:t>
      </w:r>
      <w:r>
        <w:rPr>
          <w:color w:val="003348"/>
        </w:rPr>
        <w:t>empower</w:t>
      </w:r>
      <w:r>
        <w:rPr>
          <w:color w:val="003348"/>
          <w:spacing w:val="-2"/>
        </w:rPr>
        <w:t xml:space="preserve"> </w:t>
      </w:r>
      <w:r>
        <w:rPr>
          <w:color w:val="003348"/>
        </w:rPr>
        <w:t>people with disability more fully in their engagement. We recommend amending the wording with broader ambition and the sentiment that:</w:t>
      </w:r>
    </w:p>
    <w:p w14:paraId="441A359D" w14:textId="77777777" w:rsidR="00361246" w:rsidRDefault="00A73DAE">
      <w:pPr>
        <w:pStyle w:val="BodyText"/>
        <w:spacing w:before="160" w:line="259" w:lineRule="auto"/>
        <w:ind w:left="833"/>
      </w:pPr>
      <w:r>
        <w:rPr>
          <w:color w:val="003348"/>
        </w:rPr>
        <w:t>People living with disability will be actively involved in the consultation, design, implementation</w:t>
      </w:r>
      <w:r>
        <w:rPr>
          <w:color w:val="003348"/>
          <w:spacing w:val="-2"/>
        </w:rPr>
        <w:t xml:space="preserve"> </w:t>
      </w:r>
      <w:r>
        <w:rPr>
          <w:color w:val="003348"/>
        </w:rPr>
        <w:t>and</w:t>
      </w:r>
      <w:r>
        <w:rPr>
          <w:color w:val="003348"/>
          <w:spacing w:val="-6"/>
        </w:rPr>
        <w:t xml:space="preserve"> </w:t>
      </w:r>
      <w:r>
        <w:rPr>
          <w:color w:val="003348"/>
        </w:rPr>
        <w:t>monitoring</w:t>
      </w:r>
      <w:r>
        <w:rPr>
          <w:color w:val="003348"/>
          <w:spacing w:val="-3"/>
        </w:rPr>
        <w:t xml:space="preserve"> </w:t>
      </w:r>
      <w:r>
        <w:rPr>
          <w:color w:val="003348"/>
        </w:rPr>
        <w:t>of</w:t>
      </w:r>
      <w:r>
        <w:rPr>
          <w:color w:val="003348"/>
          <w:spacing w:val="-6"/>
        </w:rPr>
        <w:t xml:space="preserve"> </w:t>
      </w:r>
      <w:r>
        <w:rPr>
          <w:color w:val="003348"/>
        </w:rPr>
        <w:t>all</w:t>
      </w:r>
      <w:r>
        <w:rPr>
          <w:color w:val="003348"/>
          <w:spacing w:val="-5"/>
        </w:rPr>
        <w:t xml:space="preserve"> </w:t>
      </w:r>
      <w:r>
        <w:rPr>
          <w:color w:val="003348"/>
        </w:rPr>
        <w:t>government</w:t>
      </w:r>
      <w:r>
        <w:rPr>
          <w:color w:val="003348"/>
          <w:spacing w:val="-4"/>
        </w:rPr>
        <w:t xml:space="preserve"> </w:t>
      </w:r>
      <w:r>
        <w:rPr>
          <w:color w:val="003348"/>
        </w:rPr>
        <w:t>and</w:t>
      </w:r>
      <w:r>
        <w:rPr>
          <w:color w:val="003348"/>
          <w:spacing w:val="-6"/>
        </w:rPr>
        <w:t xml:space="preserve"> </w:t>
      </w:r>
      <w:r>
        <w:rPr>
          <w:color w:val="003348"/>
        </w:rPr>
        <w:t>government-funded</w:t>
      </w:r>
      <w:r>
        <w:rPr>
          <w:color w:val="003348"/>
          <w:spacing w:val="-6"/>
        </w:rPr>
        <w:t xml:space="preserve"> </w:t>
      </w:r>
      <w:r>
        <w:rPr>
          <w:color w:val="003348"/>
        </w:rPr>
        <w:t>programs, services and policies that affect people with disability.</w:t>
      </w:r>
    </w:p>
    <w:p w14:paraId="3C8797D6" w14:textId="77777777" w:rsidR="00361246" w:rsidRDefault="00361246">
      <w:pPr>
        <w:pStyle w:val="BodyText"/>
        <w:rPr>
          <w:sz w:val="20"/>
        </w:rPr>
      </w:pPr>
    </w:p>
    <w:p w14:paraId="38D8B161" w14:textId="77777777" w:rsidR="00361246" w:rsidRDefault="00361246">
      <w:pPr>
        <w:pStyle w:val="BodyText"/>
        <w:rPr>
          <w:sz w:val="20"/>
        </w:rPr>
      </w:pPr>
    </w:p>
    <w:p w14:paraId="6C199866" w14:textId="77777777" w:rsidR="00361246" w:rsidRDefault="00361246">
      <w:pPr>
        <w:pStyle w:val="BodyText"/>
        <w:rPr>
          <w:sz w:val="20"/>
        </w:rPr>
      </w:pPr>
    </w:p>
    <w:p w14:paraId="2CF869CE" w14:textId="77777777" w:rsidR="00361246" w:rsidRDefault="00361246">
      <w:pPr>
        <w:pStyle w:val="BodyText"/>
        <w:rPr>
          <w:sz w:val="20"/>
        </w:rPr>
      </w:pPr>
    </w:p>
    <w:p w14:paraId="50FFDB47" w14:textId="77777777" w:rsidR="00361246" w:rsidRDefault="00361246">
      <w:pPr>
        <w:pStyle w:val="BodyText"/>
        <w:rPr>
          <w:sz w:val="20"/>
        </w:rPr>
      </w:pPr>
    </w:p>
    <w:p w14:paraId="028C0BA9" w14:textId="77777777" w:rsidR="00361246" w:rsidRDefault="00361246">
      <w:pPr>
        <w:pStyle w:val="BodyText"/>
        <w:rPr>
          <w:sz w:val="20"/>
        </w:rPr>
      </w:pPr>
    </w:p>
    <w:p w14:paraId="51A81634" w14:textId="77777777" w:rsidR="00361246" w:rsidRDefault="00A73DAE">
      <w:pPr>
        <w:pStyle w:val="BodyText"/>
        <w:spacing w:before="6"/>
        <w:rPr>
          <w:sz w:val="16"/>
        </w:rPr>
      </w:pPr>
      <w:r>
        <w:rPr>
          <w:noProof/>
        </w:rPr>
        <mc:AlternateContent>
          <mc:Choice Requires="wps">
            <w:drawing>
              <wp:anchor distT="0" distB="0" distL="0" distR="0" simplePos="0" relativeHeight="487589376" behindDoc="1" locked="0" layoutInCell="1" allowOverlap="1" wp14:anchorId="23D9216E" wp14:editId="5BE444F0">
                <wp:simplePos x="0" y="0"/>
                <wp:positionH relativeFrom="page">
                  <wp:posOffset>719327</wp:posOffset>
                </wp:positionH>
                <wp:positionV relativeFrom="paragraph">
                  <wp:posOffset>135880</wp:posOffset>
                </wp:positionV>
                <wp:extent cx="182943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3348"/>
                        </a:solidFill>
                      </wps:spPr>
                      <wps:bodyPr wrap="square" lIns="0" tIns="0" rIns="0" bIns="0" rtlCol="0">
                        <a:prstTxWarp prst="textNoShape">
                          <a:avLst/>
                        </a:prstTxWarp>
                        <a:noAutofit/>
                      </wps:bodyPr>
                    </wps:wsp>
                  </a:graphicData>
                </a:graphic>
              </wp:anchor>
            </w:drawing>
          </mc:Choice>
          <mc:Fallback>
            <w:pict>
              <v:shape w14:anchorId="3E683C29" id="Graphic 7" o:spid="_x0000_s1026" style="position:absolute;margin-left:56.65pt;margin-top:10.7pt;width:144.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W4IQIAAL0EAAAOAAAAZHJzL2Uyb0RvYy54bWysVMtu2zAQvBfoPxC81/IjdRzBclAkSFEg&#10;SAPERc80RVlCKS67pC3l77ukTEVoTy16IZfa4XD2pe1t32p2VugaMAVfzOacKSOhbMyx4N/2Dx82&#10;nDkvTCk0GFXwV+X47e79u21nc7WEGnSpkBGJcXlnC157b/Msc7JWrXAzsMqQswJshacjHrMSRUfs&#10;rc6W8/k66wBLiyCVc/T1fnDyXeSvKiX916pyyjNdcNLm44pxPYQ1221FfkRh60ZeZIh/UNGKxtCj&#10;I9W98IKdsPmDqm0kgoPKzyS0GVRVI1WMgaJZzH+L5qUWVsVYKDnOjmly/49WPp1f7DMG6c4+gvzh&#10;KCNZZ10+esLBXTB9hW3AknDWxyy+jllUvWeSPi42y5ur1UfOJPmu18uY5Ezk6a48Of9ZQeQR50fn&#10;hxqUyRJ1smRvkolUyVBDHWvoOaMaImdUw8NQQyt8uBfEBZN1EyH1RUdwtnBWe4gwH0IY1aZASOkb&#10;Rpsplhpogkq+tNvIN2Cu14uboIvIkjvtA2z67F+BUzYTndTg1PBSiDs+OeaCnp9m24FuyodG6xC+&#10;w+PhTiM7izAa89XqanNRPIHFThiKH9rgAOXrM7KO5qXg7udJoOJMfzHUkGG4koHJOCQDvb6DOIIx&#10;8+j8vv8u0DJLZsE99c4TpHYXeWoL0h8AAzbcNPDp5KFqQs9EbYOiy4FmJMZ/mecwhNNzRL39dXa/&#10;AAAA//8DAFBLAwQUAAYACAAAACEAvqC3a94AAAAJAQAADwAAAGRycy9kb3ducmV2LnhtbEyPQU/D&#10;MAyF70j8h8hI3FjabppQaTqhAdJOIAZMO2aJaas2TtVkXffv8U7s5mc/PX+vWE2uEyMOofGkIJ0l&#10;IJCMtw1VCr6/3h4eQYSoyerOEyo4Y4BVeXtT6Nz6E33iuI2V4BAKuVZQx9jnUgZTo9Nh5nskvv36&#10;wenIcqikHfSJw10nsyRZSqcb4g+17nFdo2m3R6fA7NKfET/W5vy67zf25T3ZtFWr1P3d9PwEIuIU&#10;/81wwWd0KJnp4I9kg+hYp/M5WxVk6QIEGxbJZTjwIluCLAt53aD8AwAA//8DAFBLAQItABQABgAI&#10;AAAAIQC2gziS/gAAAOEBAAATAAAAAAAAAAAAAAAAAAAAAABbQ29udGVudF9UeXBlc10ueG1sUEsB&#10;Ai0AFAAGAAgAAAAhADj9If/WAAAAlAEAAAsAAAAAAAAAAAAAAAAALwEAAF9yZWxzLy5yZWxzUEsB&#10;Ai0AFAAGAAgAAAAhAONaZbghAgAAvQQAAA4AAAAAAAAAAAAAAAAALgIAAGRycy9lMm9Eb2MueG1s&#10;UEsBAi0AFAAGAAgAAAAhAL6gt2veAAAACQEAAA8AAAAAAAAAAAAAAAAAewQAAGRycy9kb3ducmV2&#10;LnhtbFBLBQYAAAAABAAEAPMAAACGBQAAAAA=&#10;" path="m1829435,l,,,7619r1829435,l1829435,xe" fillcolor="#003348" stroked="f">
                <v:path arrowok="t"/>
                <w10:wrap type="topAndBottom" anchorx="page"/>
              </v:shape>
            </w:pict>
          </mc:Fallback>
        </mc:AlternateContent>
      </w:r>
    </w:p>
    <w:p w14:paraId="3868B17E" w14:textId="77777777" w:rsidR="00361246" w:rsidRDefault="00361246">
      <w:pPr>
        <w:rPr>
          <w:sz w:val="16"/>
        </w:rPr>
        <w:sectPr w:rsidR="00361246">
          <w:pgSz w:w="11910" w:h="16840"/>
          <w:pgMar w:top="1320" w:right="760" w:bottom="2000" w:left="1020" w:header="0" w:footer="1703" w:gutter="0"/>
          <w:cols w:space="720"/>
        </w:sectPr>
      </w:pPr>
    </w:p>
    <w:p w14:paraId="236E0F22" w14:textId="77777777" w:rsidR="00361246" w:rsidRDefault="00A73DAE">
      <w:pPr>
        <w:pStyle w:val="Heading2"/>
        <w:spacing w:before="60"/>
      </w:pPr>
      <w:r>
        <w:rPr>
          <w:color w:val="003348"/>
        </w:rPr>
        <w:lastRenderedPageBreak/>
        <w:t>Disability</w:t>
      </w:r>
      <w:r>
        <w:rPr>
          <w:color w:val="003348"/>
          <w:spacing w:val="-18"/>
        </w:rPr>
        <w:t xml:space="preserve"> </w:t>
      </w:r>
      <w:r>
        <w:rPr>
          <w:color w:val="003348"/>
        </w:rPr>
        <w:t>Inclusion</w:t>
      </w:r>
      <w:r>
        <w:rPr>
          <w:color w:val="003348"/>
          <w:spacing w:val="-19"/>
        </w:rPr>
        <w:t xml:space="preserve"> </w:t>
      </w:r>
      <w:r>
        <w:rPr>
          <w:color w:val="003348"/>
          <w:spacing w:val="-4"/>
        </w:rPr>
        <w:t>Plan</w:t>
      </w:r>
    </w:p>
    <w:p w14:paraId="50475574" w14:textId="77777777" w:rsidR="00361246" w:rsidRDefault="00A73DAE">
      <w:pPr>
        <w:pStyle w:val="BodyText"/>
        <w:spacing w:before="240" w:line="259" w:lineRule="auto"/>
        <w:ind w:left="112" w:right="139"/>
      </w:pPr>
      <w:r>
        <w:rPr>
          <w:color w:val="003348"/>
        </w:rPr>
        <w:t>Dementia</w:t>
      </w:r>
      <w:r>
        <w:rPr>
          <w:color w:val="003348"/>
          <w:spacing w:val="-3"/>
        </w:rPr>
        <w:t xml:space="preserve"> </w:t>
      </w:r>
      <w:r>
        <w:rPr>
          <w:color w:val="003348"/>
        </w:rPr>
        <w:t>Australia</w:t>
      </w:r>
      <w:r>
        <w:rPr>
          <w:color w:val="003348"/>
          <w:spacing w:val="-3"/>
        </w:rPr>
        <w:t xml:space="preserve"> </w:t>
      </w:r>
      <w:r>
        <w:rPr>
          <w:color w:val="003348"/>
        </w:rPr>
        <w:t>supports</w:t>
      </w:r>
      <w:r>
        <w:rPr>
          <w:color w:val="003348"/>
          <w:spacing w:val="-3"/>
        </w:rPr>
        <w:t xml:space="preserve"> </w:t>
      </w:r>
      <w:r>
        <w:rPr>
          <w:color w:val="003348"/>
        </w:rPr>
        <w:t>the</w:t>
      </w:r>
      <w:r>
        <w:rPr>
          <w:color w:val="003348"/>
          <w:spacing w:val="-3"/>
        </w:rPr>
        <w:t xml:space="preserve"> </w:t>
      </w:r>
      <w:r>
        <w:rPr>
          <w:color w:val="003348"/>
        </w:rPr>
        <w:t>requirement</w:t>
      </w:r>
      <w:r>
        <w:rPr>
          <w:color w:val="003348"/>
          <w:spacing w:val="-5"/>
        </w:rPr>
        <w:t xml:space="preserve"> </w:t>
      </w:r>
      <w:r>
        <w:rPr>
          <w:color w:val="003348"/>
        </w:rPr>
        <w:t>for</w:t>
      </w:r>
      <w:r>
        <w:rPr>
          <w:color w:val="003348"/>
          <w:spacing w:val="-3"/>
        </w:rPr>
        <w:t xml:space="preserve"> </w:t>
      </w:r>
      <w:r>
        <w:rPr>
          <w:color w:val="003348"/>
        </w:rPr>
        <w:t>a</w:t>
      </w:r>
      <w:r>
        <w:rPr>
          <w:color w:val="003348"/>
          <w:spacing w:val="-3"/>
        </w:rPr>
        <w:t xml:space="preserve"> </w:t>
      </w:r>
      <w:r>
        <w:rPr>
          <w:color w:val="003348"/>
        </w:rPr>
        <w:t>Tasmania-wide</w:t>
      </w:r>
      <w:r>
        <w:rPr>
          <w:color w:val="003348"/>
          <w:spacing w:val="-4"/>
        </w:rPr>
        <w:t xml:space="preserve"> </w:t>
      </w:r>
      <w:r>
        <w:rPr>
          <w:color w:val="003348"/>
        </w:rPr>
        <w:t>Disability</w:t>
      </w:r>
      <w:r>
        <w:rPr>
          <w:color w:val="003348"/>
          <w:spacing w:val="-2"/>
        </w:rPr>
        <w:t xml:space="preserve"> </w:t>
      </w:r>
      <w:r>
        <w:rPr>
          <w:color w:val="003348"/>
        </w:rPr>
        <w:t>Inclusion</w:t>
      </w:r>
      <w:r>
        <w:rPr>
          <w:color w:val="003348"/>
          <w:spacing w:val="-4"/>
        </w:rPr>
        <w:t xml:space="preserve"> </w:t>
      </w:r>
      <w:r>
        <w:rPr>
          <w:color w:val="003348"/>
        </w:rPr>
        <w:t>Plan</w:t>
      </w:r>
      <w:r>
        <w:rPr>
          <w:color w:val="003348"/>
          <w:spacing w:val="-1"/>
        </w:rPr>
        <w:t xml:space="preserve"> </w:t>
      </w:r>
      <w:r>
        <w:rPr>
          <w:color w:val="003348"/>
        </w:rPr>
        <w:t>to coordinate government action to advance inclusion of people with disability across the state. We reiterate that people living with dementia, as with all people with disability, access services and supports from a range of government agencies, including multiple state government funded entities. State government funded and operated health services are significant in this context, including hospital services.</w:t>
      </w:r>
    </w:p>
    <w:p w14:paraId="5BA635A1" w14:textId="77777777" w:rsidR="00361246" w:rsidRDefault="00A73DAE">
      <w:pPr>
        <w:pStyle w:val="BodyText"/>
        <w:spacing w:before="158" w:line="259" w:lineRule="auto"/>
        <w:ind w:left="112" w:right="315"/>
      </w:pPr>
      <w:r>
        <w:rPr>
          <w:color w:val="003348"/>
        </w:rPr>
        <w:t>The</w:t>
      </w:r>
      <w:r>
        <w:rPr>
          <w:color w:val="003348"/>
          <w:spacing w:val="-3"/>
        </w:rPr>
        <w:t xml:space="preserve"> </w:t>
      </w:r>
      <w:r>
        <w:rPr>
          <w:color w:val="003348"/>
        </w:rPr>
        <w:t>Disability</w:t>
      </w:r>
      <w:r>
        <w:rPr>
          <w:color w:val="003348"/>
          <w:spacing w:val="-3"/>
        </w:rPr>
        <w:t xml:space="preserve"> </w:t>
      </w:r>
      <w:r>
        <w:rPr>
          <w:color w:val="003348"/>
        </w:rPr>
        <w:t>Inclusion</w:t>
      </w:r>
      <w:r>
        <w:rPr>
          <w:color w:val="003348"/>
          <w:spacing w:val="-5"/>
        </w:rPr>
        <w:t xml:space="preserve"> </w:t>
      </w:r>
      <w:r>
        <w:rPr>
          <w:color w:val="003348"/>
        </w:rPr>
        <w:t>Plan</w:t>
      </w:r>
      <w:r>
        <w:rPr>
          <w:color w:val="003348"/>
          <w:spacing w:val="-2"/>
        </w:rPr>
        <w:t xml:space="preserve"> </w:t>
      </w:r>
      <w:r>
        <w:rPr>
          <w:color w:val="003348"/>
        </w:rPr>
        <w:t>should</w:t>
      </w:r>
      <w:r>
        <w:rPr>
          <w:color w:val="003348"/>
          <w:spacing w:val="-3"/>
        </w:rPr>
        <w:t xml:space="preserve"> </w:t>
      </w:r>
      <w:r>
        <w:rPr>
          <w:color w:val="003348"/>
        </w:rPr>
        <w:t>seek</w:t>
      </w:r>
      <w:r>
        <w:rPr>
          <w:color w:val="003348"/>
          <w:spacing w:val="-3"/>
        </w:rPr>
        <w:t xml:space="preserve"> </w:t>
      </w:r>
      <w:r>
        <w:rPr>
          <w:color w:val="003348"/>
        </w:rPr>
        <w:t>to</w:t>
      </w:r>
      <w:r>
        <w:rPr>
          <w:color w:val="003348"/>
          <w:spacing w:val="-5"/>
        </w:rPr>
        <w:t xml:space="preserve"> </w:t>
      </w:r>
      <w:r>
        <w:rPr>
          <w:color w:val="003348"/>
        </w:rPr>
        <w:t>engage</w:t>
      </w:r>
      <w:r>
        <w:rPr>
          <w:color w:val="003348"/>
          <w:spacing w:val="-3"/>
        </w:rPr>
        <w:t xml:space="preserve"> </w:t>
      </w:r>
      <w:r>
        <w:rPr>
          <w:color w:val="003348"/>
        </w:rPr>
        <w:t>this</w:t>
      </w:r>
      <w:r>
        <w:rPr>
          <w:color w:val="003348"/>
          <w:spacing w:val="-3"/>
        </w:rPr>
        <w:t xml:space="preserve"> </w:t>
      </w:r>
      <w:r>
        <w:rPr>
          <w:color w:val="003348"/>
        </w:rPr>
        <w:t>broad</w:t>
      </w:r>
      <w:r>
        <w:rPr>
          <w:color w:val="003348"/>
          <w:spacing w:val="-3"/>
        </w:rPr>
        <w:t xml:space="preserve"> </w:t>
      </w:r>
      <w:r>
        <w:rPr>
          <w:color w:val="003348"/>
        </w:rPr>
        <w:t>range</w:t>
      </w:r>
      <w:r>
        <w:rPr>
          <w:color w:val="003348"/>
          <w:spacing w:val="-3"/>
        </w:rPr>
        <w:t xml:space="preserve"> </w:t>
      </w:r>
      <w:r>
        <w:rPr>
          <w:color w:val="003348"/>
        </w:rPr>
        <w:t>of</w:t>
      </w:r>
      <w:r>
        <w:rPr>
          <w:color w:val="003348"/>
          <w:spacing w:val="-5"/>
        </w:rPr>
        <w:t xml:space="preserve"> </w:t>
      </w:r>
      <w:r>
        <w:rPr>
          <w:color w:val="003348"/>
        </w:rPr>
        <w:t>entities,</w:t>
      </w:r>
      <w:r>
        <w:rPr>
          <w:color w:val="003348"/>
          <w:spacing w:val="-3"/>
        </w:rPr>
        <w:t xml:space="preserve"> </w:t>
      </w:r>
      <w:r>
        <w:rPr>
          <w:color w:val="003348"/>
        </w:rPr>
        <w:t>not</w:t>
      </w:r>
      <w:r>
        <w:rPr>
          <w:color w:val="003348"/>
          <w:spacing w:val="-5"/>
        </w:rPr>
        <w:t xml:space="preserve"> </w:t>
      </w:r>
      <w:r>
        <w:rPr>
          <w:color w:val="003348"/>
        </w:rPr>
        <w:t>only within state government, but also including Commonwealth-funded disability, aged and primary health care services, and local government.</w:t>
      </w:r>
    </w:p>
    <w:p w14:paraId="1264504F" w14:textId="77777777" w:rsidR="00361246" w:rsidRDefault="00A73DAE">
      <w:pPr>
        <w:pStyle w:val="BodyText"/>
        <w:spacing w:before="160" w:line="259" w:lineRule="auto"/>
        <w:ind w:left="112"/>
      </w:pPr>
      <w:r>
        <w:rPr>
          <w:color w:val="003348"/>
        </w:rPr>
        <w:t>Engaging these agencies as partners in the Disability Inclusion Plan will make a significant contribution to promoting access and inclusion in Tasmania, including for people living with dementia.</w:t>
      </w:r>
      <w:r>
        <w:rPr>
          <w:color w:val="003348"/>
          <w:spacing w:val="-3"/>
        </w:rPr>
        <w:t xml:space="preserve"> </w:t>
      </w:r>
      <w:r>
        <w:rPr>
          <w:color w:val="003348"/>
        </w:rPr>
        <w:t>The</w:t>
      </w:r>
      <w:r>
        <w:rPr>
          <w:color w:val="003348"/>
          <w:spacing w:val="-3"/>
        </w:rPr>
        <w:t xml:space="preserve"> </w:t>
      </w:r>
      <w:r>
        <w:rPr>
          <w:color w:val="003348"/>
        </w:rPr>
        <w:t>Disability</w:t>
      </w:r>
      <w:r>
        <w:rPr>
          <w:color w:val="003348"/>
          <w:spacing w:val="-3"/>
        </w:rPr>
        <w:t xml:space="preserve"> </w:t>
      </w:r>
      <w:r>
        <w:rPr>
          <w:color w:val="003348"/>
        </w:rPr>
        <w:t>Inclusion</w:t>
      </w:r>
      <w:r>
        <w:rPr>
          <w:color w:val="003348"/>
          <w:spacing w:val="-3"/>
        </w:rPr>
        <w:t xml:space="preserve"> </w:t>
      </w:r>
      <w:r>
        <w:rPr>
          <w:color w:val="003348"/>
        </w:rPr>
        <w:t>Plan</w:t>
      </w:r>
      <w:r>
        <w:rPr>
          <w:color w:val="003348"/>
          <w:spacing w:val="-3"/>
        </w:rPr>
        <w:t xml:space="preserve"> </w:t>
      </w:r>
      <w:r>
        <w:rPr>
          <w:color w:val="003348"/>
        </w:rPr>
        <w:t>should</w:t>
      </w:r>
      <w:r>
        <w:rPr>
          <w:color w:val="003348"/>
          <w:spacing w:val="-5"/>
        </w:rPr>
        <w:t xml:space="preserve"> </w:t>
      </w:r>
      <w:r>
        <w:rPr>
          <w:color w:val="003348"/>
        </w:rPr>
        <w:t>outline</w:t>
      </w:r>
      <w:r>
        <w:rPr>
          <w:color w:val="003348"/>
          <w:spacing w:val="-3"/>
        </w:rPr>
        <w:t xml:space="preserve"> </w:t>
      </w:r>
      <w:r>
        <w:rPr>
          <w:color w:val="003348"/>
        </w:rPr>
        <w:t>how</w:t>
      </w:r>
      <w:r>
        <w:rPr>
          <w:color w:val="003348"/>
          <w:spacing w:val="-6"/>
        </w:rPr>
        <w:t xml:space="preserve"> </w:t>
      </w:r>
      <w:r>
        <w:rPr>
          <w:color w:val="003348"/>
        </w:rPr>
        <w:t>disability, health,</w:t>
      </w:r>
      <w:r>
        <w:rPr>
          <w:color w:val="003348"/>
          <w:spacing w:val="-3"/>
        </w:rPr>
        <w:t xml:space="preserve"> </w:t>
      </w:r>
      <w:r>
        <w:rPr>
          <w:color w:val="003348"/>
        </w:rPr>
        <w:t>primary</w:t>
      </w:r>
      <w:r>
        <w:rPr>
          <w:color w:val="003348"/>
          <w:spacing w:val="-3"/>
        </w:rPr>
        <w:t xml:space="preserve"> </w:t>
      </w:r>
      <w:proofErr w:type="gramStart"/>
      <w:r>
        <w:rPr>
          <w:color w:val="003348"/>
        </w:rPr>
        <w:t>care</w:t>
      </w:r>
      <w:proofErr w:type="gramEnd"/>
      <w:r>
        <w:rPr>
          <w:color w:val="003348"/>
          <w:spacing w:val="-5"/>
        </w:rPr>
        <w:t xml:space="preserve"> </w:t>
      </w:r>
      <w:r>
        <w:rPr>
          <w:color w:val="003348"/>
        </w:rPr>
        <w:t>and aged care systems will work together deliver on the Objects of the Act.</w:t>
      </w:r>
    </w:p>
    <w:p w14:paraId="2D69B2FA" w14:textId="77777777" w:rsidR="00361246" w:rsidRDefault="00A73DAE">
      <w:pPr>
        <w:pStyle w:val="BodyText"/>
        <w:spacing w:before="159" w:line="259" w:lineRule="auto"/>
        <w:ind w:left="112" w:right="315"/>
      </w:pPr>
      <w:r>
        <w:rPr>
          <w:color w:val="003348"/>
        </w:rPr>
        <w:t>We also recommend that the requirements for consultation on both the state-wide and agency-based</w:t>
      </w:r>
      <w:r>
        <w:rPr>
          <w:color w:val="003348"/>
          <w:spacing w:val="-3"/>
        </w:rPr>
        <w:t xml:space="preserve"> </w:t>
      </w:r>
      <w:r>
        <w:rPr>
          <w:color w:val="003348"/>
        </w:rPr>
        <w:t>Disability</w:t>
      </w:r>
      <w:r>
        <w:rPr>
          <w:color w:val="003348"/>
          <w:spacing w:val="-4"/>
        </w:rPr>
        <w:t xml:space="preserve"> </w:t>
      </w:r>
      <w:r>
        <w:rPr>
          <w:color w:val="003348"/>
        </w:rPr>
        <w:t>Inclusion</w:t>
      </w:r>
      <w:r>
        <w:rPr>
          <w:color w:val="003348"/>
          <w:spacing w:val="-4"/>
        </w:rPr>
        <w:t xml:space="preserve"> </w:t>
      </w:r>
      <w:r>
        <w:rPr>
          <w:color w:val="003348"/>
        </w:rPr>
        <w:t>Plans</w:t>
      </w:r>
      <w:r>
        <w:rPr>
          <w:color w:val="003348"/>
          <w:spacing w:val="-4"/>
        </w:rPr>
        <w:t xml:space="preserve"> </w:t>
      </w:r>
      <w:r>
        <w:rPr>
          <w:color w:val="003348"/>
        </w:rPr>
        <w:t>should</w:t>
      </w:r>
      <w:r>
        <w:rPr>
          <w:color w:val="003348"/>
          <w:spacing w:val="-4"/>
        </w:rPr>
        <w:t xml:space="preserve"> </w:t>
      </w:r>
      <w:r>
        <w:rPr>
          <w:color w:val="003348"/>
        </w:rPr>
        <w:t>include</w:t>
      </w:r>
      <w:r>
        <w:rPr>
          <w:color w:val="003348"/>
          <w:spacing w:val="-4"/>
        </w:rPr>
        <w:t xml:space="preserve"> </w:t>
      </w:r>
      <w:r>
        <w:rPr>
          <w:color w:val="003348"/>
        </w:rPr>
        <w:t>engagement</w:t>
      </w:r>
      <w:r>
        <w:rPr>
          <w:color w:val="003348"/>
          <w:spacing w:val="-6"/>
        </w:rPr>
        <w:t xml:space="preserve"> </w:t>
      </w:r>
      <w:r>
        <w:rPr>
          <w:color w:val="003348"/>
        </w:rPr>
        <w:t>of</w:t>
      </w:r>
      <w:r>
        <w:rPr>
          <w:color w:val="003348"/>
          <w:spacing w:val="-4"/>
        </w:rPr>
        <w:t xml:space="preserve"> </w:t>
      </w:r>
      <w:r>
        <w:rPr>
          <w:color w:val="003348"/>
        </w:rPr>
        <w:t>people</w:t>
      </w:r>
      <w:r>
        <w:rPr>
          <w:color w:val="003348"/>
          <w:spacing w:val="-6"/>
        </w:rPr>
        <w:t xml:space="preserve"> </w:t>
      </w:r>
      <w:r>
        <w:rPr>
          <w:color w:val="003348"/>
        </w:rPr>
        <w:t>with</w:t>
      </w:r>
      <w:r>
        <w:rPr>
          <w:color w:val="003348"/>
          <w:spacing w:val="-4"/>
        </w:rPr>
        <w:t xml:space="preserve"> </w:t>
      </w:r>
      <w:r>
        <w:rPr>
          <w:color w:val="003348"/>
        </w:rPr>
        <w:t>different types of disability, including cognitive and neurological disabilities.</w:t>
      </w:r>
    </w:p>
    <w:p w14:paraId="4B03F736" w14:textId="77777777" w:rsidR="00361246" w:rsidRDefault="00A73DAE">
      <w:pPr>
        <w:pStyle w:val="BodyText"/>
        <w:spacing w:before="159" w:line="259" w:lineRule="auto"/>
        <w:ind w:left="112"/>
      </w:pPr>
      <w:r>
        <w:rPr>
          <w:color w:val="003348"/>
        </w:rPr>
        <w:t>Dementia Australia supports a network of Dementia Advocates who are people living with dementia,</w:t>
      </w:r>
      <w:r>
        <w:rPr>
          <w:color w:val="003348"/>
          <w:spacing w:val="-2"/>
        </w:rPr>
        <w:t xml:space="preserve"> </w:t>
      </w:r>
      <w:proofErr w:type="gramStart"/>
      <w:r>
        <w:rPr>
          <w:color w:val="003348"/>
        </w:rPr>
        <w:t>carers</w:t>
      </w:r>
      <w:proofErr w:type="gramEnd"/>
      <w:r>
        <w:rPr>
          <w:color w:val="003348"/>
          <w:spacing w:val="-5"/>
        </w:rPr>
        <w:t xml:space="preserve"> </w:t>
      </w:r>
      <w:r>
        <w:rPr>
          <w:color w:val="003348"/>
        </w:rPr>
        <w:t>and</w:t>
      </w:r>
      <w:r>
        <w:rPr>
          <w:color w:val="003348"/>
          <w:spacing w:val="-2"/>
        </w:rPr>
        <w:t xml:space="preserve"> </w:t>
      </w:r>
      <w:r>
        <w:rPr>
          <w:color w:val="003348"/>
        </w:rPr>
        <w:t>former</w:t>
      </w:r>
      <w:r>
        <w:rPr>
          <w:color w:val="003348"/>
          <w:spacing w:val="-2"/>
        </w:rPr>
        <w:t xml:space="preserve"> </w:t>
      </w:r>
      <w:r>
        <w:rPr>
          <w:color w:val="003348"/>
        </w:rPr>
        <w:t>carers.</w:t>
      </w:r>
      <w:r>
        <w:rPr>
          <w:color w:val="003348"/>
          <w:spacing w:val="-2"/>
        </w:rPr>
        <w:t xml:space="preserve"> </w:t>
      </w:r>
      <w:r>
        <w:rPr>
          <w:color w:val="003348"/>
        </w:rPr>
        <w:t>We</w:t>
      </w:r>
      <w:r>
        <w:rPr>
          <w:color w:val="003348"/>
          <w:spacing w:val="-2"/>
        </w:rPr>
        <w:t xml:space="preserve"> </w:t>
      </w:r>
      <w:r>
        <w:rPr>
          <w:color w:val="003348"/>
        </w:rPr>
        <w:t>would</w:t>
      </w:r>
      <w:r>
        <w:rPr>
          <w:color w:val="003348"/>
          <w:spacing w:val="-2"/>
        </w:rPr>
        <w:t xml:space="preserve"> </w:t>
      </w:r>
      <w:r>
        <w:rPr>
          <w:color w:val="003348"/>
        </w:rPr>
        <w:t>be</w:t>
      </w:r>
      <w:r>
        <w:rPr>
          <w:color w:val="003348"/>
          <w:spacing w:val="-4"/>
        </w:rPr>
        <w:t xml:space="preserve"> </w:t>
      </w:r>
      <w:r>
        <w:rPr>
          <w:color w:val="003348"/>
        </w:rPr>
        <w:t>happy</w:t>
      </w:r>
      <w:r>
        <w:rPr>
          <w:color w:val="003348"/>
          <w:spacing w:val="-4"/>
        </w:rPr>
        <w:t xml:space="preserve"> </w:t>
      </w:r>
      <w:r>
        <w:rPr>
          <w:color w:val="003348"/>
        </w:rPr>
        <w:t>to</w:t>
      </w:r>
      <w:r>
        <w:rPr>
          <w:color w:val="003348"/>
          <w:spacing w:val="-1"/>
        </w:rPr>
        <w:t xml:space="preserve"> </w:t>
      </w:r>
      <w:r>
        <w:rPr>
          <w:color w:val="003348"/>
        </w:rPr>
        <w:t>assist</w:t>
      </w:r>
      <w:r>
        <w:rPr>
          <w:color w:val="003348"/>
          <w:spacing w:val="-5"/>
        </w:rPr>
        <w:t xml:space="preserve"> </w:t>
      </w:r>
      <w:r>
        <w:rPr>
          <w:color w:val="003348"/>
        </w:rPr>
        <w:t>the</w:t>
      </w:r>
      <w:r>
        <w:rPr>
          <w:color w:val="003348"/>
          <w:spacing w:val="-2"/>
        </w:rPr>
        <w:t xml:space="preserve"> </w:t>
      </w:r>
      <w:r>
        <w:rPr>
          <w:color w:val="003348"/>
        </w:rPr>
        <w:t>Department</w:t>
      </w:r>
      <w:r>
        <w:rPr>
          <w:color w:val="003348"/>
          <w:spacing w:val="-4"/>
        </w:rPr>
        <w:t xml:space="preserve"> </w:t>
      </w:r>
      <w:r>
        <w:rPr>
          <w:color w:val="003348"/>
        </w:rPr>
        <w:t>of</w:t>
      </w:r>
      <w:r>
        <w:rPr>
          <w:color w:val="003348"/>
          <w:spacing w:val="-2"/>
        </w:rPr>
        <w:t xml:space="preserve"> </w:t>
      </w:r>
      <w:r>
        <w:rPr>
          <w:color w:val="003348"/>
        </w:rPr>
        <w:t xml:space="preserve">Premier and Cabinet by providing avenues for further consultation with our Advocate network in the </w:t>
      </w:r>
      <w:r>
        <w:rPr>
          <w:color w:val="003348"/>
          <w:spacing w:val="-2"/>
        </w:rPr>
        <w:t>future.</w:t>
      </w:r>
    </w:p>
    <w:p w14:paraId="722FBD03" w14:textId="77777777" w:rsidR="00361246" w:rsidRDefault="00A73DAE">
      <w:pPr>
        <w:pStyle w:val="BodyText"/>
        <w:spacing w:before="160" w:line="259" w:lineRule="auto"/>
        <w:ind w:left="112"/>
      </w:pPr>
      <w:r>
        <w:rPr>
          <w:color w:val="003348"/>
        </w:rPr>
        <w:t>Dementia</w:t>
      </w:r>
      <w:r>
        <w:rPr>
          <w:color w:val="003348"/>
          <w:spacing w:val="-4"/>
        </w:rPr>
        <w:t xml:space="preserve"> </w:t>
      </w:r>
      <w:r>
        <w:rPr>
          <w:color w:val="003348"/>
        </w:rPr>
        <w:t>Australia</w:t>
      </w:r>
      <w:r>
        <w:rPr>
          <w:color w:val="003348"/>
          <w:spacing w:val="-6"/>
        </w:rPr>
        <w:t xml:space="preserve"> </w:t>
      </w:r>
      <w:r>
        <w:rPr>
          <w:color w:val="003348"/>
        </w:rPr>
        <w:t>has</w:t>
      </w:r>
      <w:r>
        <w:rPr>
          <w:color w:val="003348"/>
          <w:spacing w:val="-4"/>
        </w:rPr>
        <w:t xml:space="preserve"> </w:t>
      </w:r>
      <w:r>
        <w:rPr>
          <w:color w:val="003348"/>
        </w:rPr>
        <w:t>developed</w:t>
      </w:r>
      <w:r>
        <w:rPr>
          <w:color w:val="003348"/>
          <w:spacing w:val="-4"/>
        </w:rPr>
        <w:t xml:space="preserve"> </w:t>
      </w:r>
      <w:r>
        <w:rPr>
          <w:color w:val="003348"/>
        </w:rPr>
        <w:t>a</w:t>
      </w:r>
      <w:r>
        <w:rPr>
          <w:color w:val="003348"/>
          <w:spacing w:val="-3"/>
        </w:rPr>
        <w:t xml:space="preserve"> </w:t>
      </w:r>
      <w:r>
        <w:rPr>
          <w:color w:val="003348"/>
        </w:rPr>
        <w:t>comprehensive</w:t>
      </w:r>
      <w:r>
        <w:rPr>
          <w:color w:val="003348"/>
          <w:spacing w:val="-6"/>
        </w:rPr>
        <w:t xml:space="preserve"> </w:t>
      </w:r>
      <w:r>
        <w:rPr>
          <w:color w:val="003348"/>
        </w:rPr>
        <w:t>guide</w:t>
      </w:r>
      <w:r>
        <w:rPr>
          <w:color w:val="003348"/>
          <w:spacing w:val="-4"/>
        </w:rPr>
        <w:t xml:space="preserve"> </w:t>
      </w:r>
      <w:r>
        <w:rPr>
          <w:color w:val="003348"/>
        </w:rPr>
        <w:t>to</w:t>
      </w:r>
      <w:r>
        <w:rPr>
          <w:color w:val="003348"/>
          <w:spacing w:val="-6"/>
        </w:rPr>
        <w:t xml:space="preserve"> </w:t>
      </w:r>
      <w:r>
        <w:rPr>
          <w:color w:val="003348"/>
        </w:rPr>
        <w:t>meaningful</w:t>
      </w:r>
      <w:r>
        <w:rPr>
          <w:color w:val="003348"/>
          <w:spacing w:val="-7"/>
        </w:rPr>
        <w:t xml:space="preserve"> </w:t>
      </w:r>
      <w:r>
        <w:rPr>
          <w:color w:val="003348"/>
        </w:rPr>
        <w:t>engagement</w:t>
      </w:r>
      <w:r>
        <w:rPr>
          <w:color w:val="003348"/>
          <w:spacing w:val="-4"/>
        </w:rPr>
        <w:t xml:space="preserve"> </w:t>
      </w:r>
      <w:r>
        <w:rPr>
          <w:color w:val="003348"/>
        </w:rPr>
        <w:t xml:space="preserve">with people living with dementia, families and carers in consultation, called </w:t>
      </w:r>
      <w:hyperlink r:id="rId24">
        <w:r>
          <w:rPr>
            <w:b/>
            <w:color w:val="003348"/>
            <w:u w:val="single" w:color="003348"/>
          </w:rPr>
          <w:t>Half the Story</w:t>
        </w:r>
      </w:hyperlink>
      <w:r>
        <w:rPr>
          <w:color w:val="003348"/>
        </w:rPr>
        <w:t>.</w:t>
      </w:r>
    </w:p>
    <w:p w14:paraId="2C731999" w14:textId="77777777" w:rsidR="00361246" w:rsidRDefault="00A73DAE">
      <w:pPr>
        <w:pStyle w:val="BodyText"/>
        <w:spacing w:before="1" w:line="259" w:lineRule="auto"/>
        <w:ind w:left="112"/>
      </w:pPr>
      <w:r>
        <w:rPr>
          <w:color w:val="003348"/>
        </w:rPr>
        <w:t>Meaningful</w:t>
      </w:r>
      <w:r>
        <w:rPr>
          <w:color w:val="003348"/>
          <w:spacing w:val="-4"/>
        </w:rPr>
        <w:t xml:space="preserve"> </w:t>
      </w:r>
      <w:r>
        <w:rPr>
          <w:color w:val="003348"/>
        </w:rPr>
        <w:t>engagement</w:t>
      </w:r>
      <w:r>
        <w:rPr>
          <w:color w:val="003348"/>
          <w:spacing w:val="-6"/>
        </w:rPr>
        <w:t xml:space="preserve"> </w:t>
      </w:r>
      <w:r>
        <w:rPr>
          <w:color w:val="003348"/>
        </w:rPr>
        <w:t>means</w:t>
      </w:r>
      <w:r>
        <w:rPr>
          <w:color w:val="003348"/>
          <w:spacing w:val="-4"/>
        </w:rPr>
        <w:t xml:space="preserve"> </w:t>
      </w:r>
      <w:r>
        <w:rPr>
          <w:color w:val="003348"/>
        </w:rPr>
        <w:t>seeking</w:t>
      </w:r>
      <w:r>
        <w:rPr>
          <w:color w:val="003348"/>
          <w:spacing w:val="-5"/>
        </w:rPr>
        <w:t xml:space="preserve"> </w:t>
      </w:r>
      <w:r>
        <w:rPr>
          <w:color w:val="003348"/>
        </w:rPr>
        <w:t>out,</w:t>
      </w:r>
      <w:r>
        <w:rPr>
          <w:color w:val="003348"/>
          <w:spacing w:val="-5"/>
        </w:rPr>
        <w:t xml:space="preserve"> </w:t>
      </w:r>
      <w:proofErr w:type="gramStart"/>
      <w:r>
        <w:rPr>
          <w:color w:val="003348"/>
        </w:rPr>
        <w:t>affirming</w:t>
      </w:r>
      <w:proofErr w:type="gramEnd"/>
      <w:r>
        <w:rPr>
          <w:color w:val="003348"/>
          <w:spacing w:val="-3"/>
        </w:rPr>
        <w:t xml:space="preserve"> </w:t>
      </w:r>
      <w:r>
        <w:rPr>
          <w:color w:val="003348"/>
        </w:rPr>
        <w:t>and</w:t>
      </w:r>
      <w:r>
        <w:rPr>
          <w:color w:val="003348"/>
          <w:spacing w:val="-3"/>
        </w:rPr>
        <w:t xml:space="preserve"> </w:t>
      </w:r>
      <w:r>
        <w:rPr>
          <w:color w:val="003348"/>
        </w:rPr>
        <w:t>ratifying</w:t>
      </w:r>
      <w:r>
        <w:rPr>
          <w:color w:val="003348"/>
          <w:spacing w:val="-3"/>
        </w:rPr>
        <w:t xml:space="preserve"> </w:t>
      </w:r>
      <w:r>
        <w:rPr>
          <w:color w:val="003348"/>
        </w:rPr>
        <w:t>the</w:t>
      </w:r>
      <w:r>
        <w:rPr>
          <w:color w:val="003348"/>
          <w:spacing w:val="-3"/>
        </w:rPr>
        <w:t xml:space="preserve"> </w:t>
      </w:r>
      <w:r>
        <w:rPr>
          <w:color w:val="003348"/>
        </w:rPr>
        <w:t>voices</w:t>
      </w:r>
      <w:r>
        <w:rPr>
          <w:color w:val="003348"/>
          <w:spacing w:val="-3"/>
        </w:rPr>
        <w:t xml:space="preserve"> </w:t>
      </w:r>
      <w:r>
        <w:rPr>
          <w:color w:val="003348"/>
        </w:rPr>
        <w:t>of</w:t>
      </w:r>
      <w:r>
        <w:rPr>
          <w:color w:val="003348"/>
          <w:spacing w:val="-5"/>
        </w:rPr>
        <w:t xml:space="preserve"> </w:t>
      </w:r>
      <w:r>
        <w:rPr>
          <w:color w:val="003348"/>
        </w:rPr>
        <w:t>people</w:t>
      </w:r>
      <w:r>
        <w:rPr>
          <w:color w:val="003348"/>
          <w:spacing w:val="-3"/>
        </w:rPr>
        <w:t xml:space="preserve"> </w:t>
      </w:r>
      <w:r>
        <w:rPr>
          <w:color w:val="003348"/>
        </w:rPr>
        <w:t>living with dementia, families and carers. It is necessary to understand the full story.</w:t>
      </w:r>
    </w:p>
    <w:p w14:paraId="56A9BFA6" w14:textId="77777777" w:rsidR="00361246" w:rsidRDefault="00A73DAE">
      <w:pPr>
        <w:pStyle w:val="BodyText"/>
        <w:spacing w:before="158" w:line="259" w:lineRule="auto"/>
        <w:ind w:left="112" w:right="315"/>
      </w:pPr>
      <w:r>
        <w:rPr>
          <w:color w:val="003348"/>
        </w:rPr>
        <w:t>Meaningful</w:t>
      </w:r>
      <w:r>
        <w:rPr>
          <w:color w:val="003348"/>
          <w:spacing w:val="-3"/>
        </w:rPr>
        <w:t xml:space="preserve"> </w:t>
      </w:r>
      <w:r>
        <w:rPr>
          <w:color w:val="003348"/>
        </w:rPr>
        <w:t>engagement</w:t>
      </w:r>
      <w:r>
        <w:rPr>
          <w:color w:val="003348"/>
          <w:spacing w:val="-3"/>
        </w:rPr>
        <w:t xml:space="preserve"> </w:t>
      </w:r>
      <w:r>
        <w:rPr>
          <w:color w:val="003348"/>
        </w:rPr>
        <w:t>requires</w:t>
      </w:r>
      <w:r>
        <w:rPr>
          <w:color w:val="003348"/>
          <w:spacing w:val="-3"/>
        </w:rPr>
        <w:t xml:space="preserve"> </w:t>
      </w:r>
      <w:r>
        <w:rPr>
          <w:color w:val="003348"/>
        </w:rPr>
        <w:t>us</w:t>
      </w:r>
      <w:r>
        <w:rPr>
          <w:color w:val="003348"/>
          <w:spacing w:val="-5"/>
        </w:rPr>
        <w:t xml:space="preserve"> </w:t>
      </w:r>
      <w:r>
        <w:rPr>
          <w:color w:val="003348"/>
        </w:rPr>
        <w:t>to</w:t>
      </w:r>
      <w:r>
        <w:rPr>
          <w:color w:val="003348"/>
          <w:spacing w:val="-2"/>
        </w:rPr>
        <w:t xml:space="preserve"> </w:t>
      </w:r>
      <w:r>
        <w:rPr>
          <w:color w:val="003348"/>
        </w:rPr>
        <w:t>remove</w:t>
      </w:r>
      <w:r>
        <w:rPr>
          <w:color w:val="003348"/>
          <w:spacing w:val="-3"/>
        </w:rPr>
        <w:t xml:space="preserve"> </w:t>
      </w:r>
      <w:r>
        <w:rPr>
          <w:color w:val="003348"/>
        </w:rPr>
        <w:t>or</w:t>
      </w:r>
      <w:r>
        <w:rPr>
          <w:color w:val="003348"/>
          <w:spacing w:val="-3"/>
        </w:rPr>
        <w:t xml:space="preserve"> </w:t>
      </w:r>
      <w:r>
        <w:rPr>
          <w:color w:val="003348"/>
        </w:rPr>
        <w:t>reduce</w:t>
      </w:r>
      <w:r>
        <w:rPr>
          <w:color w:val="003348"/>
          <w:spacing w:val="-5"/>
        </w:rPr>
        <w:t xml:space="preserve"> </w:t>
      </w:r>
      <w:r>
        <w:rPr>
          <w:color w:val="003348"/>
        </w:rPr>
        <w:t>the</w:t>
      </w:r>
      <w:r>
        <w:rPr>
          <w:color w:val="003348"/>
          <w:spacing w:val="-5"/>
        </w:rPr>
        <w:t xml:space="preserve"> </w:t>
      </w:r>
      <w:r>
        <w:rPr>
          <w:color w:val="003348"/>
        </w:rPr>
        <w:t>barriers</w:t>
      </w:r>
      <w:r>
        <w:rPr>
          <w:color w:val="003348"/>
          <w:spacing w:val="-3"/>
        </w:rPr>
        <w:t xml:space="preserve"> </w:t>
      </w:r>
      <w:r>
        <w:rPr>
          <w:color w:val="003348"/>
        </w:rPr>
        <w:t>that</w:t>
      </w:r>
      <w:r>
        <w:rPr>
          <w:color w:val="003348"/>
          <w:spacing w:val="-5"/>
        </w:rPr>
        <w:t xml:space="preserve"> </w:t>
      </w:r>
      <w:r>
        <w:rPr>
          <w:color w:val="003348"/>
        </w:rPr>
        <w:t>prevent</w:t>
      </w:r>
      <w:r>
        <w:rPr>
          <w:color w:val="003348"/>
          <w:spacing w:val="-5"/>
        </w:rPr>
        <w:t xml:space="preserve"> </w:t>
      </w:r>
      <w:r>
        <w:rPr>
          <w:color w:val="003348"/>
        </w:rPr>
        <w:t xml:space="preserve">people from participating. It requires us to work differently. Meaningful engagement respects people’s dignity and human rights, </w:t>
      </w:r>
      <w:proofErr w:type="spellStart"/>
      <w:r>
        <w:rPr>
          <w:color w:val="003348"/>
        </w:rPr>
        <w:t>recognises</w:t>
      </w:r>
      <w:proofErr w:type="spellEnd"/>
      <w:r>
        <w:rPr>
          <w:color w:val="003348"/>
        </w:rPr>
        <w:t xml:space="preserve"> their knowledge and skills, amplifies their voices, and involves people in decisions that will affect their lives.</w:t>
      </w:r>
    </w:p>
    <w:p w14:paraId="492A1E91" w14:textId="77777777" w:rsidR="00361246" w:rsidRDefault="00A73DAE">
      <w:pPr>
        <w:pStyle w:val="BodyText"/>
        <w:spacing w:before="159" w:line="259" w:lineRule="auto"/>
        <w:ind w:left="112" w:right="102"/>
      </w:pPr>
      <w:r>
        <w:rPr>
          <w:color w:val="003348"/>
        </w:rPr>
        <w:t>The</w:t>
      </w:r>
      <w:r>
        <w:rPr>
          <w:color w:val="003348"/>
          <w:spacing w:val="-2"/>
        </w:rPr>
        <w:t xml:space="preserve"> </w:t>
      </w:r>
      <w:r>
        <w:rPr>
          <w:color w:val="003348"/>
        </w:rPr>
        <w:t>Disability</w:t>
      </w:r>
      <w:r>
        <w:rPr>
          <w:color w:val="003348"/>
          <w:spacing w:val="-2"/>
        </w:rPr>
        <w:t xml:space="preserve"> </w:t>
      </w:r>
      <w:r>
        <w:rPr>
          <w:color w:val="003348"/>
        </w:rPr>
        <w:t>Inclusion</w:t>
      </w:r>
      <w:r>
        <w:rPr>
          <w:color w:val="003348"/>
          <w:spacing w:val="-4"/>
        </w:rPr>
        <w:t xml:space="preserve"> </w:t>
      </w:r>
      <w:r>
        <w:rPr>
          <w:color w:val="003348"/>
        </w:rPr>
        <w:t>Plans</w:t>
      </w:r>
      <w:r>
        <w:rPr>
          <w:color w:val="003348"/>
          <w:spacing w:val="-4"/>
        </w:rPr>
        <w:t xml:space="preserve"> </w:t>
      </w:r>
      <w:r>
        <w:rPr>
          <w:color w:val="003348"/>
        </w:rPr>
        <w:t>developed</w:t>
      </w:r>
      <w:r>
        <w:rPr>
          <w:color w:val="003348"/>
          <w:spacing w:val="-2"/>
        </w:rPr>
        <w:t xml:space="preserve"> </w:t>
      </w:r>
      <w:r>
        <w:rPr>
          <w:color w:val="003348"/>
        </w:rPr>
        <w:t>under</w:t>
      </w:r>
      <w:r>
        <w:rPr>
          <w:color w:val="003348"/>
          <w:spacing w:val="-2"/>
        </w:rPr>
        <w:t xml:space="preserve"> </w:t>
      </w:r>
      <w:r>
        <w:rPr>
          <w:color w:val="003348"/>
        </w:rPr>
        <w:t>the</w:t>
      </w:r>
      <w:r>
        <w:rPr>
          <w:color w:val="003348"/>
          <w:spacing w:val="-2"/>
        </w:rPr>
        <w:t xml:space="preserve"> </w:t>
      </w:r>
      <w:r>
        <w:rPr>
          <w:color w:val="003348"/>
        </w:rPr>
        <w:t>Act</w:t>
      </w:r>
      <w:r>
        <w:rPr>
          <w:color w:val="003348"/>
          <w:spacing w:val="-1"/>
        </w:rPr>
        <w:t xml:space="preserve"> </w:t>
      </w:r>
      <w:r>
        <w:rPr>
          <w:color w:val="003348"/>
        </w:rPr>
        <w:t>must</w:t>
      </w:r>
      <w:r>
        <w:rPr>
          <w:color w:val="003348"/>
          <w:spacing w:val="-4"/>
        </w:rPr>
        <w:t xml:space="preserve"> </w:t>
      </w:r>
      <w:r>
        <w:rPr>
          <w:color w:val="003348"/>
        </w:rPr>
        <w:t>be</w:t>
      </w:r>
      <w:r>
        <w:rPr>
          <w:color w:val="003348"/>
          <w:spacing w:val="-4"/>
        </w:rPr>
        <w:t xml:space="preserve"> </w:t>
      </w:r>
      <w:r>
        <w:rPr>
          <w:color w:val="003348"/>
        </w:rPr>
        <w:t>transparent</w:t>
      </w:r>
      <w:r>
        <w:rPr>
          <w:color w:val="003348"/>
          <w:spacing w:val="-4"/>
        </w:rPr>
        <w:t xml:space="preserve"> </w:t>
      </w:r>
      <w:r>
        <w:rPr>
          <w:color w:val="003348"/>
        </w:rPr>
        <w:t>and</w:t>
      </w:r>
      <w:r>
        <w:rPr>
          <w:color w:val="003348"/>
          <w:spacing w:val="-2"/>
        </w:rPr>
        <w:t xml:space="preserve"> </w:t>
      </w:r>
      <w:r>
        <w:rPr>
          <w:color w:val="003348"/>
        </w:rPr>
        <w:t>accessible</w:t>
      </w:r>
      <w:r>
        <w:rPr>
          <w:color w:val="003348"/>
          <w:spacing w:val="-4"/>
        </w:rPr>
        <w:t xml:space="preserve"> </w:t>
      </w:r>
      <w:r>
        <w:rPr>
          <w:color w:val="003348"/>
        </w:rPr>
        <w:t>to people with cognitive disabilities, including dementia. This means ensuring that there are varied communication channels and formats which are accessible and appropriate to people with a range of communication needs. Accountability and complaints mechanisms should also be appropriate and accessible to people with a cognitive disability.</w:t>
      </w:r>
    </w:p>
    <w:p w14:paraId="6FE383A7" w14:textId="77777777" w:rsidR="00361246" w:rsidRDefault="00A73DAE">
      <w:pPr>
        <w:pStyle w:val="BodyText"/>
        <w:spacing w:before="161" w:line="259" w:lineRule="auto"/>
        <w:ind w:left="112" w:right="315"/>
      </w:pPr>
      <w:r>
        <w:rPr>
          <w:color w:val="003348"/>
        </w:rPr>
        <w:t>The</w:t>
      </w:r>
      <w:r>
        <w:rPr>
          <w:color w:val="003348"/>
          <w:spacing w:val="-1"/>
        </w:rPr>
        <w:t xml:space="preserve"> </w:t>
      </w:r>
      <w:r>
        <w:rPr>
          <w:color w:val="003348"/>
        </w:rPr>
        <w:t>current</w:t>
      </w:r>
      <w:r>
        <w:rPr>
          <w:color w:val="003348"/>
          <w:spacing w:val="-1"/>
        </w:rPr>
        <w:t xml:space="preserve"> </w:t>
      </w:r>
      <w:r>
        <w:rPr>
          <w:color w:val="003348"/>
        </w:rPr>
        <w:t>requirement</w:t>
      </w:r>
      <w:r>
        <w:rPr>
          <w:color w:val="003348"/>
          <w:spacing w:val="-1"/>
        </w:rPr>
        <w:t xml:space="preserve"> </w:t>
      </w:r>
      <w:r>
        <w:rPr>
          <w:color w:val="003348"/>
        </w:rPr>
        <w:t>in</w:t>
      </w:r>
      <w:r>
        <w:rPr>
          <w:color w:val="003348"/>
          <w:spacing w:val="-3"/>
        </w:rPr>
        <w:t xml:space="preserve"> </w:t>
      </w:r>
      <w:r>
        <w:rPr>
          <w:color w:val="003348"/>
        </w:rPr>
        <w:t>point</w:t>
      </w:r>
      <w:r>
        <w:rPr>
          <w:color w:val="003348"/>
          <w:spacing w:val="-3"/>
        </w:rPr>
        <w:t xml:space="preserve"> </w:t>
      </w:r>
      <w:r>
        <w:rPr>
          <w:color w:val="003348"/>
        </w:rPr>
        <w:t>9 (b)</w:t>
      </w:r>
      <w:r>
        <w:rPr>
          <w:color w:val="003348"/>
          <w:spacing w:val="-1"/>
        </w:rPr>
        <w:t xml:space="preserve"> </w:t>
      </w:r>
      <w:r>
        <w:rPr>
          <w:color w:val="003348"/>
        </w:rPr>
        <w:t>for</w:t>
      </w:r>
      <w:r>
        <w:rPr>
          <w:color w:val="003348"/>
          <w:spacing w:val="-1"/>
        </w:rPr>
        <w:t xml:space="preserve"> </w:t>
      </w:r>
      <w:r>
        <w:rPr>
          <w:color w:val="003348"/>
        </w:rPr>
        <w:t>information</w:t>
      </w:r>
      <w:r>
        <w:rPr>
          <w:color w:val="003348"/>
          <w:spacing w:val="-1"/>
        </w:rPr>
        <w:t xml:space="preserve"> </w:t>
      </w:r>
      <w:r>
        <w:rPr>
          <w:color w:val="003348"/>
        </w:rPr>
        <w:t>to</w:t>
      </w:r>
      <w:r>
        <w:rPr>
          <w:color w:val="003348"/>
          <w:spacing w:val="-3"/>
        </w:rPr>
        <w:t xml:space="preserve"> </w:t>
      </w:r>
      <w:r>
        <w:rPr>
          <w:color w:val="003348"/>
        </w:rPr>
        <w:t>be</w:t>
      </w:r>
      <w:r>
        <w:rPr>
          <w:color w:val="003348"/>
          <w:spacing w:val="-3"/>
        </w:rPr>
        <w:t xml:space="preserve"> </w:t>
      </w:r>
      <w:r>
        <w:rPr>
          <w:color w:val="003348"/>
        </w:rPr>
        <w:t>provided</w:t>
      </w:r>
      <w:r>
        <w:rPr>
          <w:color w:val="003348"/>
          <w:spacing w:val="-3"/>
        </w:rPr>
        <w:t xml:space="preserve"> </w:t>
      </w:r>
      <w:r>
        <w:rPr>
          <w:color w:val="003348"/>
        </w:rPr>
        <w:t>in</w:t>
      </w:r>
      <w:r>
        <w:rPr>
          <w:color w:val="003348"/>
          <w:spacing w:val="-1"/>
        </w:rPr>
        <w:t xml:space="preserve"> </w:t>
      </w:r>
      <w:r>
        <w:rPr>
          <w:color w:val="003348"/>
        </w:rPr>
        <w:t>only</w:t>
      </w:r>
      <w:r>
        <w:rPr>
          <w:color w:val="003348"/>
          <w:spacing w:val="-4"/>
        </w:rPr>
        <w:t xml:space="preserve"> </w:t>
      </w:r>
      <w:r>
        <w:rPr>
          <w:color w:val="003348"/>
        </w:rPr>
        <w:t>one</w:t>
      </w:r>
      <w:r>
        <w:rPr>
          <w:color w:val="003348"/>
          <w:spacing w:val="-3"/>
        </w:rPr>
        <w:t xml:space="preserve"> </w:t>
      </w:r>
      <w:r>
        <w:rPr>
          <w:color w:val="003348"/>
        </w:rPr>
        <w:t>accessible format</w:t>
      </w:r>
      <w:r>
        <w:rPr>
          <w:color w:val="003348"/>
          <w:spacing w:val="-3"/>
        </w:rPr>
        <w:t xml:space="preserve"> </w:t>
      </w:r>
      <w:r>
        <w:rPr>
          <w:color w:val="003348"/>
        </w:rPr>
        <w:t>does</w:t>
      </w:r>
      <w:r>
        <w:rPr>
          <w:color w:val="003348"/>
          <w:spacing w:val="-5"/>
        </w:rPr>
        <w:t xml:space="preserve"> </w:t>
      </w:r>
      <w:r>
        <w:rPr>
          <w:color w:val="003348"/>
        </w:rPr>
        <w:t>not</w:t>
      </w:r>
      <w:r>
        <w:rPr>
          <w:color w:val="003348"/>
          <w:spacing w:val="-5"/>
        </w:rPr>
        <w:t xml:space="preserve"> </w:t>
      </w:r>
      <w:r>
        <w:rPr>
          <w:color w:val="003348"/>
        </w:rPr>
        <w:t>promote</w:t>
      </w:r>
      <w:r>
        <w:rPr>
          <w:color w:val="003348"/>
          <w:spacing w:val="-2"/>
        </w:rPr>
        <w:t xml:space="preserve"> </w:t>
      </w:r>
      <w:r>
        <w:rPr>
          <w:color w:val="003348"/>
        </w:rPr>
        <w:t>inclusion.</w:t>
      </w:r>
      <w:r>
        <w:rPr>
          <w:color w:val="003348"/>
          <w:spacing w:val="-1"/>
        </w:rPr>
        <w:t xml:space="preserve"> </w:t>
      </w:r>
      <w:r>
        <w:rPr>
          <w:color w:val="003348"/>
        </w:rPr>
        <w:t>We</w:t>
      </w:r>
      <w:r>
        <w:rPr>
          <w:color w:val="003348"/>
          <w:spacing w:val="-5"/>
        </w:rPr>
        <w:t xml:space="preserve"> </w:t>
      </w:r>
      <w:r>
        <w:rPr>
          <w:color w:val="003348"/>
        </w:rPr>
        <w:t>believe</w:t>
      </w:r>
      <w:r>
        <w:rPr>
          <w:color w:val="003348"/>
          <w:spacing w:val="-1"/>
        </w:rPr>
        <w:t xml:space="preserve"> </w:t>
      </w:r>
      <w:r>
        <w:rPr>
          <w:color w:val="003348"/>
        </w:rPr>
        <w:t>requiring</w:t>
      </w:r>
      <w:r>
        <w:rPr>
          <w:color w:val="003348"/>
          <w:spacing w:val="-4"/>
        </w:rPr>
        <w:t xml:space="preserve"> </w:t>
      </w:r>
      <w:r>
        <w:rPr>
          <w:color w:val="003348"/>
        </w:rPr>
        <w:t>only</w:t>
      </w:r>
      <w:r>
        <w:rPr>
          <w:color w:val="003348"/>
          <w:spacing w:val="-6"/>
        </w:rPr>
        <w:t xml:space="preserve"> </w:t>
      </w:r>
      <w:r>
        <w:rPr>
          <w:color w:val="003348"/>
        </w:rPr>
        <w:t>one</w:t>
      </w:r>
      <w:r>
        <w:rPr>
          <w:color w:val="003348"/>
          <w:spacing w:val="-3"/>
        </w:rPr>
        <w:t xml:space="preserve"> </w:t>
      </w:r>
      <w:r>
        <w:rPr>
          <w:color w:val="003348"/>
        </w:rPr>
        <w:t>communication</w:t>
      </w:r>
      <w:r>
        <w:rPr>
          <w:color w:val="003348"/>
          <w:spacing w:val="-3"/>
        </w:rPr>
        <w:t xml:space="preserve"> </w:t>
      </w:r>
      <w:r>
        <w:rPr>
          <w:color w:val="003348"/>
        </w:rPr>
        <w:t xml:space="preserve">format is too limited and allows for potential exclusion and discrimination. For example, if communications were only provided in </w:t>
      </w:r>
      <w:proofErr w:type="spellStart"/>
      <w:r>
        <w:rPr>
          <w:color w:val="003348"/>
        </w:rPr>
        <w:t>Auslan</w:t>
      </w:r>
      <w:proofErr w:type="spellEnd"/>
      <w:r>
        <w:rPr>
          <w:color w:val="003348"/>
        </w:rPr>
        <w:t>, this would potentially discriminate against people with a cognitive disability, including those living with dementia.</w:t>
      </w:r>
    </w:p>
    <w:p w14:paraId="063E9BDA" w14:textId="77777777" w:rsidR="00361246" w:rsidRDefault="00361246">
      <w:pPr>
        <w:spacing w:line="259" w:lineRule="auto"/>
        <w:sectPr w:rsidR="00361246">
          <w:pgSz w:w="11910" w:h="16840"/>
          <w:pgMar w:top="1340" w:right="760" w:bottom="2000" w:left="1020" w:header="0" w:footer="1703" w:gutter="0"/>
          <w:cols w:space="720"/>
        </w:sectPr>
      </w:pPr>
    </w:p>
    <w:p w14:paraId="2AEDA92D" w14:textId="77777777" w:rsidR="00361246" w:rsidRDefault="00A73DAE">
      <w:pPr>
        <w:pStyle w:val="BodyText"/>
        <w:spacing w:before="81" w:line="259" w:lineRule="auto"/>
        <w:ind w:left="112"/>
      </w:pPr>
      <w:r>
        <w:rPr>
          <w:color w:val="003348"/>
        </w:rPr>
        <w:lastRenderedPageBreak/>
        <w:t>To</w:t>
      </w:r>
      <w:r>
        <w:rPr>
          <w:color w:val="003348"/>
          <w:spacing w:val="-3"/>
        </w:rPr>
        <w:t xml:space="preserve"> </w:t>
      </w:r>
      <w:r>
        <w:rPr>
          <w:color w:val="003348"/>
        </w:rPr>
        <w:t>be</w:t>
      </w:r>
      <w:r>
        <w:rPr>
          <w:color w:val="003348"/>
          <w:spacing w:val="-5"/>
        </w:rPr>
        <w:t xml:space="preserve"> </w:t>
      </w:r>
      <w:r>
        <w:rPr>
          <w:color w:val="003348"/>
        </w:rPr>
        <w:t>genuinely</w:t>
      </w:r>
      <w:r>
        <w:rPr>
          <w:color w:val="003348"/>
          <w:spacing w:val="-3"/>
        </w:rPr>
        <w:t xml:space="preserve"> </w:t>
      </w:r>
      <w:r>
        <w:rPr>
          <w:color w:val="003348"/>
        </w:rPr>
        <w:t>inclusive, any</w:t>
      </w:r>
      <w:r>
        <w:rPr>
          <w:color w:val="003348"/>
          <w:spacing w:val="-3"/>
        </w:rPr>
        <w:t xml:space="preserve"> </w:t>
      </w:r>
      <w:r>
        <w:rPr>
          <w:color w:val="003348"/>
        </w:rPr>
        <w:t>information</w:t>
      </w:r>
      <w:r>
        <w:rPr>
          <w:color w:val="003348"/>
          <w:spacing w:val="-5"/>
        </w:rPr>
        <w:t xml:space="preserve"> </w:t>
      </w:r>
      <w:r>
        <w:rPr>
          <w:color w:val="003348"/>
        </w:rPr>
        <w:t>about the</w:t>
      </w:r>
      <w:r>
        <w:rPr>
          <w:color w:val="003348"/>
          <w:spacing w:val="-2"/>
        </w:rPr>
        <w:t xml:space="preserve"> </w:t>
      </w:r>
      <w:r>
        <w:rPr>
          <w:color w:val="003348"/>
        </w:rPr>
        <w:t>Disability</w:t>
      </w:r>
      <w:r>
        <w:rPr>
          <w:color w:val="003348"/>
          <w:spacing w:val="-3"/>
        </w:rPr>
        <w:t xml:space="preserve"> </w:t>
      </w:r>
      <w:r>
        <w:rPr>
          <w:color w:val="003348"/>
        </w:rPr>
        <w:t>Inclusion</w:t>
      </w:r>
      <w:r>
        <w:rPr>
          <w:color w:val="003348"/>
          <w:spacing w:val="-2"/>
        </w:rPr>
        <w:t xml:space="preserve"> </w:t>
      </w:r>
      <w:r>
        <w:rPr>
          <w:color w:val="003348"/>
        </w:rPr>
        <w:t>Act,</w:t>
      </w:r>
      <w:r>
        <w:rPr>
          <w:color w:val="003348"/>
          <w:spacing w:val="-5"/>
        </w:rPr>
        <w:t xml:space="preserve"> </w:t>
      </w:r>
      <w:r>
        <w:rPr>
          <w:color w:val="003348"/>
        </w:rPr>
        <w:t>Plans</w:t>
      </w:r>
      <w:r>
        <w:rPr>
          <w:color w:val="003348"/>
          <w:spacing w:val="-3"/>
        </w:rPr>
        <w:t xml:space="preserve"> </w:t>
      </w:r>
      <w:r>
        <w:rPr>
          <w:color w:val="003348"/>
        </w:rPr>
        <w:t>or</w:t>
      </w:r>
      <w:r>
        <w:rPr>
          <w:color w:val="003348"/>
          <w:spacing w:val="-4"/>
        </w:rPr>
        <w:t xml:space="preserve"> </w:t>
      </w:r>
      <w:r>
        <w:rPr>
          <w:color w:val="003348"/>
        </w:rPr>
        <w:t>the Advisory Council should be offered in a range of accessible formats that at a minimum, accommodate the needs of people with vision, hearing and cognitive impairments.</w:t>
      </w:r>
    </w:p>
    <w:p w14:paraId="7A7FF8EA" w14:textId="77777777" w:rsidR="00361246" w:rsidRDefault="00361246">
      <w:pPr>
        <w:pStyle w:val="BodyText"/>
        <w:spacing w:before="10"/>
        <w:rPr>
          <w:sz w:val="20"/>
        </w:rPr>
      </w:pPr>
    </w:p>
    <w:p w14:paraId="1A7D137C" w14:textId="77777777" w:rsidR="00361246" w:rsidRDefault="00A73DAE">
      <w:pPr>
        <w:pStyle w:val="Heading2"/>
      </w:pPr>
      <w:r>
        <w:rPr>
          <w:color w:val="003348"/>
        </w:rPr>
        <w:t>Disability</w:t>
      </w:r>
      <w:r>
        <w:rPr>
          <w:color w:val="003348"/>
          <w:spacing w:val="-17"/>
        </w:rPr>
        <w:t xml:space="preserve"> </w:t>
      </w:r>
      <w:r>
        <w:rPr>
          <w:color w:val="003348"/>
        </w:rPr>
        <w:t>Inclusion</w:t>
      </w:r>
      <w:r>
        <w:rPr>
          <w:color w:val="003348"/>
          <w:spacing w:val="-17"/>
        </w:rPr>
        <w:t xml:space="preserve"> </w:t>
      </w:r>
      <w:r>
        <w:rPr>
          <w:color w:val="003348"/>
        </w:rPr>
        <w:t>Advisory</w:t>
      </w:r>
      <w:r>
        <w:rPr>
          <w:color w:val="003348"/>
          <w:spacing w:val="-17"/>
        </w:rPr>
        <w:t xml:space="preserve"> </w:t>
      </w:r>
      <w:r>
        <w:rPr>
          <w:color w:val="003348"/>
          <w:spacing w:val="-2"/>
        </w:rPr>
        <w:t>Council</w:t>
      </w:r>
    </w:p>
    <w:p w14:paraId="4B6133DE" w14:textId="77777777" w:rsidR="00361246" w:rsidRDefault="00A73DAE">
      <w:pPr>
        <w:pStyle w:val="BodyText"/>
        <w:spacing w:before="237" w:line="259" w:lineRule="auto"/>
        <w:ind w:left="112" w:right="112"/>
      </w:pPr>
      <w:r>
        <w:rPr>
          <w:color w:val="003348"/>
        </w:rPr>
        <w:t>Dementia Australia supports the requirement for the Disability Inclusion Advisory Council to reflect the diversity of backgrounds and experiences of people with disability. We hope that this</w:t>
      </w:r>
      <w:r>
        <w:rPr>
          <w:color w:val="003348"/>
          <w:spacing w:val="-2"/>
        </w:rPr>
        <w:t xml:space="preserve"> </w:t>
      </w:r>
      <w:r>
        <w:rPr>
          <w:color w:val="003348"/>
        </w:rPr>
        <w:t>will</w:t>
      </w:r>
      <w:r>
        <w:rPr>
          <w:color w:val="003348"/>
          <w:spacing w:val="-2"/>
        </w:rPr>
        <w:t xml:space="preserve"> </w:t>
      </w:r>
      <w:r>
        <w:rPr>
          <w:color w:val="003348"/>
        </w:rPr>
        <w:t>include</w:t>
      </w:r>
      <w:r>
        <w:rPr>
          <w:color w:val="003348"/>
          <w:spacing w:val="-4"/>
        </w:rPr>
        <w:t xml:space="preserve"> </w:t>
      </w:r>
      <w:r>
        <w:rPr>
          <w:color w:val="003348"/>
        </w:rPr>
        <w:t>a</w:t>
      </w:r>
      <w:r>
        <w:rPr>
          <w:color w:val="003348"/>
          <w:spacing w:val="-2"/>
        </w:rPr>
        <w:t xml:space="preserve"> </w:t>
      </w:r>
      <w:r>
        <w:rPr>
          <w:color w:val="003348"/>
        </w:rPr>
        <w:t>person</w:t>
      </w:r>
      <w:r>
        <w:rPr>
          <w:color w:val="003348"/>
          <w:spacing w:val="-2"/>
        </w:rPr>
        <w:t xml:space="preserve"> </w:t>
      </w:r>
      <w:r>
        <w:rPr>
          <w:color w:val="003348"/>
        </w:rPr>
        <w:t>living</w:t>
      </w:r>
      <w:r>
        <w:rPr>
          <w:color w:val="003348"/>
          <w:spacing w:val="-2"/>
        </w:rPr>
        <w:t xml:space="preserve"> </w:t>
      </w:r>
      <w:r>
        <w:rPr>
          <w:color w:val="003348"/>
        </w:rPr>
        <w:t>with</w:t>
      </w:r>
      <w:r>
        <w:rPr>
          <w:color w:val="003348"/>
          <w:spacing w:val="-4"/>
        </w:rPr>
        <w:t xml:space="preserve"> </w:t>
      </w:r>
      <w:r>
        <w:rPr>
          <w:color w:val="003348"/>
        </w:rPr>
        <w:t>dementia</w:t>
      </w:r>
      <w:r>
        <w:rPr>
          <w:color w:val="003348"/>
          <w:spacing w:val="-4"/>
        </w:rPr>
        <w:t xml:space="preserve"> </w:t>
      </w:r>
      <w:r>
        <w:rPr>
          <w:color w:val="003348"/>
        </w:rPr>
        <w:t>or</w:t>
      </w:r>
      <w:r>
        <w:rPr>
          <w:color w:val="003348"/>
          <w:spacing w:val="-2"/>
        </w:rPr>
        <w:t xml:space="preserve"> </w:t>
      </w:r>
      <w:r>
        <w:rPr>
          <w:color w:val="003348"/>
        </w:rPr>
        <w:t>a</w:t>
      </w:r>
      <w:r>
        <w:rPr>
          <w:color w:val="003348"/>
          <w:spacing w:val="-2"/>
        </w:rPr>
        <w:t xml:space="preserve"> </w:t>
      </w:r>
      <w:proofErr w:type="spellStart"/>
      <w:r>
        <w:rPr>
          <w:color w:val="003348"/>
        </w:rPr>
        <w:t>carer</w:t>
      </w:r>
      <w:proofErr w:type="spellEnd"/>
      <w:r>
        <w:rPr>
          <w:color w:val="003348"/>
          <w:spacing w:val="-2"/>
        </w:rPr>
        <w:t xml:space="preserve"> </w:t>
      </w:r>
      <w:r>
        <w:rPr>
          <w:color w:val="003348"/>
        </w:rPr>
        <w:t>of</w:t>
      </w:r>
      <w:r>
        <w:rPr>
          <w:color w:val="003348"/>
          <w:spacing w:val="-4"/>
        </w:rPr>
        <w:t xml:space="preserve"> </w:t>
      </w:r>
      <w:r>
        <w:rPr>
          <w:color w:val="003348"/>
        </w:rPr>
        <w:t>a</w:t>
      </w:r>
      <w:r>
        <w:rPr>
          <w:color w:val="003348"/>
          <w:spacing w:val="-2"/>
        </w:rPr>
        <w:t xml:space="preserve"> </w:t>
      </w:r>
      <w:r>
        <w:rPr>
          <w:color w:val="003348"/>
        </w:rPr>
        <w:t>person</w:t>
      </w:r>
      <w:r>
        <w:rPr>
          <w:color w:val="003348"/>
          <w:spacing w:val="-3"/>
        </w:rPr>
        <w:t xml:space="preserve"> </w:t>
      </w:r>
      <w:r>
        <w:rPr>
          <w:color w:val="003348"/>
        </w:rPr>
        <w:t>living</w:t>
      </w:r>
      <w:r>
        <w:rPr>
          <w:color w:val="003348"/>
          <w:spacing w:val="-1"/>
        </w:rPr>
        <w:t xml:space="preserve"> </w:t>
      </w:r>
      <w:r>
        <w:rPr>
          <w:color w:val="003348"/>
        </w:rPr>
        <w:t>with</w:t>
      </w:r>
      <w:r>
        <w:rPr>
          <w:color w:val="003348"/>
          <w:spacing w:val="-2"/>
        </w:rPr>
        <w:t xml:space="preserve"> </w:t>
      </w:r>
      <w:r>
        <w:rPr>
          <w:color w:val="003348"/>
        </w:rPr>
        <w:t>dementia</w:t>
      </w:r>
      <w:r>
        <w:rPr>
          <w:color w:val="003348"/>
          <w:spacing w:val="-4"/>
        </w:rPr>
        <w:t xml:space="preserve"> </w:t>
      </w:r>
      <w:r>
        <w:rPr>
          <w:color w:val="003348"/>
        </w:rPr>
        <w:t>and would be happy to promote this opportunity to our Dementia Advocates in Tasmania.</w:t>
      </w:r>
    </w:p>
    <w:p w14:paraId="6B0FB1D9" w14:textId="77777777" w:rsidR="00361246" w:rsidRDefault="00A73DAE">
      <w:pPr>
        <w:pStyle w:val="BodyText"/>
        <w:spacing w:before="159" w:line="259" w:lineRule="auto"/>
        <w:ind w:left="112"/>
      </w:pPr>
      <w:r>
        <w:rPr>
          <w:color w:val="003348"/>
        </w:rPr>
        <w:t>With respect to the functions of the Disability Inclusion Advisory Council, we recommend expanding</w:t>
      </w:r>
      <w:r>
        <w:rPr>
          <w:color w:val="003348"/>
          <w:spacing w:val="-3"/>
        </w:rPr>
        <w:t xml:space="preserve"> </w:t>
      </w:r>
      <w:r>
        <w:rPr>
          <w:color w:val="003348"/>
        </w:rPr>
        <w:t>point</w:t>
      </w:r>
      <w:r>
        <w:rPr>
          <w:color w:val="003348"/>
          <w:spacing w:val="-2"/>
        </w:rPr>
        <w:t xml:space="preserve"> </w:t>
      </w:r>
      <w:r>
        <w:rPr>
          <w:color w:val="003348"/>
        </w:rPr>
        <w:t>20</w:t>
      </w:r>
      <w:r>
        <w:rPr>
          <w:color w:val="003348"/>
          <w:spacing w:val="-2"/>
        </w:rPr>
        <w:t xml:space="preserve"> </w:t>
      </w:r>
      <w:r>
        <w:rPr>
          <w:color w:val="003348"/>
        </w:rPr>
        <w:t>(e)</w:t>
      </w:r>
      <w:r>
        <w:rPr>
          <w:color w:val="003348"/>
          <w:spacing w:val="-5"/>
        </w:rPr>
        <w:t xml:space="preserve"> </w:t>
      </w:r>
      <w:r>
        <w:rPr>
          <w:color w:val="003348"/>
        </w:rPr>
        <w:t>to</w:t>
      </w:r>
      <w:r>
        <w:rPr>
          <w:color w:val="003348"/>
          <w:spacing w:val="-1"/>
        </w:rPr>
        <w:t xml:space="preserve"> </w:t>
      </w:r>
      <w:r>
        <w:rPr>
          <w:color w:val="003348"/>
        </w:rPr>
        <w:t>include</w:t>
      </w:r>
      <w:r>
        <w:rPr>
          <w:color w:val="003348"/>
          <w:spacing w:val="-2"/>
        </w:rPr>
        <w:t xml:space="preserve"> </w:t>
      </w:r>
      <w:r>
        <w:rPr>
          <w:color w:val="003348"/>
        </w:rPr>
        <w:t>evaluation</w:t>
      </w:r>
      <w:r>
        <w:rPr>
          <w:color w:val="003348"/>
          <w:spacing w:val="-4"/>
        </w:rPr>
        <w:t xml:space="preserve"> </w:t>
      </w:r>
      <w:r>
        <w:rPr>
          <w:color w:val="003348"/>
        </w:rPr>
        <w:t>and</w:t>
      </w:r>
      <w:r>
        <w:rPr>
          <w:color w:val="003348"/>
          <w:spacing w:val="-4"/>
        </w:rPr>
        <w:t xml:space="preserve"> </w:t>
      </w:r>
      <w:r>
        <w:rPr>
          <w:color w:val="003348"/>
        </w:rPr>
        <w:t>monitoring</w:t>
      </w:r>
      <w:r>
        <w:rPr>
          <w:color w:val="003348"/>
          <w:spacing w:val="-4"/>
        </w:rPr>
        <w:t xml:space="preserve"> </w:t>
      </w:r>
      <w:r>
        <w:rPr>
          <w:color w:val="003348"/>
        </w:rPr>
        <w:t>of</w:t>
      </w:r>
      <w:r>
        <w:rPr>
          <w:color w:val="003348"/>
          <w:spacing w:val="-2"/>
        </w:rPr>
        <w:t xml:space="preserve"> </w:t>
      </w:r>
      <w:r>
        <w:rPr>
          <w:color w:val="003348"/>
        </w:rPr>
        <w:t>the</w:t>
      </w:r>
      <w:r>
        <w:rPr>
          <w:color w:val="003348"/>
          <w:spacing w:val="-2"/>
        </w:rPr>
        <w:t xml:space="preserve"> </w:t>
      </w:r>
      <w:r>
        <w:rPr>
          <w:color w:val="003348"/>
        </w:rPr>
        <w:t>success</w:t>
      </w:r>
      <w:r>
        <w:rPr>
          <w:color w:val="003348"/>
          <w:spacing w:val="-2"/>
        </w:rPr>
        <w:t xml:space="preserve"> </w:t>
      </w:r>
      <w:r>
        <w:rPr>
          <w:color w:val="003348"/>
        </w:rPr>
        <w:t>of</w:t>
      </w:r>
      <w:r>
        <w:rPr>
          <w:color w:val="003348"/>
          <w:spacing w:val="-4"/>
        </w:rPr>
        <w:t xml:space="preserve"> </w:t>
      </w:r>
      <w:r>
        <w:rPr>
          <w:color w:val="003348"/>
        </w:rPr>
        <w:t>the</w:t>
      </w:r>
      <w:r>
        <w:rPr>
          <w:color w:val="003348"/>
          <w:spacing w:val="-4"/>
        </w:rPr>
        <w:t xml:space="preserve"> </w:t>
      </w:r>
      <w:r>
        <w:rPr>
          <w:color w:val="003348"/>
        </w:rPr>
        <w:t>Act</w:t>
      </w:r>
      <w:r>
        <w:rPr>
          <w:color w:val="003348"/>
          <w:spacing w:val="-4"/>
        </w:rPr>
        <w:t xml:space="preserve"> </w:t>
      </w:r>
      <w:r>
        <w:rPr>
          <w:color w:val="003348"/>
        </w:rPr>
        <w:t>and contribution to future legislative review.</w:t>
      </w:r>
    </w:p>
    <w:p w14:paraId="5426C8BE" w14:textId="77777777" w:rsidR="00361246" w:rsidRDefault="00A73DAE">
      <w:pPr>
        <w:pStyle w:val="BodyText"/>
        <w:spacing w:before="160" w:line="259" w:lineRule="auto"/>
        <w:ind w:left="112" w:right="315"/>
      </w:pPr>
      <w:r>
        <w:rPr>
          <w:color w:val="003348"/>
        </w:rPr>
        <w:t>It</w:t>
      </w:r>
      <w:r>
        <w:rPr>
          <w:color w:val="003348"/>
          <w:spacing w:val="-2"/>
        </w:rPr>
        <w:t xml:space="preserve"> </w:t>
      </w:r>
      <w:r>
        <w:rPr>
          <w:color w:val="003348"/>
        </w:rPr>
        <w:t>would</w:t>
      </w:r>
      <w:r>
        <w:rPr>
          <w:color w:val="003348"/>
          <w:spacing w:val="-4"/>
        </w:rPr>
        <w:t xml:space="preserve"> </w:t>
      </w:r>
      <w:r>
        <w:rPr>
          <w:color w:val="003348"/>
        </w:rPr>
        <w:t>also</w:t>
      </w:r>
      <w:r>
        <w:rPr>
          <w:color w:val="003348"/>
          <w:spacing w:val="-4"/>
        </w:rPr>
        <w:t xml:space="preserve"> </w:t>
      </w:r>
      <w:r>
        <w:rPr>
          <w:color w:val="003348"/>
        </w:rPr>
        <w:t>be</w:t>
      </w:r>
      <w:r>
        <w:rPr>
          <w:color w:val="003348"/>
          <w:spacing w:val="-4"/>
        </w:rPr>
        <w:t xml:space="preserve"> </w:t>
      </w:r>
      <w:r>
        <w:rPr>
          <w:color w:val="003348"/>
        </w:rPr>
        <w:t>beneficial</w:t>
      </w:r>
      <w:r>
        <w:rPr>
          <w:color w:val="003348"/>
          <w:spacing w:val="-2"/>
        </w:rPr>
        <w:t xml:space="preserve"> </w:t>
      </w:r>
      <w:r>
        <w:rPr>
          <w:color w:val="003348"/>
        </w:rPr>
        <w:t>to</w:t>
      </w:r>
      <w:r>
        <w:rPr>
          <w:color w:val="003348"/>
          <w:spacing w:val="-2"/>
        </w:rPr>
        <w:t xml:space="preserve"> </w:t>
      </w:r>
      <w:r>
        <w:rPr>
          <w:color w:val="003348"/>
        </w:rPr>
        <w:t>ensure</w:t>
      </w:r>
      <w:r>
        <w:rPr>
          <w:color w:val="003348"/>
          <w:spacing w:val="-4"/>
        </w:rPr>
        <w:t xml:space="preserve"> </w:t>
      </w:r>
      <w:r>
        <w:rPr>
          <w:color w:val="003348"/>
        </w:rPr>
        <w:t>that</w:t>
      </w:r>
      <w:r>
        <w:rPr>
          <w:color w:val="003348"/>
          <w:spacing w:val="-2"/>
        </w:rPr>
        <w:t xml:space="preserve"> </w:t>
      </w:r>
      <w:r>
        <w:rPr>
          <w:color w:val="003348"/>
        </w:rPr>
        <w:t>there</w:t>
      </w:r>
      <w:r>
        <w:rPr>
          <w:color w:val="003348"/>
          <w:spacing w:val="-2"/>
        </w:rPr>
        <w:t xml:space="preserve"> </w:t>
      </w:r>
      <w:r>
        <w:rPr>
          <w:color w:val="003348"/>
        </w:rPr>
        <w:t>are accessible</w:t>
      </w:r>
      <w:r>
        <w:rPr>
          <w:color w:val="003348"/>
          <w:spacing w:val="-3"/>
        </w:rPr>
        <w:t xml:space="preserve"> </w:t>
      </w:r>
      <w:r>
        <w:rPr>
          <w:color w:val="003348"/>
        </w:rPr>
        <w:t>channels</w:t>
      </w:r>
      <w:r>
        <w:rPr>
          <w:color w:val="003348"/>
          <w:spacing w:val="-2"/>
        </w:rPr>
        <w:t xml:space="preserve"> </w:t>
      </w:r>
      <w:r>
        <w:rPr>
          <w:color w:val="003348"/>
        </w:rPr>
        <w:t>established</w:t>
      </w:r>
      <w:r>
        <w:rPr>
          <w:color w:val="003348"/>
          <w:spacing w:val="-4"/>
        </w:rPr>
        <w:t xml:space="preserve"> </w:t>
      </w:r>
      <w:r>
        <w:rPr>
          <w:color w:val="003348"/>
        </w:rPr>
        <w:t>for people with</w:t>
      </w:r>
      <w:r>
        <w:rPr>
          <w:color w:val="003348"/>
          <w:spacing w:val="-1"/>
        </w:rPr>
        <w:t xml:space="preserve"> </w:t>
      </w:r>
      <w:r>
        <w:rPr>
          <w:color w:val="003348"/>
        </w:rPr>
        <w:t>disability, including</w:t>
      </w:r>
      <w:r>
        <w:rPr>
          <w:color w:val="003348"/>
          <w:spacing w:val="-1"/>
        </w:rPr>
        <w:t xml:space="preserve"> </w:t>
      </w:r>
      <w:r>
        <w:rPr>
          <w:color w:val="003348"/>
        </w:rPr>
        <w:t>people</w:t>
      </w:r>
      <w:r>
        <w:rPr>
          <w:color w:val="003348"/>
          <w:spacing w:val="-2"/>
        </w:rPr>
        <w:t xml:space="preserve"> </w:t>
      </w:r>
      <w:r>
        <w:rPr>
          <w:color w:val="003348"/>
        </w:rPr>
        <w:t>living</w:t>
      </w:r>
      <w:r>
        <w:rPr>
          <w:color w:val="003348"/>
          <w:spacing w:val="-2"/>
        </w:rPr>
        <w:t xml:space="preserve"> </w:t>
      </w:r>
      <w:r>
        <w:rPr>
          <w:color w:val="003348"/>
        </w:rPr>
        <w:t>with dementia,</w:t>
      </w:r>
      <w:r>
        <w:rPr>
          <w:color w:val="003348"/>
          <w:spacing w:val="-2"/>
        </w:rPr>
        <w:t xml:space="preserve"> </w:t>
      </w:r>
      <w:r>
        <w:rPr>
          <w:color w:val="003348"/>
        </w:rPr>
        <w:t>to</w:t>
      </w:r>
      <w:r>
        <w:rPr>
          <w:color w:val="003348"/>
          <w:spacing w:val="-1"/>
        </w:rPr>
        <w:t xml:space="preserve"> </w:t>
      </w:r>
      <w:r>
        <w:rPr>
          <w:color w:val="003348"/>
        </w:rPr>
        <w:t>provide feedback</w:t>
      </w:r>
      <w:r>
        <w:rPr>
          <w:color w:val="003348"/>
          <w:spacing w:val="-2"/>
        </w:rPr>
        <w:t xml:space="preserve"> </w:t>
      </w:r>
      <w:r>
        <w:rPr>
          <w:color w:val="003348"/>
        </w:rPr>
        <w:t>to the Disability Inclusion Advisory Council about their experiences with inclusion, Disability Inclusion Plans and with defined entities.</w:t>
      </w:r>
    </w:p>
    <w:p w14:paraId="6EF0050D" w14:textId="77777777" w:rsidR="00361246" w:rsidRDefault="00361246">
      <w:pPr>
        <w:pStyle w:val="BodyText"/>
        <w:spacing w:before="10"/>
        <w:rPr>
          <w:sz w:val="20"/>
        </w:rPr>
      </w:pPr>
    </w:p>
    <w:p w14:paraId="08FEB05F" w14:textId="77777777" w:rsidR="00361246" w:rsidRDefault="00A73DAE">
      <w:pPr>
        <w:pStyle w:val="Heading2"/>
      </w:pPr>
      <w:r>
        <w:rPr>
          <w:color w:val="003348"/>
        </w:rPr>
        <w:t>Disability</w:t>
      </w:r>
      <w:r>
        <w:rPr>
          <w:color w:val="003348"/>
          <w:spacing w:val="-18"/>
        </w:rPr>
        <w:t xml:space="preserve"> </w:t>
      </w:r>
      <w:r>
        <w:rPr>
          <w:color w:val="003348"/>
        </w:rPr>
        <w:t>Inclusion</w:t>
      </w:r>
      <w:r>
        <w:rPr>
          <w:color w:val="003348"/>
          <w:spacing w:val="-19"/>
        </w:rPr>
        <w:t xml:space="preserve"> </w:t>
      </w:r>
      <w:r>
        <w:rPr>
          <w:color w:val="003348"/>
          <w:spacing w:val="-2"/>
        </w:rPr>
        <w:t>Commissioner</w:t>
      </w:r>
    </w:p>
    <w:p w14:paraId="2DC0EEAD" w14:textId="77777777" w:rsidR="00361246" w:rsidRDefault="00A73DAE">
      <w:pPr>
        <w:pStyle w:val="BodyText"/>
        <w:spacing w:before="240" w:line="259" w:lineRule="auto"/>
        <w:ind w:left="112" w:right="139"/>
      </w:pPr>
      <w:r>
        <w:rPr>
          <w:color w:val="003348"/>
        </w:rPr>
        <w:t>Dementia</w:t>
      </w:r>
      <w:r>
        <w:rPr>
          <w:color w:val="003348"/>
          <w:spacing w:val="-4"/>
        </w:rPr>
        <w:t xml:space="preserve"> </w:t>
      </w:r>
      <w:r>
        <w:rPr>
          <w:color w:val="003348"/>
        </w:rPr>
        <w:t>Australia</w:t>
      </w:r>
      <w:r>
        <w:rPr>
          <w:color w:val="003348"/>
          <w:spacing w:val="-4"/>
        </w:rPr>
        <w:t xml:space="preserve"> </w:t>
      </w:r>
      <w:r>
        <w:rPr>
          <w:color w:val="003348"/>
        </w:rPr>
        <w:t>supports</w:t>
      </w:r>
      <w:r>
        <w:rPr>
          <w:color w:val="003348"/>
          <w:spacing w:val="-4"/>
        </w:rPr>
        <w:t xml:space="preserve"> </w:t>
      </w:r>
      <w:r>
        <w:rPr>
          <w:color w:val="003348"/>
        </w:rPr>
        <w:t>the</w:t>
      </w:r>
      <w:r>
        <w:rPr>
          <w:color w:val="003348"/>
          <w:spacing w:val="-6"/>
        </w:rPr>
        <w:t xml:space="preserve"> </w:t>
      </w:r>
      <w:r>
        <w:rPr>
          <w:color w:val="003348"/>
        </w:rPr>
        <w:t>appointment</w:t>
      </w:r>
      <w:r>
        <w:rPr>
          <w:color w:val="003348"/>
          <w:spacing w:val="-6"/>
        </w:rPr>
        <w:t xml:space="preserve"> </w:t>
      </w:r>
      <w:r>
        <w:rPr>
          <w:color w:val="003348"/>
        </w:rPr>
        <w:t>of</w:t>
      </w:r>
      <w:r>
        <w:rPr>
          <w:color w:val="003348"/>
          <w:spacing w:val="-4"/>
        </w:rPr>
        <w:t xml:space="preserve"> </w:t>
      </w:r>
      <w:r>
        <w:rPr>
          <w:color w:val="003348"/>
        </w:rPr>
        <w:t>a</w:t>
      </w:r>
      <w:r>
        <w:rPr>
          <w:color w:val="003348"/>
          <w:spacing w:val="-6"/>
        </w:rPr>
        <w:t xml:space="preserve"> </w:t>
      </w:r>
      <w:r>
        <w:rPr>
          <w:color w:val="003348"/>
        </w:rPr>
        <w:t>Disability</w:t>
      </w:r>
      <w:r>
        <w:rPr>
          <w:color w:val="003348"/>
          <w:spacing w:val="-4"/>
        </w:rPr>
        <w:t xml:space="preserve"> </w:t>
      </w:r>
      <w:r>
        <w:rPr>
          <w:color w:val="003348"/>
        </w:rPr>
        <w:t>Inclusion</w:t>
      </w:r>
      <w:r>
        <w:rPr>
          <w:color w:val="003348"/>
          <w:spacing w:val="-3"/>
        </w:rPr>
        <w:t xml:space="preserve"> </w:t>
      </w:r>
      <w:r>
        <w:rPr>
          <w:color w:val="003348"/>
        </w:rPr>
        <w:t>Commissioner</w:t>
      </w:r>
      <w:r>
        <w:rPr>
          <w:color w:val="003348"/>
          <w:spacing w:val="-3"/>
        </w:rPr>
        <w:t xml:space="preserve"> </w:t>
      </w:r>
      <w:r>
        <w:rPr>
          <w:color w:val="003348"/>
        </w:rPr>
        <w:t>and</w:t>
      </w:r>
      <w:r>
        <w:rPr>
          <w:color w:val="003348"/>
          <w:spacing w:val="-3"/>
        </w:rPr>
        <w:t xml:space="preserve"> </w:t>
      </w:r>
      <w:r>
        <w:rPr>
          <w:color w:val="003348"/>
        </w:rPr>
        <w:t>the requirement for the Commissioner to be a person living with disability.</w:t>
      </w:r>
    </w:p>
    <w:p w14:paraId="5D91253C" w14:textId="77777777" w:rsidR="00361246" w:rsidRDefault="00A73DAE">
      <w:pPr>
        <w:pStyle w:val="BodyText"/>
        <w:spacing w:before="161" w:line="259" w:lineRule="auto"/>
        <w:ind w:left="112"/>
      </w:pPr>
      <w:r>
        <w:rPr>
          <w:color w:val="003348"/>
        </w:rPr>
        <w:t>With</w:t>
      </w:r>
      <w:r>
        <w:rPr>
          <w:color w:val="003348"/>
          <w:spacing w:val="-2"/>
        </w:rPr>
        <w:t xml:space="preserve"> </w:t>
      </w:r>
      <w:r>
        <w:rPr>
          <w:color w:val="003348"/>
        </w:rPr>
        <w:t>respect</w:t>
      </w:r>
      <w:r>
        <w:rPr>
          <w:color w:val="003348"/>
          <w:spacing w:val="-4"/>
        </w:rPr>
        <w:t xml:space="preserve"> </w:t>
      </w:r>
      <w:r>
        <w:rPr>
          <w:color w:val="003348"/>
        </w:rPr>
        <w:t>to</w:t>
      </w:r>
      <w:r>
        <w:rPr>
          <w:color w:val="003348"/>
          <w:spacing w:val="-1"/>
        </w:rPr>
        <w:t xml:space="preserve"> </w:t>
      </w:r>
      <w:r>
        <w:rPr>
          <w:color w:val="003348"/>
        </w:rPr>
        <w:t>the</w:t>
      </w:r>
      <w:r>
        <w:rPr>
          <w:color w:val="003348"/>
          <w:spacing w:val="-4"/>
        </w:rPr>
        <w:t xml:space="preserve"> </w:t>
      </w:r>
      <w:r>
        <w:rPr>
          <w:color w:val="003348"/>
        </w:rPr>
        <w:t>functions</w:t>
      </w:r>
      <w:r>
        <w:rPr>
          <w:color w:val="003348"/>
          <w:spacing w:val="-2"/>
        </w:rPr>
        <w:t xml:space="preserve"> </w:t>
      </w:r>
      <w:r>
        <w:rPr>
          <w:color w:val="003348"/>
        </w:rPr>
        <w:t>and</w:t>
      </w:r>
      <w:r>
        <w:rPr>
          <w:color w:val="003348"/>
          <w:spacing w:val="-4"/>
        </w:rPr>
        <w:t xml:space="preserve"> </w:t>
      </w:r>
      <w:r>
        <w:rPr>
          <w:color w:val="003348"/>
        </w:rPr>
        <w:t>powers</w:t>
      </w:r>
      <w:r>
        <w:rPr>
          <w:color w:val="003348"/>
          <w:spacing w:val="-5"/>
        </w:rPr>
        <w:t xml:space="preserve"> </w:t>
      </w:r>
      <w:r>
        <w:rPr>
          <w:color w:val="003348"/>
        </w:rPr>
        <w:t>of</w:t>
      </w:r>
      <w:r>
        <w:rPr>
          <w:color w:val="003348"/>
          <w:spacing w:val="-2"/>
        </w:rPr>
        <w:t xml:space="preserve"> </w:t>
      </w:r>
      <w:r>
        <w:rPr>
          <w:color w:val="003348"/>
        </w:rPr>
        <w:t>the</w:t>
      </w:r>
      <w:r>
        <w:rPr>
          <w:color w:val="003348"/>
          <w:spacing w:val="-2"/>
        </w:rPr>
        <w:t xml:space="preserve"> </w:t>
      </w:r>
      <w:r>
        <w:rPr>
          <w:color w:val="003348"/>
        </w:rPr>
        <w:t>Commissioner,</w:t>
      </w:r>
      <w:r>
        <w:rPr>
          <w:color w:val="003348"/>
          <w:spacing w:val="-5"/>
        </w:rPr>
        <w:t xml:space="preserve"> </w:t>
      </w:r>
      <w:r>
        <w:rPr>
          <w:color w:val="003348"/>
        </w:rPr>
        <w:t>point</w:t>
      </w:r>
      <w:r>
        <w:rPr>
          <w:color w:val="003348"/>
          <w:spacing w:val="-2"/>
        </w:rPr>
        <w:t xml:space="preserve"> </w:t>
      </w:r>
      <w:r>
        <w:rPr>
          <w:color w:val="003348"/>
        </w:rPr>
        <w:t>24</w:t>
      </w:r>
      <w:r>
        <w:rPr>
          <w:color w:val="003348"/>
          <w:spacing w:val="-2"/>
        </w:rPr>
        <w:t xml:space="preserve"> </w:t>
      </w:r>
      <w:r>
        <w:rPr>
          <w:color w:val="003348"/>
        </w:rPr>
        <w:t>(f)</w:t>
      </w:r>
      <w:r>
        <w:rPr>
          <w:color w:val="003348"/>
          <w:spacing w:val="-5"/>
        </w:rPr>
        <w:t xml:space="preserve"> </w:t>
      </w:r>
      <w:r>
        <w:rPr>
          <w:color w:val="003348"/>
        </w:rPr>
        <w:t>and</w:t>
      </w:r>
      <w:r>
        <w:rPr>
          <w:color w:val="003348"/>
          <w:spacing w:val="-4"/>
        </w:rPr>
        <w:t xml:space="preserve"> </w:t>
      </w:r>
      <w:r>
        <w:rPr>
          <w:color w:val="003348"/>
        </w:rPr>
        <w:t>point</w:t>
      </w:r>
      <w:r>
        <w:rPr>
          <w:color w:val="003348"/>
          <w:spacing w:val="-2"/>
        </w:rPr>
        <w:t xml:space="preserve"> </w:t>
      </w:r>
      <w:r>
        <w:rPr>
          <w:color w:val="003348"/>
        </w:rPr>
        <w:t>25</w:t>
      </w:r>
      <w:r>
        <w:rPr>
          <w:color w:val="003348"/>
          <w:spacing w:val="-2"/>
        </w:rPr>
        <w:t xml:space="preserve"> </w:t>
      </w:r>
      <w:r>
        <w:rPr>
          <w:color w:val="003348"/>
        </w:rPr>
        <w:t>could be strengthened by outlining how failures of defined entities to comply with the Act would be dealt with under the Act.</w:t>
      </w:r>
    </w:p>
    <w:p w14:paraId="244E4617" w14:textId="77777777" w:rsidR="00361246" w:rsidRDefault="00361246">
      <w:pPr>
        <w:pStyle w:val="BodyText"/>
        <w:spacing w:before="10"/>
        <w:rPr>
          <w:sz w:val="20"/>
        </w:rPr>
      </w:pPr>
    </w:p>
    <w:p w14:paraId="69E3AB48" w14:textId="77777777" w:rsidR="00361246" w:rsidRDefault="00A73DAE">
      <w:pPr>
        <w:pStyle w:val="Heading2"/>
      </w:pPr>
      <w:r>
        <w:rPr>
          <w:color w:val="003348"/>
        </w:rPr>
        <w:t>Restrictive</w:t>
      </w:r>
      <w:r>
        <w:rPr>
          <w:color w:val="003348"/>
          <w:spacing w:val="-16"/>
        </w:rPr>
        <w:t xml:space="preserve"> </w:t>
      </w:r>
      <w:r>
        <w:rPr>
          <w:color w:val="003348"/>
          <w:spacing w:val="-2"/>
        </w:rPr>
        <w:t>Practices</w:t>
      </w:r>
    </w:p>
    <w:p w14:paraId="5E2EDB92" w14:textId="77777777" w:rsidR="00361246" w:rsidRDefault="00A73DAE">
      <w:pPr>
        <w:pStyle w:val="BodyText"/>
        <w:spacing w:before="240" w:line="259" w:lineRule="auto"/>
        <w:ind w:left="112"/>
      </w:pPr>
      <w:r>
        <w:rPr>
          <w:color w:val="003348"/>
        </w:rPr>
        <w:t>We note that the functions and powers of the Senior Practitioner include the authorisation of restrictive</w:t>
      </w:r>
      <w:r>
        <w:rPr>
          <w:color w:val="003348"/>
          <w:spacing w:val="-3"/>
        </w:rPr>
        <w:t xml:space="preserve"> </w:t>
      </w:r>
      <w:r>
        <w:rPr>
          <w:color w:val="003348"/>
        </w:rPr>
        <w:t>practices</w:t>
      </w:r>
      <w:r>
        <w:rPr>
          <w:color w:val="003348"/>
          <w:spacing w:val="-4"/>
        </w:rPr>
        <w:t xml:space="preserve"> </w:t>
      </w:r>
      <w:r>
        <w:rPr>
          <w:color w:val="003348"/>
        </w:rPr>
        <w:t>by</w:t>
      </w:r>
      <w:r>
        <w:rPr>
          <w:color w:val="003348"/>
          <w:spacing w:val="-4"/>
        </w:rPr>
        <w:t xml:space="preserve"> </w:t>
      </w:r>
      <w:r>
        <w:rPr>
          <w:color w:val="003348"/>
        </w:rPr>
        <w:t>disability</w:t>
      </w:r>
      <w:r>
        <w:rPr>
          <w:color w:val="003348"/>
          <w:spacing w:val="-3"/>
        </w:rPr>
        <w:t xml:space="preserve"> </w:t>
      </w:r>
      <w:r>
        <w:rPr>
          <w:color w:val="003348"/>
        </w:rPr>
        <w:t>services</w:t>
      </w:r>
      <w:r>
        <w:rPr>
          <w:color w:val="003348"/>
          <w:spacing w:val="-4"/>
        </w:rPr>
        <w:t xml:space="preserve"> </w:t>
      </w:r>
      <w:r>
        <w:rPr>
          <w:color w:val="003348"/>
        </w:rPr>
        <w:t>providers</w:t>
      </w:r>
      <w:r>
        <w:rPr>
          <w:color w:val="003348"/>
          <w:spacing w:val="-3"/>
        </w:rPr>
        <w:t xml:space="preserve"> </w:t>
      </w:r>
      <w:r>
        <w:rPr>
          <w:color w:val="003348"/>
        </w:rPr>
        <w:t>as</w:t>
      </w:r>
      <w:r>
        <w:rPr>
          <w:color w:val="003348"/>
          <w:spacing w:val="-3"/>
        </w:rPr>
        <w:t xml:space="preserve"> </w:t>
      </w:r>
      <w:r>
        <w:rPr>
          <w:color w:val="003348"/>
        </w:rPr>
        <w:t>well</w:t>
      </w:r>
      <w:r>
        <w:rPr>
          <w:color w:val="003348"/>
          <w:spacing w:val="-5"/>
        </w:rPr>
        <w:t xml:space="preserve"> </w:t>
      </w:r>
      <w:r>
        <w:rPr>
          <w:color w:val="003348"/>
        </w:rPr>
        <w:t>as</w:t>
      </w:r>
      <w:r>
        <w:rPr>
          <w:color w:val="003348"/>
          <w:spacing w:val="-3"/>
        </w:rPr>
        <w:t xml:space="preserve"> </w:t>
      </w:r>
      <w:r>
        <w:rPr>
          <w:color w:val="003348"/>
        </w:rPr>
        <w:t>oversight</w:t>
      </w:r>
      <w:r>
        <w:rPr>
          <w:color w:val="003348"/>
          <w:spacing w:val="-3"/>
        </w:rPr>
        <w:t xml:space="preserve"> </w:t>
      </w:r>
      <w:r>
        <w:rPr>
          <w:color w:val="003348"/>
        </w:rPr>
        <w:t>of</w:t>
      </w:r>
      <w:r>
        <w:rPr>
          <w:color w:val="003348"/>
          <w:spacing w:val="-4"/>
        </w:rPr>
        <w:t xml:space="preserve"> </w:t>
      </w:r>
      <w:r>
        <w:rPr>
          <w:color w:val="003348"/>
        </w:rPr>
        <w:t>restrictive</w:t>
      </w:r>
      <w:r>
        <w:rPr>
          <w:color w:val="003348"/>
          <w:spacing w:val="-3"/>
        </w:rPr>
        <w:t xml:space="preserve"> </w:t>
      </w:r>
      <w:r>
        <w:rPr>
          <w:color w:val="003348"/>
        </w:rPr>
        <w:t>practices in accordance with the Act.</w:t>
      </w:r>
    </w:p>
    <w:p w14:paraId="46AA57E4" w14:textId="77777777" w:rsidR="00361246" w:rsidRDefault="00A73DAE">
      <w:pPr>
        <w:pStyle w:val="BodyText"/>
        <w:spacing w:before="160" w:line="259" w:lineRule="auto"/>
        <w:ind w:left="112" w:right="125"/>
      </w:pPr>
      <w:r>
        <w:rPr>
          <w:color w:val="003348"/>
        </w:rPr>
        <w:t>It would be beneficial to clarify how the functions and practices of the Senior Practitioner apply</w:t>
      </w:r>
      <w:r>
        <w:rPr>
          <w:color w:val="003348"/>
          <w:spacing w:val="-2"/>
        </w:rPr>
        <w:t xml:space="preserve"> </w:t>
      </w:r>
      <w:r>
        <w:rPr>
          <w:color w:val="003348"/>
        </w:rPr>
        <w:t>in</w:t>
      </w:r>
      <w:r>
        <w:rPr>
          <w:color w:val="003348"/>
          <w:spacing w:val="-4"/>
        </w:rPr>
        <w:t xml:space="preserve"> </w:t>
      </w:r>
      <w:r>
        <w:rPr>
          <w:color w:val="003348"/>
        </w:rPr>
        <w:t>relation</w:t>
      </w:r>
      <w:r>
        <w:rPr>
          <w:color w:val="003348"/>
          <w:spacing w:val="-2"/>
        </w:rPr>
        <w:t xml:space="preserve"> </w:t>
      </w:r>
      <w:r>
        <w:rPr>
          <w:color w:val="003348"/>
        </w:rPr>
        <w:t>to</w:t>
      </w:r>
      <w:r>
        <w:rPr>
          <w:color w:val="003348"/>
          <w:spacing w:val="-4"/>
        </w:rPr>
        <w:t xml:space="preserve"> </w:t>
      </w:r>
      <w:r>
        <w:rPr>
          <w:color w:val="003348"/>
        </w:rPr>
        <w:t>people</w:t>
      </w:r>
      <w:r>
        <w:rPr>
          <w:color w:val="003348"/>
          <w:spacing w:val="-2"/>
        </w:rPr>
        <w:t xml:space="preserve"> </w:t>
      </w:r>
      <w:r>
        <w:rPr>
          <w:color w:val="003348"/>
        </w:rPr>
        <w:t>with</w:t>
      </w:r>
      <w:r>
        <w:rPr>
          <w:color w:val="003348"/>
          <w:spacing w:val="-3"/>
        </w:rPr>
        <w:t xml:space="preserve"> </w:t>
      </w:r>
      <w:r>
        <w:rPr>
          <w:color w:val="003348"/>
        </w:rPr>
        <w:t>disability</w:t>
      </w:r>
      <w:r>
        <w:rPr>
          <w:color w:val="003348"/>
          <w:spacing w:val="-2"/>
        </w:rPr>
        <w:t xml:space="preserve"> </w:t>
      </w:r>
      <w:r>
        <w:rPr>
          <w:color w:val="003348"/>
        </w:rPr>
        <w:t>who</w:t>
      </w:r>
      <w:r>
        <w:rPr>
          <w:color w:val="003348"/>
          <w:spacing w:val="-6"/>
        </w:rPr>
        <w:t xml:space="preserve"> </w:t>
      </w:r>
      <w:r>
        <w:rPr>
          <w:color w:val="003348"/>
        </w:rPr>
        <w:t>are</w:t>
      </w:r>
      <w:r>
        <w:rPr>
          <w:color w:val="003348"/>
          <w:spacing w:val="-2"/>
        </w:rPr>
        <w:t xml:space="preserve"> </w:t>
      </w:r>
      <w:r>
        <w:rPr>
          <w:color w:val="003348"/>
        </w:rPr>
        <w:t>subject</w:t>
      </w:r>
      <w:r>
        <w:rPr>
          <w:color w:val="003348"/>
          <w:spacing w:val="-2"/>
        </w:rPr>
        <w:t xml:space="preserve"> </w:t>
      </w:r>
      <w:r>
        <w:rPr>
          <w:color w:val="003348"/>
        </w:rPr>
        <w:t>to</w:t>
      </w:r>
      <w:r>
        <w:rPr>
          <w:color w:val="003348"/>
          <w:spacing w:val="-2"/>
        </w:rPr>
        <w:t xml:space="preserve"> </w:t>
      </w:r>
      <w:r>
        <w:rPr>
          <w:color w:val="003348"/>
        </w:rPr>
        <w:t>restrictive</w:t>
      </w:r>
      <w:r>
        <w:rPr>
          <w:color w:val="003348"/>
          <w:spacing w:val="-2"/>
        </w:rPr>
        <w:t xml:space="preserve"> </w:t>
      </w:r>
      <w:r>
        <w:rPr>
          <w:color w:val="003348"/>
        </w:rPr>
        <w:t>practices</w:t>
      </w:r>
      <w:r>
        <w:rPr>
          <w:color w:val="003348"/>
          <w:spacing w:val="-4"/>
        </w:rPr>
        <w:t xml:space="preserve"> </w:t>
      </w:r>
      <w:r>
        <w:rPr>
          <w:color w:val="003348"/>
        </w:rPr>
        <w:t>in</w:t>
      </w:r>
      <w:r>
        <w:rPr>
          <w:color w:val="003348"/>
          <w:spacing w:val="-2"/>
        </w:rPr>
        <w:t xml:space="preserve"> </w:t>
      </w:r>
      <w:r>
        <w:rPr>
          <w:color w:val="003348"/>
        </w:rPr>
        <w:t>the</w:t>
      </w:r>
      <w:r>
        <w:rPr>
          <w:color w:val="003348"/>
          <w:spacing w:val="-4"/>
        </w:rPr>
        <w:t xml:space="preserve"> </w:t>
      </w:r>
      <w:r>
        <w:rPr>
          <w:color w:val="003348"/>
        </w:rPr>
        <w:t xml:space="preserve">mental health, </w:t>
      </w:r>
      <w:proofErr w:type="gramStart"/>
      <w:r>
        <w:rPr>
          <w:color w:val="003348"/>
        </w:rPr>
        <w:t>health</w:t>
      </w:r>
      <w:proofErr w:type="gramEnd"/>
      <w:r>
        <w:rPr>
          <w:color w:val="003348"/>
        </w:rPr>
        <w:t xml:space="preserve"> and aged care systems.</w:t>
      </w:r>
    </w:p>
    <w:p w14:paraId="0FFA963B" w14:textId="77777777" w:rsidR="00361246" w:rsidRDefault="00A73DAE">
      <w:pPr>
        <w:pStyle w:val="BodyText"/>
        <w:spacing w:before="157" w:line="259" w:lineRule="auto"/>
        <w:ind w:left="112"/>
        <w:rPr>
          <w:sz w:val="16"/>
        </w:rPr>
      </w:pPr>
      <w:r>
        <w:rPr>
          <w:color w:val="003348"/>
        </w:rPr>
        <w:t xml:space="preserve">Many people living with dementia experience changed </w:t>
      </w:r>
      <w:proofErr w:type="spellStart"/>
      <w:r>
        <w:rPr>
          <w:color w:val="003348"/>
        </w:rPr>
        <w:t>behaviours</w:t>
      </w:r>
      <w:proofErr w:type="spellEnd"/>
      <w:r>
        <w:rPr>
          <w:color w:val="003348"/>
        </w:rPr>
        <w:t xml:space="preserve"> as their dementia progresses. Changed </w:t>
      </w:r>
      <w:proofErr w:type="spellStart"/>
      <w:r>
        <w:rPr>
          <w:color w:val="003348"/>
        </w:rPr>
        <w:t>behaviour</w:t>
      </w:r>
      <w:proofErr w:type="spellEnd"/>
      <w:r>
        <w:rPr>
          <w:color w:val="003348"/>
        </w:rPr>
        <w:t xml:space="preserve"> needs to be understood as a response to the person’s environment and a form of communication about an unmet need. This unmet need might be physical,</w:t>
      </w:r>
      <w:r>
        <w:rPr>
          <w:color w:val="003348"/>
          <w:spacing w:val="-5"/>
        </w:rPr>
        <w:t xml:space="preserve"> </w:t>
      </w:r>
      <w:proofErr w:type="gramStart"/>
      <w:r>
        <w:rPr>
          <w:color w:val="003348"/>
        </w:rPr>
        <w:t>psychological</w:t>
      </w:r>
      <w:proofErr w:type="gramEnd"/>
      <w:r>
        <w:rPr>
          <w:color w:val="003348"/>
          <w:spacing w:val="-6"/>
        </w:rPr>
        <w:t xml:space="preserve"> </w:t>
      </w:r>
      <w:r>
        <w:rPr>
          <w:color w:val="003348"/>
        </w:rPr>
        <w:t>or</w:t>
      </w:r>
      <w:r>
        <w:rPr>
          <w:color w:val="003348"/>
          <w:spacing w:val="-3"/>
        </w:rPr>
        <w:t xml:space="preserve"> </w:t>
      </w:r>
      <w:r>
        <w:rPr>
          <w:color w:val="003348"/>
        </w:rPr>
        <w:t>emotional.</w:t>
      </w:r>
      <w:r>
        <w:rPr>
          <w:color w:val="003348"/>
          <w:spacing w:val="-5"/>
        </w:rPr>
        <w:t xml:space="preserve"> </w:t>
      </w:r>
      <w:r>
        <w:rPr>
          <w:color w:val="003348"/>
        </w:rPr>
        <w:t>Interventions</w:t>
      </w:r>
      <w:r>
        <w:rPr>
          <w:color w:val="003348"/>
          <w:spacing w:val="-3"/>
        </w:rPr>
        <w:t xml:space="preserve"> </w:t>
      </w:r>
      <w:r>
        <w:rPr>
          <w:color w:val="003348"/>
        </w:rPr>
        <w:t>should</w:t>
      </w:r>
      <w:r>
        <w:rPr>
          <w:color w:val="003348"/>
          <w:spacing w:val="-3"/>
        </w:rPr>
        <w:t xml:space="preserve"> </w:t>
      </w:r>
      <w:r>
        <w:rPr>
          <w:color w:val="003348"/>
        </w:rPr>
        <w:t>target</w:t>
      </w:r>
      <w:r>
        <w:rPr>
          <w:color w:val="003348"/>
          <w:spacing w:val="-3"/>
        </w:rPr>
        <w:t xml:space="preserve"> </w:t>
      </w:r>
      <w:r>
        <w:rPr>
          <w:color w:val="003348"/>
        </w:rPr>
        <w:t>the</w:t>
      </w:r>
      <w:r>
        <w:rPr>
          <w:color w:val="003348"/>
          <w:spacing w:val="-5"/>
        </w:rPr>
        <w:t xml:space="preserve"> </w:t>
      </w:r>
      <w:r>
        <w:rPr>
          <w:color w:val="003348"/>
        </w:rPr>
        <w:t>causes</w:t>
      </w:r>
      <w:r>
        <w:rPr>
          <w:color w:val="003348"/>
          <w:spacing w:val="-5"/>
        </w:rPr>
        <w:t xml:space="preserve"> </w:t>
      </w:r>
      <w:r>
        <w:rPr>
          <w:color w:val="003348"/>
        </w:rPr>
        <w:t>of</w:t>
      </w:r>
      <w:r>
        <w:rPr>
          <w:color w:val="003348"/>
          <w:spacing w:val="-3"/>
        </w:rPr>
        <w:t xml:space="preserve"> </w:t>
      </w:r>
      <w:r>
        <w:rPr>
          <w:color w:val="003348"/>
        </w:rPr>
        <w:t>the</w:t>
      </w:r>
      <w:r>
        <w:rPr>
          <w:color w:val="003348"/>
          <w:spacing w:val="-5"/>
        </w:rPr>
        <w:t xml:space="preserve"> </w:t>
      </w:r>
      <w:proofErr w:type="spellStart"/>
      <w:r>
        <w:rPr>
          <w:color w:val="003348"/>
        </w:rPr>
        <w:t>behaviour</w:t>
      </w:r>
      <w:proofErr w:type="spellEnd"/>
      <w:r>
        <w:rPr>
          <w:color w:val="003348"/>
        </w:rPr>
        <w:t xml:space="preserve">, rather than the resultant </w:t>
      </w:r>
      <w:proofErr w:type="spellStart"/>
      <w:r>
        <w:rPr>
          <w:color w:val="003348"/>
        </w:rPr>
        <w:t>behaviour</w:t>
      </w:r>
      <w:proofErr w:type="spellEnd"/>
      <w:r>
        <w:rPr>
          <w:color w:val="003348"/>
        </w:rPr>
        <w:t xml:space="preserve"> itself.</w:t>
      </w:r>
      <w:r>
        <w:rPr>
          <w:color w:val="003348"/>
          <w:position w:val="8"/>
          <w:sz w:val="16"/>
        </w:rPr>
        <w:t>8</w:t>
      </w:r>
    </w:p>
    <w:p w14:paraId="1B620517" w14:textId="77777777" w:rsidR="00361246" w:rsidRDefault="00361246">
      <w:pPr>
        <w:pStyle w:val="BodyText"/>
        <w:rPr>
          <w:sz w:val="20"/>
        </w:rPr>
      </w:pPr>
    </w:p>
    <w:p w14:paraId="1A6A0AEA" w14:textId="77777777" w:rsidR="00361246" w:rsidRDefault="00361246">
      <w:pPr>
        <w:pStyle w:val="BodyText"/>
        <w:rPr>
          <w:sz w:val="20"/>
        </w:rPr>
      </w:pPr>
    </w:p>
    <w:p w14:paraId="71317864" w14:textId="77777777" w:rsidR="00361246" w:rsidRDefault="00A73DAE">
      <w:pPr>
        <w:pStyle w:val="BodyText"/>
        <w:spacing w:before="2"/>
        <w:rPr>
          <w:sz w:val="28"/>
        </w:rPr>
      </w:pPr>
      <w:r>
        <w:rPr>
          <w:noProof/>
        </w:rPr>
        <mc:AlternateContent>
          <mc:Choice Requires="wps">
            <w:drawing>
              <wp:anchor distT="0" distB="0" distL="0" distR="0" simplePos="0" relativeHeight="487589888" behindDoc="1" locked="0" layoutInCell="1" allowOverlap="1" wp14:anchorId="5F358C11" wp14:editId="244B630F">
                <wp:simplePos x="0" y="0"/>
                <wp:positionH relativeFrom="page">
                  <wp:posOffset>719327</wp:posOffset>
                </wp:positionH>
                <wp:positionV relativeFrom="paragraph">
                  <wp:posOffset>221354</wp:posOffset>
                </wp:positionV>
                <wp:extent cx="1829435"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3348"/>
                        </a:solidFill>
                      </wps:spPr>
                      <wps:bodyPr wrap="square" lIns="0" tIns="0" rIns="0" bIns="0" rtlCol="0">
                        <a:prstTxWarp prst="textNoShape">
                          <a:avLst/>
                        </a:prstTxWarp>
                        <a:noAutofit/>
                      </wps:bodyPr>
                    </wps:wsp>
                  </a:graphicData>
                </a:graphic>
              </wp:anchor>
            </w:drawing>
          </mc:Choice>
          <mc:Fallback>
            <w:pict>
              <v:shape w14:anchorId="26BC256D" id="Graphic 8" o:spid="_x0000_s1026" style="position:absolute;margin-left:56.65pt;margin-top:17.45pt;width:144.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W4IQIAAL0EAAAOAAAAZHJzL2Uyb0RvYy54bWysVMtu2zAQvBfoPxC81/IjdRzBclAkSFEg&#10;SAPERc80RVlCKS67pC3l77ukTEVoTy16IZfa4XD2pe1t32p2VugaMAVfzOacKSOhbMyx4N/2Dx82&#10;nDkvTCk0GFXwV+X47e79u21nc7WEGnSpkBGJcXlnC157b/Msc7JWrXAzsMqQswJshacjHrMSRUfs&#10;rc6W8/k66wBLiyCVc/T1fnDyXeSvKiX916pyyjNdcNLm44pxPYQ1221FfkRh60ZeZIh/UNGKxtCj&#10;I9W98IKdsPmDqm0kgoPKzyS0GVRVI1WMgaJZzH+L5qUWVsVYKDnOjmly/49WPp1f7DMG6c4+gvzh&#10;KCNZZ10+esLBXTB9hW3AknDWxyy+jllUvWeSPi42y5ur1UfOJPmu18uY5Ezk6a48Of9ZQeQR50fn&#10;hxqUyRJ1smRvkolUyVBDHWvoOaMaImdUw8NQQyt8uBfEBZN1EyH1RUdwtnBWe4gwH0IY1aZASOkb&#10;Rpsplhpogkq+tNvIN2Cu14uboIvIkjvtA2z67F+BUzYTndTg1PBSiDs+OeaCnp9m24FuyodG6xC+&#10;w+PhTiM7izAa89XqanNRPIHFThiKH9rgAOXrM7KO5qXg7udJoOJMfzHUkGG4koHJOCQDvb6DOIIx&#10;8+j8vv8u0DJLZsE99c4TpHYXeWoL0h8AAzbcNPDp5KFqQs9EbYOiy4FmJMZ/mecwhNNzRL39dXa/&#10;AAAA//8DAFBLAwQUAAYACAAAACEAXMIVTt4AAAAJAQAADwAAAGRycy9kb3ducmV2LnhtbEyPwU7D&#10;MAyG70i8Q2QkbiwJrSYoTSc0QNoJxGATxywxbdUmqZqs694ec4Ljb3/6/blcza5nE46xDV6BXAhg&#10;6E2wra8VfH683NwBi0l7q/vgUcEZI6yqy4tSFzac/DtO21QzKvGx0AqalIaC82gadDouwoCedt9h&#10;dDpRHGtuR32ictfzWyGW3OnW04VGD7hu0HTbo1Ng9nI34dvanJ+/ho19ehWbru6Uur6aHx+AJZzT&#10;Hwy/+qQOFTkdwtHbyHrKMssIVZDl98AIyIXMgR1osJTAq5L//6D6AQAA//8DAFBLAQItABQABgAI&#10;AAAAIQC2gziS/gAAAOEBAAATAAAAAAAAAAAAAAAAAAAAAABbQ29udGVudF9UeXBlc10ueG1sUEsB&#10;Ai0AFAAGAAgAAAAhADj9If/WAAAAlAEAAAsAAAAAAAAAAAAAAAAALwEAAF9yZWxzLy5yZWxzUEsB&#10;Ai0AFAAGAAgAAAAhAONaZbghAgAAvQQAAA4AAAAAAAAAAAAAAAAALgIAAGRycy9lMm9Eb2MueG1s&#10;UEsBAi0AFAAGAAgAAAAhAFzCFU7eAAAACQEAAA8AAAAAAAAAAAAAAAAAewQAAGRycy9kb3ducmV2&#10;LnhtbFBLBQYAAAAABAAEAPMAAACGBQAAAAA=&#10;" path="m1829435,l,,,7619r1829435,l1829435,xe" fillcolor="#003348" stroked="f">
                <v:path arrowok="t"/>
                <w10:wrap type="topAndBottom" anchorx="page"/>
              </v:shape>
            </w:pict>
          </mc:Fallback>
        </mc:AlternateContent>
      </w:r>
    </w:p>
    <w:p w14:paraId="11E475D0" w14:textId="77777777" w:rsidR="00361246" w:rsidRDefault="00A73DAE">
      <w:pPr>
        <w:spacing w:before="101"/>
        <w:ind w:left="112"/>
        <w:rPr>
          <w:b/>
          <w:sz w:val="20"/>
        </w:rPr>
      </w:pPr>
      <w:r>
        <w:rPr>
          <w:color w:val="003348"/>
          <w:spacing w:val="-2"/>
          <w:position w:val="6"/>
          <w:sz w:val="13"/>
        </w:rPr>
        <w:t>8</w:t>
      </w:r>
      <w:r>
        <w:rPr>
          <w:color w:val="003348"/>
          <w:spacing w:val="31"/>
          <w:position w:val="6"/>
          <w:sz w:val="13"/>
        </w:rPr>
        <w:t xml:space="preserve">  </w:t>
      </w:r>
      <w:hyperlink r:id="rId25">
        <w:r>
          <w:rPr>
            <w:b/>
            <w:color w:val="003348"/>
            <w:spacing w:val="-2"/>
            <w:sz w:val="20"/>
            <w:u w:val="single" w:color="003348"/>
          </w:rPr>
          <w:t>https://www.dementia.org.au/sites/default/files/2021-10/PS-Restrictive-Practices-ver1.pdf</w:t>
        </w:r>
      </w:hyperlink>
    </w:p>
    <w:p w14:paraId="04886C2E" w14:textId="77777777" w:rsidR="00361246" w:rsidRDefault="00361246">
      <w:pPr>
        <w:rPr>
          <w:sz w:val="20"/>
        </w:rPr>
        <w:sectPr w:rsidR="00361246">
          <w:pgSz w:w="11910" w:h="16840"/>
          <w:pgMar w:top="1320" w:right="760" w:bottom="1900" w:left="1020" w:header="0" w:footer="1703" w:gutter="0"/>
          <w:cols w:space="720"/>
        </w:sectPr>
      </w:pPr>
    </w:p>
    <w:p w14:paraId="00AADC5C" w14:textId="77777777" w:rsidR="00361246" w:rsidRDefault="00A73DAE">
      <w:pPr>
        <w:pStyle w:val="BodyText"/>
        <w:spacing w:before="81" w:line="259" w:lineRule="auto"/>
        <w:ind w:left="112" w:right="139"/>
      </w:pPr>
      <w:r>
        <w:rPr>
          <w:color w:val="003348"/>
        </w:rPr>
        <w:lastRenderedPageBreak/>
        <w:t>Despite consistent evidence of their limited efficacy and a high associated risk of adverse effects,</w:t>
      </w:r>
      <w:r>
        <w:rPr>
          <w:color w:val="003348"/>
          <w:spacing w:val="-4"/>
        </w:rPr>
        <w:t xml:space="preserve"> </w:t>
      </w:r>
      <w:r>
        <w:rPr>
          <w:color w:val="003348"/>
        </w:rPr>
        <w:t>psychotropic</w:t>
      </w:r>
      <w:r>
        <w:rPr>
          <w:color w:val="003348"/>
          <w:spacing w:val="-4"/>
        </w:rPr>
        <w:t xml:space="preserve"> </w:t>
      </w:r>
      <w:r>
        <w:rPr>
          <w:color w:val="003348"/>
        </w:rPr>
        <w:t>medications</w:t>
      </w:r>
      <w:r>
        <w:rPr>
          <w:color w:val="003348"/>
          <w:spacing w:val="-4"/>
        </w:rPr>
        <w:t xml:space="preserve"> </w:t>
      </w:r>
      <w:r>
        <w:rPr>
          <w:color w:val="003348"/>
        </w:rPr>
        <w:t>are</w:t>
      </w:r>
      <w:r>
        <w:rPr>
          <w:color w:val="003348"/>
          <w:spacing w:val="-7"/>
        </w:rPr>
        <w:t xml:space="preserve"> </w:t>
      </w:r>
      <w:r>
        <w:rPr>
          <w:color w:val="003348"/>
        </w:rPr>
        <w:t>still</w:t>
      </w:r>
      <w:r>
        <w:rPr>
          <w:color w:val="003348"/>
          <w:spacing w:val="-4"/>
        </w:rPr>
        <w:t xml:space="preserve"> </w:t>
      </w:r>
      <w:r>
        <w:rPr>
          <w:color w:val="003348"/>
        </w:rPr>
        <w:t>widely inappropriately</w:t>
      </w:r>
      <w:r>
        <w:rPr>
          <w:color w:val="003348"/>
          <w:spacing w:val="-3"/>
        </w:rPr>
        <w:t xml:space="preserve"> </w:t>
      </w:r>
      <w:r>
        <w:rPr>
          <w:color w:val="003348"/>
        </w:rPr>
        <w:t>prescribed</w:t>
      </w:r>
      <w:r>
        <w:rPr>
          <w:color w:val="003348"/>
          <w:spacing w:val="-4"/>
        </w:rPr>
        <w:t xml:space="preserve"> </w:t>
      </w:r>
      <w:r>
        <w:rPr>
          <w:color w:val="003348"/>
        </w:rPr>
        <w:t>for</w:t>
      </w:r>
      <w:r>
        <w:rPr>
          <w:color w:val="003348"/>
          <w:spacing w:val="-7"/>
        </w:rPr>
        <w:t xml:space="preserve"> </w:t>
      </w:r>
      <w:r>
        <w:rPr>
          <w:color w:val="003348"/>
        </w:rPr>
        <w:t>people</w:t>
      </w:r>
      <w:r>
        <w:rPr>
          <w:color w:val="003348"/>
          <w:spacing w:val="-4"/>
        </w:rPr>
        <w:t xml:space="preserve"> </w:t>
      </w:r>
      <w:r>
        <w:rPr>
          <w:color w:val="003348"/>
        </w:rPr>
        <w:t>living with dementia.</w:t>
      </w:r>
    </w:p>
    <w:p w14:paraId="35D45904" w14:textId="77777777" w:rsidR="00361246" w:rsidRDefault="00A73DAE">
      <w:pPr>
        <w:pStyle w:val="BodyText"/>
        <w:spacing w:before="159" w:line="259" w:lineRule="auto"/>
        <w:ind w:left="112"/>
      </w:pPr>
      <w:r>
        <w:rPr>
          <w:color w:val="003348"/>
        </w:rPr>
        <w:t>Dementia</w:t>
      </w:r>
      <w:r>
        <w:rPr>
          <w:color w:val="003348"/>
          <w:spacing w:val="-3"/>
        </w:rPr>
        <w:t xml:space="preserve"> </w:t>
      </w:r>
      <w:r>
        <w:rPr>
          <w:color w:val="003348"/>
        </w:rPr>
        <w:t>Australia</w:t>
      </w:r>
      <w:r>
        <w:rPr>
          <w:color w:val="003348"/>
          <w:spacing w:val="-3"/>
        </w:rPr>
        <w:t xml:space="preserve"> </w:t>
      </w:r>
      <w:r>
        <w:rPr>
          <w:color w:val="003348"/>
        </w:rPr>
        <w:t>strongly</w:t>
      </w:r>
      <w:r>
        <w:rPr>
          <w:color w:val="003348"/>
          <w:spacing w:val="-3"/>
        </w:rPr>
        <w:t xml:space="preserve"> </w:t>
      </w:r>
      <w:r>
        <w:rPr>
          <w:color w:val="003348"/>
        </w:rPr>
        <w:t>supports</w:t>
      </w:r>
      <w:r>
        <w:rPr>
          <w:color w:val="003348"/>
          <w:spacing w:val="-3"/>
        </w:rPr>
        <w:t xml:space="preserve"> </w:t>
      </w:r>
      <w:proofErr w:type="spellStart"/>
      <w:r>
        <w:rPr>
          <w:color w:val="003348"/>
        </w:rPr>
        <w:t>minimising</w:t>
      </w:r>
      <w:proofErr w:type="spellEnd"/>
      <w:r>
        <w:rPr>
          <w:color w:val="003348"/>
          <w:spacing w:val="-2"/>
        </w:rPr>
        <w:t xml:space="preserve"> </w:t>
      </w:r>
      <w:r>
        <w:rPr>
          <w:color w:val="003348"/>
        </w:rPr>
        <w:t>the</w:t>
      </w:r>
      <w:r>
        <w:rPr>
          <w:color w:val="003348"/>
          <w:spacing w:val="-3"/>
        </w:rPr>
        <w:t xml:space="preserve"> </w:t>
      </w:r>
      <w:r>
        <w:rPr>
          <w:color w:val="003348"/>
        </w:rPr>
        <w:t>use</w:t>
      </w:r>
      <w:r>
        <w:rPr>
          <w:color w:val="003348"/>
          <w:spacing w:val="-3"/>
        </w:rPr>
        <w:t xml:space="preserve"> </w:t>
      </w:r>
      <w:r>
        <w:rPr>
          <w:color w:val="003348"/>
        </w:rPr>
        <w:t>of</w:t>
      </w:r>
      <w:r>
        <w:rPr>
          <w:color w:val="003348"/>
          <w:spacing w:val="-3"/>
        </w:rPr>
        <w:t xml:space="preserve"> </w:t>
      </w:r>
      <w:r>
        <w:rPr>
          <w:color w:val="003348"/>
        </w:rPr>
        <w:t>chemical</w:t>
      </w:r>
      <w:r>
        <w:rPr>
          <w:color w:val="003348"/>
          <w:spacing w:val="-6"/>
        </w:rPr>
        <w:t xml:space="preserve"> </w:t>
      </w:r>
      <w:r>
        <w:rPr>
          <w:color w:val="003348"/>
        </w:rPr>
        <w:t>restraint</w:t>
      </w:r>
      <w:r>
        <w:rPr>
          <w:color w:val="003348"/>
          <w:spacing w:val="-3"/>
        </w:rPr>
        <w:t xml:space="preserve"> </w:t>
      </w:r>
      <w:r>
        <w:rPr>
          <w:color w:val="003348"/>
        </w:rPr>
        <w:t>in</w:t>
      </w:r>
      <w:r>
        <w:rPr>
          <w:color w:val="003348"/>
          <w:spacing w:val="-5"/>
        </w:rPr>
        <w:t xml:space="preserve"> </w:t>
      </w:r>
      <w:r>
        <w:rPr>
          <w:color w:val="003348"/>
        </w:rPr>
        <w:t>people</w:t>
      </w:r>
      <w:r>
        <w:rPr>
          <w:color w:val="003348"/>
          <w:spacing w:val="-3"/>
        </w:rPr>
        <w:t xml:space="preserve"> </w:t>
      </w:r>
      <w:r>
        <w:rPr>
          <w:color w:val="003348"/>
        </w:rPr>
        <w:t>living with dementia, as well as inappropriate use of other restrictive practices. People living with dementia have the right to freedom of movement, independence and autonomy while being safe and free from harm.</w:t>
      </w:r>
    </w:p>
    <w:p w14:paraId="2E67ACA5" w14:textId="77777777" w:rsidR="00361246" w:rsidRDefault="00A73DAE">
      <w:pPr>
        <w:pStyle w:val="BodyText"/>
        <w:spacing w:before="159" w:line="259" w:lineRule="auto"/>
        <w:ind w:left="112" w:right="139"/>
      </w:pPr>
      <w:r>
        <w:rPr>
          <w:color w:val="003348"/>
        </w:rPr>
        <w:t>With respect to the Tasmanian Disability Inclusion Bill, it would be beneficial to outline how the</w:t>
      </w:r>
      <w:r>
        <w:rPr>
          <w:color w:val="003348"/>
          <w:spacing w:val="-3"/>
        </w:rPr>
        <w:t xml:space="preserve"> </w:t>
      </w:r>
      <w:r>
        <w:rPr>
          <w:color w:val="003348"/>
        </w:rPr>
        <w:t>role</w:t>
      </w:r>
      <w:r>
        <w:rPr>
          <w:color w:val="003348"/>
          <w:spacing w:val="-5"/>
        </w:rPr>
        <w:t xml:space="preserve"> </w:t>
      </w:r>
      <w:r>
        <w:rPr>
          <w:color w:val="003348"/>
        </w:rPr>
        <w:t>of</w:t>
      </w:r>
      <w:r>
        <w:rPr>
          <w:color w:val="003348"/>
          <w:spacing w:val="-5"/>
        </w:rPr>
        <w:t xml:space="preserve"> </w:t>
      </w:r>
      <w:r>
        <w:rPr>
          <w:color w:val="003348"/>
        </w:rPr>
        <w:t>Senior</w:t>
      </w:r>
      <w:r>
        <w:rPr>
          <w:color w:val="003348"/>
          <w:spacing w:val="-3"/>
        </w:rPr>
        <w:t xml:space="preserve"> </w:t>
      </w:r>
      <w:r>
        <w:rPr>
          <w:color w:val="003348"/>
        </w:rPr>
        <w:t>Practitioner</w:t>
      </w:r>
      <w:r>
        <w:rPr>
          <w:color w:val="003348"/>
          <w:spacing w:val="-3"/>
        </w:rPr>
        <w:t xml:space="preserve"> </w:t>
      </w:r>
      <w:r>
        <w:rPr>
          <w:color w:val="003348"/>
        </w:rPr>
        <w:t>will</w:t>
      </w:r>
      <w:r>
        <w:rPr>
          <w:color w:val="003348"/>
          <w:spacing w:val="-3"/>
        </w:rPr>
        <w:t xml:space="preserve"> </w:t>
      </w:r>
      <w:r>
        <w:rPr>
          <w:color w:val="003348"/>
        </w:rPr>
        <w:t>interface</w:t>
      </w:r>
      <w:r>
        <w:rPr>
          <w:color w:val="003348"/>
          <w:spacing w:val="-3"/>
        </w:rPr>
        <w:t xml:space="preserve"> </w:t>
      </w:r>
      <w:r>
        <w:rPr>
          <w:color w:val="003348"/>
        </w:rPr>
        <w:t>with</w:t>
      </w:r>
      <w:r>
        <w:rPr>
          <w:color w:val="003348"/>
          <w:spacing w:val="-3"/>
        </w:rPr>
        <w:t xml:space="preserve"> </w:t>
      </w:r>
      <w:r>
        <w:rPr>
          <w:color w:val="003348"/>
        </w:rPr>
        <w:t>other</w:t>
      </w:r>
      <w:r>
        <w:rPr>
          <w:color w:val="003348"/>
          <w:spacing w:val="-3"/>
        </w:rPr>
        <w:t xml:space="preserve"> </w:t>
      </w:r>
      <w:r>
        <w:rPr>
          <w:color w:val="003348"/>
        </w:rPr>
        <w:t>regulatory</w:t>
      </w:r>
      <w:r>
        <w:rPr>
          <w:color w:val="003348"/>
          <w:spacing w:val="-3"/>
        </w:rPr>
        <w:t xml:space="preserve"> </w:t>
      </w:r>
      <w:r>
        <w:rPr>
          <w:color w:val="003348"/>
        </w:rPr>
        <w:t>systems</w:t>
      </w:r>
      <w:r>
        <w:rPr>
          <w:color w:val="003348"/>
          <w:spacing w:val="-3"/>
        </w:rPr>
        <w:t xml:space="preserve"> </w:t>
      </w:r>
      <w:r>
        <w:rPr>
          <w:color w:val="003348"/>
        </w:rPr>
        <w:t>including</w:t>
      </w:r>
      <w:r>
        <w:rPr>
          <w:color w:val="003348"/>
          <w:spacing w:val="-3"/>
        </w:rPr>
        <w:t xml:space="preserve"> </w:t>
      </w:r>
      <w:r>
        <w:rPr>
          <w:color w:val="003348"/>
        </w:rPr>
        <w:t>the</w:t>
      </w:r>
      <w:r>
        <w:rPr>
          <w:color w:val="003348"/>
          <w:spacing w:val="-3"/>
        </w:rPr>
        <w:t xml:space="preserve"> </w:t>
      </w:r>
      <w:r>
        <w:rPr>
          <w:color w:val="003348"/>
        </w:rPr>
        <w:t>Aged Care Quality and Safety Commission.</w:t>
      </w:r>
    </w:p>
    <w:p w14:paraId="5A57121A" w14:textId="77777777" w:rsidR="00361246" w:rsidRDefault="00A73DAE">
      <w:pPr>
        <w:pStyle w:val="BodyText"/>
        <w:spacing w:before="160" w:line="259" w:lineRule="auto"/>
        <w:ind w:left="112"/>
      </w:pPr>
      <w:r>
        <w:rPr>
          <w:color w:val="003348"/>
        </w:rPr>
        <w:t>Thank</w:t>
      </w:r>
      <w:r>
        <w:rPr>
          <w:color w:val="003348"/>
          <w:spacing w:val="-3"/>
        </w:rPr>
        <w:t xml:space="preserve"> </w:t>
      </w:r>
      <w:r>
        <w:rPr>
          <w:color w:val="003348"/>
        </w:rPr>
        <w:t>you</w:t>
      </w:r>
      <w:r>
        <w:rPr>
          <w:color w:val="003348"/>
          <w:spacing w:val="-3"/>
        </w:rPr>
        <w:t xml:space="preserve"> </w:t>
      </w:r>
      <w:r>
        <w:rPr>
          <w:color w:val="003348"/>
        </w:rPr>
        <w:t>for</w:t>
      </w:r>
      <w:r>
        <w:rPr>
          <w:color w:val="003348"/>
          <w:spacing w:val="-3"/>
        </w:rPr>
        <w:t xml:space="preserve"> </w:t>
      </w:r>
      <w:r>
        <w:rPr>
          <w:color w:val="003348"/>
        </w:rPr>
        <w:t>the</w:t>
      </w:r>
      <w:r>
        <w:rPr>
          <w:color w:val="003348"/>
          <w:spacing w:val="-3"/>
        </w:rPr>
        <w:t xml:space="preserve"> </w:t>
      </w:r>
      <w:r>
        <w:rPr>
          <w:color w:val="003348"/>
        </w:rPr>
        <w:t>opportunity</w:t>
      </w:r>
      <w:r>
        <w:rPr>
          <w:color w:val="003348"/>
          <w:spacing w:val="-3"/>
        </w:rPr>
        <w:t xml:space="preserve"> </w:t>
      </w:r>
      <w:r>
        <w:rPr>
          <w:color w:val="003348"/>
        </w:rPr>
        <w:t>to</w:t>
      </w:r>
      <w:r>
        <w:rPr>
          <w:color w:val="003348"/>
          <w:spacing w:val="-3"/>
        </w:rPr>
        <w:t xml:space="preserve"> </w:t>
      </w:r>
      <w:r>
        <w:rPr>
          <w:color w:val="003348"/>
        </w:rPr>
        <w:t>provide</w:t>
      </w:r>
      <w:r>
        <w:rPr>
          <w:color w:val="003348"/>
          <w:spacing w:val="-2"/>
        </w:rPr>
        <w:t xml:space="preserve"> </w:t>
      </w:r>
      <w:r>
        <w:rPr>
          <w:color w:val="003348"/>
        </w:rPr>
        <w:t>feedback</w:t>
      </w:r>
      <w:r>
        <w:rPr>
          <w:color w:val="003348"/>
          <w:spacing w:val="-3"/>
        </w:rPr>
        <w:t xml:space="preserve"> </w:t>
      </w:r>
      <w:r>
        <w:rPr>
          <w:color w:val="003348"/>
        </w:rPr>
        <w:t>on</w:t>
      </w:r>
      <w:r>
        <w:rPr>
          <w:color w:val="003348"/>
          <w:spacing w:val="-3"/>
        </w:rPr>
        <w:t xml:space="preserve"> </w:t>
      </w:r>
      <w:r>
        <w:rPr>
          <w:color w:val="003348"/>
        </w:rPr>
        <w:t>the</w:t>
      </w:r>
      <w:r>
        <w:rPr>
          <w:color w:val="003348"/>
          <w:spacing w:val="-5"/>
        </w:rPr>
        <w:t xml:space="preserve"> </w:t>
      </w:r>
      <w:r>
        <w:rPr>
          <w:color w:val="003348"/>
        </w:rPr>
        <w:t>draft</w:t>
      </w:r>
      <w:r>
        <w:rPr>
          <w:color w:val="003348"/>
          <w:spacing w:val="-2"/>
        </w:rPr>
        <w:t xml:space="preserve"> </w:t>
      </w:r>
      <w:r>
        <w:rPr>
          <w:color w:val="003348"/>
        </w:rPr>
        <w:t>Tasmanian</w:t>
      </w:r>
      <w:r>
        <w:rPr>
          <w:color w:val="003348"/>
          <w:spacing w:val="-4"/>
        </w:rPr>
        <w:t xml:space="preserve"> </w:t>
      </w:r>
      <w:r>
        <w:rPr>
          <w:color w:val="003348"/>
        </w:rPr>
        <w:t>Disability</w:t>
      </w:r>
      <w:r>
        <w:rPr>
          <w:color w:val="003348"/>
          <w:spacing w:val="-3"/>
        </w:rPr>
        <w:t xml:space="preserve"> </w:t>
      </w:r>
      <w:r>
        <w:rPr>
          <w:color w:val="003348"/>
        </w:rPr>
        <w:t>Inclusion Bill 2023. We are grateful for your consideration of our submission and would be happy to discuss any of these issues raised in further detail.</w:t>
      </w:r>
    </w:p>
    <w:sectPr w:rsidR="00361246">
      <w:pgSz w:w="11910" w:h="16840"/>
      <w:pgMar w:top="1320" w:right="760" w:bottom="2000" w:left="1020" w:header="0" w:footer="1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1183B" w14:textId="77777777" w:rsidR="00860052" w:rsidRDefault="00A73DAE">
      <w:r>
        <w:separator/>
      </w:r>
    </w:p>
  </w:endnote>
  <w:endnote w:type="continuationSeparator" w:id="0">
    <w:p w14:paraId="0EBE6590" w14:textId="77777777" w:rsidR="00860052" w:rsidRDefault="00A7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AE99" w14:textId="77777777" w:rsidR="00361246" w:rsidRDefault="00A73DAE">
    <w:pPr>
      <w:pStyle w:val="BodyText"/>
      <w:spacing w:line="14" w:lineRule="auto"/>
      <w:rPr>
        <w:sz w:val="20"/>
      </w:rPr>
    </w:pPr>
    <w:r>
      <w:rPr>
        <w:noProof/>
      </w:rPr>
      <w:drawing>
        <wp:anchor distT="0" distB="0" distL="0" distR="0" simplePos="0" relativeHeight="487489024" behindDoc="1" locked="0" layoutInCell="1" allowOverlap="1" wp14:anchorId="7E95DB3A" wp14:editId="56083987">
          <wp:simplePos x="0" y="0"/>
          <wp:positionH relativeFrom="page">
            <wp:posOffset>2680516</wp:posOffset>
          </wp:positionH>
          <wp:positionV relativeFrom="page">
            <wp:posOffset>9418267</wp:posOffset>
          </wp:positionV>
          <wp:extent cx="4880047" cy="127411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4880047" cy="1274112"/>
                  </a:xfrm>
                  <a:prstGeom prst="rect">
                    <a:avLst/>
                  </a:prstGeom>
                </pic:spPr>
              </pic:pic>
            </a:graphicData>
          </a:graphic>
        </wp:anchor>
      </w:drawing>
    </w:r>
    <w:r>
      <w:rPr>
        <w:noProof/>
      </w:rPr>
      <mc:AlternateContent>
        <mc:Choice Requires="wps">
          <w:drawing>
            <wp:anchor distT="0" distB="0" distL="0" distR="0" simplePos="0" relativeHeight="487489536" behindDoc="1" locked="0" layoutInCell="1" allowOverlap="1" wp14:anchorId="1493DAD2" wp14:editId="073E578D">
              <wp:simplePos x="0" y="0"/>
              <wp:positionH relativeFrom="page">
                <wp:posOffset>706627</wp:posOffset>
              </wp:positionH>
              <wp:positionV relativeFrom="page">
                <wp:posOffset>10117856</wp:posOffset>
              </wp:positionV>
              <wp:extent cx="54737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 cy="139700"/>
                      </a:xfrm>
                      <a:prstGeom prst="rect">
                        <a:avLst/>
                      </a:prstGeom>
                    </wps:spPr>
                    <wps:txbx>
                      <w:txbxContent>
                        <w:p w14:paraId="1A742FC0" w14:textId="77777777" w:rsidR="00361246" w:rsidRDefault="00A73DAE">
                          <w:pPr>
                            <w:spacing w:before="15"/>
                            <w:ind w:left="20"/>
                            <w:rPr>
                              <w:sz w:val="16"/>
                            </w:rPr>
                          </w:pPr>
                          <w:r>
                            <w:rPr>
                              <w:color w:val="003348"/>
                              <w:sz w:val="16"/>
                            </w:rPr>
                            <w:t>Page</w:t>
                          </w:r>
                          <w:r>
                            <w:rPr>
                              <w:color w:val="003348"/>
                              <w:spacing w:val="-1"/>
                              <w:sz w:val="16"/>
                            </w:rPr>
                            <w:t xml:space="preserve"> </w:t>
                          </w:r>
                          <w:r>
                            <w:rPr>
                              <w:b/>
                              <w:color w:val="003348"/>
                              <w:sz w:val="16"/>
                            </w:rPr>
                            <w:fldChar w:fldCharType="begin"/>
                          </w:r>
                          <w:r>
                            <w:rPr>
                              <w:b/>
                              <w:color w:val="003348"/>
                              <w:sz w:val="16"/>
                            </w:rPr>
                            <w:instrText xml:space="preserve"> PAGE </w:instrText>
                          </w:r>
                          <w:r>
                            <w:rPr>
                              <w:b/>
                              <w:color w:val="003348"/>
                              <w:sz w:val="16"/>
                            </w:rPr>
                            <w:fldChar w:fldCharType="separate"/>
                          </w:r>
                          <w:r>
                            <w:rPr>
                              <w:b/>
                              <w:color w:val="003348"/>
                              <w:sz w:val="16"/>
                            </w:rPr>
                            <w:t>5</w:t>
                          </w:r>
                          <w:r>
                            <w:rPr>
                              <w:b/>
                              <w:color w:val="003348"/>
                              <w:sz w:val="16"/>
                            </w:rPr>
                            <w:fldChar w:fldCharType="end"/>
                          </w:r>
                          <w:r>
                            <w:rPr>
                              <w:b/>
                              <w:color w:val="003348"/>
                              <w:spacing w:val="-2"/>
                              <w:sz w:val="16"/>
                            </w:rPr>
                            <w:t xml:space="preserve"> </w:t>
                          </w:r>
                          <w:r>
                            <w:rPr>
                              <w:color w:val="003348"/>
                              <w:sz w:val="16"/>
                            </w:rPr>
                            <w:t xml:space="preserve">of </w:t>
                          </w:r>
                          <w:r>
                            <w:rPr>
                              <w:color w:val="003348"/>
                              <w:spacing w:val="-10"/>
                              <w:sz w:val="16"/>
                            </w:rPr>
                            <w:t>6</w:t>
                          </w:r>
                        </w:p>
                      </w:txbxContent>
                    </wps:txbx>
                    <wps:bodyPr wrap="square" lIns="0" tIns="0" rIns="0" bIns="0" rtlCol="0">
                      <a:noAutofit/>
                    </wps:bodyPr>
                  </wps:wsp>
                </a:graphicData>
              </a:graphic>
            </wp:anchor>
          </w:drawing>
        </mc:Choice>
        <mc:Fallback>
          <w:pict>
            <v:shapetype w14:anchorId="1493DAD2" id="_x0000_t202" coordsize="21600,21600" o:spt="202" path="m,l,21600r21600,l21600,xe">
              <v:stroke joinstyle="miter"/>
              <v:path gradientshapeok="t" o:connecttype="rect"/>
            </v:shapetype>
            <v:shape id="Textbox 3" o:spid="_x0000_s1026" type="#_x0000_t202" style="position:absolute;margin-left:55.65pt;margin-top:796.7pt;width:43.1pt;height:11pt;z-index:-1582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m2lAEAABoDAAAOAAAAZHJzL2Uyb0RvYy54bWysUsGO0zAQvSPxD5bv1OkuUDZqugJWIKQV&#10;i7TwAa5jNxGxx8y4Tfr3jL1pi9gb4mKPPeM3773x+nbygzhYpB5CI5eLSgobDLR92DXyx/dPr95J&#10;QUmHVg8QbCOPluTt5uWL9RhrewUdDK1FwSCB6jE2sksp1kqR6azXtIBoAycdoNeJj7hTLeqR0f2g&#10;rqrqrRoB24hgLBHf3j0l5abgO2dNenCObBJDI5lbKiuWdZtXtVnreoc6dr2Zaeh/YOF1H7jpGepO&#10;Jy322D+D8r1BIHBpYcArcK43tmhgNcvqLzWPnY62aGFzKJ5tov8Ha74eHuM3FGn6ABMPsIigeA/m&#10;J7E3aoxUzzXZU6qJq7PQyaHPO0sQ/JC9PZ79tFMShi/fvF5drzhjOLW8vllVxW91eRyR0mcLXuSg&#10;kcjjKgT04Z5Sbq/rU8nM5al9JpKm7cQlOdxCe2QNI4+xkfRrr9FKMXwJ7FOe+SnAU7A9BZiGj1B+&#10;RpYS4P0+getL5wvu3JkHUAjNnyVP+M9zqbp86c1vAAAA//8DAFBLAwQUAAYACAAAACEAMTYApOEA&#10;AAANAQAADwAAAGRycy9kb3ducmV2LnhtbEyPwU7DMBBE70j8g7VI3KgT2oQmxKkqBCckRBoOPTqx&#10;m1iN1yF22/D3bE9wm9E+zc4Um9kO7KwnbxwKiBcRMI2tUwY7AV/128MamA8SlRwcagE/2sOmvL0p&#10;ZK7cBSt93oWOUQj6XAroQxhzzn3bayv9wo0a6XZwk5WB7NRxNckLhduBP0ZRyq00SB96OeqXXrfH&#10;3ckK2O6xejXfH81ndahMXWcRvqdHIe7v5u0zsKDn8AfDtT5Vh5I6Ne6EyrOBfBwvCSWRZMsVsCuS&#10;PSXAGhJpnKyAlwX/v6L8BQAA//8DAFBLAQItABQABgAIAAAAIQC2gziS/gAAAOEBAAATAAAAAAAA&#10;AAAAAAAAAAAAAABbQ29udGVudF9UeXBlc10ueG1sUEsBAi0AFAAGAAgAAAAhADj9If/WAAAAlAEA&#10;AAsAAAAAAAAAAAAAAAAALwEAAF9yZWxzLy5yZWxzUEsBAi0AFAAGAAgAAAAhAPPISbaUAQAAGgMA&#10;AA4AAAAAAAAAAAAAAAAALgIAAGRycy9lMm9Eb2MueG1sUEsBAi0AFAAGAAgAAAAhADE2AKThAAAA&#10;DQEAAA8AAAAAAAAAAAAAAAAA7gMAAGRycy9kb3ducmV2LnhtbFBLBQYAAAAABAAEAPMAAAD8BAAA&#10;AAA=&#10;" filled="f" stroked="f">
              <v:textbox inset="0,0,0,0">
                <w:txbxContent>
                  <w:p w14:paraId="1A742FC0" w14:textId="77777777" w:rsidR="00361246" w:rsidRDefault="00A73DAE">
                    <w:pPr>
                      <w:spacing w:before="15"/>
                      <w:ind w:left="20"/>
                      <w:rPr>
                        <w:sz w:val="16"/>
                      </w:rPr>
                    </w:pPr>
                    <w:r>
                      <w:rPr>
                        <w:color w:val="003348"/>
                        <w:sz w:val="16"/>
                      </w:rPr>
                      <w:t>Page</w:t>
                    </w:r>
                    <w:r>
                      <w:rPr>
                        <w:color w:val="003348"/>
                        <w:spacing w:val="-1"/>
                        <w:sz w:val="16"/>
                      </w:rPr>
                      <w:t xml:space="preserve"> </w:t>
                    </w:r>
                    <w:r>
                      <w:rPr>
                        <w:b/>
                        <w:color w:val="003348"/>
                        <w:sz w:val="16"/>
                      </w:rPr>
                      <w:fldChar w:fldCharType="begin"/>
                    </w:r>
                    <w:r>
                      <w:rPr>
                        <w:b/>
                        <w:color w:val="003348"/>
                        <w:sz w:val="16"/>
                      </w:rPr>
                      <w:instrText xml:space="preserve"> PAGE </w:instrText>
                    </w:r>
                    <w:r>
                      <w:rPr>
                        <w:b/>
                        <w:color w:val="003348"/>
                        <w:sz w:val="16"/>
                      </w:rPr>
                      <w:fldChar w:fldCharType="separate"/>
                    </w:r>
                    <w:r>
                      <w:rPr>
                        <w:b/>
                        <w:color w:val="003348"/>
                        <w:sz w:val="16"/>
                      </w:rPr>
                      <w:t>5</w:t>
                    </w:r>
                    <w:r>
                      <w:rPr>
                        <w:b/>
                        <w:color w:val="003348"/>
                        <w:sz w:val="16"/>
                      </w:rPr>
                      <w:fldChar w:fldCharType="end"/>
                    </w:r>
                    <w:r>
                      <w:rPr>
                        <w:b/>
                        <w:color w:val="003348"/>
                        <w:spacing w:val="-2"/>
                        <w:sz w:val="16"/>
                      </w:rPr>
                      <w:t xml:space="preserve"> </w:t>
                    </w:r>
                    <w:r>
                      <w:rPr>
                        <w:color w:val="003348"/>
                        <w:sz w:val="16"/>
                      </w:rPr>
                      <w:t xml:space="preserve">of </w:t>
                    </w:r>
                    <w:r>
                      <w:rPr>
                        <w:color w:val="003348"/>
                        <w:spacing w:val="-10"/>
                        <w:sz w:val="16"/>
                      </w:rPr>
                      <w:t>6</w:t>
                    </w:r>
                  </w:p>
                </w:txbxContent>
              </v:textbox>
              <w10:wrap anchorx="page" anchory="page"/>
            </v:shape>
          </w:pict>
        </mc:Fallback>
      </mc:AlternateContent>
    </w:r>
    <w:r>
      <w:rPr>
        <w:noProof/>
      </w:rPr>
      <mc:AlternateContent>
        <mc:Choice Requires="wps">
          <w:drawing>
            <wp:anchor distT="0" distB="0" distL="0" distR="0" simplePos="0" relativeHeight="487490048" behindDoc="1" locked="0" layoutInCell="1" allowOverlap="1" wp14:anchorId="7DB1649B" wp14:editId="196D8AD8">
              <wp:simplePos x="0" y="0"/>
              <wp:positionH relativeFrom="page">
                <wp:posOffset>5894070</wp:posOffset>
              </wp:positionH>
              <wp:positionV relativeFrom="page">
                <wp:posOffset>10117856</wp:posOffset>
              </wp:positionV>
              <wp:extent cx="1051560"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1560" cy="139700"/>
                      </a:xfrm>
                      <a:prstGeom prst="rect">
                        <a:avLst/>
                      </a:prstGeom>
                    </wps:spPr>
                    <wps:txbx>
                      <w:txbxContent>
                        <w:p w14:paraId="4191D601" w14:textId="77777777" w:rsidR="00361246" w:rsidRDefault="00A73DAE">
                          <w:pPr>
                            <w:spacing w:before="15"/>
                            <w:ind w:left="20"/>
                            <w:rPr>
                              <w:b/>
                              <w:sz w:val="16"/>
                            </w:rPr>
                          </w:pPr>
                          <w:r>
                            <w:rPr>
                              <w:b/>
                              <w:color w:val="FFFFFF"/>
                              <w:sz w:val="16"/>
                            </w:rPr>
                            <w:t>©</w:t>
                          </w:r>
                          <w:r>
                            <w:rPr>
                              <w:b/>
                              <w:color w:val="FFFFFF"/>
                              <w:spacing w:val="-3"/>
                              <w:sz w:val="16"/>
                            </w:rPr>
                            <w:t xml:space="preserve"> </w:t>
                          </w:r>
                          <w:r>
                            <w:rPr>
                              <w:b/>
                              <w:color w:val="FFFFFF"/>
                              <w:sz w:val="16"/>
                            </w:rPr>
                            <w:t>Dementia</w:t>
                          </w:r>
                          <w:r>
                            <w:rPr>
                              <w:b/>
                              <w:color w:val="FFFFFF"/>
                              <w:spacing w:val="-4"/>
                              <w:sz w:val="16"/>
                            </w:rPr>
                            <w:t xml:space="preserve"> </w:t>
                          </w:r>
                          <w:r>
                            <w:rPr>
                              <w:b/>
                              <w:color w:val="FFFFFF"/>
                              <w:spacing w:val="-2"/>
                              <w:sz w:val="16"/>
                            </w:rPr>
                            <w:t>Australia</w:t>
                          </w:r>
                        </w:p>
                      </w:txbxContent>
                    </wps:txbx>
                    <wps:bodyPr wrap="square" lIns="0" tIns="0" rIns="0" bIns="0" rtlCol="0">
                      <a:noAutofit/>
                    </wps:bodyPr>
                  </wps:wsp>
                </a:graphicData>
              </a:graphic>
            </wp:anchor>
          </w:drawing>
        </mc:Choice>
        <mc:Fallback>
          <w:pict>
            <v:shape w14:anchorId="7DB1649B" id="Textbox 4" o:spid="_x0000_s1027" type="#_x0000_t202" style="position:absolute;margin-left:464.1pt;margin-top:796.7pt;width:82.8pt;height:11pt;z-index:-1582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OJOmAEAACIDAAAOAAAAZHJzL2Uyb0RvYy54bWysUsFuEzEQvSP1Hyzfm90UtcAqmwpagZAq&#10;QCr9AMdrZy3WHnfGyW7+nrG7SRC9IS722DN+894br24nP4i9QXIQWrlc1FKYoKFzYdvKp5+fL99L&#10;QUmFTg0QTCsPhuTt+uLNaoyNuYIehs6gYJBAzRhb2acUm6oi3RuvaAHRBE5aQK8SH3FbdahGRvdD&#10;dVXXN9UI2EUEbYj49v4lKdcF31qj03drySQxtJK5pbJiWTd5rdYr1WxRxd7pmYb6BxZeucBNT1D3&#10;KimxQ/cKyjuNQGDTQoOvwFqnTdHAapb1X2oeexVN0cLmUDzZRP8PVn/bP8YfKNL0CSYeYBFB8QH0&#10;L2JvqjFSM9dkT6khrs5CJ4s+7yxB8EP29nDy00xJ6IxWXy+vbzilObd8++FdXQyvzq8jUvpiwIsc&#10;tBJ5XoWB2j9Qyv1VcyyZybz0z0zStJmE6zJprsw3G+gOrGXkcbaSnncKjRTD18B+5dkfAzwGm2OA&#10;abiD8kOypAAfdwmsKwTOuDMBHkThNX+aPOk/z6Xq/LXXvwEAAP//AwBQSwMEFAAGAAgAAAAhAMpS&#10;sG7jAAAADgEAAA8AAABkcnMvZG93bnJldi54bWxMj8FuwjAQRO+V+AdrkXorDgEiksZBqGpPlaqG&#10;9NCjE5vEIl6nsYH077uc6G1H8zQ7k+8m27OLHr1xKGC5iIBpbJwy2Ar4qt6etsB8kKhk71AL+NUe&#10;dsXsIZeZclcs9eUQWkYh6DMpoAthyDj3Taet9As3aCTv6EYrA8mx5WqUVwq3PY+jKOFWGqQPnRz0&#10;S6eb0+FsBey/sXw1Px/1Z3ksTVWlEb4nJyEe59P+GVjQU7jDcKtP1aGgTrU7o/KsF5DG25hQMjbp&#10;ag3shkTpiubUdCXLzRp4kfP/M4o/AAAA//8DAFBLAQItABQABgAIAAAAIQC2gziS/gAAAOEBAAAT&#10;AAAAAAAAAAAAAAAAAAAAAABbQ29udGVudF9UeXBlc10ueG1sUEsBAi0AFAAGAAgAAAAhADj9If/W&#10;AAAAlAEAAAsAAAAAAAAAAAAAAAAALwEAAF9yZWxzLy5yZWxzUEsBAi0AFAAGAAgAAAAhACKc4k6Y&#10;AQAAIgMAAA4AAAAAAAAAAAAAAAAALgIAAGRycy9lMm9Eb2MueG1sUEsBAi0AFAAGAAgAAAAhAMpS&#10;sG7jAAAADgEAAA8AAAAAAAAAAAAAAAAA8gMAAGRycy9kb3ducmV2LnhtbFBLBQYAAAAABAAEAPMA&#10;AAACBQAAAAA=&#10;" filled="f" stroked="f">
              <v:textbox inset="0,0,0,0">
                <w:txbxContent>
                  <w:p w14:paraId="4191D601" w14:textId="77777777" w:rsidR="00361246" w:rsidRDefault="00A73DAE">
                    <w:pPr>
                      <w:spacing w:before="15"/>
                      <w:ind w:left="20"/>
                      <w:rPr>
                        <w:b/>
                        <w:sz w:val="16"/>
                      </w:rPr>
                    </w:pPr>
                    <w:r>
                      <w:rPr>
                        <w:b/>
                        <w:color w:val="FFFFFF"/>
                        <w:sz w:val="16"/>
                      </w:rPr>
                      <w:t>©</w:t>
                    </w:r>
                    <w:r>
                      <w:rPr>
                        <w:b/>
                        <w:color w:val="FFFFFF"/>
                        <w:spacing w:val="-3"/>
                        <w:sz w:val="16"/>
                      </w:rPr>
                      <w:t xml:space="preserve"> </w:t>
                    </w:r>
                    <w:r>
                      <w:rPr>
                        <w:b/>
                        <w:color w:val="FFFFFF"/>
                        <w:sz w:val="16"/>
                      </w:rPr>
                      <w:t>Dementia</w:t>
                    </w:r>
                    <w:r>
                      <w:rPr>
                        <w:b/>
                        <w:color w:val="FFFFFF"/>
                        <w:spacing w:val="-4"/>
                        <w:sz w:val="16"/>
                      </w:rPr>
                      <w:t xml:space="preserve"> </w:t>
                    </w:r>
                    <w:r>
                      <w:rPr>
                        <w:b/>
                        <w:color w:val="FFFFFF"/>
                        <w:spacing w:val="-2"/>
                        <w:sz w:val="16"/>
                      </w:rPr>
                      <w:t>Australia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40C17" w14:textId="77777777" w:rsidR="00860052" w:rsidRDefault="00A73DAE">
      <w:r>
        <w:separator/>
      </w:r>
    </w:p>
  </w:footnote>
  <w:footnote w:type="continuationSeparator" w:id="0">
    <w:p w14:paraId="1EFACF40" w14:textId="77777777" w:rsidR="00860052" w:rsidRDefault="00A73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61246"/>
    <w:rsid w:val="00361246"/>
    <w:rsid w:val="00860052"/>
    <w:rsid w:val="00A73DAE"/>
    <w:rsid w:val="00D92F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D026F"/>
  <w15:docId w15:val="{8CAF3F89-A352-460D-8D42-4AAF2312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2"/>
      <w:outlineLvl w:val="0"/>
    </w:pPr>
    <w:rPr>
      <w:b/>
      <w:bCs/>
      <w:sz w:val="36"/>
      <w:szCs w:val="36"/>
    </w:rPr>
  </w:style>
  <w:style w:type="paragraph" w:styleId="Heading2">
    <w:name w:val="heading 2"/>
    <w:basedOn w:val="Normal"/>
    <w:uiPriority w:val="9"/>
    <w:unhideWhenUsed/>
    <w:qFormat/>
    <w:pPr>
      <w:ind w:left="112"/>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ihw.gov.au/reports/dementia/dementia-in-aus/contents/summary" TargetMode="External"/><Relationship Id="rId13" Type="http://schemas.openxmlformats.org/officeDocument/2006/relationships/footer" Target="footer1.xml"/><Relationship Id="rId18" Type="http://schemas.openxmlformats.org/officeDocument/2006/relationships/hyperlink" Target="https://www.health.vic.gov.au/patient-care/identifying-and-managing-cognitive-impairment"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disability.royalcommission.gov.au/system/files/2022-03/Issues%20paper%20-%20Health%20care%20for%20people%20with%20cognitive%20disability.pdf" TargetMode="External"/><Relationship Id="rId7" Type="http://schemas.openxmlformats.org/officeDocument/2006/relationships/hyperlink" Target="mailto:policyteam@dementia.org.au" TargetMode="External"/><Relationship Id="rId12" Type="http://schemas.openxmlformats.org/officeDocument/2006/relationships/hyperlink" Target="https://www.dementia.org.au/sites/default/files/2021-03/2021-DA-Prev-Data-YOD-in-Aus.pdf" TargetMode="External"/><Relationship Id="rId17" Type="http://schemas.openxmlformats.org/officeDocument/2006/relationships/hyperlink" Target="https://www.healthdirect.gov.au/cognitive-impairment" TargetMode="External"/><Relationship Id="rId25" Type="http://schemas.openxmlformats.org/officeDocument/2006/relationships/hyperlink" Target="https://www.dementia.org.au/sites/default/files/2021-10/PS-Restrictive-Practices-ver1.pdf" TargetMode="External"/><Relationship Id="rId2" Type="http://schemas.openxmlformats.org/officeDocument/2006/relationships/settings" Target="settings.xml"/><Relationship Id="rId16" Type="http://schemas.openxmlformats.org/officeDocument/2006/relationships/hyperlink" Target="https://www.dementia.org.au/sites/default/files/2022-09/DAW-Policy-Piece-Dismantling-dementia-discrimination.pdf" TargetMode="External"/><Relationship Id="rId20" Type="http://schemas.openxmlformats.org/officeDocument/2006/relationships/hyperlink" Target="https://humanrights.gov.au/our-work/legal/submission/indefinite-detention-people-cognitive-and-psychiatric-impairment"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dementia.org.au/sites/default/files/2023-03/Prevalence-Data-2023-Updates.pdf" TargetMode="External"/><Relationship Id="rId24" Type="http://schemas.openxmlformats.org/officeDocument/2006/relationships/hyperlink" Target="https://www.dementiafriendly.org.au/sites/default/files/2022-10/Half-the-story.pdf" TargetMode="External"/><Relationship Id="rId5" Type="http://schemas.openxmlformats.org/officeDocument/2006/relationships/endnotes" Target="endnotes.xml"/><Relationship Id="rId15" Type="http://schemas.openxmlformats.org/officeDocument/2006/relationships/hyperlink" Target="https://www.dementia.org.au/about-dementia/types-of-dementia/childhood-dementia" TargetMode="External"/><Relationship Id="rId23" Type="http://schemas.openxmlformats.org/officeDocument/2006/relationships/hyperlink" Target="https://www.health.nsw.gov.au/disability/Pages/NDIS-and-cognitive-impairment.aspx" TargetMode="External"/><Relationship Id="rId10" Type="http://schemas.openxmlformats.org/officeDocument/2006/relationships/hyperlink" Target="https://www.aihw.gov.au/reports/dementia/dementia-in-aus/contents/summary" TargetMode="External"/><Relationship Id="rId19" Type="http://schemas.openxmlformats.org/officeDocument/2006/relationships/hyperlink" Target="https://humanrights.gov.au/our-work/legal/submission/indefinite-detention-people-cognitive-and-psychiatric-impairment" TargetMode="External"/><Relationship Id="rId4" Type="http://schemas.openxmlformats.org/officeDocument/2006/relationships/footnotes" Target="footnotes.xml"/><Relationship Id="rId9" Type="http://schemas.openxmlformats.org/officeDocument/2006/relationships/hyperlink" Target="https://www.aihw.gov.au/reports/dementia/dementia-in-aus/contents/summary" TargetMode="External"/><Relationship Id="rId14" Type="http://schemas.openxmlformats.org/officeDocument/2006/relationships/hyperlink" Target="https://www.dementiafriendly.org.au/" TargetMode="External"/><Relationship Id="rId22" Type="http://schemas.openxmlformats.org/officeDocument/2006/relationships/hyperlink" Target="https://www.health.nsw.gov.au/disability/Pages/NDIS-and-cognitive-impairment.aspx"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2409</Words>
  <Characters>14314</Characters>
  <Application>Microsoft Office Word</Application>
  <DocSecurity>2</DocSecurity>
  <Lines>275</Lines>
  <Paragraphs>90</Paragraphs>
  <ScaleCrop>false</ScaleCrop>
  <Company>Department of Premier and Cabinet</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Awbery</dc:creator>
  <cp:lastModifiedBy>De Vries, Jackie</cp:lastModifiedBy>
  <cp:revision>3</cp:revision>
  <dcterms:created xsi:type="dcterms:W3CDTF">2023-10-31T02:36:00Z</dcterms:created>
  <dcterms:modified xsi:type="dcterms:W3CDTF">2023-11-01T01:29:00Z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Microsoft® Word for Microsoft 365</vt:lpwstr>
  </property>
  <property fmtid="{D5CDD505-2E9C-101B-9397-08002B2CF9AE}" pid="4" name="LastSaved">
    <vt:filetime>2023-10-31T00:00:00Z</vt:filetime>
  </property>
  <property fmtid="{D5CDD505-2E9C-101B-9397-08002B2CF9AE}" pid="5" name="Producer">
    <vt:lpwstr>Microsoft® Word for Microsoft 365</vt:lpwstr>
  </property>
</Properties>
</file>