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2732" w14:textId="77777777" w:rsidR="00D41AFC" w:rsidRDefault="00F25789">
      <w:pPr>
        <w:pStyle w:val="BodyText"/>
        <w:ind w:left="27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CD8B696" wp14:editId="50E184D6">
                <wp:extent cx="3742690" cy="972819"/>
                <wp:effectExtent l="0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972819"/>
                          <a:chOff x="0" y="0"/>
                          <a:chExt cx="3742690" cy="972819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logo with blue and pink letters  Description automatically generated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731"/>
                            <a:ext cx="1904998" cy="790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A group of people walking a dog and a person with a dog  Description automatically generated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0"/>
                            <a:ext cx="1837537" cy="9723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833273" id="Group 1" o:spid="_x0000_s1026" style="width:294.7pt;height:76.6pt;mso-position-horizontal-relative:char;mso-position-vertical-relative:line" coordsize="37426,97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logo with blue and pink letters  Description automatically generated " style="position:absolute;top:1727;width:19049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">
                  <v:imagedata r:id="rId9" o:title="A logo with blue and pink letters  Description automatically generated "/>
                </v:shape>
                <v:shape id="Image 3" o:spid="_x0000_s1028" type="#_x0000_t75" alt="A group of people walking a dog and a person with a dog  Description automatically generated " style="position:absolute;left:19050;width:18375;height:9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">
                  <v:imagedata r:id="rId10" o:title="A group of people walking a dog and a person with a dog  Description automatically generated "/>
                </v:shape>
                <w10:anchorlock/>
              </v:group>
            </w:pict>
          </mc:Fallback>
        </mc:AlternateContent>
      </w:r>
    </w:p>
    <w:p w14:paraId="16A1A745" w14:textId="77777777" w:rsidR="00D41AFC" w:rsidRDefault="00D41AFC">
      <w:pPr>
        <w:pStyle w:val="BodyText"/>
        <w:rPr>
          <w:rFonts w:ascii="Times New Roman"/>
          <w:sz w:val="20"/>
        </w:rPr>
      </w:pPr>
    </w:p>
    <w:p w14:paraId="529AD071" w14:textId="77777777" w:rsidR="00D41AFC" w:rsidRDefault="00D41AFC">
      <w:pPr>
        <w:pStyle w:val="BodyText"/>
        <w:spacing w:before="5"/>
        <w:rPr>
          <w:rFonts w:ascii="Times New Roman"/>
          <w:sz w:val="16"/>
        </w:rPr>
      </w:pPr>
    </w:p>
    <w:p w14:paraId="183B58BE" w14:textId="42F2072F" w:rsidR="00D41AFC" w:rsidRDefault="00F25789">
      <w:pPr>
        <w:pStyle w:val="Title"/>
      </w:pPr>
      <w:bookmarkStart w:id="0" w:name="Disability_Inclusion_Bill_–_Consultation"/>
      <w:bookmarkEnd w:id="0"/>
      <w:r>
        <w:rPr>
          <w:color w:val="2E5395"/>
        </w:rPr>
        <w:t>Disability Inclusion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Bill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Consulta</w:t>
      </w:r>
      <w:r w:rsidR="000163F8">
        <w:rPr>
          <w:color w:val="2E5395"/>
        </w:rPr>
        <w:t>ti</w:t>
      </w:r>
      <w:r>
        <w:rPr>
          <w:color w:val="2E5395"/>
        </w:rPr>
        <w:t>on</w:t>
      </w:r>
      <w:r>
        <w:rPr>
          <w:color w:val="2E5395"/>
          <w:spacing w:val="2"/>
        </w:rPr>
        <w:t xml:space="preserve"> </w:t>
      </w:r>
      <w:r>
        <w:rPr>
          <w:color w:val="2E5395"/>
          <w:spacing w:val="-2"/>
        </w:rPr>
        <w:t>Submission</w:t>
      </w:r>
    </w:p>
    <w:p w14:paraId="37C834C2" w14:textId="77777777" w:rsidR="00D41AFC" w:rsidRDefault="00D41AFC">
      <w:pPr>
        <w:pStyle w:val="BodyText"/>
        <w:spacing w:before="1"/>
        <w:rPr>
          <w:sz w:val="37"/>
        </w:rPr>
      </w:pPr>
    </w:p>
    <w:p w14:paraId="169CD81C" w14:textId="57E95D9A" w:rsidR="00D41AFC" w:rsidRDefault="00F25789">
      <w:pPr>
        <w:ind w:left="1180"/>
        <w:rPr>
          <w:sz w:val="32"/>
          <w:szCs w:val="32"/>
        </w:rPr>
      </w:pPr>
      <w:r>
        <w:rPr>
          <w:color w:val="FF0000"/>
          <w:sz w:val="32"/>
          <w:szCs w:val="32"/>
        </w:rPr>
        <w:t>“It</w:t>
      </w:r>
      <w:r>
        <w:rPr>
          <w:color w:val="FF0000"/>
          <w:spacing w:val="-7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is</w:t>
      </w:r>
      <w:r>
        <w:rPr>
          <w:color w:val="FF0000"/>
          <w:spacing w:val="-7"/>
          <w:sz w:val="32"/>
          <w:szCs w:val="32"/>
        </w:rPr>
        <w:t xml:space="preserve"> </w:t>
      </w:r>
      <w:r w:rsidR="00E36F02">
        <w:rPr>
          <w:color w:val="FF0000"/>
          <w:sz w:val="32"/>
          <w:szCs w:val="32"/>
        </w:rPr>
        <w:t>ti</w:t>
      </w:r>
      <w:r>
        <w:rPr>
          <w:color w:val="FF0000"/>
          <w:sz w:val="32"/>
          <w:szCs w:val="32"/>
        </w:rPr>
        <w:t>me</w:t>
      </w:r>
      <w:r>
        <w:rPr>
          <w:color w:val="FF0000"/>
          <w:spacing w:val="-7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that</w:t>
      </w:r>
      <w:r>
        <w:rPr>
          <w:color w:val="FF0000"/>
          <w:spacing w:val="-6"/>
          <w:sz w:val="32"/>
          <w:szCs w:val="32"/>
        </w:rPr>
        <w:t xml:space="preserve"> </w:t>
      </w:r>
      <w:r>
        <w:rPr>
          <w:color w:val="FF0000"/>
          <w:sz w:val="32"/>
          <w:szCs w:val="32"/>
          <w:u w:val="thick" w:color="FF0000"/>
        </w:rPr>
        <w:t>neurodiversity</w:t>
      </w:r>
      <w:r>
        <w:rPr>
          <w:color w:val="FF0000"/>
          <w:spacing w:val="-7"/>
          <w:sz w:val="32"/>
          <w:szCs w:val="32"/>
          <w:u w:val="thick" w:color="FF0000"/>
        </w:rPr>
        <w:t xml:space="preserve"> </w:t>
      </w:r>
      <w:r>
        <w:rPr>
          <w:color w:val="FF0000"/>
          <w:sz w:val="32"/>
          <w:szCs w:val="32"/>
          <w:u w:val="thick" w:color="FF0000"/>
        </w:rPr>
        <w:t>is</w:t>
      </w:r>
      <w:r>
        <w:rPr>
          <w:color w:val="FF0000"/>
          <w:spacing w:val="-7"/>
          <w:sz w:val="32"/>
          <w:szCs w:val="32"/>
          <w:u w:val="thick" w:color="FF0000"/>
        </w:rPr>
        <w:t xml:space="preserve"> </w:t>
      </w:r>
      <w:r>
        <w:rPr>
          <w:color w:val="FF0000"/>
          <w:sz w:val="32"/>
          <w:szCs w:val="32"/>
          <w:u w:val="thick" w:color="FF0000"/>
        </w:rPr>
        <w:t>expressly</w:t>
      </w:r>
      <w:r>
        <w:rPr>
          <w:color w:val="FF0000"/>
          <w:spacing w:val="-7"/>
          <w:sz w:val="32"/>
          <w:szCs w:val="32"/>
          <w:u w:val="thick" w:color="FF0000"/>
        </w:rPr>
        <w:t xml:space="preserve"> </w:t>
      </w:r>
      <w:r>
        <w:rPr>
          <w:color w:val="FF0000"/>
          <w:sz w:val="32"/>
          <w:szCs w:val="32"/>
          <w:u w:val="thick" w:color="FF0000"/>
        </w:rPr>
        <w:t>included</w:t>
      </w:r>
      <w:r>
        <w:rPr>
          <w:color w:val="FF0000"/>
          <w:spacing w:val="-6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in</w:t>
      </w:r>
      <w:r>
        <w:rPr>
          <w:color w:val="FF0000"/>
          <w:spacing w:val="-7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this</w:t>
      </w:r>
      <w:r>
        <w:rPr>
          <w:color w:val="FF0000"/>
          <w:spacing w:val="-8"/>
          <w:sz w:val="32"/>
          <w:szCs w:val="32"/>
        </w:rPr>
        <w:t xml:space="preserve"> </w:t>
      </w:r>
      <w:proofErr w:type="gramStart"/>
      <w:r>
        <w:rPr>
          <w:color w:val="FF0000"/>
          <w:spacing w:val="-2"/>
          <w:sz w:val="32"/>
          <w:szCs w:val="32"/>
        </w:rPr>
        <w:t>Bill</w:t>
      </w:r>
      <w:proofErr w:type="gramEnd"/>
      <w:r>
        <w:rPr>
          <w:color w:val="FF0000"/>
          <w:spacing w:val="-2"/>
          <w:sz w:val="32"/>
          <w:szCs w:val="32"/>
        </w:rPr>
        <w:t>”</w:t>
      </w:r>
    </w:p>
    <w:p w14:paraId="1A1B77A6" w14:textId="77777777" w:rsidR="00D41AFC" w:rsidRDefault="00D41AFC">
      <w:pPr>
        <w:pStyle w:val="BodyText"/>
        <w:spacing w:before="11"/>
        <w:rPr>
          <w:sz w:val="10"/>
        </w:rPr>
      </w:pPr>
    </w:p>
    <w:p w14:paraId="2AC9EE1A" w14:textId="552C28AF" w:rsidR="00D41AFC" w:rsidRDefault="00F25789">
      <w:pPr>
        <w:pStyle w:val="BodyText"/>
        <w:spacing w:before="56" w:line="259" w:lineRule="auto"/>
        <w:ind w:left="1180" w:right="122"/>
      </w:pP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>behalf 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Tasmanian</w:t>
      </w:r>
      <w:r>
        <w:rPr>
          <w:spacing w:val="-7"/>
        </w:rPr>
        <w:t xml:space="preserve"> </w:t>
      </w:r>
      <w:r w:rsidR="00E744D0">
        <w:rPr>
          <w:spacing w:val="-4"/>
        </w:rPr>
        <w:t>autistic</w:t>
      </w:r>
      <w:r>
        <w:rPr>
          <w:spacing w:val="-4"/>
        </w:rPr>
        <w:t xml:space="preserve"> community, Au</w:t>
      </w:r>
      <w:r w:rsidR="00E744D0">
        <w:rPr>
          <w:spacing w:val="-4"/>
        </w:rPr>
        <w:t>ti</w:t>
      </w:r>
      <w:r>
        <w:rPr>
          <w:spacing w:val="-4"/>
        </w:rPr>
        <w:t>sm</w:t>
      </w:r>
      <w:r>
        <w:rPr>
          <w:spacing w:val="-5"/>
        </w:rPr>
        <w:t xml:space="preserve"> </w:t>
      </w:r>
      <w:r>
        <w:rPr>
          <w:spacing w:val="-4"/>
        </w:rPr>
        <w:t>Tasmania is pleased</w:t>
      </w:r>
      <w:r>
        <w:rPr>
          <w:spacing w:val="-5"/>
        </w:rPr>
        <w:t xml:space="preserve"> </w:t>
      </w:r>
      <w:r>
        <w:rPr>
          <w:spacing w:val="-4"/>
        </w:rPr>
        <w:t>to provide</w:t>
      </w:r>
      <w:r>
        <w:rPr>
          <w:spacing w:val="-6"/>
        </w:rPr>
        <w:t xml:space="preserve"> </w:t>
      </w:r>
      <w:r>
        <w:rPr>
          <w:spacing w:val="-4"/>
        </w:rPr>
        <w:t>our</w:t>
      </w:r>
      <w:r>
        <w:rPr>
          <w:spacing w:val="-6"/>
        </w:rPr>
        <w:t xml:space="preserve"> </w:t>
      </w:r>
      <w:r>
        <w:rPr>
          <w:spacing w:val="-4"/>
        </w:rPr>
        <w:t xml:space="preserve">response </w:t>
      </w:r>
      <w:r>
        <w:t xml:space="preserve">to the </w:t>
      </w:r>
      <w:r>
        <w:t>consulta</w:t>
      </w:r>
      <w:r w:rsidR="00E744D0">
        <w:t>ti</w:t>
      </w:r>
      <w:r>
        <w:t>on of this important legisla</w:t>
      </w:r>
      <w:r w:rsidR="00E744D0">
        <w:t>ti</w:t>
      </w:r>
      <w:r>
        <w:t>on.</w:t>
      </w:r>
    </w:p>
    <w:p w14:paraId="1FC02A46" w14:textId="77777777" w:rsidR="00D41AFC" w:rsidRDefault="00F25789">
      <w:pPr>
        <w:spacing w:before="159" w:line="259" w:lineRule="auto"/>
        <w:ind w:left="1180" w:hanging="1"/>
        <w:rPr>
          <w:i/>
        </w:rPr>
      </w:pPr>
      <w:r>
        <w:t>Our</w:t>
      </w:r>
      <w:r>
        <w:rPr>
          <w:spacing w:val="-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overarching</w:t>
      </w:r>
      <w:r>
        <w:rPr>
          <w:spacing w:val="-4"/>
        </w:rPr>
        <w:t xml:space="preserve"> </w:t>
      </w:r>
      <w:r>
        <w:t>theme.</w:t>
      </w:r>
      <w:r>
        <w:rPr>
          <w:spacing w:val="40"/>
        </w:rPr>
        <w:t xml:space="preserve"> </w:t>
      </w:r>
      <w:r>
        <w:rPr>
          <w:i/>
        </w:rPr>
        <w:t>“It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5"/>
        </w:rPr>
        <w:t xml:space="preserve"> </w:t>
      </w:r>
      <w:r>
        <w:rPr>
          <w:i/>
        </w:rPr>
        <w:t>that neurodiversity is expressly included in this Bill.”</w:t>
      </w:r>
    </w:p>
    <w:p w14:paraId="2A227634" w14:textId="77777777" w:rsidR="00D41AFC" w:rsidRDefault="00F25789">
      <w:pPr>
        <w:pStyle w:val="BodyText"/>
        <w:spacing w:before="159"/>
        <w:ind w:left="1180"/>
        <w:jc w:val="both"/>
      </w:pPr>
      <w:r>
        <w:t>We</w:t>
      </w:r>
      <w:r>
        <w:rPr>
          <w:spacing w:val="-5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rPr>
          <w:spacing w:val="-2"/>
        </w:rPr>
        <w:t>approach.</w:t>
      </w:r>
    </w:p>
    <w:p w14:paraId="071D7A44" w14:textId="77777777" w:rsidR="00D41AFC" w:rsidRDefault="00D41AFC">
      <w:pPr>
        <w:pStyle w:val="BodyText"/>
      </w:pPr>
    </w:p>
    <w:p w14:paraId="10E84039" w14:textId="77777777" w:rsidR="00D41AFC" w:rsidRDefault="00F25789">
      <w:pPr>
        <w:pStyle w:val="Heading1"/>
        <w:spacing w:before="184"/>
        <w:jc w:val="both"/>
      </w:pPr>
      <w:bookmarkStart w:id="1" w:name="OVERARCHING_THEMES"/>
      <w:bookmarkEnd w:id="1"/>
      <w:r>
        <w:rPr>
          <w:color w:val="2E5395"/>
          <w:spacing w:val="-2"/>
        </w:rPr>
        <w:t>OVERARCHING</w:t>
      </w:r>
      <w:r>
        <w:rPr>
          <w:color w:val="2E5395"/>
          <w:spacing w:val="6"/>
        </w:rPr>
        <w:t xml:space="preserve"> </w:t>
      </w:r>
      <w:r>
        <w:rPr>
          <w:color w:val="2E5395"/>
          <w:spacing w:val="-2"/>
        </w:rPr>
        <w:t>THEMES</w:t>
      </w:r>
    </w:p>
    <w:p w14:paraId="38F4830E" w14:textId="77777777" w:rsidR="00D41AFC" w:rsidRDefault="00D41AFC">
      <w:pPr>
        <w:pStyle w:val="BodyText"/>
        <w:spacing w:before="10"/>
        <w:rPr>
          <w:b/>
          <w:sz w:val="21"/>
        </w:rPr>
      </w:pPr>
    </w:p>
    <w:p w14:paraId="17547A58" w14:textId="20C3C0E8" w:rsidR="00D41AFC" w:rsidRDefault="00F25789">
      <w:pPr>
        <w:pStyle w:val="Heading2"/>
        <w:spacing w:before="1"/>
        <w:jc w:val="both"/>
      </w:pPr>
      <w:bookmarkStart w:id="2" w:name="Express_recognition_of_autism_and_neurod"/>
      <w:bookmarkEnd w:id="2"/>
      <w:r>
        <w:rPr>
          <w:color w:val="1F3762"/>
        </w:rPr>
        <w:t>Express</w:t>
      </w:r>
      <w:r>
        <w:rPr>
          <w:color w:val="1F3762"/>
          <w:spacing w:val="4"/>
        </w:rPr>
        <w:t xml:space="preserve"> </w:t>
      </w:r>
      <w:r w:rsidR="00E744D0">
        <w:rPr>
          <w:color w:val="1F3762"/>
        </w:rPr>
        <w:t>recognition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7"/>
        </w:rPr>
        <w:t xml:space="preserve"> </w:t>
      </w:r>
      <w:r w:rsidR="00E744D0">
        <w:rPr>
          <w:color w:val="1F3762"/>
        </w:rPr>
        <w:t>autism</w:t>
      </w:r>
      <w:r>
        <w:rPr>
          <w:color w:val="1F3762"/>
          <w:spacing w:val="7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6"/>
        </w:rPr>
        <w:t xml:space="preserve"> </w:t>
      </w:r>
      <w:r>
        <w:rPr>
          <w:color w:val="1F3762"/>
          <w:spacing w:val="-2"/>
        </w:rPr>
        <w:t>neurodiversity</w:t>
      </w:r>
    </w:p>
    <w:p w14:paraId="1EE635AC" w14:textId="586FB9F6" w:rsidR="00D41AFC" w:rsidRDefault="00F25789">
      <w:pPr>
        <w:pStyle w:val="BodyText"/>
        <w:ind w:left="1180" w:right="606"/>
        <w:jc w:val="both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now</w:t>
      </w:r>
      <w:r>
        <w:rPr>
          <w:spacing w:val="-13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recognized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separate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</w:t>
      </w:r>
      <w:r w:rsidR="00E744D0">
        <w:t>ti</w:t>
      </w:r>
      <w:r>
        <w:t>nct</w:t>
      </w:r>
      <w:r>
        <w:rPr>
          <w:spacing w:val="-10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needed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 xml:space="preserve">for </w:t>
      </w:r>
      <w:r w:rsidR="00E744D0">
        <w:rPr>
          <w:spacing w:val="-2"/>
        </w:rPr>
        <w:t>autistic</w:t>
      </w:r>
      <w:r>
        <w:rPr>
          <w:spacing w:val="-10"/>
        </w:rPr>
        <w:t xml:space="preserve"> </w:t>
      </w:r>
      <w:r>
        <w:rPr>
          <w:spacing w:val="-2"/>
        </w:rPr>
        <w:t>individuals,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families,</w:t>
      </w:r>
      <w:r>
        <w:rPr>
          <w:spacing w:val="-9"/>
        </w:rPr>
        <w:t xml:space="preserve"> </w:t>
      </w:r>
      <w:r>
        <w:rPr>
          <w:spacing w:val="-2"/>
        </w:rPr>
        <w:t>carers,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advocates.</w:t>
      </w:r>
      <w:r>
        <w:rPr>
          <w:spacing w:val="-9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urge</w:t>
      </w:r>
      <w:r>
        <w:rPr>
          <w:spacing w:val="-11"/>
        </w:rPr>
        <w:t xml:space="preserve"> </w:t>
      </w:r>
      <w:r>
        <w:rPr>
          <w:spacing w:val="-2"/>
        </w:rPr>
        <w:t>reference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Select</w:t>
      </w:r>
      <w:r>
        <w:rPr>
          <w:spacing w:val="-9"/>
        </w:rPr>
        <w:t xml:space="preserve"> </w:t>
      </w:r>
      <w:r>
        <w:rPr>
          <w:spacing w:val="-2"/>
        </w:rPr>
        <w:t xml:space="preserve">Senate </w:t>
      </w:r>
      <w:r>
        <w:t>commit</w:t>
      </w:r>
      <w:r w:rsidR="00E744D0">
        <w:t>t</w:t>
      </w:r>
      <w:r>
        <w:t>ee report and speciﬁcally this statement.</w:t>
      </w:r>
    </w:p>
    <w:p w14:paraId="00A5C7B4" w14:textId="77777777" w:rsidR="00D41AFC" w:rsidRDefault="00F25789">
      <w:pPr>
        <w:ind w:left="1746"/>
        <w:rPr>
          <w:i/>
        </w:rPr>
      </w:pPr>
      <w:r>
        <w:rPr>
          <w:i/>
          <w:color w:val="2E5395"/>
        </w:rPr>
        <w:t>“Life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outcomes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>Australians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are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unacceptably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poor.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This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comes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at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an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 xml:space="preserve">enormous personal, </w:t>
      </w:r>
      <w:proofErr w:type="gramStart"/>
      <w:r>
        <w:rPr>
          <w:i/>
          <w:color w:val="2E5395"/>
        </w:rPr>
        <w:t>social</w:t>
      </w:r>
      <w:proofErr w:type="gramEnd"/>
      <w:r>
        <w:rPr>
          <w:i/>
          <w:color w:val="2E5395"/>
        </w:rPr>
        <w:t xml:space="preserve"> and economic cost.</w:t>
      </w:r>
    </w:p>
    <w:p w14:paraId="72EAEB0D" w14:textId="77777777" w:rsidR="00D41AFC" w:rsidRDefault="00F25789">
      <w:pPr>
        <w:ind w:left="1746"/>
        <w:rPr>
          <w:i/>
        </w:rPr>
      </w:pPr>
      <w:r>
        <w:rPr>
          <w:i/>
          <w:color w:val="2E5395"/>
        </w:rPr>
        <w:t>Meaningful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systemic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changes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would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have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an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enormous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impact,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with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instances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good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practice demonstrating how this can be achieved.</w:t>
      </w:r>
    </w:p>
    <w:p w14:paraId="39484770" w14:textId="77777777" w:rsidR="00D41AFC" w:rsidRDefault="00F25789">
      <w:pPr>
        <w:ind w:left="1746"/>
        <w:rPr>
          <w:i/>
        </w:rPr>
      </w:pPr>
      <w:r>
        <w:rPr>
          <w:i/>
          <w:color w:val="2E5395"/>
        </w:rPr>
        <w:t>The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drivers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poor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outcomes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are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complex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  <w:spacing w:val="-2"/>
        </w:rPr>
        <w:t>interrelated.</w:t>
      </w:r>
    </w:p>
    <w:p w14:paraId="24E9607E" w14:textId="77777777" w:rsidR="00D41AFC" w:rsidRDefault="00F25789">
      <w:pPr>
        <w:ind w:left="1746" w:right="122"/>
        <w:rPr>
          <w:i/>
        </w:rPr>
      </w:pPr>
      <w:r>
        <w:rPr>
          <w:i/>
          <w:color w:val="2E5395"/>
        </w:rPr>
        <w:t>Generic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disability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strategies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have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proven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ineﬀective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at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improving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life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outcomes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 xml:space="preserve">autistic </w:t>
      </w:r>
      <w:r>
        <w:rPr>
          <w:i/>
          <w:color w:val="2E5395"/>
          <w:spacing w:val="-2"/>
        </w:rPr>
        <w:t>people.</w:t>
      </w:r>
    </w:p>
    <w:p w14:paraId="28277C38" w14:textId="77777777" w:rsidR="00D41AFC" w:rsidRDefault="00F25789">
      <w:pPr>
        <w:ind w:left="1746"/>
        <w:rPr>
          <w:i/>
        </w:rPr>
      </w:pPr>
      <w:r>
        <w:rPr>
          <w:i/>
          <w:color w:val="2E5395"/>
        </w:rPr>
        <w:t>A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National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Autism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Strategy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should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form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6"/>
        </w:rPr>
        <w:t xml:space="preserve"> </w:t>
      </w:r>
      <w:proofErr w:type="spellStart"/>
      <w:r>
        <w:rPr>
          <w:i/>
          <w:color w:val="2E5395"/>
        </w:rPr>
        <w:t>centrepiece</w:t>
      </w:r>
      <w:proofErr w:type="spellEnd"/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eﬀorts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to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improve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outcomes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 xml:space="preserve">for autistic </w:t>
      </w:r>
      <w:proofErr w:type="gramStart"/>
      <w:r>
        <w:rPr>
          <w:i/>
          <w:color w:val="2E5395"/>
        </w:rPr>
        <w:t>Australians</w:t>
      </w:r>
      <w:proofErr w:type="gramEnd"/>
    </w:p>
    <w:p w14:paraId="0DD53DE6" w14:textId="77777777" w:rsidR="00D41AFC" w:rsidRDefault="00F25789">
      <w:pPr>
        <w:spacing w:before="2" w:line="237" w:lineRule="auto"/>
        <w:ind w:left="1746"/>
        <w:rPr>
          <w:i/>
        </w:rPr>
      </w:pPr>
      <w:r>
        <w:rPr>
          <w:i/>
          <w:color w:val="2E5395"/>
        </w:rPr>
        <w:t>The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National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Autism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Strategy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should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be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person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family-</w:t>
      </w:r>
      <w:proofErr w:type="spellStart"/>
      <w:r>
        <w:rPr>
          <w:i/>
          <w:color w:val="2E5395"/>
        </w:rPr>
        <w:t>centred</w:t>
      </w:r>
      <w:proofErr w:type="spellEnd"/>
      <w:r>
        <w:rPr>
          <w:i/>
          <w:color w:val="2E5395"/>
        </w:rPr>
        <w:t>,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address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whole-of-life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 xml:space="preserve">needs for all autistic people, and </w:t>
      </w:r>
      <w:r>
        <w:rPr>
          <w:i/>
          <w:color w:val="2E5395"/>
        </w:rPr>
        <w:t>include targeted actions to support vulnerable cohorts.</w:t>
      </w:r>
    </w:p>
    <w:p w14:paraId="48B453F5" w14:textId="77777777" w:rsidR="00D41AFC" w:rsidRDefault="00F25789">
      <w:pPr>
        <w:spacing w:before="2"/>
        <w:ind w:left="1746" w:right="452"/>
      </w:pPr>
      <w:r>
        <w:rPr>
          <w:i/>
          <w:color w:val="2E5395"/>
        </w:rPr>
        <w:t>The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National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Autism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Strategy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should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be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co-designed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by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autism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community Accountability will be critical to delivering genuine change</w:t>
      </w:r>
      <w:hyperlink w:anchor="_bookmark0" w:history="1">
        <w:r>
          <w:rPr>
            <w:color w:val="2E5395"/>
            <w:vertAlign w:val="superscript"/>
          </w:rPr>
          <w:t>[1]</w:t>
        </w:r>
      </w:hyperlink>
    </w:p>
    <w:p w14:paraId="4905A8B5" w14:textId="77777777" w:rsidR="00D41AFC" w:rsidRDefault="00D41AFC">
      <w:pPr>
        <w:pStyle w:val="BodyText"/>
      </w:pPr>
    </w:p>
    <w:p w14:paraId="79260543" w14:textId="77777777" w:rsidR="00D41AFC" w:rsidRDefault="00F25789">
      <w:pPr>
        <w:pStyle w:val="BodyText"/>
        <w:ind w:left="1179"/>
        <w:jc w:val="both"/>
      </w:pPr>
      <w:r>
        <w:t>And</w:t>
      </w:r>
      <w:r>
        <w:rPr>
          <w:spacing w:val="-10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extracted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statements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2"/>
        </w:rPr>
        <w:t>accountability.</w:t>
      </w:r>
    </w:p>
    <w:p w14:paraId="42A4CF8E" w14:textId="77777777" w:rsidR="00D41AFC" w:rsidRDefault="00F25789">
      <w:pPr>
        <w:spacing w:before="1"/>
        <w:ind w:left="1900"/>
        <w:jc w:val="both"/>
        <w:rPr>
          <w:i/>
        </w:rPr>
      </w:pPr>
      <w:r>
        <w:rPr>
          <w:i/>
          <w:color w:val="2E5395"/>
          <w:u w:val="single" w:color="2E5395"/>
        </w:rPr>
        <w:t>Accountability</w:t>
      </w:r>
      <w:r>
        <w:rPr>
          <w:i/>
          <w:color w:val="2E5395"/>
          <w:spacing w:val="-7"/>
          <w:u w:val="single" w:color="2E5395"/>
        </w:rPr>
        <w:t xml:space="preserve"> </w:t>
      </w:r>
      <w:r>
        <w:rPr>
          <w:i/>
          <w:color w:val="2E5395"/>
          <w:u w:val="single" w:color="2E5395"/>
        </w:rPr>
        <w:t>will</w:t>
      </w:r>
      <w:r>
        <w:rPr>
          <w:i/>
          <w:color w:val="2E5395"/>
          <w:spacing w:val="-7"/>
          <w:u w:val="single" w:color="2E5395"/>
        </w:rPr>
        <w:t xml:space="preserve"> </w:t>
      </w:r>
      <w:r>
        <w:rPr>
          <w:i/>
          <w:color w:val="2E5395"/>
          <w:u w:val="single" w:color="2E5395"/>
        </w:rPr>
        <w:t>be</w:t>
      </w:r>
      <w:r>
        <w:rPr>
          <w:i/>
          <w:color w:val="2E5395"/>
          <w:spacing w:val="-9"/>
          <w:u w:val="single" w:color="2E5395"/>
        </w:rPr>
        <w:t xml:space="preserve"> </w:t>
      </w:r>
      <w:r>
        <w:rPr>
          <w:i/>
          <w:color w:val="2E5395"/>
          <w:u w:val="single" w:color="2E5395"/>
        </w:rPr>
        <w:t>critical</w:t>
      </w:r>
      <w:r>
        <w:rPr>
          <w:i/>
          <w:color w:val="2E5395"/>
          <w:spacing w:val="-6"/>
          <w:u w:val="single" w:color="2E5395"/>
        </w:rPr>
        <w:t xml:space="preserve"> </w:t>
      </w:r>
      <w:r>
        <w:rPr>
          <w:i/>
          <w:color w:val="2E5395"/>
          <w:u w:val="single" w:color="2E5395"/>
        </w:rPr>
        <w:t>to</w:t>
      </w:r>
      <w:r>
        <w:rPr>
          <w:i/>
          <w:color w:val="2E5395"/>
          <w:spacing w:val="-7"/>
          <w:u w:val="single" w:color="2E5395"/>
        </w:rPr>
        <w:t xml:space="preserve"> </w:t>
      </w:r>
      <w:r>
        <w:rPr>
          <w:i/>
          <w:color w:val="2E5395"/>
          <w:u w:val="single" w:color="2E5395"/>
        </w:rPr>
        <w:t>delivering</w:t>
      </w:r>
      <w:r>
        <w:rPr>
          <w:i/>
          <w:color w:val="2E5395"/>
          <w:spacing w:val="-8"/>
          <w:u w:val="single" w:color="2E5395"/>
        </w:rPr>
        <w:t xml:space="preserve"> </w:t>
      </w:r>
      <w:r>
        <w:rPr>
          <w:i/>
          <w:color w:val="2E5395"/>
          <w:u w:val="single" w:color="2E5395"/>
        </w:rPr>
        <w:t>genuine</w:t>
      </w:r>
      <w:r>
        <w:rPr>
          <w:i/>
          <w:color w:val="2E5395"/>
          <w:spacing w:val="-7"/>
          <w:u w:val="single" w:color="2E5395"/>
        </w:rPr>
        <w:t xml:space="preserve"> </w:t>
      </w:r>
      <w:r>
        <w:rPr>
          <w:i/>
          <w:color w:val="2E5395"/>
          <w:spacing w:val="-2"/>
          <w:u w:val="single" w:color="2E5395"/>
        </w:rPr>
        <w:t>change.</w:t>
      </w:r>
    </w:p>
    <w:p w14:paraId="47BB49EF" w14:textId="77777777" w:rsidR="00D41AFC" w:rsidRDefault="00F25789">
      <w:pPr>
        <w:ind w:left="1900" w:right="113"/>
        <w:jc w:val="both"/>
        <w:rPr>
          <w:i/>
        </w:rPr>
      </w:pPr>
      <w:r>
        <w:rPr>
          <w:i/>
          <w:color w:val="2E5395"/>
        </w:rPr>
        <w:t>The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committee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agrees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with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view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that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strong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accountability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measures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will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be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critical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to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the success</w:t>
      </w:r>
      <w:r>
        <w:rPr>
          <w:i/>
          <w:color w:val="2E5395"/>
          <w:spacing w:val="-13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12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12"/>
        </w:rPr>
        <w:t xml:space="preserve"> </w:t>
      </w:r>
      <w:r>
        <w:rPr>
          <w:i/>
          <w:color w:val="2E5395"/>
        </w:rPr>
        <w:t>National</w:t>
      </w:r>
      <w:r>
        <w:rPr>
          <w:i/>
          <w:color w:val="2E5395"/>
          <w:spacing w:val="-11"/>
        </w:rPr>
        <w:t xml:space="preserve"> </w:t>
      </w:r>
      <w:r>
        <w:rPr>
          <w:i/>
          <w:color w:val="2E5395"/>
        </w:rPr>
        <w:t>Autism</w:t>
      </w:r>
      <w:r>
        <w:rPr>
          <w:i/>
          <w:color w:val="2E5395"/>
          <w:spacing w:val="-10"/>
        </w:rPr>
        <w:t xml:space="preserve"> </w:t>
      </w:r>
      <w:r>
        <w:rPr>
          <w:i/>
          <w:color w:val="2E5395"/>
        </w:rPr>
        <w:t>Strategy.</w:t>
      </w:r>
      <w:r>
        <w:rPr>
          <w:i/>
          <w:color w:val="2E5395"/>
          <w:spacing w:val="-12"/>
        </w:rPr>
        <w:t xml:space="preserve"> </w:t>
      </w:r>
      <w:r>
        <w:rPr>
          <w:i/>
          <w:color w:val="2E5395"/>
        </w:rPr>
        <w:t>Without</w:t>
      </w:r>
      <w:r>
        <w:rPr>
          <w:i/>
          <w:color w:val="2E5395"/>
          <w:spacing w:val="-11"/>
        </w:rPr>
        <w:t xml:space="preserve"> </w:t>
      </w:r>
      <w:r>
        <w:rPr>
          <w:i/>
          <w:color w:val="2E5395"/>
        </w:rPr>
        <w:t>such</w:t>
      </w:r>
      <w:r>
        <w:rPr>
          <w:i/>
          <w:color w:val="2E5395"/>
          <w:spacing w:val="-13"/>
        </w:rPr>
        <w:t xml:space="preserve"> </w:t>
      </w:r>
      <w:r>
        <w:rPr>
          <w:i/>
          <w:color w:val="2E5395"/>
        </w:rPr>
        <w:t>measures,</w:t>
      </w:r>
      <w:r>
        <w:rPr>
          <w:i/>
          <w:color w:val="2E5395"/>
          <w:spacing w:val="-11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13"/>
        </w:rPr>
        <w:t xml:space="preserve"> </w:t>
      </w:r>
      <w:r>
        <w:rPr>
          <w:i/>
          <w:color w:val="2E5395"/>
        </w:rPr>
        <w:t>National</w:t>
      </w:r>
      <w:r>
        <w:rPr>
          <w:i/>
          <w:color w:val="2E5395"/>
          <w:spacing w:val="-11"/>
        </w:rPr>
        <w:t xml:space="preserve"> </w:t>
      </w:r>
      <w:r>
        <w:rPr>
          <w:i/>
          <w:color w:val="2E5395"/>
        </w:rPr>
        <w:t>Autism</w:t>
      </w:r>
      <w:r>
        <w:rPr>
          <w:i/>
          <w:color w:val="2E5395"/>
          <w:spacing w:val="-10"/>
        </w:rPr>
        <w:t xml:space="preserve"> </w:t>
      </w:r>
      <w:r>
        <w:rPr>
          <w:i/>
          <w:color w:val="2E5395"/>
        </w:rPr>
        <w:t>Strategy risks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becoming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another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aspirational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yet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ineﬀective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plan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2"/>
        </w:rPr>
        <w:t xml:space="preserve"> </w:t>
      </w:r>
      <w:r>
        <w:rPr>
          <w:i/>
          <w:color w:val="2E5395"/>
        </w:rPr>
        <w:t>change.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Therefore,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committee recommends that the</w:t>
      </w:r>
      <w:r>
        <w:rPr>
          <w:i/>
          <w:color w:val="2E5395"/>
          <w:spacing w:val="-1"/>
        </w:rPr>
        <w:t xml:space="preserve"> </w:t>
      </w:r>
      <w:r>
        <w:rPr>
          <w:i/>
          <w:color w:val="2E5395"/>
        </w:rPr>
        <w:t>National Autism Strategy adopt</w:t>
      </w:r>
      <w:r>
        <w:rPr>
          <w:i/>
          <w:color w:val="2E5395"/>
          <w:spacing w:val="-1"/>
        </w:rPr>
        <w:t xml:space="preserve"> </w:t>
      </w:r>
      <w:r>
        <w:rPr>
          <w:i/>
          <w:color w:val="2E5395"/>
        </w:rPr>
        <w:t>a range of accountability</w:t>
      </w:r>
      <w:r>
        <w:rPr>
          <w:i/>
          <w:color w:val="2E5395"/>
          <w:spacing w:val="-2"/>
        </w:rPr>
        <w:t xml:space="preserve"> </w:t>
      </w:r>
      <w:r>
        <w:rPr>
          <w:i/>
          <w:color w:val="2E5395"/>
        </w:rPr>
        <w:t>mechanis</w:t>
      </w:r>
      <w:r>
        <w:rPr>
          <w:i/>
          <w:color w:val="2E5395"/>
        </w:rPr>
        <w:t xml:space="preserve">ms, </w:t>
      </w:r>
      <w:r>
        <w:rPr>
          <w:i/>
          <w:color w:val="2E5395"/>
          <w:spacing w:val="-2"/>
        </w:rPr>
        <w:t>including:</w:t>
      </w:r>
    </w:p>
    <w:p w14:paraId="77103D5F" w14:textId="77777777" w:rsidR="00D41AFC" w:rsidRDefault="00F25789">
      <w:pPr>
        <w:pStyle w:val="BodyText"/>
        <w:spacing w:before="1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B1F8C1" wp14:editId="24A0FD59">
                <wp:simplePos x="0" y="0"/>
                <wp:positionH relativeFrom="page">
                  <wp:posOffset>914400</wp:posOffset>
                </wp:positionH>
                <wp:positionV relativeFrom="paragraph">
                  <wp:posOffset>210242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2A00E" id="Graphic 4" o:spid="_x0000_s1026" style="position:absolute;margin-left:1in;margin-top:16.5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LLe3qt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0F66C3" w14:textId="0D62F9D2" w:rsidR="00D41AFC" w:rsidRDefault="00F25789">
      <w:pPr>
        <w:spacing w:before="102"/>
        <w:ind w:left="1180" w:right="645"/>
        <w:rPr>
          <w:sz w:val="20"/>
          <w:szCs w:val="20"/>
        </w:rPr>
      </w:pPr>
      <w:bookmarkStart w:id="3" w:name="_bookmark0"/>
      <w:bookmarkEnd w:id="3"/>
      <w:r>
        <w:rPr>
          <w:sz w:val="20"/>
          <w:szCs w:val="20"/>
          <w:vertAlign w:val="superscript"/>
        </w:rPr>
        <w:t>[1]</w:t>
      </w:r>
      <w:r>
        <w:rPr>
          <w:sz w:val="20"/>
          <w:szCs w:val="20"/>
        </w:rPr>
        <w:t xml:space="preserve"> Final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report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Select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senate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commit</w:t>
      </w:r>
      <w:r w:rsidR="00E36F02">
        <w:rPr>
          <w:sz w:val="20"/>
          <w:szCs w:val="20"/>
        </w:rPr>
        <w:t>t</w:t>
      </w:r>
      <w:r>
        <w:rPr>
          <w:sz w:val="20"/>
          <w:szCs w:val="20"/>
        </w:rPr>
        <w:t>ee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on Services, </w:t>
      </w:r>
      <w:hyperlink r:id="rId11">
        <w:r>
          <w:rPr>
            <w:color w:val="0000FF"/>
            <w:sz w:val="20"/>
            <w:szCs w:val="20"/>
            <w:u w:val="single" w:color="0000FF"/>
          </w:rPr>
          <w:t>support</w:t>
        </w:r>
        <w:r>
          <w:rPr>
            <w:color w:val="0000FF"/>
            <w:spacing w:val="-1"/>
            <w:sz w:val="20"/>
            <w:szCs w:val="20"/>
            <w:u w:val="single" w:color="0000FF"/>
          </w:rPr>
          <w:t xml:space="preserve"> </w:t>
        </w:r>
        <w:r>
          <w:rPr>
            <w:color w:val="0000FF"/>
            <w:sz w:val="20"/>
            <w:szCs w:val="20"/>
            <w:u w:val="single" w:color="0000FF"/>
          </w:rPr>
          <w:t>and life</w:t>
        </w:r>
        <w:r>
          <w:rPr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>
          <w:rPr>
            <w:color w:val="0000FF"/>
            <w:sz w:val="20"/>
            <w:szCs w:val="20"/>
            <w:u w:val="single" w:color="0000FF"/>
          </w:rPr>
          <w:t>outcomes</w:t>
        </w:r>
        <w:r>
          <w:rPr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>
          <w:rPr>
            <w:color w:val="0000FF"/>
            <w:sz w:val="20"/>
            <w:szCs w:val="20"/>
            <w:u w:val="single" w:color="0000FF"/>
          </w:rPr>
          <w:t>for</w:t>
        </w:r>
        <w:r>
          <w:rPr>
            <w:color w:val="0000FF"/>
            <w:spacing w:val="-1"/>
            <w:sz w:val="20"/>
            <w:szCs w:val="20"/>
            <w:u w:val="single" w:color="0000FF"/>
          </w:rPr>
          <w:t xml:space="preserve"> </w:t>
        </w:r>
        <w:r>
          <w:rPr>
            <w:color w:val="0000FF"/>
            <w:sz w:val="20"/>
            <w:szCs w:val="20"/>
            <w:u w:val="single" w:color="0000FF"/>
          </w:rPr>
          <w:t>au</w:t>
        </w:r>
        <w:r w:rsidR="00E744D0">
          <w:rPr>
            <w:color w:val="0000FF"/>
            <w:sz w:val="20"/>
            <w:szCs w:val="20"/>
            <w:u w:val="single" w:color="0000FF"/>
          </w:rPr>
          <w:t>tistic</w:t>
        </w:r>
        <w:r>
          <w:rPr>
            <w:color w:val="0000FF"/>
            <w:spacing w:val="-1"/>
            <w:sz w:val="20"/>
            <w:szCs w:val="20"/>
            <w:u w:val="single" w:color="0000FF"/>
          </w:rPr>
          <w:t xml:space="preserve"> </w:t>
        </w:r>
        <w:r>
          <w:rPr>
            <w:color w:val="0000FF"/>
            <w:sz w:val="20"/>
            <w:szCs w:val="20"/>
            <w:u w:val="single" w:color="0000FF"/>
          </w:rPr>
          <w:t>Australians</w:t>
        </w:r>
        <w:r>
          <w:rPr>
            <w:color w:val="0000FF"/>
            <w:spacing w:val="80"/>
            <w:sz w:val="20"/>
            <w:szCs w:val="20"/>
            <w:u w:val="single" w:color="0000FF"/>
          </w:rPr>
          <w:t xml:space="preserve"> </w:t>
        </w:r>
        <w:r>
          <w:rPr>
            <w:color w:val="0000FF"/>
            <w:spacing w:val="-124"/>
            <w:sz w:val="20"/>
            <w:szCs w:val="20"/>
            <w:u w:val="single" w:color="0000FF"/>
          </w:rPr>
          <w:t>–</w:t>
        </w:r>
      </w:hyperlink>
      <w:r>
        <w:rPr>
          <w:color w:val="0000FF"/>
          <w:sz w:val="20"/>
          <w:szCs w:val="20"/>
        </w:rPr>
        <w:t xml:space="preserve"> </w:t>
      </w:r>
      <w:hyperlink r:id="rId12">
        <w:r>
          <w:rPr>
            <w:color w:val="0000FF"/>
            <w:sz w:val="20"/>
            <w:szCs w:val="20"/>
            <w:u w:val="single" w:color="0000FF"/>
          </w:rPr>
          <w:t>Parliament of Australia (aph.gov.au)</w:t>
        </w:r>
      </w:hyperlink>
    </w:p>
    <w:p w14:paraId="7AE62D6A" w14:textId="77777777" w:rsidR="00D41AFC" w:rsidRDefault="00D41AFC">
      <w:pPr>
        <w:pStyle w:val="BodyText"/>
        <w:spacing w:before="10"/>
        <w:rPr>
          <w:sz w:val="11"/>
        </w:rPr>
      </w:pPr>
    </w:p>
    <w:p w14:paraId="6B692EE5" w14:textId="54B88638" w:rsidR="00D41AFC" w:rsidRDefault="00F25789">
      <w:pPr>
        <w:spacing w:before="59"/>
        <w:ind w:left="104"/>
        <w:rPr>
          <w:sz w:val="20"/>
          <w:szCs w:val="20"/>
        </w:rPr>
      </w:pPr>
      <w:r>
        <w:rPr>
          <w:color w:val="808080"/>
          <w:sz w:val="20"/>
          <w:szCs w:val="20"/>
        </w:rPr>
        <w:t>Au</w:t>
      </w:r>
      <w:r w:rsidR="00E744D0">
        <w:rPr>
          <w:color w:val="808080"/>
          <w:sz w:val="20"/>
          <w:szCs w:val="20"/>
        </w:rPr>
        <w:t>ti</w:t>
      </w:r>
      <w:r>
        <w:rPr>
          <w:color w:val="808080"/>
          <w:sz w:val="20"/>
          <w:szCs w:val="20"/>
        </w:rPr>
        <w:t>sm</w:t>
      </w:r>
      <w:r>
        <w:rPr>
          <w:color w:val="808080"/>
          <w:spacing w:val="-12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Tasmania</w:t>
      </w:r>
      <w:r>
        <w:rPr>
          <w:color w:val="808080"/>
          <w:spacing w:val="-11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Incorporated.</w:t>
      </w:r>
      <w:r>
        <w:rPr>
          <w:color w:val="808080"/>
          <w:spacing w:val="-11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Submission:</w:t>
      </w:r>
      <w:r>
        <w:rPr>
          <w:color w:val="808080"/>
          <w:spacing w:val="-12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Disability</w:t>
      </w:r>
      <w:r>
        <w:rPr>
          <w:color w:val="808080"/>
          <w:spacing w:val="-10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Inclusion</w:t>
      </w:r>
      <w:r>
        <w:rPr>
          <w:color w:val="808080"/>
          <w:spacing w:val="-11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Bill</w:t>
      </w:r>
      <w:r>
        <w:rPr>
          <w:color w:val="808080"/>
          <w:spacing w:val="-11"/>
          <w:sz w:val="20"/>
          <w:szCs w:val="20"/>
        </w:rPr>
        <w:t xml:space="preserve"> </w:t>
      </w:r>
      <w:r>
        <w:rPr>
          <w:color w:val="808080"/>
          <w:spacing w:val="-2"/>
          <w:sz w:val="20"/>
          <w:szCs w:val="20"/>
        </w:rPr>
        <w:t>2023.</w:t>
      </w:r>
    </w:p>
    <w:p w14:paraId="3D38FCE7" w14:textId="77777777" w:rsidR="00D41AFC" w:rsidRDefault="00D41AFC">
      <w:pPr>
        <w:rPr>
          <w:sz w:val="20"/>
          <w:szCs w:val="20"/>
        </w:rPr>
        <w:sectPr w:rsidR="00D41AFC">
          <w:type w:val="continuous"/>
          <w:pgSz w:w="11910" w:h="16840"/>
          <w:pgMar w:top="1420" w:right="1320" w:bottom="280" w:left="260" w:header="720" w:footer="720" w:gutter="0"/>
          <w:cols w:space="720"/>
        </w:sectPr>
      </w:pPr>
    </w:p>
    <w:p w14:paraId="4E4B118B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spacing w:before="81"/>
        <w:ind w:hanging="360"/>
        <w:rPr>
          <w:i/>
        </w:rPr>
      </w:pPr>
      <w:r>
        <w:rPr>
          <w:i/>
          <w:color w:val="2E5395"/>
        </w:rPr>
        <w:lastRenderedPageBreak/>
        <w:t>clear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measurable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actions,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targets,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  <w:spacing w:val="-2"/>
        </w:rPr>
        <w:t>milestones.</w:t>
      </w:r>
    </w:p>
    <w:p w14:paraId="30ECE35B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spacing w:line="279" w:lineRule="exact"/>
        <w:ind w:hanging="360"/>
        <w:rPr>
          <w:i/>
        </w:rPr>
      </w:pPr>
      <w:r>
        <w:rPr>
          <w:i/>
          <w:color w:val="2E5395"/>
        </w:rPr>
        <w:t>an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implementation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plan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with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clearly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deﬁned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  <w:spacing w:val="-2"/>
        </w:rPr>
        <w:t>responsibilities.</w:t>
      </w:r>
    </w:p>
    <w:p w14:paraId="0ADAD614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spacing w:line="279" w:lineRule="exact"/>
        <w:ind w:hanging="360"/>
        <w:rPr>
          <w:i/>
        </w:rPr>
      </w:pPr>
      <w:r>
        <w:rPr>
          <w:i/>
          <w:color w:val="2E5395"/>
        </w:rPr>
        <w:t>ongoing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monitoring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reporting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requirements;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  <w:spacing w:val="-5"/>
        </w:rPr>
        <w:t>and</w:t>
      </w:r>
    </w:p>
    <w:p w14:paraId="085383B4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spacing w:before="1"/>
        <w:ind w:hanging="360"/>
        <w:rPr>
          <w:i/>
        </w:rPr>
      </w:pPr>
      <w:r>
        <w:rPr>
          <w:i/>
          <w:color w:val="2E5395"/>
        </w:rPr>
        <w:t>built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in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timelines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review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renewal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  <w:spacing w:val="-2"/>
        </w:rPr>
        <w:t>strategy.</w:t>
      </w:r>
    </w:p>
    <w:p w14:paraId="06F039FB" w14:textId="77777777" w:rsidR="00D41AFC" w:rsidRDefault="00D41AFC">
      <w:pPr>
        <w:pStyle w:val="BodyText"/>
        <w:rPr>
          <w:i/>
        </w:rPr>
      </w:pPr>
    </w:p>
    <w:p w14:paraId="48ECFE64" w14:textId="77777777" w:rsidR="00D41AFC" w:rsidRPr="00456D1E" w:rsidRDefault="00F25789" w:rsidP="00456D1E">
      <w:pPr>
        <w:pStyle w:val="Heading2"/>
        <w:spacing w:before="41"/>
        <w:rPr>
          <w:color w:val="1F3762"/>
          <w:spacing w:val="-2"/>
        </w:rPr>
      </w:pPr>
      <w:r w:rsidRPr="00456D1E">
        <w:rPr>
          <w:color w:val="1F3762"/>
          <w:spacing w:val="-2"/>
        </w:rPr>
        <w:t>Overview</w:t>
      </w:r>
    </w:p>
    <w:p w14:paraId="46E8229C" w14:textId="77777777" w:rsidR="00D41AFC" w:rsidRDefault="00F25789">
      <w:pPr>
        <w:spacing w:before="1"/>
        <w:ind w:left="1900"/>
        <w:rPr>
          <w:i/>
        </w:rPr>
      </w:pPr>
      <w:r>
        <w:rPr>
          <w:i/>
          <w:color w:val="2E5395"/>
          <w:spacing w:val="-5"/>
        </w:rPr>
        <w:t>3.2</w:t>
      </w:r>
    </w:p>
    <w:p w14:paraId="5284A42C" w14:textId="77777777" w:rsidR="00D41AFC" w:rsidRDefault="00F25789">
      <w:pPr>
        <w:ind w:left="1900" w:right="32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4F241546" wp14:editId="36510562">
                <wp:simplePos x="0" y="0"/>
                <wp:positionH relativeFrom="page">
                  <wp:posOffset>4642103</wp:posOffset>
                </wp:positionH>
                <wp:positionV relativeFrom="paragraph">
                  <wp:posOffset>264079</wp:posOffset>
                </wp:positionV>
                <wp:extent cx="4445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35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196" y="60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D32B9" id="Graphic 6" o:spid="_x0000_s1026" style="position:absolute;margin-left:365.5pt;margin-top:20.8pt;width:3.5pt;height:.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" path="m44196,l,,,6096r44196,l44196,xe" fillcolor="#2e5395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E5395"/>
        </w:rPr>
        <w:t>Numerous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stakeholders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submitted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that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>experience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worse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life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outcomes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than other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disability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cohorts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vulnerable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population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groups</w:t>
      </w:r>
      <w:hyperlink r:id="rId13">
        <w:r>
          <w:rPr>
            <w:i/>
            <w:color w:val="2E5395"/>
          </w:rPr>
          <w:t>.</w:t>
        </w:r>
        <w:r>
          <w:rPr>
            <w:i/>
            <w:color w:val="2E5395"/>
            <w:vertAlign w:val="superscript"/>
          </w:rPr>
          <w:t>1</w:t>
        </w:r>
      </w:hyperlink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Key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statistics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highlighted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the committee inclu</w:t>
      </w:r>
      <w:r>
        <w:rPr>
          <w:i/>
          <w:color w:val="2E5395"/>
        </w:rPr>
        <w:t>ded:</w:t>
      </w:r>
    </w:p>
    <w:p w14:paraId="459AFC3C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ind w:right="1051" w:hanging="360"/>
        <w:jc w:val="both"/>
        <w:rPr>
          <w:i/>
        </w:rPr>
      </w:pPr>
      <w:r>
        <w:rPr>
          <w:i/>
          <w:color w:val="2E5395"/>
        </w:rPr>
        <w:t>autistic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have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life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expectancy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20–36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years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shorter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than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general population, with over two times the mortality rate.</w:t>
      </w:r>
    </w:p>
    <w:p w14:paraId="65CB51E0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19"/>
        </w:tabs>
        <w:ind w:left="2619" w:hanging="359"/>
        <w:jc w:val="both"/>
        <w:rPr>
          <w:i/>
        </w:rPr>
      </w:pPr>
      <w:r>
        <w:rPr>
          <w:i/>
          <w:color w:val="2E5395"/>
        </w:rPr>
        <w:t>75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per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cent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do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not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complete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education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beyond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year</w:t>
      </w:r>
      <w:r>
        <w:rPr>
          <w:i/>
          <w:color w:val="2E5395"/>
          <w:spacing w:val="-5"/>
        </w:rPr>
        <w:t xml:space="preserve"> 12.</w:t>
      </w:r>
    </w:p>
    <w:p w14:paraId="4410F489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ind w:right="436" w:hanging="360"/>
        <w:rPr>
          <w:i/>
        </w:rPr>
      </w:pPr>
      <w:r>
        <w:rPr>
          <w:i/>
          <w:color w:val="2E5395"/>
        </w:rPr>
        <w:t>the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unemployment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rate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is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almost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eight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times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the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rate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people without disability.</w:t>
      </w:r>
    </w:p>
    <w:p w14:paraId="598216C4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ind w:right="483" w:hanging="360"/>
        <w:rPr>
          <w:i/>
        </w:rPr>
      </w:pPr>
      <w:r>
        <w:rPr>
          <w:i/>
          <w:color w:val="2E5395"/>
        </w:rPr>
        <w:t>50–70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per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cent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experience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co-existing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mental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health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 xml:space="preserve">conditions; </w:t>
      </w:r>
      <w:r>
        <w:rPr>
          <w:i/>
          <w:color w:val="2E5395"/>
          <w:spacing w:val="-4"/>
        </w:rPr>
        <w:t>and</w:t>
      </w:r>
    </w:p>
    <w:p w14:paraId="6EB045BA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ind w:right="272" w:hanging="36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5D484A1B" wp14:editId="394FCEEB">
                <wp:simplePos x="0" y="0"/>
                <wp:positionH relativeFrom="page">
                  <wp:posOffset>6013703</wp:posOffset>
                </wp:positionH>
                <wp:positionV relativeFrom="paragraph">
                  <wp:posOffset>271514</wp:posOffset>
                </wp:positionV>
                <wp:extent cx="4445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35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196" y="60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B5770" id="Graphic 7" o:spid="_x0000_s1026" style="position:absolute;margin-left:473.5pt;margin-top:21.4pt;width:3.5pt;height:.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" path="m44196,l,,,6096r44196,l44196,xe" fillcolor="#2e5395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E5395"/>
        </w:rPr>
        <w:t>51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per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cent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of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their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families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feel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socially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isolated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39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per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 xml:space="preserve">cent feel unable to </w:t>
      </w:r>
      <w:r>
        <w:rPr>
          <w:i/>
          <w:color w:val="2E5395"/>
        </w:rPr>
        <w:t>leave the house due to concerns about negative behaviours</w:t>
      </w:r>
      <w:hyperlink r:id="rId14">
        <w:r>
          <w:rPr>
            <w:i/>
            <w:color w:val="2E5395"/>
          </w:rPr>
          <w:t>.</w:t>
        </w:r>
        <w:r>
          <w:rPr>
            <w:i/>
            <w:color w:val="2E5395"/>
            <w:vertAlign w:val="superscript"/>
          </w:rPr>
          <w:t>2</w:t>
        </w:r>
      </w:hyperlink>
    </w:p>
    <w:p w14:paraId="7B6FD951" w14:textId="77777777" w:rsidR="00D41AFC" w:rsidRDefault="00F25789">
      <w:pPr>
        <w:pStyle w:val="ListParagraph"/>
        <w:numPr>
          <w:ilvl w:val="0"/>
          <w:numId w:val="2"/>
        </w:numPr>
        <w:tabs>
          <w:tab w:val="left" w:pos="2620"/>
        </w:tabs>
        <w:ind w:hanging="360"/>
        <w:rPr>
          <w:i/>
        </w:rPr>
      </w:pPr>
      <w:r>
        <w:rPr>
          <w:i/>
          <w:color w:val="2E5395"/>
          <w:spacing w:val="-5"/>
        </w:rPr>
        <w:t>3.3</w:t>
      </w:r>
    </w:p>
    <w:p w14:paraId="0CF0F63C" w14:textId="77777777" w:rsidR="00D41AFC" w:rsidRDefault="00F25789">
      <w:pPr>
        <w:ind w:left="2620"/>
        <w:rPr>
          <w:i/>
        </w:rPr>
      </w:pPr>
      <w:r>
        <w:rPr>
          <w:i/>
          <w:color w:val="2E5395"/>
        </w:rPr>
        <w:t>The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reasons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these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results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are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multifaceted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interwoven.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noted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by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some stakeholders, life outcomes for autistic people are inﬂuenced not only by</w:t>
      </w:r>
    </w:p>
    <w:p w14:paraId="13230E60" w14:textId="77777777" w:rsidR="00D41AFC" w:rsidRDefault="00F25789">
      <w:pPr>
        <w:ind w:left="2620" w:right="12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C1D06F" wp14:editId="3765FB9B">
                <wp:simplePos x="0" y="0"/>
                <wp:positionH relativeFrom="page">
                  <wp:posOffset>6033515</wp:posOffset>
                </wp:positionH>
                <wp:positionV relativeFrom="paragraph">
                  <wp:posOffset>434767</wp:posOffset>
                </wp:positionV>
                <wp:extent cx="4445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350">
                              <a:moveTo>
                                <a:pt x="441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183" y="6096"/>
                              </a:lnTo>
                              <a:lnTo>
                                <a:pt x="44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FBCA2" id="Graphic 8" o:spid="_x0000_s1026" style="position:absolute;margin-left:475.1pt;margin-top:34.25pt;width:3.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" path="m44183,l,,,6096r44183,l44183,xe" fillcolor="#2e5395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E5395"/>
        </w:rPr>
        <w:t>the presence and magnitude of autism symptoms but also by co-occurring physical and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psychiatric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conditions,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as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well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as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socio-cultural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factors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other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stressors,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such as poverty, unaccommodating environments, exclusion and discrimination.</w:t>
      </w:r>
      <w:hyperlink r:id="rId15">
        <w:r>
          <w:rPr>
            <w:i/>
            <w:color w:val="2E5395"/>
            <w:vertAlign w:val="superscript"/>
          </w:rPr>
          <w:t>3</w:t>
        </w:r>
      </w:hyperlink>
    </w:p>
    <w:p w14:paraId="42EB43A7" w14:textId="77777777" w:rsidR="00D41AFC" w:rsidRDefault="00F25789">
      <w:pPr>
        <w:ind w:left="2620"/>
        <w:rPr>
          <w:i/>
        </w:rPr>
      </w:pPr>
      <w:r>
        <w:rPr>
          <w:i/>
          <w:color w:val="2E5395"/>
          <w:spacing w:val="-5"/>
        </w:rPr>
        <w:t>3.4</w:t>
      </w:r>
    </w:p>
    <w:p w14:paraId="568F4225" w14:textId="77777777" w:rsidR="00D41AFC" w:rsidRDefault="00F25789">
      <w:pPr>
        <w:ind w:left="26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5E723582" wp14:editId="5E7BB203">
                <wp:simplePos x="0" y="0"/>
                <wp:positionH relativeFrom="page">
                  <wp:posOffset>5887211</wp:posOffset>
                </wp:positionH>
                <wp:positionV relativeFrom="paragraph">
                  <wp:posOffset>776142</wp:posOffset>
                </wp:positionV>
                <wp:extent cx="4445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350">
                              <a:moveTo>
                                <a:pt x="441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183" y="6096"/>
                              </a:lnTo>
                              <a:lnTo>
                                <a:pt x="44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4F3CC" id="Graphic 9" o:spid="_x0000_s1026" style="position:absolute;margin-left:463.55pt;margin-top:61.1pt;width:3.5pt;height:.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" path="m44183,l,,,6096r44183,l44183,xe" fillcolor="#2e5395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E5395"/>
        </w:rPr>
        <w:t xml:space="preserve">Poor outcomes for autistic people are also cumulative. For example, </w:t>
      </w:r>
      <w:proofErr w:type="gramStart"/>
      <w:r>
        <w:rPr>
          <w:i/>
          <w:color w:val="2E5395"/>
        </w:rPr>
        <w:t>a number of</w:t>
      </w:r>
      <w:proofErr w:type="gramEnd"/>
      <w:r>
        <w:rPr>
          <w:i/>
          <w:color w:val="2E5395"/>
        </w:rPr>
        <w:t xml:space="preserve"> stakeholders reﬂected that poor educational experiences and high </w:t>
      </w:r>
      <w:r>
        <w:rPr>
          <w:i/>
          <w:color w:val="2E5395"/>
        </w:rPr>
        <w:t>rates of school disengagement</w:t>
      </w:r>
      <w:r>
        <w:rPr>
          <w:i/>
          <w:color w:val="2E5395"/>
          <w:spacing w:val="-10"/>
        </w:rPr>
        <w:t xml:space="preserve"> </w:t>
      </w:r>
      <w:r>
        <w:rPr>
          <w:i/>
          <w:color w:val="2E5395"/>
        </w:rPr>
        <w:t>reduce</w:t>
      </w:r>
      <w:r>
        <w:rPr>
          <w:i/>
          <w:color w:val="2E5395"/>
          <w:spacing w:val="-10"/>
        </w:rPr>
        <w:t xml:space="preserve"> </w:t>
      </w:r>
      <w:r>
        <w:rPr>
          <w:i/>
          <w:color w:val="2E5395"/>
        </w:rPr>
        <w:t>post-school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>opportunities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further</w:t>
      </w:r>
      <w:r>
        <w:rPr>
          <w:i/>
          <w:color w:val="2E5395"/>
          <w:spacing w:val="-8"/>
        </w:rPr>
        <w:t xml:space="preserve"> </w:t>
      </w:r>
      <w:r>
        <w:rPr>
          <w:i/>
          <w:color w:val="2E5395"/>
        </w:rPr>
        <w:t>education,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>employment, and independent living. In turn, this can increase social exclusion and lead to, or exacerbate, feelings of poor self-worth and/or mental health conditions</w:t>
      </w:r>
      <w:hyperlink r:id="rId16">
        <w:r>
          <w:rPr>
            <w:i/>
            <w:color w:val="2E5395"/>
          </w:rPr>
          <w:t>.</w:t>
        </w:r>
        <w:r>
          <w:rPr>
            <w:i/>
            <w:color w:val="2E5395"/>
            <w:vertAlign w:val="superscript"/>
          </w:rPr>
          <w:t>4</w:t>
        </w:r>
      </w:hyperlink>
    </w:p>
    <w:p w14:paraId="50E97589" w14:textId="77777777" w:rsidR="00D41AFC" w:rsidRDefault="00F25789">
      <w:pPr>
        <w:spacing w:line="267" w:lineRule="exact"/>
        <w:ind w:left="2620"/>
        <w:rPr>
          <w:i/>
        </w:rPr>
      </w:pPr>
      <w:r>
        <w:rPr>
          <w:i/>
          <w:color w:val="2E5395"/>
          <w:spacing w:val="-5"/>
        </w:rPr>
        <w:t>3.5</w:t>
      </w:r>
    </w:p>
    <w:p w14:paraId="274ED86C" w14:textId="77777777" w:rsidR="00D41AFC" w:rsidRDefault="00F25789">
      <w:pPr>
        <w:ind w:left="2620" w:right="12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4A690B9C" wp14:editId="3AEF3671">
                <wp:simplePos x="0" y="0"/>
                <wp:positionH relativeFrom="page">
                  <wp:posOffset>5369052</wp:posOffset>
                </wp:positionH>
                <wp:positionV relativeFrom="paragraph">
                  <wp:posOffset>264079</wp:posOffset>
                </wp:positionV>
                <wp:extent cx="4445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35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196" y="60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CFD71" id="Graphic 10" o:spid="_x0000_s1026" style="position:absolute;margin-left:422.75pt;margin-top:20.8pt;width:3.5pt;height:.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" path="m44196,l,,,6096r44196,l44196,xe" fillcolor="#2e539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06084D91" wp14:editId="07947637">
                <wp:simplePos x="0" y="0"/>
                <wp:positionH relativeFrom="page">
                  <wp:posOffset>5289803</wp:posOffset>
                </wp:positionH>
                <wp:positionV relativeFrom="paragraph">
                  <wp:posOffset>776143</wp:posOffset>
                </wp:positionV>
                <wp:extent cx="4445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35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196" y="60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53A5F" id="Graphic 11" o:spid="_x0000_s1026" style="position:absolute;margin-left:416.5pt;margin-top:61.1pt;width:3.5pt;height:.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" path="m44196,l,,,6096r44196,l44196,xe" fillcolor="#2e5395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E5395"/>
        </w:rPr>
        <w:t>Overall, it appears that life outcomes are poo</w:t>
      </w:r>
      <w:r>
        <w:rPr>
          <w:i/>
          <w:color w:val="2E5395"/>
        </w:rPr>
        <w:t>rer for autistic people with concurrent medical conditions or disabilities, such as intellectual disability</w:t>
      </w:r>
      <w:hyperlink r:id="rId17">
        <w:r>
          <w:rPr>
            <w:i/>
            <w:color w:val="2E5395"/>
          </w:rPr>
          <w:t>.</w:t>
        </w:r>
        <w:r>
          <w:rPr>
            <w:i/>
            <w:color w:val="2E5395"/>
            <w:vertAlign w:val="superscript"/>
          </w:rPr>
          <w:t>5</w:t>
        </w:r>
      </w:hyperlink>
      <w:r>
        <w:rPr>
          <w:i/>
          <w:color w:val="2E5395"/>
        </w:rPr>
        <w:t xml:space="preserve"> There is also some evidence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that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outcomes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may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be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worse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for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autistic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people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from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disadvantaged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groups such as those from low-socioeconomic backgrounds, those with low English proﬁciency, and those living in regional and r</w:t>
      </w:r>
      <w:r>
        <w:rPr>
          <w:i/>
          <w:color w:val="2E5395"/>
        </w:rPr>
        <w:t>emote Australia.</w:t>
      </w:r>
      <w:hyperlink r:id="rId18">
        <w:r>
          <w:rPr>
            <w:i/>
            <w:color w:val="2E5395"/>
            <w:vertAlign w:val="superscript"/>
          </w:rPr>
          <w:t>6</w:t>
        </w:r>
      </w:hyperlink>
    </w:p>
    <w:p w14:paraId="16D15DEF" w14:textId="77777777" w:rsidR="00D41AFC" w:rsidRDefault="00D41AFC">
      <w:pPr>
        <w:pStyle w:val="BodyText"/>
        <w:spacing w:before="5"/>
        <w:rPr>
          <w:i/>
          <w:sz w:val="17"/>
        </w:rPr>
      </w:pPr>
    </w:p>
    <w:p w14:paraId="790D643A" w14:textId="0AC7D73A" w:rsidR="00D41AFC" w:rsidRDefault="00F25789">
      <w:pPr>
        <w:pStyle w:val="BodyText"/>
        <w:spacing w:before="57"/>
        <w:ind w:left="1179"/>
      </w:pP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reason,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impera</w:t>
      </w:r>
      <w:r w:rsidR="00E744D0">
        <w:rPr>
          <w:spacing w:val="-2"/>
        </w:rPr>
        <w:t>ti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bill</w:t>
      </w:r>
      <w:r>
        <w:rPr>
          <w:spacing w:val="-4"/>
        </w:rPr>
        <w:t xml:space="preserve"> </w:t>
      </w:r>
      <w:r>
        <w:rPr>
          <w:spacing w:val="-2"/>
        </w:rPr>
        <w:t>explicitly</w:t>
      </w:r>
      <w:r>
        <w:rPr>
          <w:spacing w:val="-3"/>
        </w:rPr>
        <w:t xml:space="preserve"> </w:t>
      </w:r>
      <w:r>
        <w:rPr>
          <w:spacing w:val="-2"/>
        </w:rPr>
        <w:t>assigns</w:t>
      </w:r>
      <w:r>
        <w:rPr>
          <w:spacing w:val="-4"/>
        </w:rPr>
        <w:t xml:space="preserve"> </w:t>
      </w:r>
      <w:r>
        <w:rPr>
          <w:spacing w:val="-2"/>
        </w:rPr>
        <w:t>speciﬁc accountabili</w:t>
      </w:r>
      <w:r w:rsidR="00E744D0">
        <w:rPr>
          <w:spacing w:val="-2"/>
        </w:rPr>
        <w:t>ti</w:t>
      </w:r>
      <w:r>
        <w:rPr>
          <w:spacing w:val="-2"/>
        </w:rPr>
        <w:t>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e</w:t>
      </w:r>
      <w:r w:rsidR="00E744D0">
        <w:rPr>
          <w:spacing w:val="-2"/>
        </w:rPr>
        <w:t>ntities</w:t>
      </w:r>
      <w:r>
        <w:rPr>
          <w:spacing w:val="-2"/>
        </w:rPr>
        <w:t xml:space="preserve"> </w:t>
      </w:r>
      <w:r>
        <w:t>to appropriately consider and ac</w:t>
      </w:r>
      <w:r w:rsidR="00E744D0">
        <w:t>ti</w:t>
      </w:r>
      <w:r>
        <w:t>vely demonstrate how their service / role / func</w:t>
      </w:r>
      <w:r w:rsidR="00E744D0">
        <w:t>ti</w:t>
      </w:r>
      <w:r>
        <w:t>on does act to improve</w:t>
      </w:r>
      <w:r>
        <w:rPr>
          <w:spacing w:val="-5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outcomes.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diﬀerent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arrangements,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legislators</w:t>
      </w:r>
      <w:r>
        <w:rPr>
          <w:spacing w:val="-8"/>
        </w:rPr>
        <w:t xml:space="preserve"> </w:t>
      </w:r>
      <w:r>
        <w:t>call out</w:t>
      </w:r>
      <w:r>
        <w:rPr>
          <w:spacing w:val="-9"/>
        </w:rPr>
        <w:t xml:space="preserve"> </w:t>
      </w:r>
      <w:r>
        <w:t>speciﬁc</w:t>
      </w:r>
      <w:r>
        <w:rPr>
          <w:spacing w:val="-12"/>
        </w:rPr>
        <w:t xml:space="preserve"> </w:t>
      </w:r>
      <w:r>
        <w:t>cohorts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separate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</w:t>
      </w:r>
      <w:r w:rsidR="00E744D0">
        <w:t>ti</w:t>
      </w:r>
      <w:r>
        <w:t>nct</w:t>
      </w:r>
      <w:r>
        <w:rPr>
          <w:spacing w:val="-9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natural jus</w:t>
      </w:r>
      <w:r w:rsidR="00C93FEC">
        <w:t>ti</w:t>
      </w:r>
      <w:r>
        <w:t xml:space="preserve">ce is possible. It is </w:t>
      </w:r>
      <w:r w:rsidR="00C93FEC">
        <w:t>ti</w:t>
      </w:r>
      <w:r>
        <w:t>me that neurodiversity is expressly included in this Bill – along with equal stat</w:t>
      </w:r>
      <w:r>
        <w:t>us to inclusion of race, gender, sexuality, ﬁrst na</w:t>
      </w:r>
      <w:r w:rsidR="00C93FEC">
        <w:t>ti</w:t>
      </w:r>
      <w:r>
        <w:t>ons etc. Each cohort requires express accountabili</w:t>
      </w:r>
      <w:r w:rsidR="00C93FEC">
        <w:t>ti</w:t>
      </w:r>
      <w:r>
        <w:t>es to demonstrate meaningful inclusion, as is the intend of this bill.</w:t>
      </w:r>
    </w:p>
    <w:p w14:paraId="11CAED13" w14:textId="5F0981DD" w:rsidR="00D41AFC" w:rsidRDefault="00F25789">
      <w:pPr>
        <w:pStyle w:val="BodyText"/>
        <w:ind w:left="1179"/>
      </w:pPr>
      <w:r>
        <w:t>The</w:t>
      </w:r>
      <w:r>
        <w:rPr>
          <w:spacing w:val="-4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expressly</w:t>
      </w:r>
      <w:r>
        <w:rPr>
          <w:spacing w:val="-4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neurodiversity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dire.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fail</w:t>
      </w:r>
      <w:r>
        <w:rPr>
          <w:spacing w:val="-5"/>
        </w:rPr>
        <w:t xml:space="preserve"> </w:t>
      </w:r>
      <w:r>
        <w:t>to deliver its purpose for a large and growing propor</w:t>
      </w:r>
      <w:r w:rsidR="00C93FEC">
        <w:t>ti</w:t>
      </w:r>
      <w:r>
        <w:t>on of the community who will con</w:t>
      </w:r>
      <w:r w:rsidR="00C93FEC">
        <w:t>ti</w:t>
      </w:r>
      <w:r>
        <w:t>nue to experience unjust exclusion in all domains of life.</w:t>
      </w:r>
    </w:p>
    <w:p w14:paraId="30F5A9E0" w14:textId="77777777" w:rsidR="00D41AFC" w:rsidRDefault="00D41AFC">
      <w:pPr>
        <w:sectPr w:rsidR="00D41AFC">
          <w:footerReference w:type="default" r:id="rId19"/>
          <w:pgSz w:w="11910" w:h="16840"/>
          <w:pgMar w:top="1340" w:right="1320" w:bottom="800" w:left="260" w:header="0" w:footer="617" w:gutter="0"/>
          <w:cols w:space="720"/>
        </w:sectPr>
      </w:pPr>
    </w:p>
    <w:p w14:paraId="5B82C426" w14:textId="2724F839" w:rsidR="00D41AFC" w:rsidRDefault="00F25789">
      <w:pPr>
        <w:pStyle w:val="Heading2"/>
        <w:spacing w:before="41"/>
      </w:pPr>
      <w:bookmarkStart w:id="4" w:name="Representation"/>
      <w:bookmarkEnd w:id="4"/>
      <w:r>
        <w:rPr>
          <w:color w:val="1F3762"/>
          <w:spacing w:val="-2"/>
        </w:rPr>
        <w:lastRenderedPageBreak/>
        <w:t>Representa</w:t>
      </w:r>
      <w:r w:rsidR="00DF0EF7">
        <w:rPr>
          <w:color w:val="1F3762"/>
          <w:spacing w:val="-2"/>
        </w:rPr>
        <w:t>ti</w:t>
      </w:r>
      <w:r>
        <w:rPr>
          <w:color w:val="1F3762"/>
          <w:spacing w:val="-2"/>
        </w:rPr>
        <w:t>on</w:t>
      </w:r>
    </w:p>
    <w:p w14:paraId="42ABD479" w14:textId="14699099" w:rsidR="00D41AFC" w:rsidRDefault="00F25789">
      <w:pPr>
        <w:pStyle w:val="BodyText"/>
        <w:ind w:left="1180"/>
      </w:pP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legisla</w:t>
      </w:r>
      <w:r w:rsidR="00DF0EF7">
        <w:t>ti</w:t>
      </w:r>
      <w:r>
        <w:t>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“advance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eﬀec</w:t>
      </w:r>
      <w:r w:rsidR="00DF0EF7">
        <w:t>ti</w:t>
      </w:r>
      <w:r>
        <w:t>ve</w:t>
      </w:r>
      <w:r>
        <w:rPr>
          <w:spacing w:val="-1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 with</w:t>
      </w:r>
      <w:r>
        <w:rPr>
          <w:spacing w:val="-5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Tasmanian</w:t>
      </w:r>
      <w:r>
        <w:rPr>
          <w:spacing w:val="-5"/>
        </w:rPr>
        <w:t xml:space="preserve"> </w:t>
      </w:r>
      <w:r>
        <w:t>community.”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cri</w:t>
      </w:r>
      <w:r w:rsidR="00DF0EF7">
        <w:t>ti</w:t>
      </w:r>
      <w:r>
        <w:t>cal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views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lived experience of disability (the individuals themselves, their families, carers, and advocates) be considered at all levels of the proposed framework established under the legisla</w:t>
      </w:r>
      <w:r w:rsidR="00DF0EF7">
        <w:t>ti</w:t>
      </w:r>
      <w:r>
        <w:t xml:space="preserve">on. The disability </w:t>
      </w:r>
      <w:r>
        <w:rPr>
          <w:spacing w:val="-2"/>
        </w:rPr>
        <w:t>framework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func</w:t>
      </w:r>
      <w:r w:rsidR="00DF0EF7">
        <w:rPr>
          <w:spacing w:val="-2"/>
        </w:rPr>
        <w:t>ti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beneﬁt</w:t>
      </w:r>
      <w:r>
        <w:rPr>
          <w:spacing w:val="-11"/>
        </w:rPr>
        <w:t xml:space="preserve"> </w:t>
      </w:r>
      <w:r>
        <w:rPr>
          <w:spacing w:val="-2"/>
        </w:rPr>
        <w:t>people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disability</w:t>
      </w:r>
      <w:r>
        <w:rPr>
          <w:spacing w:val="-9"/>
        </w:rPr>
        <w:t xml:space="preserve"> </w:t>
      </w:r>
      <w:r>
        <w:rPr>
          <w:spacing w:val="-2"/>
        </w:rPr>
        <w:t>unless</w:t>
      </w:r>
      <w:r>
        <w:rPr>
          <w:spacing w:val="-11"/>
        </w:rPr>
        <w:t xml:space="preserve"> </w:t>
      </w:r>
      <w:r>
        <w:rPr>
          <w:spacing w:val="-2"/>
        </w:rPr>
        <w:t>there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authen</w:t>
      </w:r>
      <w:r w:rsidR="00DF0EF7">
        <w:rPr>
          <w:spacing w:val="-2"/>
        </w:rPr>
        <w:t>ti</w:t>
      </w:r>
      <w:r>
        <w:rPr>
          <w:spacing w:val="-2"/>
        </w:rPr>
        <w:t>c</w:t>
      </w:r>
      <w:r>
        <w:rPr>
          <w:spacing w:val="-9"/>
        </w:rPr>
        <w:t xml:space="preserve"> </w:t>
      </w:r>
      <w:r>
        <w:rPr>
          <w:spacing w:val="-2"/>
        </w:rPr>
        <w:t>connec</w:t>
      </w:r>
      <w:r w:rsidR="00DF0EF7">
        <w:rPr>
          <w:spacing w:val="-2"/>
        </w:rPr>
        <w:t>ti</w:t>
      </w:r>
      <w:r>
        <w:rPr>
          <w:spacing w:val="-2"/>
        </w:rPr>
        <w:t>on formed between the Tasmanian disabled community providing informa</w:t>
      </w:r>
      <w:r w:rsidR="00E5031C">
        <w:rPr>
          <w:spacing w:val="-2"/>
        </w:rPr>
        <w:t>ti</w:t>
      </w:r>
      <w:r>
        <w:rPr>
          <w:spacing w:val="-2"/>
        </w:rPr>
        <w:t>on from</w:t>
      </w:r>
      <w:r>
        <w:rPr>
          <w:spacing w:val="-4"/>
        </w:rPr>
        <w:t xml:space="preserve"> </w:t>
      </w:r>
      <w:r>
        <w:rPr>
          <w:spacing w:val="-2"/>
        </w:rPr>
        <w:t xml:space="preserve">the grassroots level </w:t>
      </w:r>
      <w:r>
        <w:t>and governmental authori</w:t>
      </w:r>
      <w:r w:rsidR="00E5031C">
        <w:t>ti</w:t>
      </w:r>
      <w:r>
        <w:t>es making decisions informed by such input.</w:t>
      </w:r>
    </w:p>
    <w:p w14:paraId="55030AA9" w14:textId="77777777" w:rsidR="00D41AFC" w:rsidRDefault="00D41AFC">
      <w:pPr>
        <w:pStyle w:val="BodyText"/>
        <w:spacing w:before="11"/>
        <w:rPr>
          <w:sz w:val="21"/>
        </w:rPr>
      </w:pPr>
    </w:p>
    <w:p w14:paraId="70BCD407" w14:textId="77777777" w:rsidR="00D41AFC" w:rsidRDefault="00F25789">
      <w:pPr>
        <w:pStyle w:val="Heading2"/>
        <w:ind w:left="1179"/>
      </w:pPr>
      <w:bookmarkStart w:id="5" w:name="Universality"/>
      <w:bookmarkEnd w:id="5"/>
      <w:r>
        <w:rPr>
          <w:color w:val="1F3762"/>
          <w:spacing w:val="-2"/>
        </w:rPr>
        <w:t>Universality</w:t>
      </w:r>
    </w:p>
    <w:p w14:paraId="171EFA32" w14:textId="62523992" w:rsidR="00D41AFC" w:rsidRDefault="00F25789">
      <w:pPr>
        <w:pStyle w:val="BodyText"/>
        <w:ind w:left="1179" w:right="137"/>
      </w:pPr>
      <w:r>
        <w:t>The objects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legisl</w:t>
      </w:r>
      <w:r>
        <w:t>a</w:t>
      </w:r>
      <w:r w:rsidR="000455A2">
        <w:t>ti</w:t>
      </w:r>
      <w:r>
        <w:t>on,</w:t>
      </w:r>
      <w:r>
        <w:rPr>
          <w:spacing w:val="-1"/>
        </w:rPr>
        <w:t xml:space="preserve"> </w:t>
      </w:r>
      <w:r>
        <w:t>the enumerated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deﬁn</w:t>
      </w:r>
      <w:r w:rsidR="000455A2">
        <w:t>iti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“disability” establish the concept of universality as fundamental to the proposed legisl</w:t>
      </w:r>
      <w:r w:rsidR="000455A2">
        <w:t>ati</w:t>
      </w:r>
      <w:r>
        <w:t>ve scheme. This approach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wholeheartedly</w:t>
      </w:r>
      <w:r>
        <w:rPr>
          <w:spacing w:val="-5"/>
        </w:rPr>
        <w:t xml:space="preserve"> </w:t>
      </w:r>
      <w:r>
        <w:t>supported.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stands,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</w:t>
      </w:r>
      <w:r w:rsidR="000455A2">
        <w:t>ti</w:t>
      </w:r>
      <w:r>
        <w:t>on</w:t>
      </w:r>
      <w:r>
        <w:rPr>
          <w:spacing w:val="-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this universal approach to the area of internal governmental planning, and not to the regula</w:t>
      </w:r>
      <w:r w:rsidR="000455A2">
        <w:t>ti</w:t>
      </w:r>
      <w:r>
        <w:t>on of disability service provision or the authoriza</w:t>
      </w:r>
      <w:r w:rsidR="000455A2">
        <w:t>ti</w:t>
      </w:r>
      <w:r>
        <w:t>on of restric</w:t>
      </w:r>
      <w:r w:rsidR="000455A2">
        <w:t>ti</w:t>
      </w:r>
      <w:r>
        <w:t>ve prac</w:t>
      </w:r>
      <w:r w:rsidR="000455A2">
        <w:t>ti</w:t>
      </w:r>
      <w:r>
        <w:t>ces. It is cri</w:t>
      </w:r>
      <w:r w:rsidR="000455A2">
        <w:t>t</w:t>
      </w:r>
      <w:r w:rsidR="008D524A">
        <w:t>i</w:t>
      </w:r>
      <w:r>
        <w:t>cal that the protec</w:t>
      </w:r>
      <w:r w:rsidR="000455A2">
        <w:t>ti</w:t>
      </w:r>
      <w:r>
        <w:t>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</w:t>
      </w:r>
      <w:r w:rsidR="000455A2">
        <w:t>ti</w:t>
      </w:r>
      <w:r>
        <w:t>on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</w:t>
      </w:r>
      <w:r>
        <w:t>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Tasmanian</w:t>
      </w:r>
      <w:r>
        <w:rPr>
          <w:spacing w:val="-5"/>
        </w:rPr>
        <w:t xml:space="preserve"> </w:t>
      </w:r>
      <w:r>
        <w:t>community,</w:t>
      </w:r>
      <w:r>
        <w:rPr>
          <w:spacing w:val="40"/>
        </w:rPr>
        <w:t xml:space="preserve"> </w:t>
      </w:r>
      <w:r>
        <w:rPr>
          <w:spacing w:val="-85"/>
        </w:rPr>
        <w:t>in</w:t>
      </w:r>
      <w:r>
        <w:t xml:space="preserve"> all environments, including within public educa</w:t>
      </w:r>
      <w:r w:rsidR="000455A2">
        <w:t>ti</w:t>
      </w:r>
      <w:r>
        <w:t>on, public health, aged care and jus</w:t>
      </w:r>
      <w:r w:rsidR="000455A2">
        <w:t>ti</w:t>
      </w:r>
      <w:r>
        <w:t>ce systems.</w:t>
      </w:r>
    </w:p>
    <w:p w14:paraId="1A710823" w14:textId="77777777" w:rsidR="00D41AFC" w:rsidRDefault="00D41AFC">
      <w:pPr>
        <w:pStyle w:val="BodyText"/>
        <w:spacing w:before="11"/>
        <w:rPr>
          <w:sz w:val="21"/>
        </w:rPr>
      </w:pPr>
    </w:p>
    <w:p w14:paraId="7D51F47D" w14:textId="77777777" w:rsidR="00D41AFC" w:rsidRDefault="00F25789">
      <w:pPr>
        <w:pStyle w:val="Heading2"/>
        <w:ind w:left="1179"/>
      </w:pPr>
      <w:bookmarkStart w:id="6" w:name="Equivalence"/>
      <w:bookmarkEnd w:id="6"/>
      <w:r>
        <w:rPr>
          <w:color w:val="1F3762"/>
          <w:spacing w:val="-2"/>
        </w:rPr>
        <w:t>Equivalence</w:t>
      </w:r>
    </w:p>
    <w:p w14:paraId="4C1D4E14" w14:textId="04C7D010" w:rsidR="00D41AFC" w:rsidRDefault="00F25789">
      <w:pPr>
        <w:pStyle w:val="BodyText"/>
        <w:spacing w:before="1"/>
        <w:ind w:left="1179" w:right="122"/>
      </w:pPr>
      <w:r>
        <w:t>People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par</w:t>
      </w:r>
      <w:r w:rsidR="00340E93">
        <w:t>ti</w:t>
      </w:r>
      <w:r>
        <w:t>cularly</w:t>
      </w:r>
      <w:r>
        <w:rPr>
          <w:spacing w:val="-10"/>
        </w:rPr>
        <w:t xml:space="preserve"> </w:t>
      </w:r>
      <w:r>
        <w:t>vulnerable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</w:t>
      </w:r>
      <w:r w:rsidR="00340E93">
        <w:t>ti</w:t>
      </w:r>
      <w:r>
        <w:t>ons and</w:t>
      </w:r>
      <w:r>
        <w:rPr>
          <w:spacing w:val="-7"/>
        </w:rPr>
        <w:t xml:space="preserve"> </w:t>
      </w:r>
      <w:r>
        <w:t>omissions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controlling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organiza</w:t>
      </w:r>
      <w:r w:rsidR="00340E93">
        <w:t>ti</w:t>
      </w:r>
      <w:r>
        <w:t>ons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breach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human rights.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wrongdoing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t>community.</w:t>
      </w:r>
      <w:r>
        <w:rPr>
          <w:spacing w:val="-4"/>
        </w:rPr>
        <w:t xml:space="preserve"> </w:t>
      </w:r>
      <w:r>
        <w:t>As such it is considered that the pe</w:t>
      </w:r>
      <w:r>
        <w:t>nal</w:t>
      </w:r>
      <w:r w:rsidR="00340E93">
        <w:t>ti</w:t>
      </w:r>
      <w:r>
        <w:t>es in the Bill should at least be equivalent to those applied in other human rights areas of the law, and that breaches involving the unlawful applica</w:t>
      </w:r>
      <w:r w:rsidR="00340E93">
        <w:t>ti</w:t>
      </w:r>
      <w:r>
        <w:t>on of restric</w:t>
      </w:r>
      <w:r w:rsidR="00340E93">
        <w:t>ti</w:t>
      </w:r>
      <w:r>
        <w:t>ve prac</w:t>
      </w:r>
      <w:r w:rsidR="00340E93">
        <w:t>ti</w:t>
      </w:r>
      <w:r>
        <w:t>ces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</w:t>
      </w:r>
      <w:r w:rsidR="00340E93">
        <w:t>t</w:t>
      </w:r>
      <w:r>
        <w:t>tract very high</w:t>
      </w:r>
      <w:r>
        <w:rPr>
          <w:spacing w:val="-1"/>
        </w:rPr>
        <w:t xml:space="preserve"> </w:t>
      </w:r>
      <w:r>
        <w:t>monetary</w:t>
      </w:r>
      <w:r>
        <w:rPr>
          <w:spacing w:val="-4"/>
        </w:rPr>
        <w:t xml:space="preserve"> </w:t>
      </w:r>
      <w:r>
        <w:t>penal</w:t>
      </w:r>
      <w:r w:rsidR="00340E93">
        <w:t>ti</w:t>
      </w:r>
      <w:r>
        <w:t>es (equivalent</w:t>
      </w:r>
      <w:r>
        <w:rPr>
          <w:spacing w:val="-2"/>
        </w:rPr>
        <w:t xml:space="preserve"> </w:t>
      </w:r>
      <w:r>
        <w:t>to those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protec</w:t>
      </w:r>
      <w:r w:rsidR="00340E93">
        <w:t>ti</w:t>
      </w:r>
      <w:r>
        <w:t>on domain) as well as personal liability for the directors of disability service providers.</w:t>
      </w:r>
    </w:p>
    <w:p w14:paraId="1B493A0C" w14:textId="77777777" w:rsidR="00D41AFC" w:rsidRDefault="00D41AFC">
      <w:pPr>
        <w:pStyle w:val="BodyText"/>
        <w:spacing w:before="11"/>
        <w:rPr>
          <w:sz w:val="21"/>
        </w:rPr>
      </w:pPr>
    </w:p>
    <w:p w14:paraId="63449D99" w14:textId="77777777" w:rsidR="00D41AFC" w:rsidRDefault="00F25789">
      <w:pPr>
        <w:pStyle w:val="Heading2"/>
        <w:ind w:left="1179"/>
      </w:pPr>
      <w:bookmarkStart w:id="7" w:name="Transparency_and_accountability"/>
      <w:bookmarkEnd w:id="7"/>
      <w:r>
        <w:rPr>
          <w:color w:val="1F3762"/>
          <w:spacing w:val="-2"/>
        </w:rPr>
        <w:t>Transparency</w:t>
      </w:r>
      <w:r>
        <w:rPr>
          <w:color w:val="1F3762"/>
          <w:spacing w:val="2"/>
        </w:rPr>
        <w:t xml:space="preserve"> </w:t>
      </w:r>
      <w:r>
        <w:rPr>
          <w:color w:val="1F3762"/>
          <w:spacing w:val="-2"/>
        </w:rPr>
        <w:t>and</w:t>
      </w:r>
      <w:r>
        <w:rPr>
          <w:color w:val="1F3762"/>
        </w:rPr>
        <w:t xml:space="preserve"> </w:t>
      </w:r>
      <w:r>
        <w:rPr>
          <w:color w:val="1F3762"/>
          <w:spacing w:val="-2"/>
        </w:rPr>
        <w:t>accountability</w:t>
      </w:r>
    </w:p>
    <w:p w14:paraId="5A5EDC1C" w14:textId="7DA9601C" w:rsidR="00D41AFC" w:rsidRDefault="00F25789">
      <w:pPr>
        <w:pStyle w:val="BodyText"/>
        <w:ind w:left="1179" w:right="164"/>
      </w:pPr>
      <w:r>
        <w:t>People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disability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unable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exercise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proposed</w:t>
      </w:r>
      <w:r>
        <w:rPr>
          <w:spacing w:val="-12"/>
        </w:rPr>
        <w:t xml:space="preserve"> </w:t>
      </w:r>
      <w:r>
        <w:t>legisla</w:t>
      </w:r>
      <w:r w:rsidR="00340E93">
        <w:t>ti</w:t>
      </w:r>
      <w:r>
        <w:t>on</w:t>
      </w:r>
      <w:r>
        <w:rPr>
          <w:spacing w:val="-12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the decision</w:t>
      </w:r>
      <w:r>
        <w:t>-making process under the Act is transparent and decision-makers are legally accountable under administra</w:t>
      </w:r>
      <w:r w:rsidR="00340E93">
        <w:t>ti</w:t>
      </w:r>
      <w:r>
        <w:t>ve law.</w:t>
      </w:r>
    </w:p>
    <w:p w14:paraId="042EFCBC" w14:textId="77777777" w:rsidR="00D41AFC" w:rsidRDefault="00D41AFC">
      <w:pPr>
        <w:pStyle w:val="BodyText"/>
        <w:spacing w:before="3"/>
      </w:pPr>
    </w:p>
    <w:p w14:paraId="19A2749E" w14:textId="77777777" w:rsidR="00D41AFC" w:rsidRDefault="00F25789">
      <w:pPr>
        <w:pStyle w:val="Heading1"/>
      </w:pPr>
      <w:bookmarkStart w:id="8" w:name="COMMENTS_ON_SPECIFIC_PARTS_OF_THE_BILL"/>
      <w:bookmarkEnd w:id="8"/>
      <w:r>
        <w:rPr>
          <w:color w:val="2E5395"/>
        </w:rPr>
        <w:t>COMMENTS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ON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SPECIFIC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PARTS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4"/>
        </w:rPr>
        <w:t>BILL</w:t>
      </w:r>
    </w:p>
    <w:p w14:paraId="08608D58" w14:textId="77777777" w:rsidR="00D41AFC" w:rsidRDefault="00D41AFC">
      <w:pPr>
        <w:pStyle w:val="BodyText"/>
        <w:spacing w:before="11"/>
        <w:rPr>
          <w:b/>
          <w:sz w:val="21"/>
        </w:rPr>
      </w:pPr>
    </w:p>
    <w:p w14:paraId="7B1B286E" w14:textId="77777777" w:rsidR="00D41AFC" w:rsidRDefault="00F25789">
      <w:pPr>
        <w:pStyle w:val="Heading2"/>
      </w:pPr>
      <w:bookmarkStart w:id="9" w:name="Part_1_Preliminary"/>
      <w:bookmarkEnd w:id="9"/>
      <w:r>
        <w:rPr>
          <w:color w:val="1F3762"/>
        </w:rPr>
        <w:t>Part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1</w:t>
      </w:r>
      <w:r>
        <w:rPr>
          <w:color w:val="1F3762"/>
          <w:spacing w:val="-3"/>
        </w:rPr>
        <w:t xml:space="preserve"> </w:t>
      </w:r>
      <w:r>
        <w:rPr>
          <w:color w:val="1F3762"/>
          <w:spacing w:val="-2"/>
        </w:rPr>
        <w:t>Preliminary</w:t>
      </w:r>
    </w:p>
    <w:p w14:paraId="5BEAFE64" w14:textId="473C56FF" w:rsidR="00D41AFC" w:rsidRDefault="00F25789">
      <w:pPr>
        <w:pStyle w:val="ListParagraph"/>
        <w:numPr>
          <w:ilvl w:val="0"/>
          <w:numId w:val="1"/>
        </w:numPr>
        <w:tabs>
          <w:tab w:val="left" w:pos="1899"/>
        </w:tabs>
        <w:spacing w:before="1"/>
        <w:ind w:right="158" w:hanging="360"/>
        <w:rPr>
          <w:b/>
          <w:bCs/>
        </w:rPr>
      </w:pPr>
      <w:r>
        <w:rPr>
          <w:u w:val="single"/>
        </w:rPr>
        <w:t>Deﬁni</w:t>
      </w:r>
      <w:r w:rsidR="00340E93">
        <w:rPr>
          <w:u w:val="single"/>
        </w:rPr>
        <w:t>ti</w:t>
      </w:r>
      <w:r>
        <w:rPr>
          <w:u w:val="single"/>
        </w:rPr>
        <w:t>ons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“disability</w:t>
      </w:r>
      <w:r>
        <w:rPr>
          <w:spacing w:val="-7"/>
          <w:u w:val="single"/>
        </w:rPr>
        <w:t xml:space="preserve"> </w:t>
      </w:r>
      <w:r>
        <w:rPr>
          <w:u w:val="single"/>
        </w:rPr>
        <w:t>service”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“disability</w:t>
      </w:r>
      <w:r>
        <w:rPr>
          <w:spacing w:val="-7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8"/>
          <w:u w:val="single"/>
        </w:rPr>
        <w:t xml:space="preserve"> </w:t>
      </w:r>
      <w:r>
        <w:rPr>
          <w:u w:val="single"/>
        </w:rPr>
        <w:t>provider.”</w:t>
      </w:r>
      <w:r>
        <w:t xml:space="preserve"> 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deﬁni</w:t>
      </w:r>
      <w:r w:rsidR="00340E93">
        <w:t>ti</w:t>
      </w:r>
      <w:r>
        <w:t>ons</w:t>
      </w:r>
      <w:r>
        <w:rPr>
          <w:spacing w:val="-6"/>
        </w:rPr>
        <w:t xml:space="preserve"> </w:t>
      </w:r>
      <w:r w:rsidR="00340E93">
        <w:rPr>
          <w:spacing w:val="-130"/>
        </w:rPr>
        <w:t xml:space="preserve">tie the </w:t>
      </w:r>
      <w:r w:rsidR="002B0230">
        <w:t>tie the</w:t>
      </w:r>
      <w:r w:rsidR="00340E93">
        <w:t xml:space="preserve"> status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NDIS</w:t>
      </w:r>
      <w:r>
        <w:rPr>
          <w:spacing w:val="-8"/>
        </w:rPr>
        <w:t xml:space="preserve"> </w:t>
      </w:r>
      <w:r>
        <w:t>funding.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eﬀec</w:t>
      </w:r>
      <w:r w:rsidR="00340E93">
        <w:t>ti</w:t>
      </w:r>
      <w:r>
        <w:t>vely</w:t>
      </w:r>
      <w:r>
        <w:rPr>
          <w:spacing w:val="-7"/>
        </w:rPr>
        <w:t xml:space="preserve"> </w:t>
      </w:r>
      <w:r>
        <w:t>excludes the</w:t>
      </w:r>
      <w:r>
        <w:rPr>
          <w:spacing w:val="-12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providers,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regula</w:t>
      </w:r>
      <w:r w:rsidR="00340E93">
        <w:t>ti</w:t>
      </w:r>
      <w:r>
        <w:t>on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sorely</w:t>
      </w:r>
      <w:r>
        <w:rPr>
          <w:spacing w:val="-11"/>
        </w:rPr>
        <w:t xml:space="preserve"> </w:t>
      </w:r>
      <w:r>
        <w:t>needed.</w:t>
      </w:r>
      <w:r>
        <w:rPr>
          <w:spacing w:val="-12"/>
        </w:rPr>
        <w:t xml:space="preserve"> </w:t>
      </w:r>
      <w:r>
        <w:t>It is</w:t>
      </w:r>
      <w:r>
        <w:rPr>
          <w:spacing w:val="-10"/>
        </w:rPr>
        <w:t xml:space="preserve"> </w:t>
      </w:r>
      <w:r>
        <w:t>inconsistent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objects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Bill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educa</w:t>
      </w:r>
      <w:r w:rsidR="00340E93">
        <w:t>ti</w:t>
      </w:r>
      <w:r>
        <w:t>on, medical care, and aged care to people with disability should not be required to meet disability support standards. The relevant deﬁni</w:t>
      </w:r>
      <w:r w:rsidR="00340E93">
        <w:t>ti</w:t>
      </w:r>
      <w:r>
        <w:t>ons should be widened to include any provider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service to 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disability,</w:t>
      </w:r>
      <w:r>
        <w:rPr>
          <w:spacing w:val="-1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 xml:space="preserve">the provider is disability speciﬁc, mainstream, State Government funded, or community based. </w:t>
      </w:r>
      <w:r>
        <w:rPr>
          <w:b/>
          <w:bCs/>
        </w:rPr>
        <w:t>Disability standards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should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have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universal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applica</w:t>
      </w:r>
      <w:r w:rsidR="00340E93">
        <w:rPr>
          <w:b/>
          <w:bCs/>
        </w:rPr>
        <w:t>ti</w:t>
      </w:r>
      <w:r>
        <w:rPr>
          <w:b/>
          <w:bCs/>
        </w:rPr>
        <w:t>on,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Tasmanian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Government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should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show strong leadership by including its agencies and funded ins</w:t>
      </w:r>
      <w:r w:rsidR="00340E93">
        <w:rPr>
          <w:b/>
          <w:bCs/>
        </w:rPr>
        <w:t>ti</w:t>
      </w:r>
      <w:r>
        <w:rPr>
          <w:b/>
          <w:bCs/>
        </w:rPr>
        <w:t>tu</w:t>
      </w:r>
      <w:r w:rsidR="00340E93">
        <w:rPr>
          <w:b/>
          <w:bCs/>
        </w:rPr>
        <w:t>ti</w:t>
      </w:r>
      <w:r>
        <w:rPr>
          <w:b/>
          <w:bCs/>
        </w:rPr>
        <w:t>on</w:t>
      </w:r>
      <w:r>
        <w:rPr>
          <w:b/>
          <w:bCs/>
        </w:rPr>
        <w:t>s as disability service providers under the Bill.</w:t>
      </w:r>
    </w:p>
    <w:p w14:paraId="612E3B09" w14:textId="77777777" w:rsidR="00D41AFC" w:rsidRDefault="00D41AFC">
      <w:pPr>
        <w:pStyle w:val="BodyText"/>
        <w:spacing w:before="10"/>
        <w:rPr>
          <w:b/>
          <w:sz w:val="21"/>
        </w:rPr>
      </w:pPr>
    </w:p>
    <w:p w14:paraId="459BBA03" w14:textId="3DF38F3D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spacing w:before="1"/>
        <w:ind w:left="1540" w:firstLine="0"/>
      </w:pPr>
      <w:r>
        <w:rPr>
          <w:u w:val="single"/>
        </w:rPr>
        <w:t>Deﬁni</w:t>
      </w:r>
      <w:r w:rsidR="00340E93">
        <w:rPr>
          <w:u w:val="single"/>
        </w:rPr>
        <w:t>ti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“deﬁned</w:t>
      </w:r>
      <w:r>
        <w:rPr>
          <w:spacing w:val="-2"/>
          <w:u w:val="single"/>
        </w:rPr>
        <w:t xml:space="preserve"> en</w:t>
      </w:r>
      <w:r w:rsidR="00340E93">
        <w:rPr>
          <w:spacing w:val="-2"/>
          <w:u w:val="single"/>
        </w:rPr>
        <w:t>ti</w:t>
      </w:r>
      <w:r>
        <w:rPr>
          <w:spacing w:val="-2"/>
          <w:u w:val="single"/>
        </w:rPr>
        <w:t>ty.”</w:t>
      </w:r>
    </w:p>
    <w:p w14:paraId="023BD498" w14:textId="77777777" w:rsidR="00D41AFC" w:rsidRDefault="00F25789">
      <w:pPr>
        <w:pStyle w:val="ListParagraph"/>
        <w:numPr>
          <w:ilvl w:val="1"/>
          <w:numId w:val="1"/>
        </w:numPr>
        <w:tabs>
          <w:tab w:val="left" w:pos="2259"/>
        </w:tabs>
        <w:ind w:right="373"/>
      </w:pPr>
      <w:r>
        <w:t>The Bill includes the term “disability sector” but neither deﬁnes nor explains the intended</w:t>
      </w:r>
      <w:r>
        <w:rPr>
          <w:spacing w:val="-4"/>
        </w:rPr>
        <w:t xml:space="preserve"> </w:t>
      </w:r>
      <w:r>
        <w:t>limits.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includes,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scope.</w:t>
      </w:r>
    </w:p>
    <w:p w14:paraId="4C5773FB" w14:textId="77777777" w:rsidR="00D41AFC" w:rsidRDefault="00D41AFC">
      <w:pPr>
        <w:sectPr w:rsidR="00D41AFC">
          <w:pgSz w:w="11910" w:h="16840"/>
          <w:pgMar w:top="1380" w:right="1320" w:bottom="800" w:left="260" w:header="0" w:footer="617" w:gutter="0"/>
          <w:cols w:space="720"/>
        </w:sectPr>
      </w:pPr>
    </w:p>
    <w:p w14:paraId="520936D5" w14:textId="7C8A082B" w:rsidR="00D41AFC" w:rsidRDefault="00F25789">
      <w:pPr>
        <w:pStyle w:val="ListParagraph"/>
        <w:numPr>
          <w:ilvl w:val="1"/>
          <w:numId w:val="1"/>
        </w:numPr>
        <w:tabs>
          <w:tab w:val="left" w:pos="2259"/>
        </w:tabs>
        <w:spacing w:before="41"/>
        <w:ind w:right="206"/>
      </w:pPr>
      <w:r>
        <w:lastRenderedPageBreak/>
        <w:t>The</w:t>
      </w:r>
      <w:r>
        <w:rPr>
          <w:spacing w:val="-7"/>
        </w:rPr>
        <w:t xml:space="preserve"> </w:t>
      </w:r>
      <w:r>
        <w:t>deﬁni</w:t>
      </w:r>
      <w:r w:rsidR="00340E93">
        <w:t>ti</w:t>
      </w:r>
      <w:r>
        <w:t>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“deﬁned</w:t>
      </w:r>
      <w:r>
        <w:rPr>
          <w:spacing w:val="-10"/>
        </w:rPr>
        <w:t xml:space="preserve"> </w:t>
      </w:r>
      <w:r>
        <w:t>en</w:t>
      </w:r>
      <w:r w:rsidR="00340E93">
        <w:t>ti</w:t>
      </w:r>
      <w:r>
        <w:t>ty,”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face,</w:t>
      </w:r>
      <w:r>
        <w:rPr>
          <w:spacing w:val="-9"/>
        </w:rPr>
        <w:t xml:space="preserve"> </w:t>
      </w:r>
      <w:r>
        <w:t>appears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 xml:space="preserve">State-funded </w:t>
      </w:r>
      <w:r>
        <w:rPr>
          <w:spacing w:val="-2"/>
        </w:rPr>
        <w:t>ins</w:t>
      </w:r>
      <w:r w:rsidR="00340E93">
        <w:rPr>
          <w:spacing w:val="-2"/>
        </w:rPr>
        <w:t>ti</w:t>
      </w:r>
      <w:r>
        <w:rPr>
          <w:spacing w:val="-2"/>
        </w:rPr>
        <w:t>tu</w:t>
      </w:r>
      <w:r w:rsidR="00340E93">
        <w:rPr>
          <w:spacing w:val="-2"/>
        </w:rPr>
        <w:t>ti</w:t>
      </w:r>
      <w:r>
        <w:rPr>
          <w:spacing w:val="-2"/>
        </w:rPr>
        <w:t>ons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7"/>
        </w:rPr>
        <w:t xml:space="preserve"> </w:t>
      </w:r>
      <w:r>
        <w:rPr>
          <w:spacing w:val="-2"/>
        </w:rPr>
        <w:t>services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people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disability,</w:t>
      </w:r>
      <w:r>
        <w:rPr>
          <w:spacing w:val="-8"/>
        </w:rPr>
        <w:t xml:space="preserve"> </w:t>
      </w:r>
      <w:r>
        <w:rPr>
          <w:spacing w:val="-2"/>
        </w:rPr>
        <w:t>e.g.,</w:t>
      </w:r>
      <w:r>
        <w:rPr>
          <w:spacing w:val="-7"/>
        </w:rPr>
        <w:t xml:space="preserve"> </w:t>
      </w:r>
      <w:r>
        <w:rPr>
          <w:spacing w:val="-2"/>
        </w:rPr>
        <w:t>public</w:t>
      </w:r>
      <w:r>
        <w:rPr>
          <w:spacing w:val="-8"/>
        </w:rPr>
        <w:t xml:space="preserve"> </w:t>
      </w:r>
      <w:r>
        <w:rPr>
          <w:spacing w:val="-2"/>
        </w:rPr>
        <w:t>schools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 xml:space="preserve">which </w:t>
      </w:r>
      <w:r>
        <w:t>students with disability are enrolled to learn. Do</w:t>
      </w:r>
      <w:r>
        <w:t xml:space="preserve">es this mean that </w:t>
      </w:r>
      <w:proofErr w:type="gramStart"/>
      <w:r>
        <w:t>each and every</w:t>
      </w:r>
      <w:proofErr w:type="gramEnd"/>
      <w:r>
        <w:t xml:space="preserve"> such school will be required to meet the planning obliga</w:t>
      </w:r>
      <w:r w:rsidR="00340E93">
        <w:t>ti</w:t>
      </w:r>
      <w:r>
        <w:t>ons placed on Government departments and agencies?</w:t>
      </w:r>
    </w:p>
    <w:p w14:paraId="46896145" w14:textId="77777777" w:rsidR="00D41AFC" w:rsidRDefault="00D41AFC">
      <w:pPr>
        <w:pStyle w:val="BodyText"/>
        <w:spacing w:before="11"/>
        <w:rPr>
          <w:sz w:val="21"/>
        </w:rPr>
      </w:pPr>
    </w:p>
    <w:p w14:paraId="1F657061" w14:textId="77777777" w:rsidR="00D41AFC" w:rsidRDefault="00F25789">
      <w:pPr>
        <w:pStyle w:val="ListParagraph"/>
        <w:numPr>
          <w:ilvl w:val="0"/>
          <w:numId w:val="1"/>
        </w:numPr>
        <w:tabs>
          <w:tab w:val="left" w:pos="1899"/>
        </w:tabs>
        <w:ind w:hanging="292"/>
      </w:pPr>
      <w:r>
        <w:rPr>
          <w:u w:val="single"/>
        </w:rPr>
        <w:t>Inclusion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Principles</w:t>
      </w:r>
    </w:p>
    <w:p w14:paraId="11950AB0" w14:textId="4052613D" w:rsidR="00D41AFC" w:rsidRDefault="00F25789">
      <w:pPr>
        <w:pStyle w:val="ListParagraph"/>
        <w:numPr>
          <w:ilvl w:val="1"/>
          <w:numId w:val="1"/>
        </w:numPr>
        <w:tabs>
          <w:tab w:val="left" w:pos="2259"/>
        </w:tabs>
        <w:ind w:right="189"/>
      </w:pPr>
      <w:r>
        <w:t>Cl.</w:t>
      </w:r>
      <w:r>
        <w:rPr>
          <w:spacing w:val="-4"/>
        </w:rPr>
        <w:t xml:space="preserve"> </w:t>
      </w:r>
      <w:r>
        <w:t>1(b).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“social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life”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narrower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UN Conven</w:t>
      </w:r>
      <w:r w:rsidR="008D524A">
        <w:t>ti</w:t>
      </w:r>
      <w:r>
        <w:t>on. Should it not include all domains of par</w:t>
      </w:r>
      <w:r w:rsidR="008D524A">
        <w:t>ti</w:t>
      </w:r>
      <w:r>
        <w:t>cipa</w:t>
      </w:r>
      <w:r w:rsidR="008D524A">
        <w:t>ti</w:t>
      </w:r>
      <w:r>
        <w:t>on, such as poli</w:t>
      </w:r>
      <w:r w:rsidR="008D524A">
        <w:t>ti</w:t>
      </w:r>
      <w:r>
        <w:t xml:space="preserve">cal, </w:t>
      </w:r>
      <w:r>
        <w:rPr>
          <w:spacing w:val="-2"/>
        </w:rPr>
        <w:t>cultural,</w:t>
      </w:r>
      <w:r>
        <w:rPr>
          <w:spacing w:val="-4"/>
        </w:rPr>
        <w:t xml:space="preserve"> </w:t>
      </w:r>
      <w:r>
        <w:rPr>
          <w:spacing w:val="-2"/>
        </w:rPr>
        <w:t>educa</w:t>
      </w:r>
      <w:r w:rsidR="008D524A">
        <w:rPr>
          <w:spacing w:val="-2"/>
        </w:rPr>
        <w:t>ti</w:t>
      </w:r>
      <w:r>
        <w:rPr>
          <w:spacing w:val="-2"/>
        </w:rPr>
        <w:t>onal,</w:t>
      </w:r>
      <w:r>
        <w:rPr>
          <w:spacing w:val="-6"/>
        </w:rPr>
        <w:t xml:space="preserve"> </w:t>
      </w:r>
      <w:r>
        <w:rPr>
          <w:spacing w:val="-2"/>
        </w:rPr>
        <w:t>work</w:t>
      </w:r>
      <w:r>
        <w:rPr>
          <w:spacing w:val="-6"/>
        </w:rPr>
        <w:t xml:space="preserve"> </w:t>
      </w:r>
      <w:r>
        <w:rPr>
          <w:spacing w:val="-2"/>
        </w:rPr>
        <w:t>etc.?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more</w:t>
      </w:r>
      <w:r>
        <w:rPr>
          <w:spacing w:val="-3"/>
        </w:rPr>
        <w:t xml:space="preserve"> </w:t>
      </w:r>
      <w:r>
        <w:rPr>
          <w:spacing w:val="-2"/>
        </w:rPr>
        <w:t>simply,</w:t>
      </w:r>
      <w:r>
        <w:rPr>
          <w:spacing w:val="-4"/>
        </w:rPr>
        <w:t xml:space="preserve"> </w:t>
      </w:r>
      <w:r>
        <w:rPr>
          <w:spacing w:val="-2"/>
        </w:rPr>
        <w:t>par</w:t>
      </w:r>
      <w:r w:rsidR="008D524A">
        <w:rPr>
          <w:spacing w:val="-2"/>
        </w:rPr>
        <w:t>ti</w:t>
      </w:r>
      <w:r>
        <w:rPr>
          <w:spacing w:val="-2"/>
        </w:rPr>
        <w:t>cipa</w:t>
      </w:r>
      <w:r w:rsidR="008D524A">
        <w:rPr>
          <w:spacing w:val="-2"/>
        </w:rPr>
        <w:t>ti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aspects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society?</w:t>
      </w:r>
    </w:p>
    <w:p w14:paraId="1DC7C66D" w14:textId="59C732A2" w:rsidR="00D41AFC" w:rsidRDefault="00F25789">
      <w:pPr>
        <w:pStyle w:val="ListParagraph"/>
        <w:numPr>
          <w:ilvl w:val="1"/>
          <w:numId w:val="1"/>
        </w:numPr>
        <w:tabs>
          <w:tab w:val="left" w:pos="2259"/>
        </w:tabs>
        <w:spacing w:before="1"/>
        <w:ind w:right="326"/>
      </w:pPr>
      <w:r>
        <w:t>Principles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</w:t>
      </w:r>
      <w:r w:rsidR="008D524A">
        <w:t>ti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consulta</w:t>
      </w:r>
      <w:r w:rsidR="008D524A">
        <w:t>ti</w:t>
      </w:r>
      <w:r>
        <w:t>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co-design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76"/>
        </w:rPr>
        <w:t>co-</w:t>
      </w:r>
      <w:r>
        <w:t xml:space="preserve"> development undertaken with people with disability.</w:t>
      </w:r>
    </w:p>
    <w:p w14:paraId="1413F7D3" w14:textId="1E987EDC" w:rsidR="00D41AFC" w:rsidRDefault="00F25789">
      <w:pPr>
        <w:pStyle w:val="Heading2"/>
        <w:numPr>
          <w:ilvl w:val="1"/>
          <w:numId w:val="1"/>
        </w:numPr>
        <w:tabs>
          <w:tab w:val="left" w:pos="2259"/>
        </w:tabs>
        <w:spacing w:line="268" w:lineRule="exact"/>
        <w:ind w:left="1899" w:firstLine="0"/>
      </w:pPr>
      <w:r>
        <w:t>Cl.</w:t>
      </w:r>
      <w:r>
        <w:rPr>
          <w:spacing w:val="-6"/>
        </w:rPr>
        <w:t xml:space="preserve"> </w:t>
      </w:r>
      <w:r>
        <w:t>2(d)</w:t>
      </w:r>
      <w:r>
        <w:rPr>
          <w:spacing w:val="-3"/>
        </w:rPr>
        <w:t xml:space="preserve"> </w:t>
      </w:r>
      <w:r>
        <w:t>Neurodiversity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intersec</w:t>
      </w:r>
      <w:r w:rsidR="00D05C32">
        <w:t>ti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at</w:t>
      </w:r>
      <w:r w:rsidR="00D05C32">
        <w:rPr>
          <w:spacing w:val="-2"/>
        </w:rPr>
        <w:t>t</w:t>
      </w:r>
      <w:r>
        <w:rPr>
          <w:spacing w:val="-2"/>
        </w:rPr>
        <w:t>ributes.</w:t>
      </w:r>
    </w:p>
    <w:p w14:paraId="5D172448" w14:textId="0DD9C345" w:rsidR="00D41AFC" w:rsidRDefault="00F25789">
      <w:pPr>
        <w:pStyle w:val="ListParagraph"/>
        <w:numPr>
          <w:ilvl w:val="1"/>
          <w:numId w:val="1"/>
        </w:numPr>
        <w:tabs>
          <w:tab w:val="left" w:pos="2259"/>
        </w:tabs>
        <w:ind w:right="265"/>
      </w:pPr>
      <w:r>
        <w:t>The goal of elimina</w:t>
      </w:r>
      <w:r w:rsidR="00D05C32">
        <w:t>ti</w:t>
      </w:r>
      <w:r>
        <w:t>ng the use of restric</w:t>
      </w:r>
      <w:r w:rsidR="00D05C32">
        <w:t>ti</w:t>
      </w:r>
      <w:r>
        <w:t>ve prac</w:t>
      </w:r>
      <w:r w:rsidR="00D05C32">
        <w:t>ti</w:t>
      </w:r>
      <w:r>
        <w:t>ces en</w:t>
      </w:r>
      <w:r w:rsidR="00D05C32">
        <w:t>ti</w:t>
      </w:r>
      <w:r>
        <w:t xml:space="preserve">rely should be </w:t>
      </w:r>
      <w:r>
        <w:t>included</w:t>
      </w:r>
      <w:r>
        <w:rPr>
          <w:spacing w:val="-1"/>
        </w:rPr>
        <w:t xml:space="preserve"> </w:t>
      </w:r>
      <w:r w:rsidR="00D05C32">
        <w:t>the list</w:t>
      </w:r>
      <w:r>
        <w:t xml:space="preserve"> of Principles.</w:t>
      </w:r>
    </w:p>
    <w:p w14:paraId="5BD7B4B2" w14:textId="47D5704D" w:rsidR="00D41AFC" w:rsidRDefault="00F25789">
      <w:pPr>
        <w:pStyle w:val="ListParagraph"/>
        <w:numPr>
          <w:ilvl w:val="1"/>
          <w:numId w:val="1"/>
        </w:numPr>
        <w:tabs>
          <w:tab w:val="left" w:pos="2259"/>
        </w:tabs>
        <w:ind w:right="324"/>
      </w:pPr>
      <w:r>
        <w:t>Cl.3(c). The stated principle of “listening to” the wishes of a child with disability lacks clarity and respect and may be insuﬃcient to support the protec</w:t>
      </w:r>
      <w:r w:rsidR="00D05C32">
        <w:t>ti</w:t>
      </w:r>
      <w:r>
        <w:t>ons of the rules of administra</w:t>
      </w:r>
      <w:r w:rsidR="00D05C32">
        <w:t>ti</w:t>
      </w:r>
      <w:r>
        <w:t>ve</w:t>
      </w:r>
      <w:r>
        <w:rPr>
          <w:spacing w:val="-8"/>
        </w:rPr>
        <w:t xml:space="preserve"> </w:t>
      </w:r>
      <w:r>
        <w:t>law.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submit</w:t>
      </w:r>
      <w:r w:rsidR="00FE7FC1">
        <w:t>t</w:t>
      </w:r>
      <w:r>
        <w:t>ed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</w:t>
      </w:r>
      <w:r>
        <w:t>xpressed</w:t>
      </w:r>
      <w:r>
        <w:rPr>
          <w:spacing w:val="-11"/>
        </w:rPr>
        <w:t xml:space="preserve"> </w:t>
      </w:r>
      <w:r>
        <w:t>wishes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proofErr w:type="gramStart"/>
      <w:r>
        <w:t>taken into account</w:t>
      </w:r>
      <w:proofErr w:type="gramEnd"/>
      <w:r>
        <w:t xml:space="preserve"> by the decision-maker.</w:t>
      </w:r>
    </w:p>
    <w:p w14:paraId="7D3C08FF" w14:textId="77777777" w:rsidR="00D41AFC" w:rsidRDefault="00D41AFC">
      <w:pPr>
        <w:pStyle w:val="BodyText"/>
      </w:pPr>
    </w:p>
    <w:p w14:paraId="033213E7" w14:textId="77777777" w:rsidR="00D41AFC" w:rsidRDefault="00F25789">
      <w:pPr>
        <w:pStyle w:val="Heading2"/>
        <w:ind w:left="1179"/>
      </w:pPr>
      <w:bookmarkStart w:id="10" w:name="Part_2_Disability_Inclusion_Planning"/>
      <w:bookmarkEnd w:id="10"/>
      <w:r>
        <w:rPr>
          <w:color w:val="1F3762"/>
        </w:rPr>
        <w:t>Part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2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Disability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Inclusion</w:t>
      </w:r>
      <w:r>
        <w:rPr>
          <w:color w:val="1F3762"/>
          <w:spacing w:val="-7"/>
        </w:rPr>
        <w:t xml:space="preserve"> </w:t>
      </w:r>
      <w:r>
        <w:rPr>
          <w:color w:val="1F3762"/>
          <w:spacing w:val="-2"/>
        </w:rPr>
        <w:t>Planning</w:t>
      </w:r>
    </w:p>
    <w:p w14:paraId="333242BC" w14:textId="52152AAC" w:rsidR="00D41AFC" w:rsidRDefault="00F25789">
      <w:pPr>
        <w:pStyle w:val="ListParagraph"/>
        <w:numPr>
          <w:ilvl w:val="0"/>
          <w:numId w:val="1"/>
        </w:numPr>
        <w:tabs>
          <w:tab w:val="left" w:pos="1899"/>
        </w:tabs>
        <w:spacing w:before="3" w:line="237" w:lineRule="auto"/>
        <w:ind w:right="137" w:hanging="293"/>
      </w:pPr>
      <w:r>
        <w:t>Cl.</w:t>
      </w:r>
      <w:r>
        <w:rPr>
          <w:spacing w:val="-4"/>
        </w:rPr>
        <w:t xml:space="preserve"> </w:t>
      </w:r>
      <w:r>
        <w:t>9(2)(b).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unclear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“mainstream</w:t>
      </w:r>
      <w:r>
        <w:rPr>
          <w:spacing w:val="-5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services”</w:t>
      </w:r>
      <w:r>
        <w:rPr>
          <w:spacing w:val="-5"/>
        </w:rPr>
        <w:t xml:space="preserve"> </w:t>
      </w:r>
      <w:r>
        <w:t>means.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“State authori</w:t>
      </w:r>
      <w:r w:rsidR="00D05C32">
        <w:t>ti</w:t>
      </w:r>
      <w:r>
        <w:t>es and other en</w:t>
      </w:r>
      <w:r w:rsidR="00D05C32">
        <w:t>titi</w:t>
      </w:r>
      <w:r>
        <w:t xml:space="preserve">es” </w:t>
      </w:r>
      <w:r>
        <w:t>diﬀerent to deﬁned en</w:t>
      </w:r>
      <w:r w:rsidR="00D05C32">
        <w:t>titi</w:t>
      </w:r>
      <w:r>
        <w:t>es?</w:t>
      </w:r>
    </w:p>
    <w:p w14:paraId="2A36FA85" w14:textId="77777777" w:rsidR="00D41AFC" w:rsidRDefault="00F25789">
      <w:pPr>
        <w:pStyle w:val="ListParagraph"/>
        <w:numPr>
          <w:ilvl w:val="0"/>
          <w:numId w:val="1"/>
        </w:numPr>
        <w:tabs>
          <w:tab w:val="left" w:pos="1898"/>
        </w:tabs>
        <w:spacing w:before="2"/>
        <w:ind w:left="1898" w:hanging="292"/>
      </w:pPr>
      <w:r>
        <w:t>CL.</w:t>
      </w:r>
      <w:r>
        <w:rPr>
          <w:spacing w:val="-5"/>
        </w:rPr>
        <w:t xml:space="preserve"> </w:t>
      </w:r>
      <w:r>
        <w:t>12(2)(b)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(e).</w:t>
      </w:r>
      <w:r>
        <w:rPr>
          <w:spacing w:val="-4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“universal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services”?</w:t>
      </w:r>
    </w:p>
    <w:p w14:paraId="1A359117" w14:textId="68B284FF" w:rsidR="00D41AFC" w:rsidRDefault="00F25789">
      <w:pPr>
        <w:pStyle w:val="ListParagraph"/>
        <w:numPr>
          <w:ilvl w:val="0"/>
          <w:numId w:val="1"/>
        </w:numPr>
        <w:tabs>
          <w:tab w:val="left" w:pos="1899"/>
        </w:tabs>
        <w:ind w:right="441" w:hanging="293"/>
      </w:pPr>
      <w:r>
        <w:t>CL. 17. The requirement for a deﬁned en</w:t>
      </w:r>
      <w:r w:rsidR="00D05C32">
        <w:t>ti</w:t>
      </w:r>
      <w:r w:rsidR="00FE7FC1">
        <w:t>t</w:t>
      </w:r>
      <w:r>
        <w:t xml:space="preserve">y to consult with “people with disability” is unclear. Elsewhere in the Bill required consultees are listed, </w:t>
      </w:r>
      <w:r>
        <w:t>including advocacy groups, families,</w:t>
      </w:r>
      <w:r>
        <w:rPr>
          <w:spacing w:val="-12"/>
        </w:rPr>
        <w:t xml:space="preserve"> </w:t>
      </w:r>
      <w:r>
        <w:t>carers,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persons,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DIAC.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dra</w:t>
      </w:r>
      <w:r w:rsidR="00D05C32">
        <w:t>ft</w:t>
      </w:r>
      <w:r>
        <w:t>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similar </w:t>
      </w:r>
      <w:r>
        <w:rPr>
          <w:spacing w:val="-2"/>
        </w:rPr>
        <w:t>terms.</w:t>
      </w:r>
    </w:p>
    <w:p w14:paraId="140BF1DB" w14:textId="77777777" w:rsidR="00D41AFC" w:rsidRDefault="00D41AFC">
      <w:pPr>
        <w:pStyle w:val="BodyText"/>
        <w:spacing w:before="11"/>
        <w:rPr>
          <w:sz w:val="21"/>
        </w:rPr>
      </w:pPr>
    </w:p>
    <w:p w14:paraId="294A1183" w14:textId="77777777" w:rsidR="00D41AFC" w:rsidRDefault="00F25789">
      <w:pPr>
        <w:pStyle w:val="Heading2"/>
        <w:ind w:left="1179"/>
      </w:pPr>
      <w:bookmarkStart w:id="11" w:name="Part_3_Disability_Inclusion_Advisory_Cou"/>
      <w:bookmarkEnd w:id="11"/>
      <w:r>
        <w:rPr>
          <w:color w:val="1F3762"/>
        </w:rPr>
        <w:t>Part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3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Disability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Inclusion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Advisory</w:t>
      </w:r>
      <w:r>
        <w:rPr>
          <w:color w:val="1F3762"/>
          <w:spacing w:val="-5"/>
        </w:rPr>
        <w:t xml:space="preserve"> </w:t>
      </w:r>
      <w:r>
        <w:rPr>
          <w:color w:val="1F3762"/>
          <w:spacing w:val="-2"/>
        </w:rPr>
        <w:t>Council</w:t>
      </w:r>
    </w:p>
    <w:p w14:paraId="198E95D9" w14:textId="7D938A4A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spacing w:before="1"/>
        <w:ind w:left="1900" w:right="1003" w:hanging="293"/>
      </w:pPr>
      <w:r>
        <w:t>Representa</w:t>
      </w:r>
      <w:r w:rsidR="002740C5">
        <w:t>ti</w:t>
      </w:r>
      <w:r>
        <w:t>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DIAC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vital.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submit</w:t>
      </w:r>
      <w:r w:rsidR="002740C5">
        <w:t>t</w:t>
      </w:r>
      <w:r>
        <w:t>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 propor</w:t>
      </w:r>
      <w:r w:rsidR="002740C5">
        <w:t>ti</w:t>
      </w:r>
      <w:r>
        <w:t>on of representa</w:t>
      </w:r>
      <w:r w:rsidR="002740C5">
        <w:t>ti</w:t>
      </w:r>
      <w:r>
        <w:t>on of people with disability should be increased.</w:t>
      </w:r>
    </w:p>
    <w:p w14:paraId="0E1775B5" w14:textId="5B3683C3" w:rsidR="00D41AFC" w:rsidRDefault="00F25789">
      <w:pPr>
        <w:pStyle w:val="ListParagraph"/>
        <w:numPr>
          <w:ilvl w:val="0"/>
          <w:numId w:val="1"/>
        </w:numPr>
        <w:tabs>
          <w:tab w:val="left" w:pos="1899"/>
        </w:tabs>
        <w:spacing w:before="1"/>
        <w:ind w:right="770" w:hanging="293"/>
      </w:pPr>
      <w:r>
        <w:t>The</w:t>
      </w:r>
      <w:r>
        <w:rPr>
          <w:spacing w:val="-3"/>
        </w:rPr>
        <w:t xml:space="preserve"> </w:t>
      </w:r>
      <w:r>
        <w:t>independence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DIAC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expressly</w:t>
      </w:r>
      <w:r>
        <w:rPr>
          <w:spacing w:val="-5"/>
        </w:rPr>
        <w:t xml:space="preserve"> </w:t>
      </w:r>
      <w:r>
        <w:t>addressed,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representa</w:t>
      </w:r>
      <w:r w:rsidR="002740C5">
        <w:t>ti</w:t>
      </w:r>
      <w:r>
        <w:t>ves</w:t>
      </w:r>
      <w:r>
        <w:rPr>
          <w:spacing w:val="-4"/>
        </w:rPr>
        <w:t xml:space="preserve"> </w:t>
      </w:r>
      <w:r w:rsidR="00FE7FC1">
        <w:t xml:space="preserve">of defined </w:t>
      </w:r>
      <w:r>
        <w:t>e</w:t>
      </w:r>
      <w:r w:rsidR="002740C5">
        <w:t>ntiti</w:t>
      </w:r>
      <w:r>
        <w:t>es and disability service providers excluded from membership.</w:t>
      </w:r>
    </w:p>
    <w:p w14:paraId="350B6C5C" w14:textId="5AC94D04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159" w:hanging="293"/>
      </w:pPr>
      <w:r>
        <w:t xml:space="preserve">The </w:t>
      </w:r>
      <w:r>
        <w:t>role of the Commissioner in the process of selec</w:t>
      </w:r>
      <w:r w:rsidR="002740C5">
        <w:t>ti</w:t>
      </w:r>
      <w:r>
        <w:t>ng and appoin</w:t>
      </w:r>
      <w:r w:rsidR="002740C5">
        <w:t>ti</w:t>
      </w:r>
      <w:r>
        <w:t>ng DIAC members is unclear.</w:t>
      </w:r>
      <w:r>
        <w:rPr>
          <w:spacing w:val="-13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Commissioner</w:t>
      </w:r>
      <w:r>
        <w:rPr>
          <w:spacing w:val="-12"/>
        </w:rPr>
        <w:t xml:space="preserve"> </w:t>
      </w:r>
      <w:r>
        <w:t>recommend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Minister</w:t>
      </w:r>
      <w:r>
        <w:rPr>
          <w:spacing w:val="-13"/>
        </w:rPr>
        <w:t xml:space="preserve"> </w:t>
      </w:r>
      <w:r>
        <w:t>a</w:t>
      </w:r>
      <w:r w:rsidR="002740C5">
        <w:t>ft</w:t>
      </w:r>
      <w:r>
        <w:t>er</w:t>
      </w:r>
      <w:r>
        <w:rPr>
          <w:spacing w:val="-12"/>
        </w:rPr>
        <w:t xml:space="preserve"> </w:t>
      </w:r>
      <w:r>
        <w:t>public EOI? On what basis does the Commissioner make a recommenda</w:t>
      </w:r>
      <w:r w:rsidR="002740C5">
        <w:t>ti</w:t>
      </w:r>
      <w:r>
        <w:t>on?</w:t>
      </w:r>
    </w:p>
    <w:p w14:paraId="1248C377" w14:textId="0D4E3C10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476" w:hanging="293"/>
      </w:pPr>
      <w:proofErr w:type="gramStart"/>
      <w:r>
        <w:t>In order to</w:t>
      </w:r>
      <w:proofErr w:type="gramEnd"/>
      <w:r>
        <w:t xml:space="preserve"> deepen the connec</w:t>
      </w:r>
      <w:r w:rsidR="002740C5">
        <w:t>ti</w:t>
      </w:r>
      <w:r>
        <w:t>on between the DIAC and the grassroots level of the disability</w:t>
      </w:r>
      <w:r>
        <w:rPr>
          <w:spacing w:val="-5"/>
        </w:rPr>
        <w:t xml:space="preserve"> </w:t>
      </w:r>
      <w:r>
        <w:t>community,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empowered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consult </w:t>
      </w:r>
      <w:r>
        <w:rPr>
          <w:spacing w:val="-2"/>
        </w:rPr>
        <w:t>subcommit</w:t>
      </w:r>
      <w:r w:rsidR="00E36F02">
        <w:rPr>
          <w:spacing w:val="-2"/>
        </w:rPr>
        <w:t>t</w:t>
      </w:r>
      <w:r>
        <w:rPr>
          <w:spacing w:val="-2"/>
        </w:rPr>
        <w:t>ees.</w:t>
      </w:r>
    </w:p>
    <w:p w14:paraId="0C7F6EFF" w14:textId="77777777" w:rsidR="00D41AFC" w:rsidRDefault="00D41AFC">
      <w:pPr>
        <w:pStyle w:val="BodyText"/>
        <w:spacing w:before="12"/>
        <w:rPr>
          <w:sz w:val="21"/>
        </w:rPr>
      </w:pPr>
    </w:p>
    <w:p w14:paraId="0FD1DA0C" w14:textId="77777777" w:rsidR="00D41AFC" w:rsidRDefault="00F25789">
      <w:pPr>
        <w:pStyle w:val="Heading2"/>
        <w:jc w:val="both"/>
      </w:pPr>
      <w:bookmarkStart w:id="12" w:name="Part_4_Tasmanian_Disability_Inclusion_Co"/>
      <w:bookmarkEnd w:id="12"/>
      <w:r>
        <w:rPr>
          <w:color w:val="1F3762"/>
        </w:rPr>
        <w:t>Part</w:t>
      </w:r>
      <w:r>
        <w:rPr>
          <w:color w:val="1F3762"/>
          <w:spacing w:val="-10"/>
        </w:rPr>
        <w:t xml:space="preserve"> </w:t>
      </w:r>
      <w:r>
        <w:rPr>
          <w:color w:val="1F3762"/>
        </w:rPr>
        <w:t>4</w:t>
      </w:r>
      <w:r>
        <w:rPr>
          <w:color w:val="1F3762"/>
          <w:spacing w:val="-9"/>
        </w:rPr>
        <w:t xml:space="preserve"> </w:t>
      </w:r>
      <w:r>
        <w:rPr>
          <w:color w:val="1F3762"/>
        </w:rPr>
        <w:t>Tasmanian</w:t>
      </w:r>
      <w:r>
        <w:rPr>
          <w:color w:val="1F3762"/>
          <w:spacing w:val="-10"/>
        </w:rPr>
        <w:t xml:space="preserve"> </w:t>
      </w:r>
      <w:r>
        <w:rPr>
          <w:color w:val="1F3762"/>
        </w:rPr>
        <w:t>Disability</w:t>
      </w:r>
      <w:r>
        <w:rPr>
          <w:color w:val="1F3762"/>
          <w:spacing w:val="-9"/>
        </w:rPr>
        <w:t xml:space="preserve"> </w:t>
      </w:r>
      <w:r>
        <w:rPr>
          <w:color w:val="1F3762"/>
        </w:rPr>
        <w:t>Inclusion</w:t>
      </w:r>
      <w:r>
        <w:rPr>
          <w:color w:val="1F3762"/>
          <w:spacing w:val="-9"/>
        </w:rPr>
        <w:t xml:space="preserve"> </w:t>
      </w:r>
      <w:r>
        <w:rPr>
          <w:color w:val="1F3762"/>
          <w:spacing w:val="-2"/>
        </w:rPr>
        <w:t>Commissioner</w:t>
      </w:r>
    </w:p>
    <w:p w14:paraId="00A6B4B0" w14:textId="77777777" w:rsidR="00D41AFC" w:rsidRDefault="00F25789">
      <w:pPr>
        <w:pStyle w:val="ListParagraph"/>
        <w:numPr>
          <w:ilvl w:val="0"/>
          <w:numId w:val="1"/>
        </w:numPr>
        <w:tabs>
          <w:tab w:val="left" w:pos="1898"/>
          <w:tab w:val="left" w:pos="1900"/>
        </w:tabs>
        <w:spacing w:before="3" w:line="237" w:lineRule="auto"/>
        <w:ind w:left="1900" w:right="168"/>
        <w:jc w:val="both"/>
      </w:pPr>
      <w:r>
        <w:t>Cl.</w:t>
      </w:r>
      <w:r>
        <w:rPr>
          <w:spacing w:val="-2"/>
        </w:rPr>
        <w:t xml:space="preserve"> </w:t>
      </w:r>
      <w:r>
        <w:t>23(2).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“is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disability”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strong.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amended to “must be.”</w:t>
      </w:r>
    </w:p>
    <w:p w14:paraId="166E6B81" w14:textId="631FC00C" w:rsidR="00D41AFC" w:rsidRDefault="00F25789">
      <w:pPr>
        <w:pStyle w:val="ListParagraph"/>
        <w:numPr>
          <w:ilvl w:val="0"/>
          <w:numId w:val="1"/>
        </w:numPr>
        <w:tabs>
          <w:tab w:val="left" w:pos="1898"/>
          <w:tab w:val="left" w:pos="1900"/>
        </w:tabs>
        <w:spacing w:before="1"/>
        <w:ind w:left="1900" w:right="309"/>
        <w:jc w:val="both"/>
      </w:pPr>
      <w:r>
        <w:t>Cl.</w:t>
      </w:r>
      <w:r>
        <w:rPr>
          <w:spacing w:val="-13"/>
        </w:rPr>
        <w:t xml:space="preserve"> </w:t>
      </w:r>
      <w:r>
        <w:t>23(3).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mandatory,</w:t>
      </w:r>
      <w:r>
        <w:rPr>
          <w:spacing w:val="-12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discre</w:t>
      </w:r>
      <w:r w:rsidR="002B0230">
        <w:t>ti</w:t>
      </w:r>
      <w:r>
        <w:t>onary,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Minister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consult</w:t>
      </w:r>
      <w:r>
        <w:rPr>
          <w:spacing w:val="-13"/>
        </w:rPr>
        <w:t xml:space="preserve"> </w:t>
      </w:r>
      <w:r>
        <w:t>with the DIAC in rela</w:t>
      </w:r>
      <w:r w:rsidR="002B0230">
        <w:t>ti</w:t>
      </w:r>
      <w:r>
        <w:t>on to a person recommended as Commissioner.</w:t>
      </w:r>
    </w:p>
    <w:p w14:paraId="251EE3BF" w14:textId="23781215" w:rsidR="00D41AFC" w:rsidRDefault="00F25789">
      <w:pPr>
        <w:pStyle w:val="ListParagraph"/>
        <w:numPr>
          <w:ilvl w:val="0"/>
          <w:numId w:val="1"/>
        </w:numPr>
        <w:tabs>
          <w:tab w:val="left" w:pos="1898"/>
          <w:tab w:val="left" w:pos="1900"/>
        </w:tabs>
        <w:spacing w:before="1"/>
        <w:ind w:left="1900" w:right="265"/>
        <w:jc w:val="both"/>
      </w:pPr>
      <w:r>
        <w:t>Cl.</w:t>
      </w:r>
      <w:r>
        <w:rPr>
          <w:spacing w:val="-10"/>
        </w:rPr>
        <w:t xml:space="preserve"> </w:t>
      </w:r>
      <w:r>
        <w:t>24(a)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meaning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func</w:t>
      </w:r>
      <w:r w:rsidR="002B0230">
        <w:t>ti</w:t>
      </w:r>
      <w:r>
        <w:t>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unclear.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limits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commissioner’s func</w:t>
      </w:r>
      <w:r w:rsidR="002B0230">
        <w:t>ti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assistance?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func</w:t>
      </w:r>
      <w:r w:rsidR="002B0230">
        <w:t>ti</w:t>
      </w:r>
      <w:r>
        <w:t>on</w:t>
      </w:r>
      <w:r>
        <w:rPr>
          <w:spacing w:val="-3"/>
        </w:rPr>
        <w:t xml:space="preserve"> </w:t>
      </w:r>
      <w:r>
        <w:t>mandatory?</w:t>
      </w:r>
      <w:r>
        <w:rPr>
          <w:spacing w:val="-3"/>
        </w:rPr>
        <w:t xml:space="preserve"> </w:t>
      </w:r>
      <w:r w:rsidR="002B0230">
        <w:t>What is m</w:t>
      </w:r>
      <w:r>
        <w:t>eant by “systema</w:t>
      </w:r>
      <w:r w:rsidR="002B0230">
        <w:t>ti</w:t>
      </w:r>
      <w:r>
        <w:t>cally advocate”? Advocate to whom? About what?</w:t>
      </w:r>
    </w:p>
    <w:p w14:paraId="2D13D7FD" w14:textId="77777777" w:rsidR="00D41AFC" w:rsidRDefault="00F25789">
      <w:pPr>
        <w:pStyle w:val="ListParagraph"/>
        <w:numPr>
          <w:ilvl w:val="0"/>
          <w:numId w:val="1"/>
        </w:numPr>
        <w:tabs>
          <w:tab w:val="left" w:pos="1899"/>
        </w:tabs>
        <w:spacing w:line="279" w:lineRule="exact"/>
        <w:ind w:hanging="359"/>
        <w:jc w:val="both"/>
      </w:pPr>
      <w:r>
        <w:t>Cl.</w:t>
      </w:r>
      <w:r>
        <w:rPr>
          <w:spacing w:val="-7"/>
        </w:rPr>
        <w:t xml:space="preserve"> </w:t>
      </w:r>
      <w:r>
        <w:t>24(d)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mean?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rPr>
          <w:spacing w:val="-2"/>
        </w:rPr>
        <w:t>extend?</w:t>
      </w:r>
    </w:p>
    <w:p w14:paraId="6D51CC94" w14:textId="77777777" w:rsidR="00D41AFC" w:rsidRDefault="00F25789">
      <w:pPr>
        <w:pStyle w:val="ListParagraph"/>
        <w:numPr>
          <w:ilvl w:val="0"/>
          <w:numId w:val="1"/>
        </w:numPr>
        <w:tabs>
          <w:tab w:val="left" w:pos="1899"/>
        </w:tabs>
        <w:spacing w:before="1"/>
        <w:ind w:hanging="359"/>
        <w:jc w:val="both"/>
      </w:pPr>
      <w:r>
        <w:t>Cl</w:t>
      </w:r>
      <w:r>
        <w:rPr>
          <w:spacing w:val="-9"/>
        </w:rPr>
        <w:t xml:space="preserve"> </w:t>
      </w:r>
      <w:r>
        <w:t>24(e).</w:t>
      </w:r>
      <w:r>
        <w:rPr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“mainstream</w:t>
      </w:r>
      <w:r>
        <w:rPr>
          <w:spacing w:val="-8"/>
        </w:rPr>
        <w:t xml:space="preserve"> </w:t>
      </w:r>
      <w:r>
        <w:t>services”</w:t>
      </w:r>
      <w:r>
        <w:rPr>
          <w:spacing w:val="-7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rPr>
          <w:spacing w:val="-5"/>
        </w:rPr>
        <w:t>to?</w:t>
      </w:r>
    </w:p>
    <w:p w14:paraId="76222CC8" w14:textId="77777777" w:rsidR="00D41AFC" w:rsidRDefault="00D41AFC">
      <w:pPr>
        <w:jc w:val="both"/>
        <w:sectPr w:rsidR="00D41AFC">
          <w:pgSz w:w="11910" w:h="16840"/>
          <w:pgMar w:top="1380" w:right="1320" w:bottom="800" w:left="260" w:header="0" w:footer="617" w:gutter="0"/>
          <w:cols w:space="720"/>
        </w:sectPr>
      </w:pPr>
    </w:p>
    <w:p w14:paraId="181CE32E" w14:textId="77777777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spacing w:before="81"/>
        <w:ind w:left="1900" w:right="1023"/>
      </w:pPr>
      <w:r>
        <w:lastRenderedPageBreak/>
        <w:t>Cl.</w:t>
      </w:r>
      <w:r>
        <w:rPr>
          <w:spacing w:val="-6"/>
        </w:rPr>
        <w:t xml:space="preserve"> </w:t>
      </w:r>
      <w:r>
        <w:t>24(h)</w:t>
      </w:r>
      <w:r>
        <w:rPr>
          <w:spacing w:val="-6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mechanisms”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commissioner</w:t>
      </w:r>
      <w:r>
        <w:rPr>
          <w:spacing w:val="-6"/>
        </w:rPr>
        <w:t xml:space="preserve"> </w:t>
      </w:r>
      <w:r>
        <w:t>establish?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what circumstances, and in respect of </w:t>
      </w:r>
      <w:r>
        <w:t>what environments?</w:t>
      </w:r>
    </w:p>
    <w:p w14:paraId="27440C31" w14:textId="1AC94289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533"/>
      </w:pPr>
      <w:r>
        <w:t>Does</w:t>
      </w:r>
      <w:r>
        <w:rPr>
          <w:spacing w:val="-13"/>
        </w:rPr>
        <w:t xml:space="preserve"> </w:t>
      </w:r>
      <w:r>
        <w:t>cl.</w:t>
      </w:r>
      <w:r>
        <w:rPr>
          <w:spacing w:val="-12"/>
        </w:rPr>
        <w:t xml:space="preserve"> </w:t>
      </w:r>
      <w:r>
        <w:t>33</w:t>
      </w:r>
      <w:r>
        <w:rPr>
          <w:spacing w:val="-13"/>
        </w:rPr>
        <w:t xml:space="preserve"> </w:t>
      </w:r>
      <w:r>
        <w:t>extend</w:t>
      </w:r>
      <w:r>
        <w:rPr>
          <w:spacing w:val="-12"/>
        </w:rPr>
        <w:t xml:space="preserve"> </w:t>
      </w:r>
      <w:r>
        <w:t>protec</w:t>
      </w:r>
      <w:r w:rsidR="00C96967">
        <w:t>ti</w:t>
      </w:r>
      <w:r>
        <w:t>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whistleblower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non-government organiza</w:t>
      </w:r>
      <w:r w:rsidR="00C96967">
        <w:t>ti</w:t>
      </w:r>
      <w:r>
        <w:t>on in respect of adverse administra</w:t>
      </w:r>
      <w:r w:rsidR="00C96967">
        <w:t>ti</w:t>
      </w:r>
      <w:r>
        <w:t>ve ac</w:t>
      </w:r>
      <w:r w:rsidR="00C96967">
        <w:t>ti</w:t>
      </w:r>
      <w:r>
        <w:t>on taken against them?</w:t>
      </w:r>
    </w:p>
    <w:p w14:paraId="78947B47" w14:textId="77777777" w:rsidR="00D41AFC" w:rsidRDefault="00D41AFC">
      <w:pPr>
        <w:pStyle w:val="BodyText"/>
        <w:spacing w:before="11"/>
        <w:rPr>
          <w:sz w:val="21"/>
        </w:rPr>
      </w:pPr>
    </w:p>
    <w:p w14:paraId="734A5DEF" w14:textId="77777777" w:rsidR="00D41AFC" w:rsidRDefault="00F25789">
      <w:pPr>
        <w:pStyle w:val="Heading2"/>
      </w:pPr>
      <w:bookmarkStart w:id="13" w:name="Part_5_Disability_Service_Standards"/>
      <w:bookmarkEnd w:id="13"/>
      <w:r>
        <w:rPr>
          <w:color w:val="1F3762"/>
        </w:rPr>
        <w:t>Part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5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Disability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Service</w:t>
      </w:r>
      <w:r>
        <w:rPr>
          <w:color w:val="1F3762"/>
          <w:spacing w:val="-4"/>
        </w:rPr>
        <w:t xml:space="preserve"> </w:t>
      </w:r>
      <w:r>
        <w:rPr>
          <w:color w:val="1F3762"/>
          <w:spacing w:val="-2"/>
        </w:rPr>
        <w:t>Standards</w:t>
      </w:r>
    </w:p>
    <w:p w14:paraId="07027F81" w14:textId="51EB2B2A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spacing w:before="1"/>
        <w:ind w:left="1900" w:right="142"/>
      </w:pPr>
      <w:r>
        <w:t xml:space="preserve">As previously noted, it is </w:t>
      </w:r>
      <w:r>
        <w:t>considered that the Disability Service standards made under this legisla</w:t>
      </w:r>
      <w:r w:rsidR="00C96967">
        <w:t>ti</w:t>
      </w:r>
      <w:r>
        <w:t>on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universally,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jurisdic</w:t>
      </w:r>
      <w:r w:rsidR="00C96967">
        <w:t>ti</w:t>
      </w:r>
      <w:r>
        <w:t>onally</w:t>
      </w:r>
      <w:r>
        <w:rPr>
          <w:spacing w:val="-7"/>
        </w:rPr>
        <w:t xml:space="preserve"> </w:t>
      </w:r>
      <w:r>
        <w:t>possible,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 xml:space="preserve">service </w:t>
      </w:r>
      <w:r>
        <w:rPr>
          <w:spacing w:val="-2"/>
        </w:rPr>
        <w:t>providers – including government agencies and instrumentali</w:t>
      </w:r>
      <w:r w:rsidR="00C96967">
        <w:rPr>
          <w:spacing w:val="-2"/>
        </w:rPr>
        <w:t>ti</w:t>
      </w:r>
      <w:r>
        <w:rPr>
          <w:spacing w:val="-2"/>
        </w:rPr>
        <w:t xml:space="preserve">es, regardless of NDIS </w:t>
      </w:r>
      <w:r>
        <w:rPr>
          <w:spacing w:val="-2"/>
        </w:rPr>
        <w:t>funding.</w:t>
      </w:r>
    </w:p>
    <w:p w14:paraId="05E23E13" w14:textId="77777777" w:rsidR="00D41AFC" w:rsidRDefault="00D41AFC">
      <w:pPr>
        <w:pStyle w:val="BodyText"/>
      </w:pPr>
    </w:p>
    <w:p w14:paraId="537419F2" w14:textId="4B0B1B46" w:rsidR="00D41AFC" w:rsidRDefault="00F25789">
      <w:pPr>
        <w:pStyle w:val="Heading2"/>
        <w:spacing w:line="268" w:lineRule="exact"/>
        <w:jc w:val="both"/>
      </w:pPr>
      <w:bookmarkStart w:id="14" w:name="Part_6_Senior_Practitioner"/>
      <w:bookmarkEnd w:id="14"/>
      <w:r>
        <w:rPr>
          <w:color w:val="1F3762"/>
        </w:rPr>
        <w:t>Part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6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Senior</w:t>
      </w:r>
      <w:r>
        <w:rPr>
          <w:color w:val="1F3762"/>
          <w:spacing w:val="-5"/>
        </w:rPr>
        <w:t xml:space="preserve"> </w:t>
      </w:r>
      <w:r>
        <w:rPr>
          <w:color w:val="1F3762"/>
          <w:spacing w:val="-2"/>
        </w:rPr>
        <w:t>Prac</w:t>
      </w:r>
      <w:r w:rsidR="00C96967">
        <w:rPr>
          <w:color w:val="1F3762"/>
          <w:spacing w:val="-2"/>
        </w:rPr>
        <w:t>titi</w:t>
      </w:r>
      <w:r>
        <w:rPr>
          <w:color w:val="1F3762"/>
          <w:spacing w:val="-2"/>
        </w:rPr>
        <w:t>oner</w:t>
      </w:r>
    </w:p>
    <w:p w14:paraId="281437DA" w14:textId="0C7DE4F4" w:rsidR="00D41AFC" w:rsidRDefault="00F25789">
      <w:pPr>
        <w:pStyle w:val="ListParagraph"/>
        <w:numPr>
          <w:ilvl w:val="0"/>
          <w:numId w:val="1"/>
        </w:numPr>
        <w:tabs>
          <w:tab w:val="left" w:pos="1898"/>
          <w:tab w:val="left" w:pos="1900"/>
        </w:tabs>
        <w:ind w:left="1900" w:right="631"/>
        <w:jc w:val="both"/>
      </w:pPr>
      <w:r>
        <w:t>In</w:t>
      </w:r>
      <w:r>
        <w:rPr>
          <w:spacing w:val="-13"/>
        </w:rPr>
        <w:t xml:space="preserve"> </w:t>
      </w:r>
      <w:r>
        <w:t>view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powers</w:t>
      </w:r>
      <w:r>
        <w:rPr>
          <w:spacing w:val="-12"/>
        </w:rPr>
        <w:t xml:space="preserve"> </w:t>
      </w:r>
      <w:r>
        <w:t>exercised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senior</w:t>
      </w:r>
      <w:r>
        <w:rPr>
          <w:spacing w:val="-13"/>
        </w:rPr>
        <w:t xml:space="preserve"> </w:t>
      </w:r>
      <w:r>
        <w:t>Prac</w:t>
      </w:r>
      <w:r w:rsidR="00C96967">
        <w:t>titi</w:t>
      </w:r>
      <w:r>
        <w:t>oner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considered desirable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lived</w:t>
      </w:r>
      <w:r>
        <w:rPr>
          <w:spacing w:val="-7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in addi</w:t>
      </w:r>
      <w:r w:rsidR="00C96967">
        <w:t>ti</w:t>
      </w:r>
      <w:r>
        <w:t xml:space="preserve">on to the stated requirement for </w:t>
      </w:r>
      <w:r>
        <w:t>knowledge and skills.</w:t>
      </w:r>
    </w:p>
    <w:p w14:paraId="2AAF5EFE" w14:textId="79F8020B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380" w:hanging="360"/>
      </w:pPr>
      <w:r>
        <w:t>This Part of the legisla</w:t>
      </w:r>
      <w:r w:rsidR="00C96967">
        <w:t>ti</w:t>
      </w:r>
      <w:r>
        <w:t>on should contain an objects clause se</w:t>
      </w:r>
      <w:r w:rsidR="00C96967">
        <w:t>tti</w:t>
      </w:r>
      <w:r>
        <w:t xml:space="preserve">ng out the goals of </w:t>
      </w:r>
      <w:r>
        <w:rPr>
          <w:spacing w:val="-4"/>
        </w:rPr>
        <w:t>elimina</w:t>
      </w:r>
      <w:r w:rsidR="002B0230">
        <w:rPr>
          <w:spacing w:val="-4"/>
        </w:rPr>
        <w:t>ti</w:t>
      </w:r>
      <w:r>
        <w:rPr>
          <w:spacing w:val="-4"/>
        </w:rPr>
        <w:t>ng</w:t>
      </w:r>
      <w:r>
        <w:rPr>
          <w:spacing w:val="-5"/>
        </w:rPr>
        <w:t xml:space="preserve"> </w:t>
      </w:r>
      <w:r>
        <w:rPr>
          <w:spacing w:val="-4"/>
        </w:rPr>
        <w:t>the use</w:t>
      </w:r>
      <w:r>
        <w:rPr>
          <w:spacing w:val="-6"/>
        </w:rPr>
        <w:t xml:space="preserve"> </w:t>
      </w:r>
      <w:r>
        <w:rPr>
          <w:spacing w:val="-4"/>
        </w:rPr>
        <w:t>of restric</w:t>
      </w:r>
      <w:r w:rsidR="002B0230">
        <w:rPr>
          <w:spacing w:val="-4"/>
        </w:rPr>
        <w:t>ti</w:t>
      </w:r>
      <w:r>
        <w:rPr>
          <w:spacing w:val="-4"/>
        </w:rPr>
        <w:t>ve prac</w:t>
      </w:r>
      <w:r w:rsidR="002B0230">
        <w:rPr>
          <w:spacing w:val="-4"/>
        </w:rPr>
        <w:t>ti</w:t>
      </w:r>
      <w:r>
        <w:rPr>
          <w:spacing w:val="-4"/>
        </w:rPr>
        <w:t>ces in</w:t>
      </w:r>
      <w:r>
        <w:rPr>
          <w:spacing w:val="-7"/>
        </w:rPr>
        <w:t xml:space="preserve"> </w:t>
      </w:r>
      <w:r>
        <w:rPr>
          <w:spacing w:val="-4"/>
        </w:rPr>
        <w:t>Tasmania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that the</w:t>
      </w:r>
      <w:r>
        <w:rPr>
          <w:spacing w:val="-6"/>
        </w:rPr>
        <w:t xml:space="preserve"> </w:t>
      </w:r>
      <w:r>
        <w:rPr>
          <w:spacing w:val="-4"/>
        </w:rPr>
        <w:t>issue</w:t>
      </w:r>
      <w:r>
        <w:rPr>
          <w:spacing w:val="-6"/>
        </w:rPr>
        <w:t xml:space="preserve"> </w:t>
      </w:r>
      <w:r>
        <w:rPr>
          <w:spacing w:val="-4"/>
        </w:rPr>
        <w:t xml:space="preserve">of neurodiversity </w:t>
      </w:r>
      <w:r>
        <w:t xml:space="preserve">be expressly </w:t>
      </w:r>
      <w:proofErr w:type="gramStart"/>
      <w:r>
        <w:t>taken into account</w:t>
      </w:r>
      <w:proofErr w:type="gramEnd"/>
      <w:r>
        <w:t xml:space="preserve"> in any decision-making regarding restric</w:t>
      </w:r>
      <w:r w:rsidR="002B0230">
        <w:t>ti</w:t>
      </w:r>
      <w:r>
        <w:t>ve prac</w:t>
      </w:r>
      <w:r w:rsidR="002B0230">
        <w:t>ti</w:t>
      </w:r>
      <w:r>
        <w:t>ces.</w:t>
      </w:r>
    </w:p>
    <w:p w14:paraId="24DC03FA" w14:textId="2FD73E29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170"/>
      </w:pPr>
      <w:r>
        <w:t>The</w:t>
      </w:r>
      <w:r>
        <w:rPr>
          <w:spacing w:val="-7"/>
        </w:rPr>
        <w:t xml:space="preserve"> </w:t>
      </w:r>
      <w:r>
        <w:t>senior</w:t>
      </w:r>
      <w:r>
        <w:rPr>
          <w:spacing w:val="-10"/>
        </w:rPr>
        <w:t xml:space="preserve"> </w:t>
      </w:r>
      <w:r>
        <w:t>Pra</w:t>
      </w:r>
      <w:r w:rsidR="002B0230">
        <w:t>ctiti</w:t>
      </w:r>
      <w:r>
        <w:t>oner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empowered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regulate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restric</w:t>
      </w:r>
      <w:r w:rsidR="002B0230">
        <w:t>ti</w:t>
      </w:r>
      <w:r>
        <w:t>ve</w:t>
      </w:r>
      <w:r>
        <w:rPr>
          <w:spacing w:val="-10"/>
        </w:rPr>
        <w:t xml:space="preserve"> </w:t>
      </w:r>
      <w:r>
        <w:t>prac</w:t>
      </w:r>
      <w:r w:rsidR="002B0230">
        <w:t>ti</w:t>
      </w:r>
      <w:r>
        <w:t xml:space="preserve">ces, </w:t>
      </w:r>
      <w:r>
        <w:rPr>
          <w:spacing w:val="-67"/>
        </w:rPr>
        <w:t>in</w:t>
      </w:r>
      <w:r>
        <w:t xml:space="preserve"> respect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organiza</w:t>
      </w:r>
      <w:r w:rsidR="002B0230">
        <w:t>ti</w:t>
      </w:r>
      <w:r>
        <w:t>on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hospital,</w:t>
      </w:r>
      <w:r>
        <w:rPr>
          <w:spacing w:val="-2"/>
        </w:rPr>
        <w:t xml:space="preserve"> </w:t>
      </w:r>
      <w:r>
        <w:t xml:space="preserve">prison, or aged care facility, without the power being </w:t>
      </w:r>
      <w:r w:rsidR="002B0230">
        <w:t>ti</w:t>
      </w:r>
      <w:r>
        <w:t>ed to receipt of NDIS funding.</w:t>
      </w:r>
    </w:p>
    <w:p w14:paraId="27914F29" w14:textId="77777777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hanging="360"/>
      </w:pPr>
      <w:r>
        <w:t>Express</w:t>
      </w:r>
      <w:r>
        <w:rPr>
          <w:spacing w:val="-9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RPs</w:t>
      </w:r>
      <w:r>
        <w:rPr>
          <w:spacing w:val="-5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youth.</w:t>
      </w:r>
    </w:p>
    <w:p w14:paraId="0C969A5C" w14:textId="37B0E12D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209" w:hanging="360"/>
      </w:pPr>
      <w:r>
        <w:t>While it is recognized that the inclusion of the RP topic under general disability legisla</w:t>
      </w:r>
      <w:r w:rsidR="002B0230">
        <w:t>ti</w:t>
      </w:r>
      <w:r>
        <w:t>on has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adopted</w:t>
      </w:r>
      <w:r>
        <w:rPr>
          <w:spacing w:val="-12"/>
        </w:rPr>
        <w:t xml:space="preserve"> </w:t>
      </w:r>
      <w:r>
        <w:t>previously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Tasmania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Australian</w:t>
      </w:r>
      <w:r>
        <w:rPr>
          <w:spacing w:val="-12"/>
        </w:rPr>
        <w:t xml:space="preserve"> </w:t>
      </w:r>
      <w:r>
        <w:t>jurisdic</w:t>
      </w:r>
      <w:r w:rsidR="002B0230">
        <w:t>ti</w:t>
      </w:r>
      <w:r>
        <w:t>ons,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sit easily with the other provisions of the Bill. Indeed, it can be seen as odds with the tenor of the foregoing provisions. It would seem to be a more honest a</w:t>
      </w:r>
      <w:r>
        <w:t>pproach to posi</w:t>
      </w:r>
      <w:r w:rsidR="002B0230">
        <w:t>ti</w:t>
      </w:r>
      <w:r>
        <w:t>on the RP maters in a separate, self-contained Act which is easily and immediately searchable and accessible to members of the wider community.</w:t>
      </w:r>
    </w:p>
    <w:p w14:paraId="08AC7352" w14:textId="48BBB623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141"/>
      </w:pPr>
      <w:r>
        <w:t>Cl. 45(3)(a). The consulta</w:t>
      </w:r>
      <w:r w:rsidR="002B0230">
        <w:t>ti</w:t>
      </w:r>
      <w:r>
        <w:t>on process provision introduces “a person nominated by the person w</w:t>
      </w:r>
      <w:r>
        <w:t>ith disability,” whereas other clauses refer to an “independent person for the person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disability,”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fact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appointed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SP.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inten</w:t>
      </w:r>
      <w:r w:rsidR="002B0230">
        <w:t>ti</w:t>
      </w:r>
      <w:r>
        <w:t>onal</w:t>
      </w:r>
      <w:r>
        <w:rPr>
          <w:spacing w:val="-12"/>
        </w:rPr>
        <w:t xml:space="preserve"> </w:t>
      </w:r>
      <w:r>
        <w:t>change?</w:t>
      </w:r>
    </w:p>
    <w:p w14:paraId="5AD0D798" w14:textId="098EF73D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1524"/>
      </w:pPr>
      <w:r>
        <w:t>Cl.</w:t>
      </w:r>
      <w:r>
        <w:rPr>
          <w:spacing w:val="-3"/>
        </w:rPr>
        <w:t xml:space="preserve"> </w:t>
      </w:r>
      <w:r>
        <w:t>48(2)(a).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-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“serious</w:t>
      </w:r>
      <w:r>
        <w:rPr>
          <w:spacing w:val="-3"/>
        </w:rPr>
        <w:t xml:space="preserve"> </w:t>
      </w:r>
      <w:r>
        <w:t>harm”?</w:t>
      </w:r>
      <w:r>
        <w:rPr>
          <w:spacing w:val="-4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 reasonableness or objec</w:t>
      </w:r>
      <w:r w:rsidR="002B0230">
        <w:t>ti</w:t>
      </w:r>
      <w:r>
        <w:t>ve standard?</w:t>
      </w:r>
    </w:p>
    <w:p w14:paraId="18EBD503" w14:textId="77777777" w:rsidR="00D41AFC" w:rsidRDefault="00D41AFC">
      <w:pPr>
        <w:pStyle w:val="BodyText"/>
        <w:spacing w:before="11"/>
        <w:rPr>
          <w:sz w:val="21"/>
        </w:rPr>
      </w:pPr>
    </w:p>
    <w:p w14:paraId="2A57920F" w14:textId="77777777" w:rsidR="00D41AFC" w:rsidRDefault="00F25789">
      <w:pPr>
        <w:pStyle w:val="Heading2"/>
      </w:pPr>
      <w:bookmarkStart w:id="15" w:name="Part_12_Appeals"/>
      <w:bookmarkEnd w:id="15"/>
      <w:r>
        <w:rPr>
          <w:color w:val="1F3762"/>
        </w:rPr>
        <w:t>Part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12</w:t>
      </w:r>
      <w:r>
        <w:rPr>
          <w:color w:val="1F3762"/>
          <w:spacing w:val="-3"/>
        </w:rPr>
        <w:t xml:space="preserve"> </w:t>
      </w:r>
      <w:r>
        <w:rPr>
          <w:color w:val="1F3762"/>
          <w:spacing w:val="-2"/>
        </w:rPr>
        <w:t>Appeals</w:t>
      </w:r>
    </w:p>
    <w:p w14:paraId="7C8B053D" w14:textId="45D2D682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234"/>
      </w:pP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RPs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reviewable</w:t>
      </w:r>
      <w:r>
        <w:rPr>
          <w:spacing w:val="-6"/>
        </w:rPr>
        <w:t xml:space="preserve"> </w:t>
      </w:r>
      <w:r>
        <w:t>decision,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</w:t>
      </w:r>
      <w:r w:rsidR="002E5578">
        <w:t>ti</w:t>
      </w:r>
      <w:r>
        <w:t>ces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far- reaching</w:t>
      </w:r>
      <w:r>
        <w:rPr>
          <w:spacing w:val="-5"/>
        </w:rPr>
        <w:t xml:space="preserve"> </w:t>
      </w:r>
      <w:r>
        <w:t>eﬀects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involved,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seem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explicit</w:t>
      </w:r>
      <w:r>
        <w:rPr>
          <w:spacing w:val="-3"/>
        </w:rPr>
        <w:t xml:space="preserve"> </w:t>
      </w:r>
      <w:r w:rsidR="002E5578">
        <w:t>ti</w:t>
      </w:r>
      <w:r>
        <w:t>me</w:t>
      </w:r>
      <w:r>
        <w:rPr>
          <w:spacing w:val="-3"/>
        </w:rPr>
        <w:t xml:space="preserve"> </w:t>
      </w:r>
      <w:r>
        <w:t>limits</w:t>
      </w:r>
      <w:r>
        <w:rPr>
          <w:spacing w:val="-4"/>
        </w:rPr>
        <w:t xml:space="preserve"> </w:t>
      </w:r>
      <w:r>
        <w:rPr>
          <w:spacing w:val="-56"/>
        </w:rPr>
        <w:t>to</w:t>
      </w:r>
      <w:r>
        <w:t xml:space="preserve"> be placed on the internal review process, with penal</w:t>
      </w:r>
      <w:r w:rsidR="002E5578">
        <w:t>ti</w:t>
      </w:r>
      <w:r>
        <w:t>es a</w:t>
      </w:r>
      <w:r w:rsidR="002E5578">
        <w:t>t</w:t>
      </w:r>
      <w:r>
        <w:t>tached.</w:t>
      </w:r>
    </w:p>
    <w:p w14:paraId="7C54F369" w14:textId="31E5860E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spacing w:before="1"/>
        <w:ind w:left="1900" w:right="347"/>
      </w:pPr>
      <w:r>
        <w:t>Cl.</w:t>
      </w:r>
      <w:r>
        <w:rPr>
          <w:spacing w:val="-5"/>
        </w:rPr>
        <w:t xml:space="preserve"> </w:t>
      </w:r>
      <w:r>
        <w:t>67.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“person</w:t>
      </w:r>
      <w:r>
        <w:rPr>
          <w:spacing w:val="-6"/>
        </w:rPr>
        <w:t xml:space="preserve"> </w:t>
      </w:r>
      <w:r>
        <w:t>aggrieved”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reviewable</w:t>
      </w:r>
      <w:r>
        <w:rPr>
          <w:spacing w:val="-4"/>
        </w:rPr>
        <w:t xml:space="preserve"> </w:t>
      </w:r>
      <w:r>
        <w:t>decision.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any limits on who such a person can be, or their connec</w:t>
      </w:r>
      <w:r w:rsidR="002E5578">
        <w:t>ti</w:t>
      </w:r>
      <w:r>
        <w:t xml:space="preserve">on to the person with </w:t>
      </w:r>
      <w:r>
        <w:t>disability?</w:t>
      </w:r>
    </w:p>
    <w:p w14:paraId="620B05E5" w14:textId="77777777" w:rsidR="00D41AFC" w:rsidRDefault="00D41AFC">
      <w:pPr>
        <w:pStyle w:val="BodyText"/>
        <w:spacing w:before="10"/>
        <w:rPr>
          <w:sz w:val="21"/>
        </w:rPr>
      </w:pPr>
    </w:p>
    <w:p w14:paraId="5BEDFAAE" w14:textId="77777777" w:rsidR="00D41AFC" w:rsidRDefault="00F25789">
      <w:pPr>
        <w:pStyle w:val="Heading2"/>
        <w:spacing w:before="1"/>
      </w:pPr>
      <w:bookmarkStart w:id="16" w:name="Part_14_Miscellaneous"/>
      <w:bookmarkEnd w:id="16"/>
      <w:r>
        <w:rPr>
          <w:color w:val="1F3762"/>
        </w:rPr>
        <w:t>Part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14</w:t>
      </w:r>
      <w:r>
        <w:rPr>
          <w:color w:val="1F3762"/>
          <w:spacing w:val="-3"/>
        </w:rPr>
        <w:t xml:space="preserve"> </w:t>
      </w:r>
      <w:r>
        <w:rPr>
          <w:color w:val="1F3762"/>
          <w:spacing w:val="-2"/>
        </w:rPr>
        <w:t>Miscellaneous</w:t>
      </w:r>
    </w:p>
    <w:p w14:paraId="53B6D2E8" w14:textId="05121FC5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289"/>
      </w:pPr>
      <w:r>
        <w:t>Cl.</w:t>
      </w:r>
      <w:r>
        <w:rPr>
          <w:spacing w:val="-10"/>
        </w:rPr>
        <w:t xml:space="preserve"> </w:t>
      </w:r>
      <w:r>
        <w:t>74(3)(f).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disability’s</w:t>
      </w:r>
      <w:r>
        <w:rPr>
          <w:spacing w:val="-11"/>
        </w:rPr>
        <w:t xml:space="preserve"> </w:t>
      </w:r>
      <w:r>
        <w:t>consent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dra</w:t>
      </w:r>
      <w:r w:rsidR="002E5578">
        <w:t>ft</w:t>
      </w:r>
      <w:r>
        <w:t xml:space="preserve"> legisla</w:t>
      </w:r>
      <w:r w:rsidR="002E5578">
        <w:t>ti</w:t>
      </w:r>
      <w:r>
        <w:t>on. Is the requirement in this provision for “agreement” in some way diﬀerent?</w:t>
      </w:r>
    </w:p>
    <w:p w14:paraId="27C5E520" w14:textId="7ACAE4D8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spacing w:before="1"/>
        <w:ind w:left="1900" w:right="245" w:hanging="360"/>
      </w:pPr>
      <w:r>
        <w:rPr>
          <w:spacing w:val="-2"/>
        </w:rPr>
        <w:t>Cl.</w:t>
      </w:r>
      <w:r>
        <w:rPr>
          <w:spacing w:val="-7"/>
        </w:rPr>
        <w:t xml:space="preserve"> </w:t>
      </w:r>
      <w:r>
        <w:rPr>
          <w:spacing w:val="-2"/>
        </w:rPr>
        <w:t>74(3)(g).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provision</w:t>
      </w:r>
      <w:r>
        <w:rPr>
          <w:spacing w:val="-10"/>
        </w:rPr>
        <w:t xml:space="preserve"> </w:t>
      </w:r>
      <w:r>
        <w:rPr>
          <w:spacing w:val="-2"/>
        </w:rPr>
        <w:t>introduces</w:t>
      </w:r>
      <w:r>
        <w:rPr>
          <w:spacing w:val="-7"/>
        </w:rPr>
        <w:t xml:space="preserve"> </w:t>
      </w:r>
      <w:r>
        <w:rPr>
          <w:spacing w:val="-2"/>
        </w:rPr>
        <w:t>harm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another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excep</w:t>
      </w:r>
      <w:r w:rsidR="002E5578">
        <w:rPr>
          <w:spacing w:val="-2"/>
        </w:rPr>
        <w:t>ti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conﬁden</w:t>
      </w:r>
      <w:r w:rsidR="002E5578">
        <w:rPr>
          <w:spacing w:val="-2"/>
        </w:rPr>
        <w:t>ti</w:t>
      </w:r>
      <w:r>
        <w:rPr>
          <w:spacing w:val="-2"/>
        </w:rPr>
        <w:t xml:space="preserve">ality </w:t>
      </w:r>
      <w:r>
        <w:t>protec</w:t>
      </w:r>
      <w:r w:rsidR="002E5578">
        <w:t>ti</w:t>
      </w:r>
      <w:r>
        <w:t>ons</w:t>
      </w:r>
      <w:r>
        <w:rPr>
          <w:spacing w:val="-1"/>
        </w:rPr>
        <w:t xml:space="preserve"> </w:t>
      </w:r>
      <w:r>
        <w:t>but limits</w:t>
      </w:r>
      <w:r>
        <w:rPr>
          <w:spacing w:val="-1"/>
        </w:rPr>
        <w:t xml:space="preserve"> </w:t>
      </w:r>
      <w:r>
        <w:t>the excep</w:t>
      </w:r>
      <w:r w:rsidR="002E5578">
        <w:t>ti</w:t>
      </w:r>
      <w:r>
        <w:t>on to harm involving</w:t>
      </w:r>
      <w:r>
        <w:rPr>
          <w:spacing w:val="-2"/>
        </w:rPr>
        <w:t xml:space="preserve"> </w:t>
      </w:r>
      <w:r>
        <w:t>a child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 xml:space="preserve">person. This is the ﬁrst example in the Bill of harm to another being narrowed in this way. If that is </w:t>
      </w:r>
      <w:r>
        <w:t>the intent. What is meant by the term “other vulnerable person” That concept has not previously been used. Who is the judge?</w:t>
      </w:r>
    </w:p>
    <w:p w14:paraId="6DF3C41B" w14:textId="77777777" w:rsidR="00D41AFC" w:rsidRDefault="00F25789">
      <w:pPr>
        <w:pStyle w:val="ListParagraph"/>
        <w:numPr>
          <w:ilvl w:val="0"/>
          <w:numId w:val="1"/>
        </w:numPr>
        <w:tabs>
          <w:tab w:val="left" w:pos="1900"/>
        </w:tabs>
        <w:ind w:left="1900" w:right="338"/>
      </w:pPr>
      <w:r>
        <w:t>Cl.</w:t>
      </w:r>
      <w:r>
        <w:rPr>
          <w:spacing w:val="-4"/>
        </w:rPr>
        <w:t xml:space="preserve"> </w:t>
      </w:r>
      <w:r>
        <w:t>78.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desirable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member with lived experience of disability.</w:t>
      </w:r>
    </w:p>
    <w:p w14:paraId="3BB72496" w14:textId="77777777" w:rsidR="00D41AFC" w:rsidRDefault="00D41AFC">
      <w:pPr>
        <w:sectPr w:rsidR="00D41AFC">
          <w:pgSz w:w="11910" w:h="16840"/>
          <w:pgMar w:top="1340" w:right="1320" w:bottom="800" w:left="260" w:header="0" w:footer="617" w:gutter="0"/>
          <w:cols w:space="720"/>
        </w:sectPr>
      </w:pPr>
    </w:p>
    <w:p w14:paraId="7C03742B" w14:textId="77777777" w:rsidR="00D41AFC" w:rsidRDefault="00F25789">
      <w:pPr>
        <w:spacing w:before="82" w:line="265" w:lineRule="exact"/>
        <w:ind w:left="1180"/>
        <w:rPr>
          <w:rFonts w:ascii="Tahoma"/>
          <w:sz w:val="16"/>
        </w:rPr>
      </w:pPr>
      <w:r>
        <w:rPr>
          <w:rFonts w:ascii="Tahoma"/>
          <w:b/>
          <w:color w:val="234060"/>
        </w:rPr>
        <w:lastRenderedPageBreak/>
        <w:t>Donna</w:t>
      </w:r>
      <w:r>
        <w:rPr>
          <w:rFonts w:ascii="Tahoma"/>
          <w:b/>
          <w:color w:val="234060"/>
          <w:spacing w:val="-10"/>
        </w:rPr>
        <w:t xml:space="preserve"> </w:t>
      </w:r>
      <w:r>
        <w:rPr>
          <w:rFonts w:ascii="Tahoma"/>
          <w:b/>
          <w:color w:val="234060"/>
        </w:rPr>
        <w:t>Blanchard</w:t>
      </w:r>
      <w:r>
        <w:rPr>
          <w:rFonts w:ascii="Tahoma"/>
          <w:b/>
          <w:color w:val="234060"/>
          <w:spacing w:val="-17"/>
        </w:rPr>
        <w:t xml:space="preserve"> </w:t>
      </w:r>
      <w:r>
        <w:rPr>
          <w:rFonts w:ascii="Tahoma"/>
          <w:color w:val="234060"/>
          <w:spacing w:val="-2"/>
          <w:sz w:val="16"/>
        </w:rPr>
        <w:t>She/Her</w:t>
      </w:r>
    </w:p>
    <w:p w14:paraId="2B8C821E" w14:textId="77777777" w:rsidR="00D41AFC" w:rsidRDefault="00F25789">
      <w:pPr>
        <w:spacing w:line="253" w:lineRule="exact"/>
        <w:ind w:left="1180"/>
        <w:rPr>
          <w:rFonts w:ascii="Tahoma"/>
          <w:sz w:val="21"/>
        </w:rPr>
      </w:pPr>
      <w:r>
        <w:rPr>
          <w:rFonts w:ascii="Tahoma"/>
          <w:color w:val="234060"/>
          <w:sz w:val="21"/>
        </w:rPr>
        <w:t>Chief</w:t>
      </w:r>
      <w:r>
        <w:rPr>
          <w:rFonts w:ascii="Tahoma"/>
          <w:color w:val="234060"/>
          <w:spacing w:val="-7"/>
          <w:sz w:val="21"/>
        </w:rPr>
        <w:t xml:space="preserve"> </w:t>
      </w:r>
      <w:r>
        <w:rPr>
          <w:rFonts w:ascii="Tahoma"/>
          <w:color w:val="234060"/>
          <w:sz w:val="21"/>
        </w:rPr>
        <w:t>Executive</w:t>
      </w:r>
      <w:r>
        <w:rPr>
          <w:rFonts w:ascii="Tahoma"/>
          <w:color w:val="234060"/>
          <w:spacing w:val="-8"/>
          <w:sz w:val="21"/>
        </w:rPr>
        <w:t xml:space="preserve"> </w:t>
      </w:r>
      <w:r>
        <w:rPr>
          <w:rFonts w:ascii="Tahoma"/>
          <w:color w:val="234060"/>
          <w:spacing w:val="-2"/>
          <w:sz w:val="21"/>
        </w:rPr>
        <w:t>Officer</w:t>
      </w:r>
    </w:p>
    <w:p w14:paraId="48689356" w14:textId="77777777" w:rsidR="00D41AFC" w:rsidRDefault="00F25789">
      <w:pPr>
        <w:tabs>
          <w:tab w:val="left" w:pos="2703"/>
          <w:tab w:val="left" w:pos="2742"/>
        </w:tabs>
        <w:spacing w:before="1"/>
        <w:ind w:left="1180" w:right="3624"/>
        <w:rPr>
          <w:rFonts w:ascii="Tahoma"/>
          <w:b/>
          <w:sz w:val="20"/>
        </w:rPr>
      </w:pPr>
      <w:r>
        <w:rPr>
          <w:rFonts w:ascii="Tahoma"/>
          <w:b/>
          <w:color w:val="1F3863"/>
          <w:spacing w:val="-2"/>
          <w:sz w:val="20"/>
        </w:rPr>
        <w:t>Telephone</w:t>
      </w:r>
      <w:r>
        <w:rPr>
          <w:rFonts w:ascii="Tahoma"/>
          <w:b/>
          <w:color w:val="234060"/>
          <w:spacing w:val="-2"/>
          <w:sz w:val="20"/>
        </w:rPr>
        <w:t>:</w:t>
      </w:r>
      <w:r>
        <w:rPr>
          <w:rFonts w:ascii="Tahoma"/>
          <w:b/>
          <w:color w:val="234060"/>
          <w:sz w:val="20"/>
        </w:rPr>
        <w:tab/>
        <w:t>(03)</w:t>
      </w:r>
      <w:r>
        <w:rPr>
          <w:rFonts w:ascii="Tahoma"/>
          <w:b/>
          <w:color w:val="234060"/>
          <w:spacing w:val="-3"/>
          <w:sz w:val="20"/>
        </w:rPr>
        <w:t xml:space="preserve"> </w:t>
      </w:r>
      <w:r>
        <w:rPr>
          <w:rFonts w:ascii="Tahoma"/>
          <w:b/>
          <w:color w:val="234060"/>
          <w:sz w:val="20"/>
        </w:rPr>
        <w:t>6722</w:t>
      </w:r>
      <w:r>
        <w:rPr>
          <w:rFonts w:ascii="Tahoma"/>
          <w:b/>
          <w:color w:val="234060"/>
          <w:spacing w:val="-6"/>
          <w:sz w:val="20"/>
        </w:rPr>
        <w:t xml:space="preserve"> </w:t>
      </w:r>
      <w:r>
        <w:rPr>
          <w:rFonts w:ascii="Tahoma"/>
          <w:b/>
          <w:color w:val="234060"/>
          <w:sz w:val="20"/>
        </w:rPr>
        <w:t>5000</w:t>
      </w:r>
      <w:r>
        <w:rPr>
          <w:rFonts w:ascii="Tahoma"/>
          <w:b/>
          <w:color w:val="234060"/>
          <w:spacing w:val="-6"/>
          <w:sz w:val="20"/>
        </w:rPr>
        <w:t xml:space="preserve"> </w:t>
      </w:r>
      <w:r>
        <w:rPr>
          <w:rFonts w:ascii="Tahoma"/>
          <w:b/>
          <w:color w:val="234060"/>
          <w:sz w:val="20"/>
        </w:rPr>
        <w:t>/</w:t>
      </w:r>
      <w:r>
        <w:rPr>
          <w:rFonts w:ascii="Tahoma"/>
          <w:b/>
          <w:color w:val="234060"/>
          <w:spacing w:val="-4"/>
          <w:sz w:val="20"/>
        </w:rPr>
        <w:t xml:space="preserve"> </w:t>
      </w:r>
      <w:r>
        <w:rPr>
          <w:rFonts w:ascii="Tahoma"/>
          <w:b/>
          <w:color w:val="1F3863"/>
          <w:sz w:val="20"/>
        </w:rPr>
        <w:t>Mobile:</w:t>
      </w:r>
      <w:r>
        <w:rPr>
          <w:rFonts w:ascii="Tahoma"/>
          <w:b/>
          <w:color w:val="1F3863"/>
          <w:spacing w:val="-4"/>
          <w:sz w:val="20"/>
        </w:rPr>
        <w:t xml:space="preserve"> </w:t>
      </w:r>
      <w:r>
        <w:rPr>
          <w:rFonts w:ascii="Tahoma"/>
          <w:b/>
          <w:color w:val="1F3863"/>
          <w:sz w:val="20"/>
        </w:rPr>
        <w:t>0447</w:t>
      </w:r>
      <w:r>
        <w:rPr>
          <w:rFonts w:ascii="Tahoma"/>
          <w:b/>
          <w:color w:val="1F3863"/>
          <w:spacing w:val="-6"/>
          <w:sz w:val="20"/>
        </w:rPr>
        <w:t xml:space="preserve"> </w:t>
      </w:r>
      <w:r>
        <w:rPr>
          <w:rFonts w:ascii="Tahoma"/>
          <w:b/>
          <w:color w:val="1F3863"/>
          <w:sz w:val="20"/>
        </w:rPr>
        <w:t>929</w:t>
      </w:r>
      <w:r>
        <w:rPr>
          <w:rFonts w:ascii="Tahoma"/>
          <w:b/>
          <w:color w:val="1F3863"/>
          <w:spacing w:val="-6"/>
          <w:sz w:val="20"/>
        </w:rPr>
        <w:t xml:space="preserve"> </w:t>
      </w:r>
      <w:r>
        <w:rPr>
          <w:rFonts w:ascii="Tahoma"/>
          <w:b/>
          <w:color w:val="1F3863"/>
          <w:sz w:val="20"/>
        </w:rPr>
        <w:t xml:space="preserve">140 </w:t>
      </w:r>
      <w:r>
        <w:rPr>
          <w:rFonts w:ascii="Tahoma"/>
          <w:b/>
          <w:color w:val="234060"/>
          <w:spacing w:val="-2"/>
          <w:sz w:val="20"/>
        </w:rPr>
        <w:t>Email:</w:t>
      </w:r>
      <w:r>
        <w:rPr>
          <w:rFonts w:ascii="Tahoma"/>
          <w:b/>
          <w:color w:val="234060"/>
          <w:sz w:val="20"/>
        </w:rPr>
        <w:tab/>
      </w:r>
      <w:r>
        <w:rPr>
          <w:rFonts w:ascii="Tahoma"/>
          <w:b/>
          <w:color w:val="234060"/>
          <w:sz w:val="20"/>
        </w:rPr>
        <w:tab/>
      </w:r>
      <w:hyperlink r:id="rId20">
        <w:r>
          <w:rPr>
            <w:rFonts w:ascii="Tahoma"/>
            <w:b/>
            <w:color w:val="0562C1"/>
            <w:spacing w:val="-2"/>
            <w:sz w:val="20"/>
            <w:u w:val="single" w:color="0562C1"/>
          </w:rPr>
          <w:t>donna.blanchard@autismtas.org.au</w:t>
        </w:r>
      </w:hyperlink>
    </w:p>
    <w:p w14:paraId="34689A83" w14:textId="77777777" w:rsidR="00304AB3" w:rsidRDefault="00304AB3">
      <w:pPr>
        <w:pStyle w:val="Heading2"/>
        <w:spacing w:line="264" w:lineRule="exact"/>
        <w:ind w:left="1540"/>
        <w:rPr>
          <w:rFonts w:ascii="Tahoma"/>
          <w:color w:val="1F3863"/>
        </w:rPr>
      </w:pPr>
    </w:p>
    <w:p w14:paraId="6EE92D4B" w14:textId="55DA57D6" w:rsidR="00D41AFC" w:rsidRDefault="00F25789" w:rsidP="00304AB3">
      <w:pPr>
        <w:pStyle w:val="Heading2"/>
        <w:spacing w:line="264" w:lineRule="exact"/>
        <w:ind w:left="1134"/>
        <w:rPr>
          <w:rFonts w:ascii="Tahoma"/>
        </w:rPr>
      </w:pPr>
      <w:r>
        <w:rPr>
          <w:rFonts w:ascii="Tahoma"/>
          <w:color w:val="1F3863"/>
        </w:rPr>
        <w:t>Statewide</w:t>
      </w:r>
      <w:r>
        <w:rPr>
          <w:rFonts w:ascii="Tahoma"/>
          <w:color w:val="1F3863"/>
          <w:spacing w:val="-8"/>
        </w:rPr>
        <w:t xml:space="preserve"> </w:t>
      </w:r>
      <w:r>
        <w:rPr>
          <w:rFonts w:ascii="Tahoma"/>
          <w:color w:val="1F3863"/>
          <w:spacing w:val="-2"/>
        </w:rPr>
        <w:t>locations</w:t>
      </w:r>
    </w:p>
    <w:p w14:paraId="027B9B66" w14:textId="77777777" w:rsidR="00D41AFC" w:rsidRDefault="00F25789" w:rsidP="00304AB3">
      <w:pPr>
        <w:pStyle w:val="BodyText"/>
        <w:spacing w:before="1"/>
        <w:ind w:left="1134" w:right="452" w:hanging="1"/>
        <w:rPr>
          <w:rFonts w:ascii="Tahoma"/>
        </w:rPr>
      </w:pPr>
      <w:r>
        <w:rPr>
          <w:rFonts w:ascii="Tahoma"/>
          <w:color w:val="1F3863"/>
        </w:rPr>
        <w:t>South</w:t>
      </w:r>
      <w:r>
        <w:rPr>
          <w:rFonts w:ascii="Tahoma"/>
          <w:color w:val="1F3863"/>
          <w:spacing w:val="-3"/>
        </w:rPr>
        <w:t xml:space="preserve"> </w:t>
      </w:r>
      <w:r>
        <w:rPr>
          <w:rFonts w:ascii="Tahoma"/>
          <w:color w:val="1F3863"/>
        </w:rPr>
        <w:t>(Head</w:t>
      </w:r>
      <w:r>
        <w:rPr>
          <w:rFonts w:ascii="Tahoma"/>
          <w:color w:val="1F3863"/>
          <w:spacing w:val="-2"/>
        </w:rPr>
        <w:t xml:space="preserve"> </w:t>
      </w:r>
      <w:r>
        <w:rPr>
          <w:rFonts w:ascii="Tahoma"/>
          <w:color w:val="1F3863"/>
        </w:rPr>
        <w:t>Office):</w:t>
      </w:r>
      <w:r>
        <w:rPr>
          <w:rFonts w:ascii="Tahoma"/>
          <w:color w:val="1F3863"/>
          <w:spacing w:val="-1"/>
        </w:rPr>
        <w:t xml:space="preserve"> </w:t>
      </w:r>
      <w:r>
        <w:rPr>
          <w:rFonts w:ascii="Tahoma"/>
          <w:color w:val="1F3863"/>
        </w:rPr>
        <w:t>Level</w:t>
      </w:r>
      <w:r>
        <w:rPr>
          <w:rFonts w:ascii="Tahoma"/>
          <w:color w:val="1F3863"/>
          <w:spacing w:val="-3"/>
        </w:rPr>
        <w:t xml:space="preserve"> </w:t>
      </w:r>
      <w:r>
        <w:rPr>
          <w:rFonts w:ascii="Tahoma"/>
          <w:color w:val="1F3863"/>
        </w:rPr>
        <w:t>2,</w:t>
      </w:r>
      <w:r>
        <w:rPr>
          <w:rFonts w:ascii="Tahoma"/>
          <w:color w:val="1F3863"/>
          <w:spacing w:val="-2"/>
        </w:rPr>
        <w:t xml:space="preserve"> </w:t>
      </w:r>
      <w:r>
        <w:rPr>
          <w:rFonts w:ascii="Tahoma"/>
          <w:color w:val="1F3863"/>
        </w:rPr>
        <w:t>168</w:t>
      </w:r>
      <w:r>
        <w:rPr>
          <w:rFonts w:ascii="Tahoma"/>
          <w:color w:val="1F3863"/>
          <w:spacing w:val="-3"/>
        </w:rPr>
        <w:t xml:space="preserve"> </w:t>
      </w:r>
      <w:r>
        <w:rPr>
          <w:rFonts w:ascii="Tahoma"/>
          <w:color w:val="1F3863"/>
        </w:rPr>
        <w:t>Collins</w:t>
      </w:r>
      <w:r>
        <w:rPr>
          <w:rFonts w:ascii="Tahoma"/>
          <w:color w:val="1F3863"/>
          <w:spacing w:val="-5"/>
        </w:rPr>
        <w:t xml:space="preserve"> </w:t>
      </w:r>
      <w:r>
        <w:rPr>
          <w:rFonts w:ascii="Tahoma"/>
          <w:color w:val="1F3863"/>
        </w:rPr>
        <w:t>Street,</w:t>
      </w:r>
      <w:r>
        <w:rPr>
          <w:rFonts w:ascii="Tahoma"/>
          <w:color w:val="1F3863"/>
          <w:spacing w:val="-5"/>
        </w:rPr>
        <w:t xml:space="preserve"> </w:t>
      </w:r>
      <w:r>
        <w:rPr>
          <w:rFonts w:ascii="Tahoma"/>
          <w:color w:val="1F3863"/>
        </w:rPr>
        <w:t>Hobart,</w:t>
      </w:r>
      <w:r>
        <w:rPr>
          <w:rFonts w:ascii="Tahoma"/>
          <w:color w:val="1F3863"/>
          <w:spacing w:val="-5"/>
        </w:rPr>
        <w:t xml:space="preserve"> </w:t>
      </w:r>
      <w:r>
        <w:rPr>
          <w:rFonts w:ascii="Tahoma"/>
          <w:color w:val="1F3863"/>
        </w:rPr>
        <w:t>Tas,</w:t>
      </w:r>
      <w:r>
        <w:rPr>
          <w:rFonts w:ascii="Tahoma"/>
          <w:color w:val="1F3863"/>
          <w:spacing w:val="-2"/>
        </w:rPr>
        <w:t xml:space="preserve"> </w:t>
      </w:r>
      <w:r>
        <w:rPr>
          <w:rFonts w:ascii="Tahoma"/>
          <w:color w:val="1F3863"/>
        </w:rPr>
        <w:t>7000</w:t>
      </w:r>
      <w:r>
        <w:rPr>
          <w:rFonts w:ascii="Tahoma"/>
          <w:color w:val="1F3863"/>
          <w:spacing w:val="-6"/>
        </w:rPr>
        <w:t xml:space="preserve"> </w:t>
      </w:r>
      <w:r>
        <w:rPr>
          <w:rFonts w:ascii="Tahoma"/>
          <w:color w:val="1F3863"/>
        </w:rPr>
        <w:t>(10am-3pm) North: 39 Tamar Street, Launceston (by appointment)</w:t>
      </w:r>
    </w:p>
    <w:p w14:paraId="5B0542FD" w14:textId="77777777" w:rsidR="00D41AFC" w:rsidRDefault="00F25789" w:rsidP="00304AB3">
      <w:pPr>
        <w:pStyle w:val="BodyText"/>
        <w:spacing w:line="265" w:lineRule="exact"/>
        <w:ind w:left="1134"/>
        <w:rPr>
          <w:rFonts w:ascii="Tahoma"/>
        </w:rPr>
      </w:pPr>
      <w:proofErr w:type="gramStart"/>
      <w:r>
        <w:rPr>
          <w:rFonts w:ascii="Tahoma"/>
          <w:color w:val="1F3863"/>
        </w:rPr>
        <w:t>North</w:t>
      </w:r>
      <w:r>
        <w:rPr>
          <w:rFonts w:ascii="Tahoma"/>
          <w:color w:val="1F3863"/>
          <w:spacing w:val="-6"/>
        </w:rPr>
        <w:t xml:space="preserve"> </w:t>
      </w:r>
      <w:r>
        <w:rPr>
          <w:rFonts w:ascii="Tahoma"/>
          <w:color w:val="1F3863"/>
        </w:rPr>
        <w:t>West</w:t>
      </w:r>
      <w:proofErr w:type="gramEnd"/>
      <w:r>
        <w:rPr>
          <w:rFonts w:ascii="Tahoma"/>
          <w:color w:val="1F3863"/>
        </w:rPr>
        <w:t>:</w:t>
      </w:r>
      <w:r>
        <w:rPr>
          <w:rFonts w:ascii="Tahoma"/>
          <w:color w:val="1F3863"/>
          <w:spacing w:val="-3"/>
        </w:rPr>
        <w:t xml:space="preserve"> </w:t>
      </w:r>
      <w:r>
        <w:rPr>
          <w:rFonts w:ascii="Tahoma"/>
          <w:color w:val="1F3863"/>
        </w:rPr>
        <w:t>9</w:t>
      </w:r>
      <w:r>
        <w:rPr>
          <w:rFonts w:ascii="Tahoma"/>
          <w:color w:val="1F3863"/>
          <w:spacing w:val="-5"/>
        </w:rPr>
        <w:t xml:space="preserve"> </w:t>
      </w:r>
      <w:r>
        <w:rPr>
          <w:rFonts w:ascii="Tahoma"/>
          <w:color w:val="1F3863"/>
        </w:rPr>
        <w:t>King</w:t>
      </w:r>
      <w:r>
        <w:rPr>
          <w:rFonts w:ascii="Tahoma"/>
          <w:color w:val="1F3863"/>
          <w:spacing w:val="-4"/>
        </w:rPr>
        <w:t xml:space="preserve"> </w:t>
      </w:r>
      <w:r>
        <w:rPr>
          <w:rFonts w:ascii="Tahoma"/>
          <w:color w:val="1F3863"/>
        </w:rPr>
        <w:t>Street,</w:t>
      </w:r>
      <w:r>
        <w:rPr>
          <w:rFonts w:ascii="Tahoma"/>
          <w:color w:val="1F3863"/>
          <w:spacing w:val="-4"/>
        </w:rPr>
        <w:t xml:space="preserve"> </w:t>
      </w:r>
      <w:r>
        <w:rPr>
          <w:rFonts w:ascii="Tahoma"/>
          <w:color w:val="1F3863"/>
        </w:rPr>
        <w:t>Burnie</w:t>
      </w:r>
      <w:r>
        <w:rPr>
          <w:rFonts w:ascii="Tahoma"/>
          <w:color w:val="1F3863"/>
          <w:spacing w:val="-6"/>
        </w:rPr>
        <w:t xml:space="preserve"> </w:t>
      </w:r>
      <w:r>
        <w:rPr>
          <w:rFonts w:ascii="Tahoma"/>
          <w:color w:val="1F3863"/>
        </w:rPr>
        <w:t>(10am-</w:t>
      </w:r>
      <w:r>
        <w:rPr>
          <w:rFonts w:ascii="Tahoma"/>
          <w:color w:val="1F3863"/>
          <w:spacing w:val="-4"/>
        </w:rPr>
        <w:t>2pm)</w:t>
      </w:r>
    </w:p>
    <w:p w14:paraId="73E7C0D2" w14:textId="77777777" w:rsidR="00D41AFC" w:rsidRDefault="00D41AFC" w:rsidP="00304AB3">
      <w:pPr>
        <w:pStyle w:val="BodyText"/>
        <w:ind w:left="1134"/>
        <w:rPr>
          <w:rFonts w:ascii="Tahoma"/>
        </w:rPr>
      </w:pPr>
    </w:p>
    <w:p w14:paraId="1CDD3220" w14:textId="77777777" w:rsidR="00D41AFC" w:rsidRDefault="00F25789" w:rsidP="00304AB3">
      <w:pPr>
        <w:pStyle w:val="BodyText"/>
        <w:ind w:left="1134" w:right="3624"/>
        <w:rPr>
          <w:rFonts w:ascii="Tahoma"/>
        </w:rPr>
      </w:pPr>
      <w:r>
        <w:rPr>
          <w:rFonts w:ascii="Tahoma"/>
          <w:color w:val="1F3863"/>
        </w:rPr>
        <w:t>Postal</w:t>
      </w:r>
      <w:r>
        <w:rPr>
          <w:rFonts w:ascii="Tahoma"/>
          <w:color w:val="1F3863"/>
          <w:spacing w:val="-5"/>
        </w:rPr>
        <w:t xml:space="preserve"> </w:t>
      </w:r>
      <w:r>
        <w:rPr>
          <w:rFonts w:ascii="Tahoma"/>
          <w:color w:val="1F3863"/>
        </w:rPr>
        <w:t>Address:</w:t>
      </w:r>
      <w:r>
        <w:rPr>
          <w:rFonts w:ascii="Tahoma"/>
          <w:color w:val="1F3863"/>
          <w:spacing w:val="-3"/>
        </w:rPr>
        <w:t xml:space="preserve"> </w:t>
      </w:r>
      <w:r>
        <w:rPr>
          <w:rFonts w:ascii="Tahoma"/>
          <w:color w:val="1F3863"/>
        </w:rPr>
        <w:t>GPO</w:t>
      </w:r>
      <w:r>
        <w:rPr>
          <w:rFonts w:ascii="Tahoma"/>
          <w:color w:val="1F3863"/>
          <w:spacing w:val="-6"/>
        </w:rPr>
        <w:t xml:space="preserve"> </w:t>
      </w:r>
      <w:r>
        <w:rPr>
          <w:rFonts w:ascii="Tahoma"/>
          <w:color w:val="1F3863"/>
        </w:rPr>
        <w:t>Box</w:t>
      </w:r>
      <w:r>
        <w:rPr>
          <w:rFonts w:ascii="Tahoma"/>
          <w:color w:val="1F3863"/>
          <w:spacing w:val="-6"/>
        </w:rPr>
        <w:t xml:space="preserve"> </w:t>
      </w:r>
      <w:r>
        <w:rPr>
          <w:rFonts w:ascii="Tahoma"/>
          <w:color w:val="1F3863"/>
        </w:rPr>
        <w:t>388,</w:t>
      </w:r>
      <w:r>
        <w:rPr>
          <w:rFonts w:ascii="Tahoma"/>
          <w:color w:val="1F3863"/>
          <w:spacing w:val="-4"/>
        </w:rPr>
        <w:t xml:space="preserve"> </w:t>
      </w:r>
      <w:r>
        <w:rPr>
          <w:rFonts w:ascii="Tahoma"/>
          <w:color w:val="1F3863"/>
        </w:rPr>
        <w:t>Hobart,</w:t>
      </w:r>
      <w:r>
        <w:rPr>
          <w:rFonts w:ascii="Tahoma"/>
          <w:color w:val="1F3863"/>
          <w:spacing w:val="-6"/>
        </w:rPr>
        <w:t xml:space="preserve"> </w:t>
      </w:r>
      <w:r>
        <w:rPr>
          <w:rFonts w:ascii="Tahoma"/>
          <w:color w:val="1F3863"/>
        </w:rPr>
        <w:t>Tas,</w:t>
      </w:r>
      <w:r>
        <w:rPr>
          <w:rFonts w:ascii="Tahoma"/>
          <w:color w:val="1F3863"/>
          <w:spacing w:val="-4"/>
        </w:rPr>
        <w:t xml:space="preserve"> </w:t>
      </w:r>
      <w:r>
        <w:rPr>
          <w:rFonts w:ascii="Tahoma"/>
          <w:color w:val="1F3863"/>
        </w:rPr>
        <w:t xml:space="preserve">7001 </w:t>
      </w:r>
      <w:hyperlink r:id="rId21">
        <w:r>
          <w:rPr>
            <w:rFonts w:ascii="Tahoma"/>
            <w:color w:val="0000FF"/>
            <w:spacing w:val="-2"/>
            <w:u w:val="single" w:color="0000FF"/>
          </w:rPr>
          <w:t>www.autismtas.org.au</w:t>
        </w:r>
      </w:hyperlink>
    </w:p>
    <w:sectPr w:rsidR="00D41AFC">
      <w:pgSz w:w="11910" w:h="16840"/>
      <w:pgMar w:top="1340" w:right="1320" w:bottom="800" w:left="26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8774" w14:textId="77777777" w:rsidR="00F835F5" w:rsidRDefault="00F835F5">
      <w:r>
        <w:separator/>
      </w:r>
    </w:p>
  </w:endnote>
  <w:endnote w:type="continuationSeparator" w:id="0">
    <w:p w14:paraId="59E332E5" w14:textId="77777777" w:rsidR="00F835F5" w:rsidRDefault="00F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6647" w14:textId="77777777" w:rsidR="00D41AFC" w:rsidRDefault="00F257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4472767C" wp14:editId="7638592C">
              <wp:simplePos x="0" y="0"/>
              <wp:positionH relativeFrom="page">
                <wp:posOffset>218947</wp:posOffset>
              </wp:positionH>
              <wp:positionV relativeFrom="page">
                <wp:posOffset>10161142</wp:posOffset>
              </wp:positionV>
              <wp:extent cx="376682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68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1F3EE" w14:textId="617E6A74" w:rsidR="00D41AFC" w:rsidRDefault="00F25789">
                          <w:pPr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Au</w:t>
                          </w:r>
                          <w:r w:rsidR="00304AB3">
                            <w:rPr>
                              <w:color w:val="808080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sm</w:t>
                          </w:r>
                          <w:r>
                            <w:rPr>
                              <w:color w:val="808080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Tasmania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Incorporated.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Submission:</w:t>
                          </w:r>
                          <w:r>
                            <w:rPr>
                              <w:color w:val="808080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Disability</w:t>
                          </w:r>
                          <w:r>
                            <w:rPr>
                              <w:color w:val="808080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Inclus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ion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Bill</w:t>
                          </w:r>
                          <w:r>
                            <w:rPr>
                              <w:color w:val="808080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7"/>
                              <w:sz w:val="20"/>
                              <w:szCs w:val="20"/>
                            </w:rPr>
                            <w:t>2023.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276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7.25pt;margin-top:800.1pt;width:296.6pt;height:12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" filled="f" stroked="f">
              <v:textbox inset="0,0,0,0">
                <w:txbxContent>
                  <w:p w14:paraId="6AC1F3EE" w14:textId="617E6A74" w:rsidR="00D41AFC" w:rsidRDefault="00F25789">
                    <w:pPr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Au</w:t>
                    </w:r>
                    <w:r w:rsidR="00304AB3">
                      <w:rPr>
                        <w:color w:val="808080"/>
                        <w:sz w:val="20"/>
                        <w:szCs w:val="20"/>
                      </w:rPr>
                      <w:t>ti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sm</w:t>
                    </w:r>
                    <w:r>
                      <w:rPr>
                        <w:color w:val="808080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Tasmania</w:t>
                    </w:r>
                    <w:r>
                      <w:rPr>
                        <w:color w:val="808080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Incorporated.</w:t>
                    </w:r>
                    <w:r>
                      <w:rPr>
                        <w:color w:val="808080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Submission:</w:t>
                    </w:r>
                    <w:r>
                      <w:rPr>
                        <w:color w:val="808080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Disability</w:t>
                    </w:r>
                    <w:r>
                      <w:rPr>
                        <w:color w:val="808080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Inclus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ion</w:t>
                    </w:r>
                    <w:r>
                      <w:rPr>
                        <w:color w:val="808080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Bill</w:t>
                    </w:r>
                    <w:r>
                      <w:rPr>
                        <w:color w:val="808080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/>
                        <w:spacing w:val="-7"/>
                        <w:sz w:val="20"/>
                        <w:szCs w:val="20"/>
                      </w:rPr>
                      <w:t>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7F9B" w14:textId="77777777" w:rsidR="00F835F5" w:rsidRDefault="00F835F5">
      <w:r>
        <w:separator/>
      </w:r>
    </w:p>
  </w:footnote>
  <w:footnote w:type="continuationSeparator" w:id="0">
    <w:p w14:paraId="6B11222B" w14:textId="77777777" w:rsidR="00F835F5" w:rsidRDefault="00F8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67C"/>
    <w:multiLevelType w:val="hybridMultilevel"/>
    <w:tmpl w:val="E8C0B544"/>
    <w:lvl w:ilvl="0" w:tplc="A706256E">
      <w:numFmt w:val="bullet"/>
      <w:lvlText w:val=""/>
      <w:lvlJc w:val="left"/>
      <w:pPr>
        <w:ind w:left="18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F2C120">
      <w:numFmt w:val="bullet"/>
      <w:lvlText w:val="-"/>
      <w:lvlJc w:val="left"/>
      <w:pPr>
        <w:ind w:left="22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55A574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72D856F4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4" w:tplc="673AB8C2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9FC61E64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  <w:lvl w:ilvl="6" w:tplc="618A6C90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7" w:tplc="441AF9F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F0FED25C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41260E"/>
    <w:multiLevelType w:val="hybridMultilevel"/>
    <w:tmpl w:val="3C086F08"/>
    <w:lvl w:ilvl="0" w:tplc="EC421DD2">
      <w:numFmt w:val="bullet"/>
      <w:lvlText w:val=""/>
      <w:lvlJc w:val="left"/>
      <w:pPr>
        <w:ind w:left="26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E5395"/>
        <w:spacing w:val="0"/>
        <w:w w:val="100"/>
        <w:sz w:val="22"/>
        <w:szCs w:val="22"/>
        <w:lang w:val="en-US" w:eastAsia="en-US" w:bidi="ar-SA"/>
      </w:rPr>
    </w:lvl>
    <w:lvl w:ilvl="1" w:tplc="711225A8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2" w:tplc="FB324E0A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3" w:tplc="573E70E0">
      <w:numFmt w:val="bullet"/>
      <w:lvlText w:val="•"/>
      <w:lvlJc w:val="left"/>
      <w:pPr>
        <w:ind w:left="4931" w:hanging="361"/>
      </w:pPr>
      <w:rPr>
        <w:rFonts w:hint="default"/>
        <w:lang w:val="en-US" w:eastAsia="en-US" w:bidi="ar-SA"/>
      </w:rPr>
    </w:lvl>
    <w:lvl w:ilvl="4" w:tplc="9A06534E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5" w:tplc="56FEB75A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6" w:tplc="8B664BDA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ar-SA"/>
      </w:rPr>
    </w:lvl>
    <w:lvl w:ilvl="7" w:tplc="43FA5D0C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F0D6FD82">
      <w:numFmt w:val="bullet"/>
      <w:lvlText w:val="•"/>
      <w:lvlJc w:val="left"/>
      <w:pPr>
        <w:ind w:left="8785" w:hanging="361"/>
      </w:pPr>
      <w:rPr>
        <w:rFonts w:hint="default"/>
        <w:lang w:val="en-US" w:eastAsia="en-US" w:bidi="ar-SA"/>
      </w:rPr>
    </w:lvl>
  </w:abstractNum>
  <w:num w:numId="1" w16cid:durableId="1862737958">
    <w:abstractNumId w:val="0"/>
  </w:num>
  <w:num w:numId="2" w16cid:durableId="180519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AFC"/>
    <w:rsid w:val="000163F8"/>
    <w:rsid w:val="000455A2"/>
    <w:rsid w:val="002740C5"/>
    <w:rsid w:val="002B0230"/>
    <w:rsid w:val="002E5578"/>
    <w:rsid w:val="00304AB3"/>
    <w:rsid w:val="00340E93"/>
    <w:rsid w:val="00456D1E"/>
    <w:rsid w:val="008D524A"/>
    <w:rsid w:val="00C93FEC"/>
    <w:rsid w:val="00C96967"/>
    <w:rsid w:val="00D05C32"/>
    <w:rsid w:val="00D41AFC"/>
    <w:rsid w:val="00DF0EF7"/>
    <w:rsid w:val="00E36F02"/>
    <w:rsid w:val="00E5031C"/>
    <w:rsid w:val="00E744D0"/>
    <w:rsid w:val="00F25789"/>
    <w:rsid w:val="00F835F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D4A5F"/>
  <w15:docId w15:val="{AC672CC4-2235-416D-9663-D6F533F2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18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4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A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4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A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ph.gov.au/Parliamentary_Business/Committees/Senate/Autism/autism/Report/section?id=committees%2freportsen%2f024412%2f72470&amp;footnote1target" TargetMode="External"/><Relationship Id="rId18" Type="http://schemas.openxmlformats.org/officeDocument/2006/relationships/hyperlink" Target="https://www.aph.gov.au/Parliamentary_Business/Committees/Senate/Autism/autism/Report/section?id=committees%2freportsen%2f024412%2f72470&amp;footnote6targ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s01.safelinks.protection.outlook.com/?url=http%3A%2F%2Fwww.autismtas.org.au%2F&amp;data=05%7C01%7Cdonna.blanchard%40autismtas.org.au%7Cf8127e1148a04334830308db33ce5b77%7C1aa949a1ba154b30b943fcd84a0bd78e%7C0%7C0%7C638160733607526094%7CUnknown%7CTWFpbGZsb3d8eyJWIjoiMC4wLjAwMDAiLCJQIjoiV2luMzIiLCJBTiI6Ik1haWwiLCJXVCI6Mn0%3D%7C3000%7C%7C%7C&amp;sdata=u2xl8QI5Un65NsgyynUGXFi8yZPf7%2FKV2y1ZalQ7p2Q%3D&amp;reserved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ph.gov.au/Parliamentary_Business/Committees/Senate/Autism/autism/Report" TargetMode="External"/><Relationship Id="rId17" Type="http://schemas.openxmlformats.org/officeDocument/2006/relationships/hyperlink" Target="https://www.aph.gov.au/Parliamentary_Business/Committees/Senate/Autism/autism/Report/section?id=committees%2freportsen%2f024412%2f72470&amp;footnote5targ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h.gov.au/Parliamentary_Business/Committees/Senate/Autism/autism/Report/section?id=committees%2freportsen%2f024412%2f72470&amp;footnote4target" TargetMode="External"/><Relationship Id="rId20" Type="http://schemas.openxmlformats.org/officeDocument/2006/relationships/hyperlink" Target="mailto:donna.blanchard@autismtas.org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.gov.au/Parliamentary_Business/Committees/Senate/Autism/autism/Repo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h.gov.au/Parliamentary_Business/Committees/Senate/Autism/autism/Report/section?id=committees%2freportsen%2f024412%2f72470&amp;footnote3targ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aph.gov.au/Parliamentary_Business/Committees/Senate/Autism/autism/Report/section?id=committees%2freportsen%2f024412%2f72470&amp;footnote2targ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2717</Words>
  <Characters>15493</Characters>
  <Application>Microsoft Office Word</Application>
  <DocSecurity>2</DocSecurity>
  <Lines>292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Trimble</dc:creator>
  <dc:description/>
  <cp:lastModifiedBy>De Vries, Jackie</cp:lastModifiedBy>
  <cp:revision>18</cp:revision>
  <dcterms:created xsi:type="dcterms:W3CDTF">2023-10-31T02:08:00Z</dcterms:created>
  <dcterms:modified xsi:type="dcterms:W3CDTF">2023-11-01T01:26:00Z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