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1C58" w14:textId="77777777" w:rsidR="003465F4" w:rsidRDefault="00754A55">
      <w:pPr>
        <w:pStyle w:val="BodyText"/>
        <w:rPr>
          <w:rFonts w:ascii="Times New Roman"/>
          <w:sz w:val="20"/>
        </w:rPr>
      </w:pPr>
      <w:r>
        <w:rPr>
          <w:noProof/>
        </w:rPr>
        <w:drawing>
          <wp:anchor distT="0" distB="0" distL="0" distR="0" simplePos="0" relativeHeight="487374848" behindDoc="1" locked="0" layoutInCell="1" allowOverlap="1" wp14:anchorId="3B119750" wp14:editId="2CE6B726">
            <wp:simplePos x="0" y="0"/>
            <wp:positionH relativeFrom="page">
              <wp:posOffset>0</wp:posOffset>
            </wp:positionH>
            <wp:positionV relativeFrom="page">
              <wp:posOffset>0</wp:posOffset>
            </wp:positionV>
            <wp:extent cx="7555992" cy="103171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5992" cy="10317124"/>
                    </a:xfrm>
                    <a:prstGeom prst="rect">
                      <a:avLst/>
                    </a:prstGeom>
                  </pic:spPr>
                </pic:pic>
              </a:graphicData>
            </a:graphic>
          </wp:anchor>
        </w:drawing>
      </w:r>
    </w:p>
    <w:p w14:paraId="501B538E" w14:textId="77777777" w:rsidR="003465F4" w:rsidRDefault="003465F4">
      <w:pPr>
        <w:pStyle w:val="BodyText"/>
        <w:rPr>
          <w:rFonts w:ascii="Times New Roman"/>
          <w:sz w:val="20"/>
        </w:rPr>
      </w:pPr>
    </w:p>
    <w:p w14:paraId="43614487" w14:textId="77777777" w:rsidR="003465F4" w:rsidRDefault="003465F4">
      <w:pPr>
        <w:pStyle w:val="BodyText"/>
        <w:rPr>
          <w:rFonts w:ascii="Times New Roman"/>
          <w:sz w:val="20"/>
        </w:rPr>
      </w:pPr>
    </w:p>
    <w:p w14:paraId="058ED600" w14:textId="77777777" w:rsidR="003465F4" w:rsidRDefault="003465F4">
      <w:pPr>
        <w:pStyle w:val="BodyText"/>
        <w:rPr>
          <w:rFonts w:ascii="Times New Roman"/>
          <w:sz w:val="20"/>
        </w:rPr>
      </w:pPr>
    </w:p>
    <w:p w14:paraId="53B46124" w14:textId="77777777" w:rsidR="003465F4" w:rsidRDefault="003465F4">
      <w:pPr>
        <w:pStyle w:val="BodyText"/>
        <w:rPr>
          <w:rFonts w:ascii="Times New Roman"/>
          <w:sz w:val="20"/>
        </w:rPr>
      </w:pPr>
    </w:p>
    <w:p w14:paraId="49FF832F" w14:textId="77777777" w:rsidR="003465F4" w:rsidRDefault="003465F4">
      <w:pPr>
        <w:pStyle w:val="BodyText"/>
        <w:rPr>
          <w:rFonts w:ascii="Times New Roman"/>
          <w:sz w:val="20"/>
        </w:rPr>
      </w:pPr>
    </w:p>
    <w:p w14:paraId="6A588B7F" w14:textId="77777777" w:rsidR="003465F4" w:rsidRDefault="003465F4">
      <w:pPr>
        <w:pStyle w:val="BodyText"/>
        <w:rPr>
          <w:rFonts w:ascii="Times New Roman"/>
          <w:sz w:val="20"/>
        </w:rPr>
      </w:pPr>
    </w:p>
    <w:p w14:paraId="61EC76C7" w14:textId="77777777" w:rsidR="003465F4" w:rsidRDefault="003465F4">
      <w:pPr>
        <w:pStyle w:val="BodyText"/>
        <w:rPr>
          <w:rFonts w:ascii="Times New Roman"/>
          <w:sz w:val="20"/>
        </w:rPr>
      </w:pPr>
    </w:p>
    <w:p w14:paraId="4795A2DC" w14:textId="77777777" w:rsidR="003465F4" w:rsidRDefault="003465F4">
      <w:pPr>
        <w:pStyle w:val="BodyText"/>
        <w:rPr>
          <w:rFonts w:ascii="Times New Roman"/>
          <w:sz w:val="20"/>
        </w:rPr>
      </w:pPr>
    </w:p>
    <w:p w14:paraId="5295A158" w14:textId="77777777" w:rsidR="003465F4" w:rsidRDefault="003465F4">
      <w:pPr>
        <w:pStyle w:val="BodyText"/>
        <w:rPr>
          <w:rFonts w:ascii="Times New Roman"/>
          <w:sz w:val="20"/>
        </w:rPr>
      </w:pPr>
    </w:p>
    <w:p w14:paraId="515B9B7D" w14:textId="77777777" w:rsidR="003465F4" w:rsidRDefault="003465F4">
      <w:pPr>
        <w:pStyle w:val="BodyText"/>
        <w:rPr>
          <w:rFonts w:ascii="Times New Roman"/>
          <w:sz w:val="20"/>
        </w:rPr>
      </w:pPr>
    </w:p>
    <w:p w14:paraId="4268E12D" w14:textId="77777777" w:rsidR="003465F4" w:rsidRDefault="003465F4">
      <w:pPr>
        <w:pStyle w:val="BodyText"/>
        <w:rPr>
          <w:rFonts w:ascii="Times New Roman"/>
          <w:sz w:val="20"/>
        </w:rPr>
      </w:pPr>
    </w:p>
    <w:p w14:paraId="4C936239" w14:textId="77777777" w:rsidR="003465F4" w:rsidRDefault="003465F4">
      <w:pPr>
        <w:pStyle w:val="BodyText"/>
        <w:rPr>
          <w:rFonts w:ascii="Times New Roman"/>
          <w:sz w:val="20"/>
        </w:rPr>
      </w:pPr>
    </w:p>
    <w:p w14:paraId="4D2C0D9B" w14:textId="77777777" w:rsidR="003465F4" w:rsidRDefault="003465F4">
      <w:pPr>
        <w:pStyle w:val="BodyText"/>
        <w:rPr>
          <w:rFonts w:ascii="Times New Roman"/>
          <w:sz w:val="20"/>
        </w:rPr>
      </w:pPr>
    </w:p>
    <w:p w14:paraId="2E12D88A" w14:textId="77777777" w:rsidR="003465F4" w:rsidRDefault="003465F4">
      <w:pPr>
        <w:pStyle w:val="BodyText"/>
        <w:rPr>
          <w:rFonts w:ascii="Times New Roman"/>
          <w:sz w:val="20"/>
        </w:rPr>
      </w:pPr>
    </w:p>
    <w:p w14:paraId="2409E8D2" w14:textId="77777777" w:rsidR="003465F4" w:rsidRDefault="003465F4">
      <w:pPr>
        <w:pStyle w:val="BodyText"/>
        <w:rPr>
          <w:rFonts w:ascii="Times New Roman"/>
          <w:sz w:val="20"/>
        </w:rPr>
      </w:pPr>
    </w:p>
    <w:p w14:paraId="2B358D18" w14:textId="77777777" w:rsidR="003465F4" w:rsidRDefault="003465F4">
      <w:pPr>
        <w:pStyle w:val="BodyText"/>
        <w:rPr>
          <w:rFonts w:ascii="Times New Roman"/>
          <w:sz w:val="20"/>
        </w:rPr>
      </w:pPr>
    </w:p>
    <w:p w14:paraId="40728C2A" w14:textId="77777777" w:rsidR="003465F4" w:rsidRDefault="003465F4">
      <w:pPr>
        <w:pStyle w:val="BodyText"/>
        <w:rPr>
          <w:rFonts w:ascii="Times New Roman"/>
          <w:sz w:val="20"/>
        </w:rPr>
      </w:pPr>
    </w:p>
    <w:p w14:paraId="0577F4D0" w14:textId="77777777" w:rsidR="003465F4" w:rsidRDefault="003465F4">
      <w:pPr>
        <w:pStyle w:val="BodyText"/>
        <w:rPr>
          <w:rFonts w:ascii="Times New Roman"/>
          <w:sz w:val="20"/>
        </w:rPr>
      </w:pPr>
    </w:p>
    <w:p w14:paraId="65F782F6" w14:textId="77777777" w:rsidR="003465F4" w:rsidRDefault="003465F4">
      <w:pPr>
        <w:pStyle w:val="BodyText"/>
        <w:rPr>
          <w:rFonts w:ascii="Times New Roman"/>
          <w:sz w:val="20"/>
        </w:rPr>
      </w:pPr>
    </w:p>
    <w:p w14:paraId="6368086F" w14:textId="77777777" w:rsidR="003465F4" w:rsidRDefault="003465F4">
      <w:pPr>
        <w:pStyle w:val="BodyText"/>
        <w:spacing w:before="3"/>
        <w:rPr>
          <w:rFonts w:ascii="Times New Roman"/>
          <w:sz w:val="23"/>
        </w:rPr>
      </w:pPr>
    </w:p>
    <w:p w14:paraId="291867D6" w14:textId="77777777" w:rsidR="003465F4" w:rsidRDefault="00754A55">
      <w:pPr>
        <w:pStyle w:val="Title"/>
      </w:pPr>
      <w:r>
        <w:rPr>
          <w:color w:val="FFFFFF"/>
        </w:rPr>
        <w:t>Disability</w:t>
      </w:r>
      <w:r>
        <w:rPr>
          <w:color w:val="FFFFFF"/>
          <w:spacing w:val="-8"/>
        </w:rPr>
        <w:t xml:space="preserve"> </w:t>
      </w:r>
      <w:r>
        <w:rPr>
          <w:color w:val="FFFFFF"/>
        </w:rPr>
        <w:t>Inclusion</w:t>
      </w:r>
      <w:r>
        <w:rPr>
          <w:color w:val="FFFFFF"/>
          <w:spacing w:val="-7"/>
        </w:rPr>
        <w:t xml:space="preserve"> </w:t>
      </w:r>
      <w:r>
        <w:rPr>
          <w:color w:val="FFFFFF"/>
          <w:spacing w:val="-4"/>
        </w:rPr>
        <w:t>Bill</w:t>
      </w:r>
    </w:p>
    <w:p w14:paraId="28544A98" w14:textId="77777777" w:rsidR="003465F4" w:rsidRDefault="00754A55">
      <w:pPr>
        <w:spacing w:before="232"/>
        <w:ind w:left="138"/>
        <w:rPr>
          <w:i/>
          <w:sz w:val="36"/>
        </w:rPr>
      </w:pPr>
      <w:r>
        <w:rPr>
          <w:i/>
          <w:color w:val="FFFFFF"/>
          <w:sz w:val="36"/>
        </w:rPr>
        <w:t>September</w:t>
      </w:r>
      <w:r>
        <w:rPr>
          <w:i/>
          <w:color w:val="FFFFFF"/>
          <w:spacing w:val="-2"/>
          <w:sz w:val="36"/>
        </w:rPr>
        <w:t xml:space="preserve"> </w:t>
      </w:r>
      <w:r>
        <w:rPr>
          <w:i/>
          <w:color w:val="FFFFFF"/>
          <w:spacing w:val="-4"/>
          <w:sz w:val="36"/>
        </w:rPr>
        <w:t>2023</w:t>
      </w:r>
    </w:p>
    <w:p w14:paraId="44BE787E" w14:textId="77777777" w:rsidR="003465F4" w:rsidRDefault="003465F4">
      <w:pPr>
        <w:pStyle w:val="BodyText"/>
        <w:rPr>
          <w:i/>
          <w:sz w:val="20"/>
        </w:rPr>
      </w:pPr>
    </w:p>
    <w:p w14:paraId="5A215A5B" w14:textId="77777777" w:rsidR="003465F4" w:rsidRDefault="003465F4">
      <w:pPr>
        <w:pStyle w:val="BodyText"/>
        <w:rPr>
          <w:i/>
          <w:sz w:val="20"/>
        </w:rPr>
      </w:pPr>
    </w:p>
    <w:p w14:paraId="4C943411" w14:textId="77777777" w:rsidR="003465F4" w:rsidRDefault="003465F4">
      <w:pPr>
        <w:pStyle w:val="BodyText"/>
        <w:rPr>
          <w:i/>
          <w:sz w:val="20"/>
        </w:rPr>
      </w:pPr>
    </w:p>
    <w:p w14:paraId="6C9E564D" w14:textId="77777777" w:rsidR="003465F4" w:rsidRDefault="003465F4">
      <w:pPr>
        <w:pStyle w:val="BodyText"/>
        <w:rPr>
          <w:i/>
          <w:sz w:val="20"/>
        </w:rPr>
      </w:pPr>
    </w:p>
    <w:p w14:paraId="1161B7EB" w14:textId="77777777" w:rsidR="003465F4" w:rsidRDefault="003465F4">
      <w:pPr>
        <w:pStyle w:val="BodyText"/>
        <w:rPr>
          <w:i/>
          <w:sz w:val="20"/>
        </w:rPr>
      </w:pPr>
    </w:p>
    <w:p w14:paraId="6CD9743B" w14:textId="77777777" w:rsidR="003465F4" w:rsidRDefault="003465F4">
      <w:pPr>
        <w:pStyle w:val="BodyText"/>
        <w:rPr>
          <w:i/>
          <w:sz w:val="20"/>
        </w:rPr>
      </w:pPr>
    </w:p>
    <w:p w14:paraId="6D4CEEAC" w14:textId="77777777" w:rsidR="003465F4" w:rsidRDefault="003465F4">
      <w:pPr>
        <w:pStyle w:val="BodyText"/>
        <w:rPr>
          <w:i/>
          <w:sz w:val="20"/>
        </w:rPr>
      </w:pPr>
    </w:p>
    <w:p w14:paraId="3B6D2469" w14:textId="77777777" w:rsidR="003465F4" w:rsidRDefault="003465F4">
      <w:pPr>
        <w:pStyle w:val="BodyText"/>
        <w:rPr>
          <w:i/>
          <w:sz w:val="20"/>
        </w:rPr>
      </w:pPr>
    </w:p>
    <w:p w14:paraId="651AA795" w14:textId="77777777" w:rsidR="003465F4" w:rsidRDefault="003465F4">
      <w:pPr>
        <w:pStyle w:val="BodyText"/>
        <w:rPr>
          <w:i/>
          <w:sz w:val="20"/>
        </w:rPr>
      </w:pPr>
    </w:p>
    <w:p w14:paraId="4A9BFE5B" w14:textId="77777777" w:rsidR="003465F4" w:rsidRDefault="003465F4">
      <w:pPr>
        <w:pStyle w:val="BodyText"/>
        <w:rPr>
          <w:i/>
          <w:sz w:val="20"/>
        </w:rPr>
      </w:pPr>
    </w:p>
    <w:p w14:paraId="5D79D33B" w14:textId="77777777" w:rsidR="003465F4" w:rsidRDefault="003465F4">
      <w:pPr>
        <w:pStyle w:val="BodyText"/>
        <w:rPr>
          <w:i/>
          <w:sz w:val="20"/>
        </w:rPr>
      </w:pPr>
    </w:p>
    <w:p w14:paraId="25A96709" w14:textId="77777777" w:rsidR="003465F4" w:rsidRDefault="003465F4">
      <w:pPr>
        <w:pStyle w:val="BodyText"/>
        <w:rPr>
          <w:i/>
          <w:sz w:val="20"/>
        </w:rPr>
      </w:pPr>
    </w:p>
    <w:p w14:paraId="6EE28D9F" w14:textId="77777777" w:rsidR="003465F4" w:rsidRDefault="003465F4">
      <w:pPr>
        <w:pStyle w:val="BodyText"/>
        <w:rPr>
          <w:i/>
          <w:sz w:val="20"/>
        </w:rPr>
      </w:pPr>
    </w:p>
    <w:p w14:paraId="0460064D" w14:textId="77777777" w:rsidR="003465F4" w:rsidRDefault="003465F4">
      <w:pPr>
        <w:pStyle w:val="BodyText"/>
        <w:rPr>
          <w:i/>
          <w:sz w:val="20"/>
        </w:rPr>
      </w:pPr>
    </w:p>
    <w:p w14:paraId="72DE5D0F" w14:textId="77777777" w:rsidR="003465F4" w:rsidRDefault="003465F4">
      <w:pPr>
        <w:pStyle w:val="BodyText"/>
        <w:rPr>
          <w:i/>
          <w:sz w:val="20"/>
        </w:rPr>
      </w:pPr>
    </w:p>
    <w:p w14:paraId="57A50547" w14:textId="77777777" w:rsidR="003465F4" w:rsidRDefault="003465F4">
      <w:pPr>
        <w:pStyle w:val="BodyText"/>
        <w:rPr>
          <w:i/>
          <w:sz w:val="20"/>
        </w:rPr>
      </w:pPr>
    </w:p>
    <w:p w14:paraId="70C8664F" w14:textId="77777777" w:rsidR="003465F4" w:rsidRDefault="003465F4">
      <w:pPr>
        <w:pStyle w:val="BodyText"/>
        <w:rPr>
          <w:i/>
          <w:sz w:val="20"/>
        </w:rPr>
      </w:pPr>
    </w:p>
    <w:p w14:paraId="5309C5A8" w14:textId="77777777" w:rsidR="003465F4" w:rsidRDefault="003465F4">
      <w:pPr>
        <w:pStyle w:val="BodyText"/>
        <w:rPr>
          <w:i/>
          <w:sz w:val="20"/>
        </w:rPr>
      </w:pPr>
    </w:p>
    <w:p w14:paraId="38F099AB" w14:textId="77777777" w:rsidR="003465F4" w:rsidRDefault="003465F4">
      <w:pPr>
        <w:pStyle w:val="BodyText"/>
        <w:rPr>
          <w:i/>
          <w:sz w:val="20"/>
        </w:rPr>
      </w:pPr>
    </w:p>
    <w:p w14:paraId="01441495" w14:textId="77777777" w:rsidR="003465F4" w:rsidRDefault="003465F4">
      <w:pPr>
        <w:pStyle w:val="BodyText"/>
        <w:rPr>
          <w:i/>
          <w:sz w:val="20"/>
        </w:rPr>
      </w:pPr>
    </w:p>
    <w:p w14:paraId="2BD65B57" w14:textId="77777777" w:rsidR="003465F4" w:rsidRDefault="003465F4">
      <w:pPr>
        <w:pStyle w:val="BodyText"/>
        <w:rPr>
          <w:i/>
          <w:sz w:val="20"/>
        </w:rPr>
      </w:pPr>
    </w:p>
    <w:p w14:paraId="597AEFD2" w14:textId="77777777" w:rsidR="003465F4" w:rsidRDefault="003465F4">
      <w:pPr>
        <w:pStyle w:val="BodyText"/>
        <w:rPr>
          <w:i/>
          <w:sz w:val="20"/>
        </w:rPr>
      </w:pPr>
    </w:p>
    <w:p w14:paraId="5C4F411D" w14:textId="77777777" w:rsidR="003465F4" w:rsidRDefault="003465F4">
      <w:pPr>
        <w:pStyle w:val="BodyText"/>
        <w:rPr>
          <w:i/>
          <w:sz w:val="20"/>
        </w:rPr>
      </w:pPr>
    </w:p>
    <w:p w14:paraId="6781D464" w14:textId="77777777" w:rsidR="003465F4" w:rsidRDefault="003465F4">
      <w:pPr>
        <w:pStyle w:val="BodyText"/>
        <w:rPr>
          <w:i/>
          <w:sz w:val="20"/>
        </w:rPr>
      </w:pPr>
    </w:p>
    <w:p w14:paraId="7ABDFEE1" w14:textId="77777777" w:rsidR="003465F4" w:rsidRDefault="003465F4">
      <w:pPr>
        <w:pStyle w:val="BodyText"/>
        <w:rPr>
          <w:i/>
          <w:sz w:val="20"/>
        </w:rPr>
      </w:pPr>
    </w:p>
    <w:p w14:paraId="65E7F5EC" w14:textId="77777777" w:rsidR="003465F4" w:rsidRDefault="003465F4">
      <w:pPr>
        <w:pStyle w:val="BodyText"/>
        <w:rPr>
          <w:i/>
          <w:sz w:val="20"/>
        </w:rPr>
      </w:pPr>
    </w:p>
    <w:p w14:paraId="0ED24610" w14:textId="77777777" w:rsidR="003465F4" w:rsidRDefault="003465F4">
      <w:pPr>
        <w:pStyle w:val="BodyText"/>
        <w:rPr>
          <w:i/>
          <w:sz w:val="20"/>
        </w:rPr>
      </w:pPr>
    </w:p>
    <w:p w14:paraId="33D699CC" w14:textId="77777777" w:rsidR="003465F4" w:rsidRDefault="003465F4">
      <w:pPr>
        <w:pStyle w:val="BodyText"/>
        <w:rPr>
          <w:i/>
          <w:sz w:val="20"/>
        </w:rPr>
      </w:pPr>
    </w:p>
    <w:p w14:paraId="4AD6F39C" w14:textId="77777777" w:rsidR="003465F4" w:rsidRDefault="003465F4">
      <w:pPr>
        <w:pStyle w:val="BodyText"/>
        <w:rPr>
          <w:i/>
          <w:sz w:val="20"/>
        </w:rPr>
      </w:pPr>
    </w:p>
    <w:p w14:paraId="334C92F8" w14:textId="77777777" w:rsidR="003465F4" w:rsidRDefault="003465F4">
      <w:pPr>
        <w:pStyle w:val="BodyText"/>
        <w:rPr>
          <w:i/>
          <w:sz w:val="20"/>
        </w:rPr>
      </w:pPr>
    </w:p>
    <w:p w14:paraId="1BAF1222" w14:textId="77777777" w:rsidR="003465F4" w:rsidRDefault="003465F4">
      <w:pPr>
        <w:pStyle w:val="BodyText"/>
        <w:rPr>
          <w:i/>
          <w:sz w:val="20"/>
        </w:rPr>
      </w:pPr>
    </w:p>
    <w:p w14:paraId="26575441" w14:textId="77777777" w:rsidR="003465F4" w:rsidRDefault="00754A55">
      <w:pPr>
        <w:pStyle w:val="BodyText"/>
        <w:spacing w:before="184"/>
        <w:ind w:left="138"/>
      </w:pPr>
      <w:r>
        <w:t>Page</w:t>
      </w:r>
      <w:r>
        <w:rPr>
          <w:spacing w:val="-1"/>
        </w:rPr>
        <w:t xml:space="preserve"> </w:t>
      </w:r>
      <w:r>
        <w:t>|</w:t>
      </w:r>
      <w:r>
        <w:rPr>
          <w:spacing w:val="-3"/>
        </w:rPr>
        <w:t xml:space="preserve"> </w:t>
      </w:r>
      <w:r>
        <w:rPr>
          <w:spacing w:val="-10"/>
        </w:rPr>
        <w:t>1</w:t>
      </w:r>
    </w:p>
    <w:p w14:paraId="7F481A66" w14:textId="77777777" w:rsidR="003465F4" w:rsidRDefault="003465F4">
      <w:pPr>
        <w:sectPr w:rsidR="003465F4">
          <w:type w:val="continuous"/>
          <w:pgSz w:w="11900" w:h="16850"/>
          <w:pgMar w:top="1940" w:right="1000" w:bottom="280" w:left="1280" w:header="720" w:footer="720" w:gutter="0"/>
          <w:cols w:space="720"/>
        </w:sectPr>
      </w:pPr>
    </w:p>
    <w:p w14:paraId="0C29C4A0" w14:textId="77777777" w:rsidR="003465F4" w:rsidRDefault="00754A55">
      <w:pPr>
        <w:pStyle w:val="BodyText"/>
        <w:spacing w:before="6"/>
        <w:rPr>
          <w:sz w:val="26"/>
        </w:rPr>
      </w:pPr>
      <w:r>
        <w:rPr>
          <w:noProof/>
        </w:rPr>
        <w:lastRenderedPageBreak/>
        <w:drawing>
          <wp:anchor distT="0" distB="0" distL="0" distR="0" simplePos="0" relativeHeight="487375872" behindDoc="1" locked="0" layoutInCell="1" allowOverlap="1" wp14:anchorId="2A0CF38A" wp14:editId="4DE7BA97">
            <wp:simplePos x="0" y="0"/>
            <wp:positionH relativeFrom="page">
              <wp:posOffset>0</wp:posOffset>
            </wp:positionH>
            <wp:positionV relativeFrom="page">
              <wp:posOffset>0</wp:posOffset>
            </wp:positionV>
            <wp:extent cx="7555992" cy="1069212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555992" cy="10692126"/>
                    </a:xfrm>
                    <a:prstGeom prst="rect">
                      <a:avLst/>
                    </a:prstGeom>
                  </pic:spPr>
                </pic:pic>
              </a:graphicData>
            </a:graphic>
          </wp:anchor>
        </w:drawing>
      </w:r>
    </w:p>
    <w:p w14:paraId="3968F47C" w14:textId="77777777" w:rsidR="003465F4" w:rsidRDefault="00754A55">
      <w:pPr>
        <w:spacing w:before="3"/>
        <w:ind w:left="138"/>
        <w:rPr>
          <w:rFonts w:ascii="Calibri Light"/>
          <w:sz w:val="48"/>
        </w:rPr>
      </w:pPr>
      <w:r>
        <w:rPr>
          <w:rFonts w:ascii="Calibri Light"/>
          <w:color w:val="7E7E7E"/>
          <w:sz w:val="48"/>
        </w:rPr>
        <w:t xml:space="preserve">About </w:t>
      </w:r>
      <w:proofErr w:type="spellStart"/>
      <w:r>
        <w:rPr>
          <w:rFonts w:ascii="Calibri Light"/>
          <w:color w:val="7E7E7E"/>
          <w:spacing w:val="-2"/>
          <w:sz w:val="48"/>
        </w:rPr>
        <w:t>TasCOSS</w:t>
      </w:r>
      <w:proofErr w:type="spellEnd"/>
    </w:p>
    <w:p w14:paraId="0A780208" w14:textId="77777777" w:rsidR="003465F4" w:rsidRDefault="00754A55">
      <w:pPr>
        <w:pStyle w:val="BodyText"/>
        <w:spacing w:before="8"/>
        <w:rPr>
          <w:rFonts w:ascii="Calibri Light"/>
        </w:rPr>
      </w:pPr>
      <w:r>
        <w:rPr>
          <w:noProof/>
        </w:rPr>
        <mc:AlternateContent>
          <mc:Choice Requires="wps">
            <w:drawing>
              <wp:anchor distT="0" distB="0" distL="0" distR="0" simplePos="0" relativeHeight="487588352" behindDoc="1" locked="0" layoutInCell="1" allowOverlap="1" wp14:anchorId="4DEE1B4E" wp14:editId="429A611E">
                <wp:simplePos x="0" y="0"/>
                <wp:positionH relativeFrom="page">
                  <wp:posOffset>882700</wp:posOffset>
                </wp:positionH>
                <wp:positionV relativeFrom="paragraph">
                  <wp:posOffset>191058</wp:posOffset>
                </wp:positionV>
                <wp:extent cx="5973445" cy="381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3445" cy="38100"/>
                        </a:xfrm>
                        <a:custGeom>
                          <a:avLst/>
                          <a:gdLst/>
                          <a:ahLst/>
                          <a:cxnLst/>
                          <a:rect l="l" t="t" r="r" b="b"/>
                          <a:pathLst>
                            <a:path w="5973445" h="38100">
                              <a:moveTo>
                                <a:pt x="5973445" y="0"/>
                              </a:moveTo>
                              <a:lnTo>
                                <a:pt x="0" y="0"/>
                              </a:lnTo>
                              <a:lnTo>
                                <a:pt x="0" y="38100"/>
                              </a:lnTo>
                              <a:lnTo>
                                <a:pt x="5973445" y="38100"/>
                              </a:lnTo>
                              <a:lnTo>
                                <a:pt x="597344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AD2F87F" id="Graphic 3" o:spid="_x0000_s1026" style="position:absolute;margin-left:69.5pt;margin-top:15.05pt;width:470.35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344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" path="m5973445,l,,,38100r5973445,l5973445,xe" fillcolor="#d9d9d9" stroked="f">
                <v:path arrowok="t"/>
                <w10:wrap type="topAndBottom" anchorx="page"/>
              </v:shape>
            </w:pict>
          </mc:Fallback>
        </mc:AlternateContent>
      </w:r>
    </w:p>
    <w:p w14:paraId="38F29D3C" w14:textId="77777777" w:rsidR="003465F4" w:rsidRDefault="003465F4">
      <w:pPr>
        <w:pStyle w:val="BodyText"/>
        <w:spacing w:before="11"/>
        <w:rPr>
          <w:rFonts w:ascii="Calibri Light"/>
          <w:sz w:val="19"/>
        </w:rPr>
      </w:pPr>
    </w:p>
    <w:p w14:paraId="4E86E6B4" w14:textId="77777777" w:rsidR="003465F4" w:rsidRDefault="00754A55">
      <w:pPr>
        <w:pStyle w:val="BodyText"/>
        <w:spacing w:before="56" w:line="259" w:lineRule="auto"/>
        <w:ind w:left="138" w:right="125"/>
        <w:jc w:val="both"/>
      </w:pPr>
      <w:proofErr w:type="spellStart"/>
      <w:r>
        <w:t>TasCOSS’s</w:t>
      </w:r>
      <w:proofErr w:type="spellEnd"/>
      <w:r>
        <w:rPr>
          <w:spacing w:val="-3"/>
        </w:rPr>
        <w:t xml:space="preserve"> </w:t>
      </w:r>
      <w:r>
        <w:t xml:space="preserve">vision is for one Tasmania, free of poverty and inequality where everyone has the same opportunity. Our mission is two-fold: to act as the peak body for the community services industry in Tasmania; and to challenge and change the systems, attitudes and </w:t>
      </w:r>
      <w:proofErr w:type="spellStart"/>
      <w:r>
        <w:t>behaviours</w:t>
      </w:r>
      <w:proofErr w:type="spellEnd"/>
      <w:r>
        <w:t xml:space="preserve"> that create poverty, </w:t>
      </w:r>
      <w:proofErr w:type="gramStart"/>
      <w:r>
        <w:t>inequality</w:t>
      </w:r>
      <w:proofErr w:type="gramEnd"/>
      <w:r>
        <w:t xml:space="preserve"> and exclusion.</w:t>
      </w:r>
    </w:p>
    <w:p w14:paraId="284D746A" w14:textId="77777777" w:rsidR="003465F4" w:rsidRDefault="003465F4">
      <w:pPr>
        <w:pStyle w:val="BodyText"/>
        <w:spacing w:before="9"/>
        <w:rPr>
          <w:sz w:val="23"/>
        </w:rPr>
      </w:pPr>
    </w:p>
    <w:p w14:paraId="3E77C500" w14:textId="77777777" w:rsidR="003465F4" w:rsidRDefault="00754A55">
      <w:pPr>
        <w:pStyle w:val="BodyText"/>
        <w:spacing w:line="259" w:lineRule="auto"/>
        <w:ind w:left="138" w:right="125"/>
        <w:jc w:val="both"/>
      </w:pPr>
      <w:r>
        <w:t xml:space="preserve">Our membership includes individuals and </w:t>
      </w:r>
      <w:proofErr w:type="spellStart"/>
      <w:r>
        <w:t>organisations</w:t>
      </w:r>
      <w:proofErr w:type="spellEnd"/>
      <w:r>
        <w:t xml:space="preserve"> active in the provision of community services to Tasmanians</w:t>
      </w:r>
      <w:r>
        <w:rPr>
          <w:spacing w:val="40"/>
        </w:rPr>
        <w:t xml:space="preserve"> </w:t>
      </w:r>
      <w:r>
        <w:t>on</w:t>
      </w:r>
      <w:r>
        <w:rPr>
          <w:spacing w:val="40"/>
        </w:rPr>
        <w:t xml:space="preserve"> </w:t>
      </w:r>
      <w:r>
        <w:t>low</w:t>
      </w:r>
      <w:r>
        <w:rPr>
          <w:spacing w:val="40"/>
        </w:rPr>
        <w:t xml:space="preserve"> </w:t>
      </w:r>
      <w:r>
        <w:t>incomes</w:t>
      </w:r>
      <w:r>
        <w:rPr>
          <w:spacing w:val="40"/>
        </w:rPr>
        <w:t xml:space="preserve"> </w:t>
      </w:r>
      <w:r>
        <w:t>or</w:t>
      </w:r>
      <w:r>
        <w:rPr>
          <w:spacing w:val="40"/>
        </w:rPr>
        <w:t xml:space="preserve"> </w:t>
      </w:r>
      <w:r>
        <w:t>living</w:t>
      </w:r>
      <w:r>
        <w:rPr>
          <w:spacing w:val="40"/>
        </w:rPr>
        <w:t xml:space="preserve"> </w:t>
      </w:r>
      <w:r>
        <w:t>in</w:t>
      </w:r>
      <w:r>
        <w:rPr>
          <w:spacing w:val="40"/>
        </w:rPr>
        <w:t xml:space="preserve"> </w:t>
      </w:r>
      <w:r>
        <w:t>vulnerable</w:t>
      </w:r>
      <w:r>
        <w:rPr>
          <w:spacing w:val="40"/>
        </w:rPr>
        <w:t xml:space="preserve"> </w:t>
      </w:r>
      <w:r>
        <w:t>circumstances.</w:t>
      </w:r>
      <w:r>
        <w:rPr>
          <w:spacing w:val="-2"/>
        </w:rPr>
        <w:t xml:space="preserve"> </w:t>
      </w:r>
      <w:proofErr w:type="spellStart"/>
      <w:r>
        <w:t>TasCOSS</w:t>
      </w:r>
      <w:proofErr w:type="spellEnd"/>
      <w:r>
        <w:rPr>
          <w:spacing w:val="-1"/>
        </w:rPr>
        <w:t xml:space="preserve"> </w:t>
      </w:r>
      <w:r>
        <w:t>represents</w:t>
      </w:r>
      <w:r>
        <w:rPr>
          <w:spacing w:val="40"/>
        </w:rPr>
        <w:t xml:space="preserve"> </w:t>
      </w:r>
      <w:r>
        <w:t>the</w:t>
      </w:r>
      <w:r>
        <w:rPr>
          <w:spacing w:val="40"/>
        </w:rPr>
        <w:t xml:space="preserve"> </w:t>
      </w:r>
      <w:r>
        <w:t>interests of</w:t>
      </w:r>
      <w:r>
        <w:rPr>
          <w:spacing w:val="-4"/>
        </w:rPr>
        <w:t xml:space="preserve"> </w:t>
      </w:r>
      <w:r>
        <w:t>our</w:t>
      </w:r>
      <w:r>
        <w:rPr>
          <w:spacing w:val="-4"/>
        </w:rPr>
        <w:t xml:space="preserve"> </w:t>
      </w:r>
      <w:r>
        <w:t>members</w:t>
      </w:r>
      <w:r>
        <w:rPr>
          <w:spacing w:val="-10"/>
        </w:rPr>
        <w:t xml:space="preserve"> </w:t>
      </w:r>
      <w:r>
        <w:t>and</w:t>
      </w:r>
      <w:r>
        <w:rPr>
          <w:spacing w:val="-11"/>
        </w:rPr>
        <w:t xml:space="preserve"> </w:t>
      </w:r>
      <w:r>
        <w:t>their</w:t>
      </w:r>
      <w:r>
        <w:rPr>
          <w:spacing w:val="-1"/>
        </w:rPr>
        <w:t xml:space="preserve"> </w:t>
      </w:r>
      <w:r>
        <w:t>service</w:t>
      </w:r>
      <w:r>
        <w:rPr>
          <w:spacing w:val="-10"/>
        </w:rPr>
        <w:t xml:space="preserve"> </w:t>
      </w:r>
      <w:r>
        <w:t>users</w:t>
      </w:r>
      <w:r>
        <w:rPr>
          <w:spacing w:val="-3"/>
        </w:rPr>
        <w:t xml:space="preserve"> </w:t>
      </w:r>
      <w:r>
        <w:t>to</w:t>
      </w:r>
      <w:r>
        <w:rPr>
          <w:spacing w:val="-9"/>
        </w:rPr>
        <w:t xml:space="preserve"> </w:t>
      </w:r>
      <w:r>
        <w:t>government,</w:t>
      </w:r>
      <w:r>
        <w:rPr>
          <w:spacing w:val="-10"/>
        </w:rPr>
        <w:t xml:space="preserve"> </w:t>
      </w:r>
      <w:r>
        <w:t>regulators,</w:t>
      </w:r>
      <w:r>
        <w:rPr>
          <w:spacing w:val="-13"/>
        </w:rPr>
        <w:t xml:space="preserve"> </w:t>
      </w:r>
      <w:r>
        <w:t>the</w:t>
      </w:r>
      <w:r>
        <w:rPr>
          <w:spacing w:val="-10"/>
        </w:rPr>
        <w:t xml:space="preserve"> </w:t>
      </w:r>
      <w:proofErr w:type="gramStart"/>
      <w:r>
        <w:t>media</w:t>
      </w:r>
      <w:proofErr w:type="gramEnd"/>
      <w:r>
        <w:rPr>
          <w:spacing w:val="-11"/>
        </w:rPr>
        <w:t xml:space="preserve"> </w:t>
      </w:r>
      <w:r>
        <w:t>and</w:t>
      </w:r>
      <w:r>
        <w:rPr>
          <w:spacing w:val="-11"/>
        </w:rPr>
        <w:t xml:space="preserve"> </w:t>
      </w:r>
      <w:r>
        <w:t>the</w:t>
      </w:r>
      <w:r>
        <w:rPr>
          <w:spacing w:val="-10"/>
        </w:rPr>
        <w:t xml:space="preserve"> </w:t>
      </w:r>
      <w:r>
        <w:t>public.</w:t>
      </w:r>
      <w:r>
        <w:rPr>
          <w:spacing w:val="-11"/>
        </w:rPr>
        <w:t xml:space="preserve"> </w:t>
      </w:r>
      <w:r>
        <w:t>Through</w:t>
      </w:r>
      <w:r>
        <w:rPr>
          <w:spacing w:val="-11"/>
        </w:rPr>
        <w:t xml:space="preserve"> </w:t>
      </w:r>
      <w:r>
        <w:t xml:space="preserve">our advocacy and policy development, we draw attention to the causes of poverty and </w:t>
      </w:r>
      <w:proofErr w:type="gramStart"/>
      <w:r>
        <w:t>disadvantage, and</w:t>
      </w:r>
      <w:proofErr w:type="gramEnd"/>
      <w:r>
        <w:t xml:space="preserve"> promote the adoption of effective solutions to address these issues.</w:t>
      </w:r>
    </w:p>
    <w:p w14:paraId="13CD5736" w14:textId="77777777" w:rsidR="003465F4" w:rsidRDefault="00754A55">
      <w:pPr>
        <w:pStyle w:val="BodyText"/>
        <w:spacing w:before="33" w:line="580" w:lineRule="exact"/>
        <w:ind w:left="138" w:right="4786"/>
        <w:jc w:val="both"/>
      </w:pPr>
      <w:r>
        <w:t>Please</w:t>
      </w:r>
      <w:r>
        <w:rPr>
          <w:spacing w:val="-4"/>
        </w:rPr>
        <w:t xml:space="preserve"> </w:t>
      </w:r>
      <w:r>
        <w:t>direct</w:t>
      </w:r>
      <w:r>
        <w:rPr>
          <w:spacing w:val="-4"/>
        </w:rPr>
        <w:t xml:space="preserve"> </w:t>
      </w:r>
      <w:r>
        <w:t>any</w:t>
      </w:r>
      <w:r>
        <w:rPr>
          <w:spacing w:val="-6"/>
        </w:rPr>
        <w:t xml:space="preserve"> </w:t>
      </w:r>
      <w:r>
        <w:t>enquiries</w:t>
      </w:r>
      <w:r>
        <w:rPr>
          <w:spacing w:val="-6"/>
        </w:rPr>
        <w:t xml:space="preserve"> </w:t>
      </w:r>
      <w:r>
        <w:t>about</w:t>
      </w:r>
      <w:r>
        <w:rPr>
          <w:spacing w:val="-4"/>
        </w:rPr>
        <w:t xml:space="preserve"> </w:t>
      </w:r>
      <w:r>
        <w:t>this</w:t>
      </w:r>
      <w:r>
        <w:rPr>
          <w:spacing w:val="-6"/>
        </w:rPr>
        <w:t xml:space="preserve"> </w:t>
      </w:r>
      <w:r>
        <w:t>submission</w:t>
      </w:r>
      <w:r>
        <w:rPr>
          <w:spacing w:val="-5"/>
        </w:rPr>
        <w:t xml:space="preserve"> </w:t>
      </w:r>
      <w:r>
        <w:t>to: Dr Charlie Burton</w:t>
      </w:r>
    </w:p>
    <w:p w14:paraId="47976DA9" w14:textId="77777777" w:rsidR="003465F4" w:rsidRDefault="00754A55">
      <w:pPr>
        <w:pStyle w:val="BodyText"/>
        <w:spacing w:line="234" w:lineRule="exact"/>
        <w:ind w:left="138"/>
      </w:pPr>
      <w:r>
        <w:t>Acting</w:t>
      </w:r>
      <w:r>
        <w:rPr>
          <w:spacing w:val="-6"/>
        </w:rPr>
        <w:t xml:space="preserve"> </w:t>
      </w:r>
      <w:r>
        <w:t>Chief</w:t>
      </w:r>
      <w:r>
        <w:rPr>
          <w:spacing w:val="-5"/>
        </w:rPr>
        <w:t xml:space="preserve"> </w:t>
      </w:r>
      <w:r>
        <w:t>Executive</w:t>
      </w:r>
      <w:r>
        <w:rPr>
          <w:spacing w:val="-6"/>
        </w:rPr>
        <w:t xml:space="preserve"> </w:t>
      </w:r>
      <w:r>
        <w:rPr>
          <w:spacing w:val="-2"/>
        </w:rPr>
        <w:t>Officer</w:t>
      </w:r>
    </w:p>
    <w:p w14:paraId="1756CB55" w14:textId="77777777" w:rsidR="003465F4" w:rsidRDefault="00754A55">
      <w:pPr>
        <w:spacing w:before="20"/>
        <w:ind w:left="138"/>
      </w:pPr>
      <w:r>
        <w:rPr>
          <w:i/>
        </w:rPr>
        <w:t>Phone</w:t>
      </w:r>
      <w:r>
        <w:rPr>
          <w:i/>
          <w:spacing w:val="-4"/>
        </w:rPr>
        <w:t xml:space="preserve"> </w:t>
      </w:r>
      <w:r>
        <w:rPr>
          <w:i/>
        </w:rPr>
        <w:t>Number:</w:t>
      </w:r>
      <w:r>
        <w:rPr>
          <w:i/>
          <w:spacing w:val="-4"/>
        </w:rPr>
        <w:t xml:space="preserve"> </w:t>
      </w:r>
      <w:r>
        <w:t>(03)</w:t>
      </w:r>
      <w:r>
        <w:rPr>
          <w:spacing w:val="-5"/>
        </w:rPr>
        <w:t xml:space="preserve"> </w:t>
      </w:r>
      <w:r>
        <w:t>6231</w:t>
      </w:r>
      <w:r>
        <w:rPr>
          <w:spacing w:val="-5"/>
        </w:rPr>
        <w:t xml:space="preserve"> </w:t>
      </w:r>
      <w:r>
        <w:rPr>
          <w:spacing w:val="-4"/>
        </w:rPr>
        <w:t>0755</w:t>
      </w:r>
    </w:p>
    <w:p w14:paraId="77C334AC" w14:textId="77777777" w:rsidR="003465F4" w:rsidRDefault="00754A55">
      <w:pPr>
        <w:spacing w:before="22"/>
        <w:ind w:left="138"/>
      </w:pPr>
      <w:r>
        <w:rPr>
          <w:i/>
        </w:rPr>
        <w:t>Email</w:t>
      </w:r>
      <w:r>
        <w:rPr>
          <w:i/>
          <w:spacing w:val="-5"/>
        </w:rPr>
        <w:t xml:space="preserve"> </w:t>
      </w:r>
      <w:r>
        <w:rPr>
          <w:i/>
        </w:rPr>
        <w:t>Address:</w:t>
      </w:r>
      <w:r>
        <w:rPr>
          <w:i/>
          <w:spacing w:val="-4"/>
        </w:rPr>
        <w:t xml:space="preserve"> </w:t>
      </w:r>
      <w:hyperlink r:id="rId7">
        <w:r>
          <w:rPr>
            <w:color w:val="0000FF"/>
            <w:spacing w:val="-2"/>
            <w:u w:val="single" w:color="0000FF"/>
          </w:rPr>
          <w:t>charlie@tascoss.org.au</w:t>
        </w:r>
      </w:hyperlink>
    </w:p>
    <w:p w14:paraId="16C89E8D" w14:textId="77777777" w:rsidR="003465F4" w:rsidRDefault="003465F4">
      <w:pPr>
        <w:pStyle w:val="BodyText"/>
        <w:rPr>
          <w:sz w:val="20"/>
        </w:rPr>
      </w:pPr>
    </w:p>
    <w:p w14:paraId="297748A3" w14:textId="77777777" w:rsidR="003465F4" w:rsidRDefault="003465F4">
      <w:pPr>
        <w:pStyle w:val="BodyText"/>
        <w:rPr>
          <w:sz w:val="20"/>
        </w:rPr>
      </w:pPr>
    </w:p>
    <w:p w14:paraId="602A5EA5" w14:textId="77777777" w:rsidR="003465F4" w:rsidRDefault="003465F4">
      <w:pPr>
        <w:pStyle w:val="BodyText"/>
        <w:rPr>
          <w:sz w:val="20"/>
        </w:rPr>
      </w:pPr>
    </w:p>
    <w:p w14:paraId="547DBA14" w14:textId="77777777" w:rsidR="003465F4" w:rsidRDefault="003465F4">
      <w:pPr>
        <w:pStyle w:val="BodyText"/>
        <w:rPr>
          <w:sz w:val="20"/>
        </w:rPr>
      </w:pPr>
    </w:p>
    <w:p w14:paraId="76587ECF" w14:textId="77777777" w:rsidR="003465F4" w:rsidRDefault="003465F4">
      <w:pPr>
        <w:pStyle w:val="BodyText"/>
        <w:rPr>
          <w:sz w:val="20"/>
        </w:rPr>
      </w:pPr>
    </w:p>
    <w:p w14:paraId="3C05BA78" w14:textId="77777777" w:rsidR="003465F4" w:rsidRDefault="003465F4">
      <w:pPr>
        <w:pStyle w:val="BodyText"/>
        <w:rPr>
          <w:sz w:val="20"/>
        </w:rPr>
      </w:pPr>
    </w:p>
    <w:p w14:paraId="42CF5D64" w14:textId="77777777" w:rsidR="003465F4" w:rsidRDefault="003465F4">
      <w:pPr>
        <w:pStyle w:val="BodyText"/>
        <w:rPr>
          <w:sz w:val="20"/>
        </w:rPr>
      </w:pPr>
    </w:p>
    <w:p w14:paraId="283EB054" w14:textId="77777777" w:rsidR="003465F4" w:rsidRDefault="003465F4">
      <w:pPr>
        <w:pStyle w:val="BodyText"/>
        <w:rPr>
          <w:sz w:val="20"/>
        </w:rPr>
      </w:pPr>
    </w:p>
    <w:p w14:paraId="07FF48AE" w14:textId="77777777" w:rsidR="003465F4" w:rsidRDefault="003465F4">
      <w:pPr>
        <w:pStyle w:val="BodyText"/>
        <w:rPr>
          <w:sz w:val="20"/>
        </w:rPr>
      </w:pPr>
    </w:p>
    <w:p w14:paraId="6793FD98" w14:textId="77777777" w:rsidR="003465F4" w:rsidRDefault="003465F4">
      <w:pPr>
        <w:pStyle w:val="BodyText"/>
        <w:rPr>
          <w:sz w:val="20"/>
        </w:rPr>
      </w:pPr>
    </w:p>
    <w:p w14:paraId="3374ADE0" w14:textId="77777777" w:rsidR="003465F4" w:rsidRDefault="003465F4">
      <w:pPr>
        <w:pStyle w:val="BodyText"/>
        <w:rPr>
          <w:sz w:val="20"/>
        </w:rPr>
      </w:pPr>
    </w:p>
    <w:p w14:paraId="1E3F354E" w14:textId="77777777" w:rsidR="003465F4" w:rsidRDefault="003465F4">
      <w:pPr>
        <w:pStyle w:val="BodyText"/>
        <w:rPr>
          <w:sz w:val="20"/>
        </w:rPr>
      </w:pPr>
    </w:p>
    <w:p w14:paraId="79ECBD63" w14:textId="77777777" w:rsidR="003465F4" w:rsidRDefault="003465F4">
      <w:pPr>
        <w:pStyle w:val="BodyText"/>
        <w:rPr>
          <w:sz w:val="20"/>
        </w:rPr>
      </w:pPr>
    </w:p>
    <w:p w14:paraId="0A2A66D2" w14:textId="77777777" w:rsidR="003465F4" w:rsidRDefault="003465F4">
      <w:pPr>
        <w:pStyle w:val="BodyText"/>
        <w:rPr>
          <w:sz w:val="20"/>
        </w:rPr>
      </w:pPr>
    </w:p>
    <w:p w14:paraId="17B7307A" w14:textId="77777777" w:rsidR="003465F4" w:rsidRDefault="003465F4">
      <w:pPr>
        <w:pStyle w:val="BodyText"/>
        <w:rPr>
          <w:sz w:val="20"/>
        </w:rPr>
      </w:pPr>
    </w:p>
    <w:p w14:paraId="69CB75E9" w14:textId="77777777" w:rsidR="003465F4" w:rsidRDefault="003465F4">
      <w:pPr>
        <w:pStyle w:val="BodyText"/>
        <w:rPr>
          <w:sz w:val="20"/>
        </w:rPr>
      </w:pPr>
    </w:p>
    <w:p w14:paraId="3D775153" w14:textId="77777777" w:rsidR="003465F4" w:rsidRDefault="003465F4">
      <w:pPr>
        <w:pStyle w:val="BodyText"/>
        <w:rPr>
          <w:sz w:val="20"/>
        </w:rPr>
      </w:pPr>
    </w:p>
    <w:p w14:paraId="2577A34A" w14:textId="77777777" w:rsidR="003465F4" w:rsidRDefault="003465F4">
      <w:pPr>
        <w:pStyle w:val="BodyText"/>
        <w:rPr>
          <w:sz w:val="20"/>
        </w:rPr>
      </w:pPr>
    </w:p>
    <w:p w14:paraId="79C001F4" w14:textId="77777777" w:rsidR="003465F4" w:rsidRDefault="003465F4">
      <w:pPr>
        <w:pStyle w:val="BodyText"/>
        <w:rPr>
          <w:sz w:val="20"/>
        </w:rPr>
      </w:pPr>
    </w:p>
    <w:p w14:paraId="5617F70F" w14:textId="77777777" w:rsidR="003465F4" w:rsidRDefault="003465F4">
      <w:pPr>
        <w:pStyle w:val="BodyText"/>
        <w:rPr>
          <w:sz w:val="20"/>
        </w:rPr>
      </w:pPr>
    </w:p>
    <w:p w14:paraId="706DD961" w14:textId="77777777" w:rsidR="003465F4" w:rsidRDefault="003465F4">
      <w:pPr>
        <w:pStyle w:val="BodyText"/>
        <w:rPr>
          <w:sz w:val="20"/>
        </w:rPr>
      </w:pPr>
    </w:p>
    <w:p w14:paraId="413963C3" w14:textId="77777777" w:rsidR="003465F4" w:rsidRDefault="003465F4">
      <w:pPr>
        <w:pStyle w:val="BodyText"/>
        <w:rPr>
          <w:sz w:val="20"/>
        </w:rPr>
      </w:pPr>
    </w:p>
    <w:p w14:paraId="51B4FDB1" w14:textId="77777777" w:rsidR="003465F4" w:rsidRDefault="003465F4">
      <w:pPr>
        <w:pStyle w:val="BodyText"/>
        <w:rPr>
          <w:sz w:val="20"/>
        </w:rPr>
      </w:pPr>
    </w:p>
    <w:p w14:paraId="27753E94" w14:textId="77777777" w:rsidR="003465F4" w:rsidRDefault="003465F4">
      <w:pPr>
        <w:pStyle w:val="BodyText"/>
        <w:rPr>
          <w:sz w:val="20"/>
        </w:rPr>
      </w:pPr>
    </w:p>
    <w:p w14:paraId="57EE6DFC" w14:textId="77777777" w:rsidR="003465F4" w:rsidRDefault="003465F4">
      <w:pPr>
        <w:pStyle w:val="BodyText"/>
        <w:rPr>
          <w:sz w:val="20"/>
        </w:rPr>
      </w:pPr>
    </w:p>
    <w:p w14:paraId="70FE3B8E" w14:textId="77777777" w:rsidR="003465F4" w:rsidRDefault="003465F4">
      <w:pPr>
        <w:pStyle w:val="BodyText"/>
        <w:rPr>
          <w:sz w:val="20"/>
        </w:rPr>
      </w:pPr>
    </w:p>
    <w:p w14:paraId="643F9CB6" w14:textId="77777777" w:rsidR="003465F4" w:rsidRDefault="003465F4">
      <w:pPr>
        <w:pStyle w:val="BodyText"/>
        <w:rPr>
          <w:sz w:val="20"/>
        </w:rPr>
      </w:pPr>
    </w:p>
    <w:p w14:paraId="776BE222" w14:textId="77777777" w:rsidR="003465F4" w:rsidRDefault="003465F4">
      <w:pPr>
        <w:pStyle w:val="BodyText"/>
        <w:rPr>
          <w:sz w:val="20"/>
        </w:rPr>
      </w:pPr>
    </w:p>
    <w:p w14:paraId="00CF2166" w14:textId="77777777" w:rsidR="003465F4" w:rsidRDefault="003465F4">
      <w:pPr>
        <w:pStyle w:val="BodyText"/>
        <w:rPr>
          <w:sz w:val="20"/>
        </w:rPr>
      </w:pPr>
    </w:p>
    <w:p w14:paraId="25410106" w14:textId="77777777" w:rsidR="003465F4" w:rsidRDefault="003465F4">
      <w:pPr>
        <w:pStyle w:val="BodyText"/>
        <w:spacing w:before="2"/>
        <w:rPr>
          <w:sz w:val="25"/>
        </w:rPr>
      </w:pPr>
    </w:p>
    <w:p w14:paraId="49D11B25" w14:textId="77777777" w:rsidR="003465F4" w:rsidRDefault="00754A55">
      <w:pPr>
        <w:pStyle w:val="BodyText"/>
        <w:spacing w:before="56"/>
        <w:ind w:left="138"/>
      </w:pPr>
      <w:r>
        <w:t>Page</w:t>
      </w:r>
      <w:r>
        <w:rPr>
          <w:spacing w:val="-1"/>
        </w:rPr>
        <w:t xml:space="preserve"> </w:t>
      </w:r>
      <w:r>
        <w:t>|</w:t>
      </w:r>
      <w:r>
        <w:rPr>
          <w:spacing w:val="-3"/>
        </w:rPr>
        <w:t xml:space="preserve"> </w:t>
      </w:r>
      <w:r>
        <w:rPr>
          <w:spacing w:val="-10"/>
        </w:rPr>
        <w:t>2</w:t>
      </w:r>
    </w:p>
    <w:p w14:paraId="760B4938" w14:textId="77777777" w:rsidR="003465F4" w:rsidRDefault="003465F4">
      <w:pPr>
        <w:sectPr w:rsidR="003465F4">
          <w:pgSz w:w="11900" w:h="16850"/>
          <w:pgMar w:top="1940" w:right="1000" w:bottom="280" w:left="1280" w:header="720" w:footer="720" w:gutter="0"/>
          <w:cols w:space="720"/>
        </w:sectPr>
      </w:pPr>
    </w:p>
    <w:p w14:paraId="2A04EBB8" w14:textId="77777777" w:rsidR="003465F4" w:rsidRDefault="00754A55">
      <w:pPr>
        <w:pStyle w:val="BodyText"/>
        <w:rPr>
          <w:sz w:val="21"/>
        </w:rPr>
      </w:pPr>
      <w:r>
        <w:rPr>
          <w:noProof/>
        </w:rPr>
        <w:lastRenderedPageBreak/>
        <w:drawing>
          <wp:anchor distT="0" distB="0" distL="0" distR="0" simplePos="0" relativeHeight="487376896" behindDoc="1" locked="0" layoutInCell="1" allowOverlap="1" wp14:anchorId="378C9750" wp14:editId="2795A29E">
            <wp:simplePos x="0" y="0"/>
            <wp:positionH relativeFrom="page">
              <wp:posOffset>0</wp:posOffset>
            </wp:positionH>
            <wp:positionV relativeFrom="page">
              <wp:posOffset>0</wp:posOffset>
            </wp:positionV>
            <wp:extent cx="7555992" cy="1069212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7555992" cy="10692126"/>
                    </a:xfrm>
                    <a:prstGeom prst="rect">
                      <a:avLst/>
                    </a:prstGeom>
                  </pic:spPr>
                </pic:pic>
              </a:graphicData>
            </a:graphic>
          </wp:anchor>
        </w:drawing>
      </w:r>
    </w:p>
    <w:p w14:paraId="19D3CDC9" w14:textId="77777777" w:rsidR="003465F4" w:rsidRDefault="00754A55" w:rsidP="00CA3EBF">
      <w:pPr>
        <w:pStyle w:val="Heading1"/>
        <w:spacing w:before="44"/>
      </w:pPr>
      <w:r>
        <w:rPr>
          <w:color w:val="EDA31F"/>
          <w:spacing w:val="-2"/>
        </w:rPr>
        <w:t>Introduction</w:t>
      </w:r>
    </w:p>
    <w:p w14:paraId="6D8A469F" w14:textId="77777777" w:rsidR="003465F4" w:rsidRDefault="00754A55">
      <w:pPr>
        <w:pStyle w:val="BodyText"/>
        <w:spacing w:before="16" w:line="268" w:lineRule="auto"/>
        <w:ind w:left="138" w:right="175"/>
      </w:pPr>
      <w:r>
        <w:t>Alongside our earlier submission on the Disability Services Act review,</w:t>
      </w:r>
      <w:r>
        <w:rPr>
          <w:vertAlign w:val="superscript"/>
        </w:rPr>
        <w:t>1</w:t>
      </w:r>
      <w:r>
        <w:t xml:space="preserve"> </w:t>
      </w:r>
      <w:proofErr w:type="spellStart"/>
      <w:r>
        <w:t>TasCOSS</w:t>
      </w:r>
      <w:proofErr w:type="spellEnd"/>
      <w:r>
        <w:t xml:space="preserve"> welcomes the opportunity</w:t>
      </w:r>
      <w:r>
        <w:rPr>
          <w:spacing w:val="-3"/>
        </w:rPr>
        <w:t xml:space="preserve"> </w:t>
      </w:r>
      <w:r>
        <w:t>to</w:t>
      </w:r>
      <w:r>
        <w:rPr>
          <w:spacing w:val="-2"/>
        </w:rPr>
        <w:t xml:space="preserve"> </w:t>
      </w:r>
      <w:r>
        <w:t>provide</w:t>
      </w:r>
      <w:r>
        <w:rPr>
          <w:spacing w:val="-3"/>
        </w:rPr>
        <w:t xml:space="preserve"> </w:t>
      </w:r>
      <w:r>
        <w:t>further</w:t>
      </w:r>
      <w:r>
        <w:rPr>
          <w:spacing w:val="-3"/>
        </w:rPr>
        <w:t xml:space="preserve"> </w:t>
      </w:r>
      <w:r>
        <w:t>feedback</w:t>
      </w:r>
      <w:r>
        <w:rPr>
          <w:spacing w:val="-3"/>
        </w:rPr>
        <w:t xml:space="preserve"> </w:t>
      </w:r>
      <w:r>
        <w:t>to</w:t>
      </w:r>
      <w:r>
        <w:rPr>
          <w:spacing w:val="-2"/>
        </w:rPr>
        <w:t xml:space="preserve"> </w:t>
      </w:r>
      <w:r>
        <w:t>the Tasmanian</w:t>
      </w:r>
      <w:r>
        <w:rPr>
          <w:spacing w:val="-4"/>
        </w:rPr>
        <w:t xml:space="preserve"> </w:t>
      </w:r>
      <w:r>
        <w:t>Government</w:t>
      </w:r>
      <w:r>
        <w:rPr>
          <w:spacing w:val="-3"/>
        </w:rPr>
        <w:t xml:space="preserve"> </w:t>
      </w:r>
      <w:r>
        <w:t>in</w:t>
      </w:r>
      <w:r>
        <w:rPr>
          <w:spacing w:val="-3"/>
        </w:rPr>
        <w:t xml:space="preserve"> </w:t>
      </w:r>
      <w:r>
        <w:t>relation</w:t>
      </w:r>
      <w:r>
        <w:rPr>
          <w:spacing w:val="-4"/>
        </w:rPr>
        <w:t xml:space="preserve"> </w:t>
      </w:r>
      <w:r>
        <w:t>to</w:t>
      </w:r>
      <w:r>
        <w:rPr>
          <w:spacing w:val="-2"/>
        </w:rPr>
        <w:t xml:space="preserve"> </w:t>
      </w:r>
      <w:r>
        <w:t>legislative</w:t>
      </w:r>
      <w:r>
        <w:rPr>
          <w:spacing w:val="-3"/>
        </w:rPr>
        <w:t xml:space="preserve"> </w:t>
      </w:r>
      <w:r>
        <w:t xml:space="preserve">reform to better support Tasmanians with disability, their </w:t>
      </w:r>
      <w:proofErr w:type="gramStart"/>
      <w:r>
        <w:t>families</w:t>
      </w:r>
      <w:proofErr w:type="gramEnd"/>
      <w:r>
        <w:t xml:space="preserve"> and their communities.</w:t>
      </w:r>
    </w:p>
    <w:p w14:paraId="6CC44136" w14:textId="77777777" w:rsidR="003465F4" w:rsidRDefault="003465F4">
      <w:pPr>
        <w:pStyle w:val="BodyText"/>
        <w:spacing w:before="4"/>
        <w:rPr>
          <w:sz w:val="24"/>
        </w:rPr>
      </w:pPr>
    </w:p>
    <w:p w14:paraId="4006B3C5" w14:textId="77777777" w:rsidR="003465F4" w:rsidRDefault="00754A55">
      <w:pPr>
        <w:pStyle w:val="BodyText"/>
        <w:spacing w:line="268" w:lineRule="auto"/>
        <w:ind w:left="138" w:right="175"/>
      </w:pPr>
      <w:r>
        <w:t xml:space="preserve">We are concerned the review of the relevant legislation in Tasmania is taking place prior to the release of the final report from the Royal Commission into Violence, Abuse, Neglect and Exploitation of People with Disability (‘the Disability Royal Commission’), which is now due on 29 September 2023. We understand these concerns are shared by key community </w:t>
      </w:r>
      <w:proofErr w:type="spellStart"/>
      <w:r>
        <w:t>organisations</w:t>
      </w:r>
      <w:proofErr w:type="spellEnd"/>
      <w:r>
        <w:t xml:space="preserve"> and stakeholders in Tasmania and that a request has been made for the Bill to be withdrawn until the release of the final report, to ensure any proposed changes are aligned with the recommendations of the Disability Royal Commission. </w:t>
      </w:r>
      <w:proofErr w:type="spellStart"/>
      <w:r>
        <w:t>TasCOSS</w:t>
      </w:r>
      <w:proofErr w:type="spellEnd"/>
      <w:r>
        <w:t xml:space="preserve"> supports this position, and our</w:t>
      </w:r>
      <w:r>
        <w:rPr>
          <w:spacing w:val="-1"/>
        </w:rPr>
        <w:t xml:space="preserve"> </w:t>
      </w:r>
      <w:r>
        <w:t>principal recommendation is that the Draft Bill be withdrawn</w:t>
      </w:r>
      <w:r>
        <w:rPr>
          <w:spacing w:val="-2"/>
        </w:rPr>
        <w:t xml:space="preserve"> </w:t>
      </w:r>
      <w:r>
        <w:t>for</w:t>
      </w:r>
      <w:r>
        <w:rPr>
          <w:spacing w:val="-2"/>
        </w:rPr>
        <w:t xml:space="preserve"> </w:t>
      </w:r>
      <w:r>
        <w:t>review</w:t>
      </w:r>
      <w:r>
        <w:rPr>
          <w:spacing w:val="-2"/>
        </w:rPr>
        <w:t xml:space="preserve"> </w:t>
      </w:r>
      <w:proofErr w:type="gramStart"/>
      <w:r>
        <w:t>at</w:t>
      </w:r>
      <w:r>
        <w:rPr>
          <w:spacing w:val="-2"/>
        </w:rPr>
        <w:t xml:space="preserve"> </w:t>
      </w:r>
      <w:r>
        <w:t>a</w:t>
      </w:r>
      <w:r>
        <w:rPr>
          <w:spacing w:val="-2"/>
        </w:rPr>
        <w:t xml:space="preserve"> </w:t>
      </w:r>
      <w:r>
        <w:t>later</w:t>
      </w:r>
      <w:r>
        <w:rPr>
          <w:spacing w:val="-2"/>
        </w:rPr>
        <w:t xml:space="preserve"> </w:t>
      </w:r>
      <w:r>
        <w:t>date</w:t>
      </w:r>
      <w:proofErr w:type="gramEnd"/>
      <w:r>
        <w:t>,</w:t>
      </w:r>
      <w:r>
        <w:rPr>
          <w:spacing w:val="-4"/>
        </w:rPr>
        <w:t xml:space="preserve"> </w:t>
      </w:r>
      <w:r>
        <w:t>with</w:t>
      </w:r>
      <w:r>
        <w:rPr>
          <w:spacing w:val="-2"/>
        </w:rPr>
        <w:t xml:space="preserve"> </w:t>
      </w:r>
      <w:r>
        <w:t>additional</w:t>
      </w:r>
      <w:r>
        <w:rPr>
          <w:spacing w:val="-2"/>
        </w:rPr>
        <w:t xml:space="preserve"> </w:t>
      </w:r>
      <w:r>
        <w:t>time</w:t>
      </w:r>
      <w:r>
        <w:rPr>
          <w:spacing w:val="-4"/>
        </w:rPr>
        <w:t xml:space="preserve"> </w:t>
      </w:r>
      <w:r>
        <w:t>allocated</w:t>
      </w:r>
      <w:r>
        <w:rPr>
          <w:spacing w:val="-3"/>
        </w:rPr>
        <w:t xml:space="preserve"> </w:t>
      </w:r>
      <w:r>
        <w:t>for</w:t>
      </w:r>
      <w:r>
        <w:rPr>
          <w:spacing w:val="-2"/>
        </w:rPr>
        <w:t xml:space="preserve"> </w:t>
      </w:r>
      <w:r>
        <w:t>submissions</w:t>
      </w:r>
      <w:r>
        <w:rPr>
          <w:spacing w:val="-2"/>
        </w:rPr>
        <w:t xml:space="preserve"> </w:t>
      </w:r>
      <w:r>
        <w:t>to</w:t>
      </w:r>
      <w:r>
        <w:rPr>
          <w:spacing w:val="-3"/>
        </w:rPr>
        <w:t xml:space="preserve"> </w:t>
      </w:r>
      <w:r>
        <w:t>allow</w:t>
      </w:r>
      <w:r>
        <w:rPr>
          <w:spacing w:val="-2"/>
        </w:rPr>
        <w:t xml:space="preserve"> </w:t>
      </w:r>
      <w:r>
        <w:t>for</w:t>
      </w:r>
      <w:r>
        <w:rPr>
          <w:spacing w:val="-2"/>
        </w:rPr>
        <w:t xml:space="preserve"> </w:t>
      </w:r>
      <w:r>
        <w:t>genuine consideration of any recommendations contained in the final report and how our Tasmanian legislative framework could best support these recommendations.</w:t>
      </w:r>
    </w:p>
    <w:p w14:paraId="5C2B6FD8" w14:textId="77777777" w:rsidR="003465F4" w:rsidRDefault="003465F4">
      <w:pPr>
        <w:pStyle w:val="BodyText"/>
        <w:rPr>
          <w:sz w:val="24"/>
        </w:rPr>
      </w:pPr>
    </w:p>
    <w:p w14:paraId="096EA529" w14:textId="77777777" w:rsidR="003465F4" w:rsidRDefault="00754A55">
      <w:pPr>
        <w:pStyle w:val="BodyText"/>
        <w:spacing w:line="268" w:lineRule="auto"/>
        <w:ind w:left="138" w:right="175"/>
      </w:pPr>
      <w:r>
        <w:t>Consistent</w:t>
      </w:r>
      <w:r>
        <w:rPr>
          <w:spacing w:val="-3"/>
        </w:rPr>
        <w:t xml:space="preserve"> </w:t>
      </w:r>
      <w:r>
        <w:t>with</w:t>
      </w:r>
      <w:r>
        <w:rPr>
          <w:spacing w:val="-3"/>
        </w:rPr>
        <w:t xml:space="preserve"> </w:t>
      </w:r>
      <w:r>
        <w:t>our</w:t>
      </w:r>
      <w:r>
        <w:rPr>
          <w:spacing w:val="-6"/>
        </w:rPr>
        <w:t xml:space="preserve"> </w:t>
      </w:r>
      <w:r>
        <w:t>previous</w:t>
      </w:r>
      <w:r>
        <w:rPr>
          <w:spacing w:val="-3"/>
        </w:rPr>
        <w:t xml:space="preserve"> </w:t>
      </w:r>
      <w:r>
        <w:t>recommendations,</w:t>
      </w:r>
      <w:r>
        <w:rPr>
          <w:spacing w:val="-6"/>
        </w:rPr>
        <w:t xml:space="preserve"> </w:t>
      </w:r>
      <w:proofErr w:type="spellStart"/>
      <w:r>
        <w:t>TasCOSS</w:t>
      </w:r>
      <w:proofErr w:type="spellEnd"/>
      <w:r>
        <w:rPr>
          <w:spacing w:val="-4"/>
        </w:rPr>
        <w:t xml:space="preserve"> </w:t>
      </w:r>
      <w:r>
        <w:t>supports</w:t>
      </w:r>
      <w:r>
        <w:rPr>
          <w:spacing w:val="-3"/>
        </w:rPr>
        <w:t xml:space="preserve"> </w:t>
      </w:r>
      <w:r>
        <w:t>genuine</w:t>
      </w:r>
      <w:r>
        <w:rPr>
          <w:spacing w:val="-3"/>
        </w:rPr>
        <w:t xml:space="preserve"> </w:t>
      </w:r>
      <w:r>
        <w:t>and</w:t>
      </w:r>
      <w:r>
        <w:rPr>
          <w:spacing w:val="-6"/>
        </w:rPr>
        <w:t xml:space="preserve"> </w:t>
      </w:r>
      <w:r>
        <w:t>meaningful</w:t>
      </w:r>
      <w:r>
        <w:rPr>
          <w:spacing w:val="-3"/>
        </w:rPr>
        <w:t xml:space="preserve"> </w:t>
      </w:r>
      <w:r>
        <w:t>legislative and social reform to promote and enhance the rights of Tasmanians with disability. We acknowledge that the</w:t>
      </w:r>
      <w:r>
        <w:rPr>
          <w:spacing w:val="-2"/>
        </w:rPr>
        <w:t xml:space="preserve"> </w:t>
      </w:r>
      <w:r>
        <w:t>Disability Inclusion</w:t>
      </w:r>
      <w:r>
        <w:rPr>
          <w:spacing w:val="-4"/>
        </w:rPr>
        <w:t xml:space="preserve"> </w:t>
      </w:r>
      <w:r>
        <w:t>Bill</w:t>
      </w:r>
      <w:r>
        <w:rPr>
          <w:spacing w:val="-1"/>
        </w:rPr>
        <w:t xml:space="preserve"> </w:t>
      </w:r>
      <w:r>
        <w:t>(‘the</w:t>
      </w:r>
      <w:r>
        <w:rPr>
          <w:spacing w:val="-2"/>
        </w:rPr>
        <w:t xml:space="preserve"> </w:t>
      </w:r>
      <w:r>
        <w:t>Draft Bill’)</w:t>
      </w:r>
      <w:r>
        <w:rPr>
          <w:spacing w:val="-3"/>
        </w:rPr>
        <w:t xml:space="preserve"> </w:t>
      </w:r>
      <w:r>
        <w:t>includes provisions</w:t>
      </w:r>
      <w:r>
        <w:rPr>
          <w:spacing w:val="-3"/>
        </w:rPr>
        <w:t xml:space="preserve"> </w:t>
      </w:r>
      <w:r>
        <w:t>which</w:t>
      </w:r>
      <w:r>
        <w:rPr>
          <w:spacing w:val="-1"/>
        </w:rPr>
        <w:t xml:space="preserve"> </w:t>
      </w:r>
      <w:r>
        <w:t>reflect</w:t>
      </w:r>
      <w:r>
        <w:rPr>
          <w:spacing w:val="-2"/>
        </w:rPr>
        <w:t xml:space="preserve"> </w:t>
      </w:r>
      <w:r>
        <w:t>some</w:t>
      </w:r>
      <w:r>
        <w:rPr>
          <w:spacing w:val="-2"/>
        </w:rPr>
        <w:t xml:space="preserve"> </w:t>
      </w:r>
      <w:r>
        <w:t>of</w:t>
      </w:r>
      <w:r>
        <w:rPr>
          <w:spacing w:val="-2"/>
        </w:rPr>
        <w:t xml:space="preserve"> </w:t>
      </w:r>
      <w:r>
        <w:t>our previous</w:t>
      </w:r>
    </w:p>
    <w:p w14:paraId="74C2DAC0" w14:textId="77777777" w:rsidR="003465F4" w:rsidRDefault="00754A55">
      <w:pPr>
        <w:pStyle w:val="BodyText"/>
        <w:spacing w:line="268" w:lineRule="auto"/>
        <w:ind w:left="138" w:right="145"/>
      </w:pPr>
      <w:r>
        <w:t>recommendations</w:t>
      </w:r>
      <w:r>
        <w:rPr>
          <w:spacing w:val="-1"/>
        </w:rPr>
        <w:t xml:space="preserve"> </w:t>
      </w:r>
      <w:r>
        <w:t>—</w:t>
      </w:r>
      <w:r>
        <w:rPr>
          <w:spacing w:val="-3"/>
        </w:rPr>
        <w:t xml:space="preserve"> </w:t>
      </w:r>
      <w:r>
        <w:t>for</w:t>
      </w:r>
      <w:r>
        <w:rPr>
          <w:spacing w:val="-4"/>
        </w:rPr>
        <w:t xml:space="preserve"> </w:t>
      </w:r>
      <w:r>
        <w:t>example,</w:t>
      </w:r>
      <w:r>
        <w:rPr>
          <w:spacing w:val="-4"/>
        </w:rPr>
        <w:t xml:space="preserve"> </w:t>
      </w:r>
      <w:r>
        <w:t>establishing</w:t>
      </w:r>
      <w:r>
        <w:rPr>
          <w:spacing w:val="-3"/>
        </w:rPr>
        <w:t xml:space="preserve"> </w:t>
      </w:r>
      <w:r>
        <w:t>the</w:t>
      </w:r>
      <w:r>
        <w:rPr>
          <w:spacing w:val="-2"/>
        </w:rPr>
        <w:t xml:space="preserve"> </w:t>
      </w:r>
      <w:r>
        <w:t>role</w:t>
      </w:r>
      <w:r>
        <w:rPr>
          <w:spacing w:val="-2"/>
        </w:rPr>
        <w:t xml:space="preserve"> </w:t>
      </w:r>
      <w:r>
        <w:t>of</w:t>
      </w:r>
      <w:r>
        <w:rPr>
          <w:spacing w:val="-5"/>
        </w:rPr>
        <w:t xml:space="preserve"> </w:t>
      </w:r>
      <w:r>
        <w:t>the</w:t>
      </w:r>
      <w:r>
        <w:rPr>
          <w:spacing w:val="-4"/>
        </w:rPr>
        <w:t xml:space="preserve"> </w:t>
      </w:r>
      <w:r>
        <w:t>Disability</w:t>
      </w:r>
      <w:r>
        <w:rPr>
          <w:spacing w:val="-2"/>
        </w:rPr>
        <w:t xml:space="preserve"> </w:t>
      </w:r>
      <w:r>
        <w:t>Inclusion</w:t>
      </w:r>
      <w:r>
        <w:rPr>
          <w:spacing w:val="-5"/>
        </w:rPr>
        <w:t xml:space="preserve"> </w:t>
      </w:r>
      <w:r>
        <w:t>Commissioner,</w:t>
      </w:r>
      <w:r>
        <w:rPr>
          <w:spacing w:val="-2"/>
        </w:rPr>
        <w:t xml:space="preserve"> </w:t>
      </w:r>
      <w:r>
        <w:t>and</w:t>
      </w:r>
      <w:r>
        <w:rPr>
          <w:spacing w:val="-4"/>
        </w:rPr>
        <w:t xml:space="preserve"> </w:t>
      </w:r>
      <w:r>
        <w:t>the Disability Inclusion Advisory Council. However, we are also concerned the Draft Bill has not sufficiently addressed some of the principal concerns raised in our previous submission.</w:t>
      </w:r>
    </w:p>
    <w:p w14:paraId="724EF52D" w14:textId="77777777" w:rsidR="003465F4" w:rsidRDefault="003465F4">
      <w:pPr>
        <w:pStyle w:val="BodyText"/>
        <w:spacing w:before="7"/>
        <w:rPr>
          <w:sz w:val="19"/>
        </w:rPr>
      </w:pPr>
    </w:p>
    <w:p w14:paraId="5A20C23F" w14:textId="77777777" w:rsidR="003465F4" w:rsidRDefault="00754A55">
      <w:pPr>
        <w:pStyle w:val="Heading1"/>
      </w:pPr>
      <w:r>
        <w:rPr>
          <w:color w:val="EDA31F"/>
        </w:rPr>
        <w:t>Key</w:t>
      </w:r>
      <w:r>
        <w:rPr>
          <w:color w:val="EDA31F"/>
          <w:spacing w:val="-5"/>
        </w:rPr>
        <w:t xml:space="preserve"> </w:t>
      </w:r>
      <w:r>
        <w:rPr>
          <w:color w:val="EDA31F"/>
        </w:rPr>
        <w:t>Issues</w:t>
      </w:r>
      <w:r>
        <w:rPr>
          <w:color w:val="EDA31F"/>
          <w:spacing w:val="-2"/>
        </w:rPr>
        <w:t xml:space="preserve"> </w:t>
      </w:r>
      <w:r>
        <w:rPr>
          <w:color w:val="EDA31F"/>
        </w:rPr>
        <w:t>in</w:t>
      </w:r>
      <w:r>
        <w:rPr>
          <w:color w:val="EDA31F"/>
          <w:spacing w:val="-3"/>
        </w:rPr>
        <w:t xml:space="preserve"> </w:t>
      </w:r>
      <w:r>
        <w:rPr>
          <w:color w:val="EDA31F"/>
        </w:rPr>
        <w:t>the</w:t>
      </w:r>
      <w:r>
        <w:rPr>
          <w:color w:val="EDA31F"/>
          <w:spacing w:val="-2"/>
        </w:rPr>
        <w:t xml:space="preserve"> </w:t>
      </w:r>
      <w:r>
        <w:rPr>
          <w:color w:val="EDA31F"/>
        </w:rPr>
        <w:t>Draft</w:t>
      </w:r>
      <w:r>
        <w:rPr>
          <w:color w:val="EDA31F"/>
          <w:spacing w:val="-3"/>
        </w:rPr>
        <w:t xml:space="preserve"> </w:t>
      </w:r>
      <w:r>
        <w:rPr>
          <w:color w:val="EDA31F"/>
          <w:spacing w:val="-4"/>
        </w:rPr>
        <w:t>Bill</w:t>
      </w:r>
    </w:p>
    <w:p w14:paraId="35C8D151" w14:textId="77777777" w:rsidR="003465F4" w:rsidRDefault="003465F4">
      <w:pPr>
        <w:pStyle w:val="BodyText"/>
        <w:spacing w:before="8"/>
        <w:rPr>
          <w:b/>
          <w:sz w:val="20"/>
        </w:rPr>
      </w:pPr>
    </w:p>
    <w:p w14:paraId="7412CF83" w14:textId="77777777" w:rsidR="003465F4" w:rsidRPr="00A4416B" w:rsidRDefault="00754A55" w:rsidP="00211DCA">
      <w:pPr>
        <w:pStyle w:val="Heading2"/>
        <w:ind w:left="138"/>
        <w:rPr>
          <w:rFonts w:asciiTheme="minorHAnsi" w:hAnsiTheme="minorHAnsi" w:cstheme="minorHAnsi"/>
          <w:b/>
          <w:bCs/>
          <w:color w:val="auto"/>
          <w:sz w:val="24"/>
          <w:szCs w:val="24"/>
        </w:rPr>
      </w:pPr>
      <w:r w:rsidRPr="00A4416B">
        <w:rPr>
          <w:rFonts w:asciiTheme="minorHAnsi" w:hAnsiTheme="minorHAnsi" w:cstheme="minorHAnsi"/>
          <w:b/>
          <w:bCs/>
          <w:color w:val="auto"/>
          <w:sz w:val="24"/>
          <w:szCs w:val="24"/>
        </w:rPr>
        <w:t>Human</w:t>
      </w:r>
      <w:r w:rsidRPr="00A4416B">
        <w:rPr>
          <w:rFonts w:asciiTheme="minorHAnsi" w:hAnsiTheme="minorHAnsi" w:cstheme="minorHAnsi"/>
          <w:b/>
          <w:bCs/>
          <w:color w:val="auto"/>
          <w:spacing w:val="-4"/>
          <w:sz w:val="24"/>
          <w:szCs w:val="24"/>
        </w:rPr>
        <w:t xml:space="preserve"> </w:t>
      </w:r>
      <w:r w:rsidRPr="00A4416B">
        <w:rPr>
          <w:rFonts w:asciiTheme="minorHAnsi" w:hAnsiTheme="minorHAnsi" w:cstheme="minorHAnsi"/>
          <w:b/>
          <w:bCs/>
          <w:color w:val="auto"/>
          <w:sz w:val="24"/>
          <w:szCs w:val="24"/>
        </w:rPr>
        <w:t>rights</w:t>
      </w:r>
      <w:r w:rsidRPr="00A4416B">
        <w:rPr>
          <w:rFonts w:asciiTheme="minorHAnsi" w:hAnsiTheme="minorHAnsi" w:cstheme="minorHAnsi"/>
          <w:b/>
          <w:bCs/>
          <w:color w:val="auto"/>
          <w:spacing w:val="-2"/>
          <w:sz w:val="24"/>
          <w:szCs w:val="24"/>
        </w:rPr>
        <w:t xml:space="preserve"> framework</w:t>
      </w:r>
    </w:p>
    <w:p w14:paraId="10AFD28C" w14:textId="77777777" w:rsidR="003465F4" w:rsidRDefault="00754A55">
      <w:pPr>
        <w:pStyle w:val="BodyText"/>
        <w:ind w:left="138" w:right="128"/>
        <w:jc w:val="both"/>
      </w:pPr>
      <w:proofErr w:type="spellStart"/>
      <w:r>
        <w:t>TasCOSS</w:t>
      </w:r>
      <w:proofErr w:type="spellEnd"/>
      <w:r>
        <w:t xml:space="preserve"> has strongly advocated for the implementation of a Tasmanian Human Rights Act and the development of a human rights framework as an appropriate model to both promote and enhance the rights</w:t>
      </w:r>
      <w:r>
        <w:rPr>
          <w:spacing w:val="-1"/>
        </w:rPr>
        <w:t xml:space="preserve"> </w:t>
      </w:r>
      <w:r>
        <w:t>of</w:t>
      </w:r>
      <w:r>
        <w:rPr>
          <w:spacing w:val="-2"/>
        </w:rPr>
        <w:t xml:space="preserve"> </w:t>
      </w:r>
      <w:r>
        <w:t>all</w:t>
      </w:r>
      <w:r>
        <w:rPr>
          <w:spacing w:val="-2"/>
        </w:rPr>
        <w:t xml:space="preserve"> </w:t>
      </w:r>
      <w:r>
        <w:t>Tasmanians,</w:t>
      </w:r>
      <w:r>
        <w:rPr>
          <w:vertAlign w:val="superscript"/>
        </w:rPr>
        <w:t>2</w:t>
      </w:r>
      <w:r>
        <w:rPr>
          <w:spacing w:val="-2"/>
        </w:rPr>
        <w:t xml:space="preserve"> </w:t>
      </w:r>
      <w:r>
        <w:t>as</w:t>
      </w:r>
      <w:r>
        <w:rPr>
          <w:spacing w:val="-2"/>
        </w:rPr>
        <w:t xml:space="preserve"> </w:t>
      </w:r>
      <w:r>
        <w:t>well</w:t>
      </w:r>
      <w:r>
        <w:rPr>
          <w:spacing w:val="-2"/>
        </w:rPr>
        <w:t xml:space="preserve"> </w:t>
      </w:r>
      <w:r>
        <w:t>as</w:t>
      </w:r>
      <w:r>
        <w:rPr>
          <w:spacing w:val="-2"/>
        </w:rPr>
        <w:t xml:space="preserve"> </w:t>
      </w:r>
      <w:r>
        <w:t>providing</w:t>
      </w:r>
      <w:r>
        <w:rPr>
          <w:spacing w:val="-3"/>
        </w:rPr>
        <w:t xml:space="preserve"> </w:t>
      </w:r>
      <w:r>
        <w:t>more</w:t>
      </w:r>
      <w:r>
        <w:rPr>
          <w:spacing w:val="-2"/>
        </w:rPr>
        <w:t xml:space="preserve"> </w:t>
      </w:r>
      <w:r>
        <w:t>effective</w:t>
      </w:r>
      <w:r>
        <w:rPr>
          <w:spacing w:val="-2"/>
        </w:rPr>
        <w:t xml:space="preserve"> </w:t>
      </w:r>
      <w:r>
        <w:t>options</w:t>
      </w:r>
      <w:r>
        <w:rPr>
          <w:spacing w:val="-2"/>
        </w:rPr>
        <w:t xml:space="preserve"> </w:t>
      </w:r>
      <w:r>
        <w:t>for</w:t>
      </w:r>
      <w:r>
        <w:rPr>
          <w:spacing w:val="-4"/>
        </w:rPr>
        <w:t xml:space="preserve"> </w:t>
      </w:r>
      <w:r>
        <w:t>the</w:t>
      </w:r>
      <w:r>
        <w:rPr>
          <w:spacing w:val="-2"/>
        </w:rPr>
        <w:t xml:space="preserve"> </w:t>
      </w:r>
      <w:r>
        <w:t>safeguarding</w:t>
      </w:r>
      <w:r>
        <w:rPr>
          <w:spacing w:val="-3"/>
        </w:rPr>
        <w:t xml:space="preserve"> </w:t>
      </w:r>
      <w:r>
        <w:t>and</w:t>
      </w:r>
      <w:r>
        <w:rPr>
          <w:spacing w:val="-4"/>
        </w:rPr>
        <w:t xml:space="preserve"> </w:t>
      </w:r>
      <w:r>
        <w:t>protection of these rights.</w:t>
      </w:r>
    </w:p>
    <w:p w14:paraId="442D055F" w14:textId="77777777" w:rsidR="003465F4" w:rsidRDefault="003465F4">
      <w:pPr>
        <w:pStyle w:val="BodyText"/>
        <w:spacing w:before="11"/>
        <w:rPr>
          <w:sz w:val="21"/>
        </w:rPr>
      </w:pPr>
    </w:p>
    <w:p w14:paraId="0E33F66A" w14:textId="77777777" w:rsidR="003465F4" w:rsidRDefault="00754A55">
      <w:pPr>
        <w:pStyle w:val="BodyText"/>
        <w:ind w:left="138" w:right="125"/>
        <w:jc w:val="both"/>
      </w:pPr>
      <w:r>
        <w:t xml:space="preserve">We believe elements of the Draft Bill are consistent with a human rights framework — for example, the expansion of the Inclusion Principles to include important principles, such as supported decision-making and the need to </w:t>
      </w:r>
      <w:proofErr w:type="spellStart"/>
      <w:r>
        <w:t>prioritise</w:t>
      </w:r>
      <w:proofErr w:type="spellEnd"/>
      <w:r>
        <w:t xml:space="preserve"> consultation and collaboration with people with disability.</w:t>
      </w:r>
    </w:p>
    <w:p w14:paraId="7A80FF5F" w14:textId="77777777" w:rsidR="003465F4" w:rsidRDefault="003465F4">
      <w:pPr>
        <w:pStyle w:val="BodyText"/>
        <w:spacing w:before="1"/>
      </w:pPr>
    </w:p>
    <w:p w14:paraId="41D1C890" w14:textId="77777777" w:rsidR="003465F4" w:rsidRDefault="00754A55">
      <w:pPr>
        <w:pStyle w:val="BodyText"/>
        <w:ind w:left="138" w:right="128"/>
        <w:jc w:val="both"/>
      </w:pPr>
      <w:r>
        <w:t>We</w:t>
      </w:r>
      <w:r>
        <w:rPr>
          <w:spacing w:val="-3"/>
        </w:rPr>
        <w:t xml:space="preserve"> </w:t>
      </w:r>
      <w:r>
        <w:t>recommend</w:t>
      </w:r>
      <w:r>
        <w:rPr>
          <w:spacing w:val="-5"/>
        </w:rPr>
        <w:t xml:space="preserve"> </w:t>
      </w:r>
      <w:r>
        <w:t>the</w:t>
      </w:r>
      <w:r>
        <w:rPr>
          <w:spacing w:val="-3"/>
        </w:rPr>
        <w:t xml:space="preserve"> </w:t>
      </w:r>
      <w:r>
        <w:t>renaming</w:t>
      </w:r>
      <w:r>
        <w:rPr>
          <w:spacing w:val="-4"/>
        </w:rPr>
        <w:t xml:space="preserve"> </w:t>
      </w:r>
      <w:r>
        <w:t>of</w:t>
      </w:r>
      <w:r>
        <w:rPr>
          <w:spacing w:val="-3"/>
        </w:rPr>
        <w:t xml:space="preserve"> </w:t>
      </w:r>
      <w:r>
        <w:t>the</w:t>
      </w:r>
      <w:r>
        <w:rPr>
          <w:spacing w:val="-3"/>
        </w:rPr>
        <w:t xml:space="preserve"> </w:t>
      </w:r>
      <w:r>
        <w:t>Draft</w:t>
      </w:r>
      <w:r>
        <w:rPr>
          <w:spacing w:val="-3"/>
        </w:rPr>
        <w:t xml:space="preserve"> </w:t>
      </w:r>
      <w:r>
        <w:t>Bill</w:t>
      </w:r>
      <w:r>
        <w:rPr>
          <w:spacing w:val="-3"/>
        </w:rPr>
        <w:t xml:space="preserve"> </w:t>
      </w:r>
      <w:r>
        <w:t>to focus</w:t>
      </w:r>
      <w:r>
        <w:rPr>
          <w:spacing w:val="-6"/>
        </w:rPr>
        <w:t xml:space="preserve"> </w:t>
      </w:r>
      <w:r>
        <w:t>on</w:t>
      </w:r>
      <w:r>
        <w:rPr>
          <w:spacing w:val="-4"/>
        </w:rPr>
        <w:t xml:space="preserve"> </w:t>
      </w:r>
      <w:r>
        <w:t>the</w:t>
      </w:r>
      <w:r>
        <w:rPr>
          <w:spacing w:val="-3"/>
        </w:rPr>
        <w:t xml:space="preserve"> </w:t>
      </w:r>
      <w:r>
        <w:t>rights</w:t>
      </w:r>
      <w:r>
        <w:rPr>
          <w:spacing w:val="-3"/>
        </w:rPr>
        <w:t xml:space="preserve"> </w:t>
      </w:r>
      <w:r>
        <w:t>of</w:t>
      </w:r>
      <w:r>
        <w:rPr>
          <w:spacing w:val="-3"/>
        </w:rPr>
        <w:t xml:space="preserve"> </w:t>
      </w:r>
      <w:r>
        <w:t>people</w:t>
      </w:r>
      <w:r>
        <w:rPr>
          <w:spacing w:val="-3"/>
        </w:rPr>
        <w:t xml:space="preserve"> </w:t>
      </w:r>
      <w:r>
        <w:t>with</w:t>
      </w:r>
      <w:r>
        <w:rPr>
          <w:spacing w:val="-4"/>
        </w:rPr>
        <w:t xml:space="preserve"> </w:t>
      </w:r>
      <w:r>
        <w:t>disability,</w:t>
      </w:r>
      <w:r>
        <w:rPr>
          <w:spacing w:val="-3"/>
        </w:rPr>
        <w:t xml:space="preserve"> </w:t>
      </w:r>
      <w:r>
        <w:t>rather</w:t>
      </w:r>
      <w:r>
        <w:rPr>
          <w:spacing w:val="-3"/>
        </w:rPr>
        <w:t xml:space="preserve"> </w:t>
      </w:r>
      <w:r>
        <w:t>than the need for 'inclusion’ of Tasmanians with disability into mainstream services (which we believe may reinforce the ideas of difference or exclusion of people with disability). We also recommend the rewording of parts of the Draft Bill to ensure they are focused on the promotion of the rights of people with disability, rather than their protection from harm, as this is more consistent with.</w:t>
      </w:r>
    </w:p>
    <w:p w14:paraId="28080944" w14:textId="77777777" w:rsidR="003465F4" w:rsidRDefault="003465F4">
      <w:pPr>
        <w:pStyle w:val="BodyText"/>
        <w:rPr>
          <w:sz w:val="20"/>
        </w:rPr>
      </w:pPr>
    </w:p>
    <w:p w14:paraId="57583E15" w14:textId="77777777" w:rsidR="003465F4" w:rsidRDefault="00754A55">
      <w:pPr>
        <w:pStyle w:val="BodyText"/>
        <w:spacing w:before="5"/>
        <w:rPr>
          <w:sz w:val="26"/>
        </w:rPr>
      </w:pPr>
      <w:r>
        <w:rPr>
          <w:noProof/>
        </w:rPr>
        <mc:AlternateContent>
          <mc:Choice Requires="wps">
            <w:drawing>
              <wp:anchor distT="0" distB="0" distL="0" distR="0" simplePos="0" relativeHeight="487589376" behindDoc="1" locked="0" layoutInCell="1" allowOverlap="1" wp14:anchorId="328C56F9" wp14:editId="4CF1648D">
                <wp:simplePos x="0" y="0"/>
                <wp:positionH relativeFrom="page">
                  <wp:posOffset>900988</wp:posOffset>
                </wp:positionH>
                <wp:positionV relativeFrom="paragraph">
                  <wp:posOffset>220058</wp:posOffset>
                </wp:positionV>
                <wp:extent cx="1829435" cy="1079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8"/>
                              </a:lnTo>
                              <a:lnTo>
                                <a:pt x="1829053" y="10668"/>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0C3655" id="Graphic 5" o:spid="_x0000_s1026" style="position:absolute;margin-left:70.95pt;margin-top:17.35pt;width:144.05pt;height:.8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" path="m1829053,l,,,10668r1829053,l1829053,xe" fillcolor="black" stroked="f">
                <v:path arrowok="t"/>
                <w10:wrap type="topAndBottom" anchorx="page"/>
              </v:shape>
            </w:pict>
          </mc:Fallback>
        </mc:AlternateContent>
      </w:r>
    </w:p>
    <w:p w14:paraId="6F52974C" w14:textId="77777777" w:rsidR="003465F4" w:rsidRDefault="00754A55">
      <w:pPr>
        <w:spacing w:before="109" w:line="219" w:lineRule="exact"/>
        <w:ind w:left="138"/>
        <w:rPr>
          <w:sz w:val="18"/>
        </w:rPr>
      </w:pPr>
      <w:r>
        <w:rPr>
          <w:color w:val="505150"/>
          <w:position w:val="5"/>
          <w:sz w:val="12"/>
        </w:rPr>
        <w:t>1</w:t>
      </w:r>
      <w:r>
        <w:rPr>
          <w:color w:val="505150"/>
          <w:spacing w:val="8"/>
          <w:position w:val="5"/>
          <w:sz w:val="12"/>
        </w:rPr>
        <w:t xml:space="preserve"> </w:t>
      </w:r>
      <w:proofErr w:type="spellStart"/>
      <w:r>
        <w:rPr>
          <w:color w:val="505150"/>
          <w:sz w:val="18"/>
        </w:rPr>
        <w:t>TasCOSS</w:t>
      </w:r>
      <w:proofErr w:type="spellEnd"/>
      <w:r>
        <w:rPr>
          <w:color w:val="505150"/>
          <w:sz w:val="18"/>
        </w:rPr>
        <w:t>,</w:t>
      </w:r>
      <w:r>
        <w:rPr>
          <w:color w:val="505150"/>
          <w:spacing w:val="-2"/>
          <w:sz w:val="18"/>
        </w:rPr>
        <w:t xml:space="preserve"> </w:t>
      </w:r>
      <w:r>
        <w:rPr>
          <w:i/>
          <w:color w:val="505150"/>
          <w:sz w:val="18"/>
        </w:rPr>
        <w:t>Submission</w:t>
      </w:r>
      <w:r>
        <w:rPr>
          <w:i/>
          <w:color w:val="505150"/>
          <w:spacing w:val="-4"/>
          <w:sz w:val="18"/>
        </w:rPr>
        <w:t xml:space="preserve"> </w:t>
      </w:r>
      <w:r>
        <w:rPr>
          <w:i/>
          <w:color w:val="505150"/>
          <w:sz w:val="18"/>
        </w:rPr>
        <w:t>to</w:t>
      </w:r>
      <w:r>
        <w:rPr>
          <w:i/>
          <w:color w:val="505150"/>
          <w:spacing w:val="-3"/>
          <w:sz w:val="18"/>
        </w:rPr>
        <w:t xml:space="preserve"> </w:t>
      </w:r>
      <w:r>
        <w:rPr>
          <w:i/>
          <w:color w:val="505150"/>
          <w:sz w:val="18"/>
        </w:rPr>
        <w:t>the</w:t>
      </w:r>
      <w:r>
        <w:rPr>
          <w:i/>
          <w:color w:val="505150"/>
          <w:spacing w:val="-3"/>
          <w:sz w:val="18"/>
        </w:rPr>
        <w:t xml:space="preserve"> </w:t>
      </w:r>
      <w:r>
        <w:rPr>
          <w:i/>
          <w:color w:val="505150"/>
          <w:sz w:val="18"/>
        </w:rPr>
        <w:t>Disability</w:t>
      </w:r>
      <w:r>
        <w:rPr>
          <w:i/>
          <w:color w:val="505150"/>
          <w:spacing w:val="-4"/>
          <w:sz w:val="18"/>
        </w:rPr>
        <w:t xml:space="preserve"> </w:t>
      </w:r>
      <w:r>
        <w:rPr>
          <w:i/>
          <w:color w:val="505150"/>
          <w:sz w:val="18"/>
        </w:rPr>
        <w:t>Services</w:t>
      </w:r>
      <w:r>
        <w:rPr>
          <w:i/>
          <w:color w:val="505150"/>
          <w:spacing w:val="-4"/>
          <w:sz w:val="18"/>
        </w:rPr>
        <w:t xml:space="preserve"> </w:t>
      </w:r>
      <w:r>
        <w:rPr>
          <w:i/>
          <w:color w:val="505150"/>
          <w:sz w:val="18"/>
        </w:rPr>
        <w:t>Act</w:t>
      </w:r>
      <w:r>
        <w:rPr>
          <w:i/>
          <w:color w:val="505150"/>
          <w:spacing w:val="-4"/>
          <w:sz w:val="18"/>
        </w:rPr>
        <w:t xml:space="preserve"> </w:t>
      </w:r>
      <w:r>
        <w:rPr>
          <w:i/>
          <w:color w:val="505150"/>
          <w:sz w:val="18"/>
        </w:rPr>
        <w:t>Review</w:t>
      </w:r>
      <w:r>
        <w:rPr>
          <w:i/>
          <w:color w:val="505150"/>
          <w:spacing w:val="-1"/>
          <w:sz w:val="18"/>
        </w:rPr>
        <w:t xml:space="preserve"> </w:t>
      </w:r>
      <w:r>
        <w:rPr>
          <w:color w:val="505150"/>
          <w:sz w:val="18"/>
        </w:rPr>
        <w:t>(December</w:t>
      </w:r>
      <w:r>
        <w:rPr>
          <w:color w:val="505150"/>
          <w:spacing w:val="-3"/>
          <w:sz w:val="18"/>
        </w:rPr>
        <w:t xml:space="preserve"> </w:t>
      </w:r>
      <w:r>
        <w:rPr>
          <w:color w:val="505150"/>
          <w:spacing w:val="-2"/>
          <w:sz w:val="18"/>
        </w:rPr>
        <w:t>2021).</w:t>
      </w:r>
    </w:p>
    <w:p w14:paraId="4E833F7C" w14:textId="77777777" w:rsidR="003465F4" w:rsidRDefault="00754A55">
      <w:pPr>
        <w:ind w:left="138"/>
        <w:rPr>
          <w:sz w:val="18"/>
        </w:rPr>
      </w:pPr>
      <w:r>
        <w:rPr>
          <w:color w:val="505150"/>
          <w:position w:val="5"/>
          <w:sz w:val="12"/>
        </w:rPr>
        <w:t>2</w:t>
      </w:r>
      <w:r>
        <w:rPr>
          <w:color w:val="505150"/>
          <w:spacing w:val="10"/>
          <w:position w:val="5"/>
          <w:sz w:val="12"/>
        </w:rPr>
        <w:t xml:space="preserve"> </w:t>
      </w:r>
      <w:r>
        <w:rPr>
          <w:color w:val="505150"/>
          <w:sz w:val="18"/>
        </w:rPr>
        <w:t>For</w:t>
      </w:r>
      <w:r>
        <w:rPr>
          <w:color w:val="505150"/>
          <w:spacing w:val="-2"/>
          <w:sz w:val="18"/>
        </w:rPr>
        <w:t xml:space="preserve"> </w:t>
      </w:r>
      <w:r>
        <w:rPr>
          <w:color w:val="505150"/>
          <w:sz w:val="18"/>
        </w:rPr>
        <w:t>example,</w:t>
      </w:r>
      <w:r>
        <w:rPr>
          <w:color w:val="505150"/>
          <w:spacing w:val="-2"/>
          <w:sz w:val="18"/>
        </w:rPr>
        <w:t xml:space="preserve"> </w:t>
      </w:r>
      <w:r>
        <w:rPr>
          <w:color w:val="505150"/>
          <w:sz w:val="18"/>
        </w:rPr>
        <w:t>see</w:t>
      </w:r>
      <w:r>
        <w:rPr>
          <w:color w:val="505150"/>
          <w:spacing w:val="-3"/>
          <w:sz w:val="18"/>
        </w:rPr>
        <w:t xml:space="preserve"> </w:t>
      </w:r>
      <w:r>
        <w:rPr>
          <w:color w:val="505150"/>
          <w:sz w:val="18"/>
        </w:rPr>
        <w:t>ibid</w:t>
      </w:r>
      <w:r>
        <w:rPr>
          <w:color w:val="505150"/>
          <w:spacing w:val="-3"/>
          <w:sz w:val="18"/>
        </w:rPr>
        <w:t xml:space="preserve"> </w:t>
      </w:r>
      <w:r>
        <w:rPr>
          <w:color w:val="505150"/>
          <w:sz w:val="18"/>
        </w:rPr>
        <w:t>and</w:t>
      </w:r>
      <w:r>
        <w:rPr>
          <w:color w:val="505150"/>
          <w:spacing w:val="-2"/>
          <w:sz w:val="18"/>
        </w:rPr>
        <w:t xml:space="preserve"> </w:t>
      </w:r>
      <w:proofErr w:type="spellStart"/>
      <w:r>
        <w:rPr>
          <w:color w:val="505150"/>
          <w:sz w:val="18"/>
        </w:rPr>
        <w:t>TasCOSS</w:t>
      </w:r>
      <w:proofErr w:type="spellEnd"/>
      <w:r>
        <w:rPr>
          <w:color w:val="505150"/>
          <w:sz w:val="18"/>
        </w:rPr>
        <w:t>,</w:t>
      </w:r>
      <w:r>
        <w:rPr>
          <w:color w:val="505150"/>
          <w:spacing w:val="-1"/>
          <w:sz w:val="18"/>
        </w:rPr>
        <w:t xml:space="preserve"> </w:t>
      </w:r>
      <w:r>
        <w:rPr>
          <w:i/>
          <w:color w:val="505150"/>
          <w:sz w:val="18"/>
        </w:rPr>
        <w:t>Submission</w:t>
      </w:r>
      <w:r>
        <w:rPr>
          <w:i/>
          <w:color w:val="505150"/>
          <w:spacing w:val="-2"/>
          <w:sz w:val="18"/>
        </w:rPr>
        <w:t xml:space="preserve"> </w:t>
      </w:r>
      <w:r>
        <w:rPr>
          <w:i/>
          <w:color w:val="505150"/>
          <w:sz w:val="18"/>
        </w:rPr>
        <w:t>to</w:t>
      </w:r>
      <w:r>
        <w:rPr>
          <w:i/>
          <w:color w:val="505150"/>
          <w:spacing w:val="-2"/>
          <w:sz w:val="18"/>
        </w:rPr>
        <w:t xml:space="preserve"> </w:t>
      </w:r>
      <w:r>
        <w:rPr>
          <w:i/>
          <w:color w:val="505150"/>
          <w:sz w:val="18"/>
        </w:rPr>
        <w:t>Tasmanian</w:t>
      </w:r>
      <w:r>
        <w:rPr>
          <w:i/>
          <w:color w:val="505150"/>
          <w:spacing w:val="-2"/>
          <w:sz w:val="18"/>
        </w:rPr>
        <w:t xml:space="preserve"> </w:t>
      </w:r>
      <w:r>
        <w:rPr>
          <w:i/>
          <w:color w:val="505150"/>
          <w:sz w:val="18"/>
        </w:rPr>
        <w:t>Law</w:t>
      </w:r>
      <w:r>
        <w:rPr>
          <w:i/>
          <w:color w:val="505150"/>
          <w:spacing w:val="-4"/>
          <w:sz w:val="18"/>
        </w:rPr>
        <w:t xml:space="preserve"> </w:t>
      </w:r>
      <w:r>
        <w:rPr>
          <w:i/>
          <w:color w:val="505150"/>
          <w:sz w:val="18"/>
        </w:rPr>
        <w:t>Reform</w:t>
      </w:r>
      <w:r>
        <w:rPr>
          <w:i/>
          <w:color w:val="505150"/>
          <w:spacing w:val="-3"/>
          <w:sz w:val="18"/>
        </w:rPr>
        <w:t xml:space="preserve"> </w:t>
      </w:r>
      <w:r>
        <w:rPr>
          <w:i/>
          <w:color w:val="505150"/>
          <w:sz w:val="18"/>
        </w:rPr>
        <w:t>Institute Review</w:t>
      </w:r>
      <w:r>
        <w:rPr>
          <w:i/>
          <w:color w:val="505150"/>
          <w:spacing w:val="-1"/>
          <w:sz w:val="18"/>
        </w:rPr>
        <w:t xml:space="preserve"> </w:t>
      </w:r>
      <w:r>
        <w:rPr>
          <w:i/>
          <w:color w:val="505150"/>
          <w:sz w:val="18"/>
        </w:rPr>
        <w:t>of</w:t>
      </w:r>
      <w:r>
        <w:rPr>
          <w:i/>
          <w:color w:val="505150"/>
          <w:spacing w:val="-3"/>
          <w:sz w:val="18"/>
        </w:rPr>
        <w:t xml:space="preserve"> </w:t>
      </w:r>
      <w:r>
        <w:rPr>
          <w:i/>
          <w:color w:val="505150"/>
          <w:sz w:val="18"/>
        </w:rPr>
        <w:t>Privacy</w:t>
      </w:r>
      <w:r>
        <w:rPr>
          <w:i/>
          <w:color w:val="505150"/>
          <w:spacing w:val="-2"/>
          <w:sz w:val="18"/>
        </w:rPr>
        <w:t xml:space="preserve"> </w:t>
      </w:r>
      <w:r>
        <w:rPr>
          <w:i/>
          <w:color w:val="505150"/>
          <w:sz w:val="18"/>
        </w:rPr>
        <w:t>Laws</w:t>
      </w:r>
      <w:r>
        <w:rPr>
          <w:i/>
          <w:color w:val="505150"/>
          <w:spacing w:val="-3"/>
          <w:sz w:val="18"/>
        </w:rPr>
        <w:t xml:space="preserve"> </w:t>
      </w:r>
      <w:r>
        <w:rPr>
          <w:i/>
          <w:color w:val="505150"/>
          <w:sz w:val="18"/>
        </w:rPr>
        <w:t>in</w:t>
      </w:r>
      <w:r>
        <w:rPr>
          <w:i/>
          <w:color w:val="505150"/>
          <w:spacing w:val="-2"/>
          <w:sz w:val="18"/>
        </w:rPr>
        <w:t xml:space="preserve"> </w:t>
      </w:r>
      <w:r>
        <w:rPr>
          <w:i/>
          <w:color w:val="505150"/>
          <w:sz w:val="18"/>
        </w:rPr>
        <w:t xml:space="preserve">Tasmania </w:t>
      </w:r>
      <w:r>
        <w:rPr>
          <w:color w:val="505150"/>
          <w:sz w:val="18"/>
        </w:rPr>
        <w:t xml:space="preserve">(July </w:t>
      </w:r>
      <w:r>
        <w:rPr>
          <w:color w:val="505150"/>
          <w:spacing w:val="-2"/>
          <w:sz w:val="18"/>
        </w:rPr>
        <w:t>2023).</w:t>
      </w:r>
    </w:p>
    <w:p w14:paraId="1C276213" w14:textId="77777777" w:rsidR="003465F4" w:rsidRDefault="003465F4">
      <w:pPr>
        <w:pStyle w:val="BodyText"/>
        <w:rPr>
          <w:sz w:val="20"/>
        </w:rPr>
      </w:pPr>
    </w:p>
    <w:p w14:paraId="2DEA2734" w14:textId="77777777" w:rsidR="003465F4" w:rsidRDefault="003465F4">
      <w:pPr>
        <w:pStyle w:val="BodyText"/>
        <w:rPr>
          <w:sz w:val="20"/>
        </w:rPr>
      </w:pPr>
    </w:p>
    <w:p w14:paraId="0AEEC77E" w14:textId="77777777" w:rsidR="003465F4" w:rsidRDefault="003465F4">
      <w:pPr>
        <w:pStyle w:val="BodyText"/>
        <w:spacing w:before="2"/>
        <w:rPr>
          <w:sz w:val="19"/>
        </w:rPr>
      </w:pPr>
    </w:p>
    <w:p w14:paraId="0567D8D6" w14:textId="77777777" w:rsidR="003465F4" w:rsidRDefault="00754A55">
      <w:pPr>
        <w:pStyle w:val="BodyText"/>
        <w:ind w:left="138"/>
      </w:pPr>
      <w:r>
        <w:t>Page</w:t>
      </w:r>
      <w:r>
        <w:rPr>
          <w:spacing w:val="-1"/>
        </w:rPr>
        <w:t xml:space="preserve"> </w:t>
      </w:r>
      <w:r>
        <w:t>|</w:t>
      </w:r>
      <w:r>
        <w:rPr>
          <w:spacing w:val="-3"/>
        </w:rPr>
        <w:t xml:space="preserve"> </w:t>
      </w:r>
      <w:r>
        <w:rPr>
          <w:spacing w:val="-10"/>
        </w:rPr>
        <w:t>3</w:t>
      </w:r>
    </w:p>
    <w:p w14:paraId="7BF635B9" w14:textId="77777777" w:rsidR="003465F4" w:rsidRDefault="003465F4">
      <w:pPr>
        <w:sectPr w:rsidR="003465F4">
          <w:pgSz w:w="11900" w:h="16850"/>
          <w:pgMar w:top="1940" w:right="1000" w:bottom="280" w:left="1280" w:header="720" w:footer="720" w:gutter="0"/>
          <w:cols w:space="720"/>
        </w:sectPr>
      </w:pPr>
    </w:p>
    <w:p w14:paraId="2F77EBF3" w14:textId="77777777" w:rsidR="003465F4" w:rsidRDefault="00754A55">
      <w:pPr>
        <w:pStyle w:val="BodyText"/>
        <w:spacing w:before="2"/>
      </w:pPr>
      <w:r>
        <w:rPr>
          <w:noProof/>
        </w:rPr>
        <w:lastRenderedPageBreak/>
        <w:drawing>
          <wp:anchor distT="0" distB="0" distL="0" distR="0" simplePos="0" relativeHeight="487377920" behindDoc="1" locked="0" layoutInCell="1" allowOverlap="1" wp14:anchorId="63AB43BF" wp14:editId="3C52DE03">
            <wp:simplePos x="0" y="0"/>
            <wp:positionH relativeFrom="page">
              <wp:posOffset>0</wp:posOffset>
            </wp:positionH>
            <wp:positionV relativeFrom="page">
              <wp:posOffset>0</wp:posOffset>
            </wp:positionV>
            <wp:extent cx="7555992" cy="1069212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7555992" cy="10692126"/>
                    </a:xfrm>
                    <a:prstGeom prst="rect">
                      <a:avLst/>
                    </a:prstGeom>
                  </pic:spPr>
                </pic:pic>
              </a:graphicData>
            </a:graphic>
          </wp:anchor>
        </w:drawing>
      </w:r>
    </w:p>
    <w:p w14:paraId="26A398EE" w14:textId="77777777" w:rsidR="003465F4" w:rsidRDefault="00754A55">
      <w:pPr>
        <w:pStyle w:val="BodyText"/>
        <w:spacing w:before="56"/>
        <w:ind w:left="138" w:right="125"/>
        <w:jc w:val="both"/>
      </w:pPr>
      <w:r>
        <w:t xml:space="preserve">As per our previous submission and recommendations, </w:t>
      </w:r>
      <w:proofErr w:type="spellStart"/>
      <w:r>
        <w:t>TasCOSS</w:t>
      </w:r>
      <w:proofErr w:type="spellEnd"/>
      <w:r>
        <w:t xml:space="preserve"> is strongly in </w:t>
      </w:r>
      <w:proofErr w:type="spellStart"/>
      <w:r>
        <w:t>favour</w:t>
      </w:r>
      <w:proofErr w:type="spellEnd"/>
      <w:r>
        <w:t xml:space="preserve"> of mechanisms to strengthen</w:t>
      </w:r>
      <w:r>
        <w:rPr>
          <w:spacing w:val="-13"/>
        </w:rPr>
        <w:t xml:space="preserve"> </w:t>
      </w:r>
      <w:r>
        <w:t>the</w:t>
      </w:r>
      <w:r>
        <w:rPr>
          <w:spacing w:val="-12"/>
        </w:rPr>
        <w:t xml:space="preserve"> </w:t>
      </w:r>
      <w:r>
        <w:t>human</w:t>
      </w:r>
      <w:r>
        <w:rPr>
          <w:spacing w:val="-13"/>
        </w:rPr>
        <w:t xml:space="preserve"> </w:t>
      </w:r>
      <w:r>
        <w:t>rights</w:t>
      </w:r>
      <w:r>
        <w:rPr>
          <w:spacing w:val="-12"/>
        </w:rPr>
        <w:t xml:space="preserve"> </w:t>
      </w:r>
      <w:r>
        <w:t>of</w:t>
      </w:r>
      <w:r>
        <w:rPr>
          <w:spacing w:val="-13"/>
        </w:rPr>
        <w:t xml:space="preserve"> </w:t>
      </w:r>
      <w:r>
        <w:t>all</w:t>
      </w:r>
      <w:r>
        <w:rPr>
          <w:spacing w:val="-12"/>
        </w:rPr>
        <w:t xml:space="preserve"> </w:t>
      </w:r>
      <w:r>
        <w:t>Tasmanians,</w:t>
      </w:r>
      <w:r>
        <w:rPr>
          <w:spacing w:val="-13"/>
        </w:rPr>
        <w:t xml:space="preserve"> </w:t>
      </w:r>
      <w:r>
        <w:t>as</w:t>
      </w:r>
      <w:r>
        <w:rPr>
          <w:spacing w:val="-12"/>
        </w:rPr>
        <w:t xml:space="preserve"> </w:t>
      </w:r>
      <w:r>
        <w:t>well</w:t>
      </w:r>
      <w:r>
        <w:rPr>
          <w:spacing w:val="-12"/>
        </w:rPr>
        <w:t xml:space="preserve"> </w:t>
      </w:r>
      <w:r>
        <w:t>as</w:t>
      </w:r>
      <w:r>
        <w:rPr>
          <w:spacing w:val="-13"/>
        </w:rPr>
        <w:t xml:space="preserve"> </w:t>
      </w:r>
      <w:r>
        <w:t>specific</w:t>
      </w:r>
      <w:r>
        <w:rPr>
          <w:spacing w:val="-12"/>
        </w:rPr>
        <w:t xml:space="preserve"> </w:t>
      </w:r>
      <w:r>
        <w:t>legislative</w:t>
      </w:r>
      <w:r>
        <w:rPr>
          <w:spacing w:val="-13"/>
        </w:rPr>
        <w:t xml:space="preserve"> </w:t>
      </w:r>
      <w:r>
        <w:t>and</w:t>
      </w:r>
      <w:r>
        <w:rPr>
          <w:spacing w:val="-12"/>
        </w:rPr>
        <w:t xml:space="preserve"> </w:t>
      </w:r>
      <w:r>
        <w:t>other</w:t>
      </w:r>
      <w:r>
        <w:rPr>
          <w:spacing w:val="-13"/>
        </w:rPr>
        <w:t xml:space="preserve"> </w:t>
      </w:r>
      <w:r>
        <w:t>changes</w:t>
      </w:r>
      <w:r>
        <w:rPr>
          <w:spacing w:val="-12"/>
        </w:rPr>
        <w:t xml:space="preserve"> </w:t>
      </w:r>
      <w:r>
        <w:t>to</w:t>
      </w:r>
      <w:r>
        <w:rPr>
          <w:spacing w:val="-12"/>
        </w:rPr>
        <w:t xml:space="preserve"> </w:t>
      </w:r>
      <w:r>
        <w:t xml:space="preserve">enhance and promote the rights of Tasmanians with disability. We believe the required changes go beyond legislative amendments and should address existing negative attitudes and beliefs about people with </w:t>
      </w:r>
      <w:r>
        <w:rPr>
          <w:spacing w:val="-2"/>
        </w:rPr>
        <w:t>disability.</w:t>
      </w:r>
    </w:p>
    <w:p w14:paraId="6D2E9928" w14:textId="77777777" w:rsidR="003465F4" w:rsidRDefault="003465F4">
      <w:pPr>
        <w:pStyle w:val="BodyText"/>
        <w:spacing w:before="11"/>
        <w:rPr>
          <w:sz w:val="21"/>
        </w:rPr>
      </w:pPr>
    </w:p>
    <w:p w14:paraId="2FB6844D" w14:textId="77777777" w:rsidR="003465F4" w:rsidRDefault="00754A55">
      <w:pPr>
        <w:pStyle w:val="BodyText"/>
        <w:ind w:left="138" w:right="128"/>
        <w:jc w:val="both"/>
      </w:pPr>
      <w:r>
        <w:t>We reiterate our previous recommendations in relation to a human rights framework to support Tasmanians with disability, which include:</w:t>
      </w:r>
    </w:p>
    <w:p w14:paraId="07FE3FB0" w14:textId="77777777" w:rsidR="003465F4" w:rsidRDefault="00754A55">
      <w:pPr>
        <w:pStyle w:val="ListParagraph"/>
        <w:numPr>
          <w:ilvl w:val="0"/>
          <w:numId w:val="7"/>
        </w:numPr>
        <w:tabs>
          <w:tab w:val="left" w:pos="857"/>
        </w:tabs>
        <w:spacing w:before="1"/>
        <w:ind w:left="857" w:hanging="359"/>
        <w:jc w:val="both"/>
      </w:pPr>
      <w:r>
        <w:t>Implementing</w:t>
      </w:r>
      <w:r>
        <w:rPr>
          <w:spacing w:val="-7"/>
        </w:rPr>
        <w:t xml:space="preserve"> </w:t>
      </w:r>
      <w:r>
        <w:t>a</w:t>
      </w:r>
      <w:r>
        <w:rPr>
          <w:spacing w:val="-4"/>
        </w:rPr>
        <w:t xml:space="preserve"> </w:t>
      </w:r>
      <w:r>
        <w:t>human</w:t>
      </w:r>
      <w:r>
        <w:rPr>
          <w:spacing w:val="-4"/>
        </w:rPr>
        <w:t xml:space="preserve"> </w:t>
      </w:r>
      <w:r>
        <w:t>rights</w:t>
      </w:r>
      <w:r>
        <w:rPr>
          <w:spacing w:val="-3"/>
        </w:rPr>
        <w:t xml:space="preserve"> </w:t>
      </w:r>
      <w:r>
        <w:t>instrument</w:t>
      </w:r>
      <w:r>
        <w:rPr>
          <w:spacing w:val="-4"/>
        </w:rPr>
        <w:t xml:space="preserve"> </w:t>
      </w:r>
      <w:r>
        <w:t>such</w:t>
      </w:r>
      <w:r>
        <w:rPr>
          <w:spacing w:val="-6"/>
        </w:rPr>
        <w:t xml:space="preserve"> </w:t>
      </w:r>
      <w:r>
        <w:t>as</w:t>
      </w:r>
      <w:r>
        <w:rPr>
          <w:spacing w:val="-4"/>
        </w:rPr>
        <w:t xml:space="preserve"> </w:t>
      </w:r>
      <w:r>
        <w:t>a</w:t>
      </w:r>
      <w:r>
        <w:rPr>
          <w:spacing w:val="-5"/>
        </w:rPr>
        <w:t xml:space="preserve"> </w:t>
      </w:r>
      <w:r>
        <w:t>Tasmanian</w:t>
      </w:r>
      <w:r>
        <w:rPr>
          <w:spacing w:val="-6"/>
        </w:rPr>
        <w:t xml:space="preserve"> </w:t>
      </w:r>
      <w:r>
        <w:t>Charter</w:t>
      </w:r>
      <w:r>
        <w:rPr>
          <w:spacing w:val="-5"/>
        </w:rPr>
        <w:t xml:space="preserve"> </w:t>
      </w:r>
      <w:r>
        <w:t>of</w:t>
      </w:r>
      <w:r>
        <w:rPr>
          <w:spacing w:val="-4"/>
        </w:rPr>
        <w:t xml:space="preserve"> </w:t>
      </w:r>
      <w:r>
        <w:t>Human</w:t>
      </w:r>
      <w:r>
        <w:rPr>
          <w:spacing w:val="-4"/>
        </w:rPr>
        <w:t xml:space="preserve"> </w:t>
      </w:r>
      <w:proofErr w:type="gramStart"/>
      <w:r>
        <w:rPr>
          <w:spacing w:val="-2"/>
        </w:rPr>
        <w:t>Rights;</w:t>
      </w:r>
      <w:proofErr w:type="gramEnd"/>
    </w:p>
    <w:p w14:paraId="3FDE01E1" w14:textId="77777777" w:rsidR="003465F4" w:rsidRDefault="00754A55">
      <w:pPr>
        <w:pStyle w:val="ListParagraph"/>
        <w:numPr>
          <w:ilvl w:val="0"/>
          <w:numId w:val="7"/>
        </w:numPr>
        <w:tabs>
          <w:tab w:val="left" w:pos="857"/>
        </w:tabs>
        <w:spacing w:before="22"/>
        <w:ind w:left="857" w:hanging="359"/>
        <w:jc w:val="both"/>
      </w:pPr>
      <w:r>
        <w:t>Introducing</w:t>
      </w:r>
      <w:r>
        <w:rPr>
          <w:spacing w:val="-7"/>
        </w:rPr>
        <w:t xml:space="preserve"> </w:t>
      </w:r>
      <w:r>
        <w:t>comprehensive</w:t>
      </w:r>
      <w:r>
        <w:rPr>
          <w:spacing w:val="-3"/>
        </w:rPr>
        <w:t xml:space="preserve"> </w:t>
      </w:r>
      <w:r>
        <w:t>minimum</w:t>
      </w:r>
      <w:r>
        <w:rPr>
          <w:spacing w:val="-3"/>
        </w:rPr>
        <w:t xml:space="preserve"> </w:t>
      </w:r>
      <w:r>
        <w:t>standards</w:t>
      </w:r>
      <w:r>
        <w:rPr>
          <w:spacing w:val="-4"/>
        </w:rPr>
        <w:t xml:space="preserve"> </w:t>
      </w:r>
      <w:r>
        <w:t>for</w:t>
      </w:r>
      <w:r>
        <w:rPr>
          <w:spacing w:val="-5"/>
        </w:rPr>
        <w:t xml:space="preserve"> </w:t>
      </w:r>
      <w:r>
        <w:t>state-based</w:t>
      </w:r>
      <w:r>
        <w:rPr>
          <w:spacing w:val="-4"/>
        </w:rPr>
        <w:t xml:space="preserve"> </w:t>
      </w:r>
      <w:r>
        <w:t>disability</w:t>
      </w:r>
      <w:r>
        <w:rPr>
          <w:spacing w:val="-3"/>
        </w:rPr>
        <w:t xml:space="preserve"> </w:t>
      </w:r>
      <w:r>
        <w:t>services,</w:t>
      </w:r>
      <w:r>
        <w:rPr>
          <w:spacing w:val="-3"/>
        </w:rPr>
        <w:t xml:space="preserve"> </w:t>
      </w:r>
      <w:proofErr w:type="gramStart"/>
      <w:r>
        <w:t>similar</w:t>
      </w:r>
      <w:r>
        <w:rPr>
          <w:spacing w:val="-6"/>
        </w:rPr>
        <w:t xml:space="preserve"> </w:t>
      </w:r>
      <w:r>
        <w:t>to</w:t>
      </w:r>
      <w:proofErr w:type="gramEnd"/>
      <w:r>
        <w:rPr>
          <w:spacing w:val="-5"/>
        </w:rPr>
        <w:t xml:space="preserve"> the</w:t>
      </w:r>
    </w:p>
    <w:p w14:paraId="42FADE65" w14:textId="77777777" w:rsidR="003465F4" w:rsidRDefault="00754A55">
      <w:pPr>
        <w:spacing w:before="20"/>
        <w:ind w:left="858"/>
      </w:pPr>
      <w:r>
        <w:rPr>
          <w:i/>
        </w:rPr>
        <w:t>Disability</w:t>
      </w:r>
      <w:r>
        <w:rPr>
          <w:i/>
          <w:spacing w:val="-9"/>
        </w:rPr>
        <w:t xml:space="preserve"> </w:t>
      </w:r>
      <w:r>
        <w:rPr>
          <w:i/>
        </w:rPr>
        <w:t>Standards</w:t>
      </w:r>
      <w:r>
        <w:rPr>
          <w:i/>
          <w:spacing w:val="-6"/>
        </w:rPr>
        <w:t xml:space="preserve"> </w:t>
      </w:r>
      <w:r>
        <w:rPr>
          <w:i/>
        </w:rPr>
        <w:t>for</w:t>
      </w:r>
      <w:r>
        <w:rPr>
          <w:i/>
          <w:spacing w:val="-5"/>
        </w:rPr>
        <w:t xml:space="preserve"> </w:t>
      </w:r>
      <w:r>
        <w:rPr>
          <w:i/>
        </w:rPr>
        <w:t>Education</w:t>
      </w:r>
      <w:r>
        <w:rPr>
          <w:i/>
          <w:spacing w:val="-7"/>
        </w:rPr>
        <w:t xml:space="preserve"> </w:t>
      </w:r>
      <w:r>
        <w:rPr>
          <w:i/>
        </w:rPr>
        <w:t>2005</w:t>
      </w:r>
      <w:r>
        <w:rPr>
          <w:i/>
          <w:spacing w:val="-5"/>
        </w:rPr>
        <w:t xml:space="preserve"> </w:t>
      </w:r>
      <w:r>
        <w:rPr>
          <w:spacing w:val="-2"/>
        </w:rPr>
        <w:t>(</w:t>
      </w:r>
      <w:proofErr w:type="spellStart"/>
      <w:r>
        <w:rPr>
          <w:spacing w:val="-2"/>
        </w:rPr>
        <w:t>Cth</w:t>
      </w:r>
      <w:proofErr w:type="spellEnd"/>
      <w:proofErr w:type="gramStart"/>
      <w:r>
        <w:rPr>
          <w:spacing w:val="-2"/>
        </w:rPr>
        <w:t>);</w:t>
      </w:r>
      <w:proofErr w:type="gramEnd"/>
    </w:p>
    <w:p w14:paraId="2D329160" w14:textId="77777777" w:rsidR="003465F4" w:rsidRDefault="00754A55">
      <w:pPr>
        <w:pStyle w:val="ListParagraph"/>
        <w:numPr>
          <w:ilvl w:val="0"/>
          <w:numId w:val="7"/>
        </w:numPr>
        <w:tabs>
          <w:tab w:val="left" w:pos="857"/>
        </w:tabs>
        <w:spacing w:before="22"/>
        <w:ind w:left="857" w:hanging="359"/>
        <w:jc w:val="both"/>
      </w:pPr>
      <w:r>
        <w:t>Engaging</w:t>
      </w:r>
      <w:r>
        <w:rPr>
          <w:spacing w:val="-7"/>
        </w:rPr>
        <w:t xml:space="preserve"> </w:t>
      </w:r>
      <w:r>
        <w:t>in</w:t>
      </w:r>
      <w:r>
        <w:rPr>
          <w:spacing w:val="-6"/>
        </w:rPr>
        <w:t xml:space="preserve"> </w:t>
      </w:r>
      <w:r>
        <w:t>comprehensive</w:t>
      </w:r>
      <w:r>
        <w:rPr>
          <w:spacing w:val="-6"/>
        </w:rPr>
        <w:t xml:space="preserve"> </w:t>
      </w:r>
      <w:r>
        <w:t>review</w:t>
      </w:r>
      <w:r>
        <w:rPr>
          <w:spacing w:val="-6"/>
        </w:rPr>
        <w:t xml:space="preserve"> </w:t>
      </w:r>
      <w:r>
        <w:t>of</w:t>
      </w:r>
      <w:r>
        <w:rPr>
          <w:spacing w:val="-4"/>
        </w:rPr>
        <w:t xml:space="preserve"> </w:t>
      </w:r>
      <w:r>
        <w:t>all</w:t>
      </w:r>
      <w:r>
        <w:rPr>
          <w:spacing w:val="-7"/>
        </w:rPr>
        <w:t xml:space="preserve"> </w:t>
      </w:r>
      <w:r>
        <w:t>legislation</w:t>
      </w:r>
      <w:r>
        <w:rPr>
          <w:spacing w:val="-5"/>
        </w:rPr>
        <w:t xml:space="preserve"> </w:t>
      </w:r>
      <w:r>
        <w:t>impacting</w:t>
      </w:r>
      <w:r>
        <w:rPr>
          <w:spacing w:val="-6"/>
        </w:rPr>
        <w:t xml:space="preserve"> </w:t>
      </w:r>
      <w:r>
        <w:t>Tasmanians</w:t>
      </w:r>
      <w:r>
        <w:rPr>
          <w:spacing w:val="-5"/>
        </w:rPr>
        <w:t xml:space="preserve"> </w:t>
      </w:r>
      <w:r>
        <w:t>with</w:t>
      </w:r>
      <w:r>
        <w:rPr>
          <w:spacing w:val="-4"/>
        </w:rPr>
        <w:t xml:space="preserve"> </w:t>
      </w:r>
      <w:r>
        <w:t>a</w:t>
      </w:r>
      <w:r>
        <w:rPr>
          <w:spacing w:val="-2"/>
        </w:rPr>
        <w:t xml:space="preserve"> </w:t>
      </w:r>
      <w:r>
        <w:t>disability;</w:t>
      </w:r>
      <w:r>
        <w:rPr>
          <w:spacing w:val="-4"/>
        </w:rPr>
        <w:t xml:space="preserve"> </w:t>
      </w:r>
      <w:r>
        <w:rPr>
          <w:spacing w:val="-5"/>
        </w:rPr>
        <w:t>and</w:t>
      </w:r>
    </w:p>
    <w:p w14:paraId="07FFCAB3" w14:textId="77777777" w:rsidR="003465F4" w:rsidRDefault="00754A55">
      <w:pPr>
        <w:pStyle w:val="ListParagraph"/>
        <w:numPr>
          <w:ilvl w:val="0"/>
          <w:numId w:val="7"/>
        </w:numPr>
        <w:tabs>
          <w:tab w:val="left" w:pos="858"/>
        </w:tabs>
        <w:spacing w:before="23" w:line="259" w:lineRule="auto"/>
        <w:ind w:right="126"/>
        <w:jc w:val="both"/>
      </w:pPr>
      <w:r>
        <w:t>Establishing</w:t>
      </w:r>
      <w:r>
        <w:rPr>
          <w:spacing w:val="-11"/>
        </w:rPr>
        <w:t xml:space="preserve"> </w:t>
      </w:r>
      <w:r>
        <w:t>a</w:t>
      </w:r>
      <w:r>
        <w:rPr>
          <w:spacing w:val="-10"/>
        </w:rPr>
        <w:t xml:space="preserve"> </w:t>
      </w:r>
      <w:r>
        <w:t>Disability</w:t>
      </w:r>
      <w:r>
        <w:rPr>
          <w:spacing w:val="-9"/>
        </w:rPr>
        <w:t xml:space="preserve"> </w:t>
      </w:r>
      <w:r>
        <w:t>Commissioner</w:t>
      </w:r>
      <w:r>
        <w:rPr>
          <w:spacing w:val="-10"/>
        </w:rPr>
        <w:t xml:space="preserve"> </w:t>
      </w:r>
      <w:r>
        <w:t>capable</w:t>
      </w:r>
      <w:r>
        <w:rPr>
          <w:spacing w:val="-12"/>
        </w:rPr>
        <w:t xml:space="preserve"> </w:t>
      </w:r>
      <w:r>
        <w:t>of</w:t>
      </w:r>
      <w:r>
        <w:rPr>
          <w:spacing w:val="-13"/>
        </w:rPr>
        <w:t xml:space="preserve"> </w:t>
      </w:r>
      <w:r>
        <w:t>leading</w:t>
      </w:r>
      <w:r>
        <w:rPr>
          <w:spacing w:val="-10"/>
        </w:rPr>
        <w:t xml:space="preserve"> </w:t>
      </w:r>
      <w:r>
        <w:t>the</w:t>
      </w:r>
      <w:r>
        <w:rPr>
          <w:spacing w:val="-10"/>
        </w:rPr>
        <w:t xml:space="preserve"> </w:t>
      </w:r>
      <w:r>
        <w:t>investment</w:t>
      </w:r>
      <w:r>
        <w:rPr>
          <w:spacing w:val="-8"/>
        </w:rPr>
        <w:t xml:space="preserve"> </w:t>
      </w:r>
      <w:r>
        <w:t>and</w:t>
      </w:r>
      <w:r>
        <w:rPr>
          <w:spacing w:val="-11"/>
        </w:rPr>
        <w:t xml:space="preserve"> </w:t>
      </w:r>
      <w:r>
        <w:t>innovation</w:t>
      </w:r>
      <w:r>
        <w:rPr>
          <w:spacing w:val="-11"/>
        </w:rPr>
        <w:t xml:space="preserve"> </w:t>
      </w:r>
      <w:r>
        <w:t>required to bring about the social, economic,</w:t>
      </w:r>
      <w:r>
        <w:rPr>
          <w:spacing w:val="-1"/>
        </w:rPr>
        <w:t xml:space="preserve"> </w:t>
      </w:r>
      <w:r>
        <w:t>cultural and infrastructure changes needed to promote and uphold the rights of Tasmanians with disabilities.</w:t>
      </w:r>
    </w:p>
    <w:p w14:paraId="7B0FD8B1" w14:textId="77777777" w:rsidR="003465F4" w:rsidRPr="00211DCA" w:rsidRDefault="00754A55" w:rsidP="00211DCA">
      <w:pPr>
        <w:pStyle w:val="Heading2"/>
        <w:ind w:left="138"/>
        <w:rPr>
          <w:rFonts w:asciiTheme="minorHAnsi" w:hAnsiTheme="minorHAnsi" w:cstheme="minorHAnsi"/>
          <w:b/>
          <w:bCs/>
          <w:color w:val="auto"/>
          <w:sz w:val="24"/>
          <w:szCs w:val="24"/>
        </w:rPr>
      </w:pPr>
      <w:r w:rsidRPr="00211DCA">
        <w:rPr>
          <w:rFonts w:asciiTheme="minorHAnsi" w:hAnsiTheme="minorHAnsi" w:cstheme="minorHAnsi"/>
          <w:b/>
          <w:bCs/>
          <w:color w:val="auto"/>
          <w:sz w:val="24"/>
          <w:szCs w:val="24"/>
        </w:rPr>
        <w:t>Inclusion principles</w:t>
      </w:r>
    </w:p>
    <w:p w14:paraId="29F8E9D3" w14:textId="77777777" w:rsidR="003465F4" w:rsidRDefault="00754A55">
      <w:pPr>
        <w:pStyle w:val="BodyText"/>
        <w:ind w:left="138" w:right="128"/>
        <w:jc w:val="both"/>
      </w:pPr>
      <w:r>
        <w:t>We support the introduction of provisions clearly outlining the rights of Tasmanians with disabilities. As outlined above, we believe the Draft Bill should enshrine the well-established rights of people with disability,</w:t>
      </w:r>
      <w:r>
        <w:rPr>
          <w:spacing w:val="-1"/>
        </w:rPr>
        <w:t xml:space="preserve"> </w:t>
      </w:r>
      <w:r>
        <w:t>rather</w:t>
      </w:r>
      <w:r>
        <w:rPr>
          <w:spacing w:val="-3"/>
        </w:rPr>
        <w:t xml:space="preserve"> </w:t>
      </w:r>
      <w:r>
        <w:t>than</w:t>
      </w:r>
      <w:r>
        <w:rPr>
          <w:spacing w:val="-4"/>
        </w:rPr>
        <w:t xml:space="preserve"> </w:t>
      </w:r>
      <w:r>
        <w:t>referring</w:t>
      </w:r>
      <w:r>
        <w:rPr>
          <w:spacing w:val="-1"/>
        </w:rPr>
        <w:t xml:space="preserve"> </w:t>
      </w:r>
      <w:r>
        <w:t>to</w:t>
      </w:r>
      <w:r>
        <w:rPr>
          <w:spacing w:val="-1"/>
        </w:rPr>
        <w:t xml:space="preserve"> </w:t>
      </w:r>
      <w:r>
        <w:t>‘inclusion principles.’ As</w:t>
      </w:r>
      <w:r>
        <w:rPr>
          <w:spacing w:val="-3"/>
        </w:rPr>
        <w:t xml:space="preserve"> </w:t>
      </w:r>
      <w:r>
        <w:t>outlined</w:t>
      </w:r>
      <w:r>
        <w:rPr>
          <w:spacing w:val="-1"/>
        </w:rPr>
        <w:t xml:space="preserve"> </w:t>
      </w:r>
      <w:r>
        <w:t>by</w:t>
      </w:r>
      <w:r>
        <w:rPr>
          <w:spacing w:val="-3"/>
        </w:rPr>
        <w:t xml:space="preserve"> </w:t>
      </w:r>
      <w:r>
        <w:t>Disability Voices</w:t>
      </w:r>
      <w:r>
        <w:rPr>
          <w:spacing w:val="-3"/>
        </w:rPr>
        <w:t xml:space="preserve"> </w:t>
      </w:r>
      <w:r>
        <w:t>Tasmania</w:t>
      </w:r>
      <w:r>
        <w:rPr>
          <w:spacing w:val="-1"/>
        </w:rPr>
        <w:t xml:space="preserve"> </w:t>
      </w:r>
      <w:r>
        <w:t>in</w:t>
      </w:r>
      <w:r>
        <w:rPr>
          <w:spacing w:val="-4"/>
        </w:rPr>
        <w:t xml:space="preserve"> </w:t>
      </w:r>
      <w:r>
        <w:t>their submission,</w:t>
      </w:r>
      <w:r>
        <w:rPr>
          <w:vertAlign w:val="superscript"/>
        </w:rPr>
        <w:t>3</w:t>
      </w:r>
      <w:r>
        <w:rPr>
          <w:spacing w:val="-4"/>
        </w:rPr>
        <w:t xml:space="preserve"> </w:t>
      </w:r>
      <w:r>
        <w:t>‘[</w:t>
      </w:r>
      <w:proofErr w:type="spellStart"/>
      <w:r>
        <w:t>i</w:t>
      </w:r>
      <w:proofErr w:type="spellEnd"/>
      <w:r>
        <w:t>]</w:t>
      </w:r>
      <w:proofErr w:type="spellStart"/>
      <w:r>
        <w:t>nclusion</w:t>
      </w:r>
      <w:proofErr w:type="spellEnd"/>
      <w:r>
        <w:rPr>
          <w:spacing w:val="-10"/>
        </w:rPr>
        <w:t xml:space="preserve"> </w:t>
      </w:r>
      <w:r>
        <w:t>without</w:t>
      </w:r>
      <w:r>
        <w:rPr>
          <w:spacing w:val="-7"/>
        </w:rPr>
        <w:t xml:space="preserve"> </w:t>
      </w:r>
      <w:r>
        <w:t>promotion</w:t>
      </w:r>
      <w:r>
        <w:rPr>
          <w:spacing w:val="-8"/>
        </w:rPr>
        <w:t xml:space="preserve"> </w:t>
      </w:r>
      <w:r>
        <w:t>and</w:t>
      </w:r>
      <w:r>
        <w:rPr>
          <w:spacing w:val="-8"/>
        </w:rPr>
        <w:t xml:space="preserve"> </w:t>
      </w:r>
      <w:r>
        <w:t>protection</w:t>
      </w:r>
      <w:r>
        <w:rPr>
          <w:spacing w:val="-10"/>
        </w:rPr>
        <w:t xml:space="preserve"> </w:t>
      </w:r>
      <w:r>
        <w:t>of</w:t>
      </w:r>
      <w:r>
        <w:rPr>
          <w:spacing w:val="-8"/>
        </w:rPr>
        <w:t xml:space="preserve"> </w:t>
      </w:r>
      <w:r>
        <w:t>human</w:t>
      </w:r>
      <w:r>
        <w:rPr>
          <w:spacing w:val="-8"/>
        </w:rPr>
        <w:t xml:space="preserve"> </w:t>
      </w:r>
      <w:r>
        <w:t>rights</w:t>
      </w:r>
      <w:r>
        <w:rPr>
          <w:spacing w:val="-8"/>
        </w:rPr>
        <w:t xml:space="preserve"> </w:t>
      </w:r>
      <w:r>
        <w:t>and</w:t>
      </w:r>
      <w:r>
        <w:rPr>
          <w:spacing w:val="-8"/>
        </w:rPr>
        <w:t xml:space="preserve"> </w:t>
      </w:r>
      <w:r>
        <w:t>without</w:t>
      </w:r>
      <w:r>
        <w:rPr>
          <w:spacing w:val="-8"/>
        </w:rPr>
        <w:t xml:space="preserve"> </w:t>
      </w:r>
      <w:r>
        <w:t>opportunities</w:t>
      </w:r>
      <w:r>
        <w:rPr>
          <w:spacing w:val="-7"/>
        </w:rPr>
        <w:t xml:space="preserve"> </w:t>
      </w:r>
      <w:r>
        <w:t>to exercise power and engage in decision-making as partners falls short of what is required,’ and such practices</w:t>
      </w:r>
      <w:r>
        <w:rPr>
          <w:spacing w:val="-12"/>
        </w:rPr>
        <w:t xml:space="preserve"> </w:t>
      </w:r>
      <w:r>
        <w:t>‘can</w:t>
      </w:r>
      <w:r>
        <w:rPr>
          <w:spacing w:val="-11"/>
        </w:rPr>
        <w:t xml:space="preserve"> </w:t>
      </w:r>
      <w:r>
        <w:t>become</w:t>
      </w:r>
      <w:r>
        <w:rPr>
          <w:spacing w:val="-9"/>
        </w:rPr>
        <w:t xml:space="preserve"> </w:t>
      </w:r>
      <w:r>
        <w:t>paternalistic</w:t>
      </w:r>
      <w:r>
        <w:rPr>
          <w:spacing w:val="-10"/>
        </w:rPr>
        <w:t xml:space="preserve"> </w:t>
      </w:r>
      <w:r>
        <w:t>where</w:t>
      </w:r>
      <w:r>
        <w:rPr>
          <w:spacing w:val="-9"/>
        </w:rPr>
        <w:t xml:space="preserve"> </w:t>
      </w:r>
      <w:r>
        <w:t>power</w:t>
      </w:r>
      <w:r>
        <w:rPr>
          <w:spacing w:val="-10"/>
        </w:rPr>
        <w:t xml:space="preserve"> </w:t>
      </w:r>
      <w:r>
        <w:t>remains</w:t>
      </w:r>
      <w:r>
        <w:rPr>
          <w:spacing w:val="-10"/>
        </w:rPr>
        <w:t xml:space="preserve"> </w:t>
      </w:r>
      <w:r>
        <w:t>in</w:t>
      </w:r>
      <w:r>
        <w:rPr>
          <w:spacing w:val="-11"/>
        </w:rPr>
        <w:t xml:space="preserve"> </w:t>
      </w:r>
      <w:r>
        <w:t>the</w:t>
      </w:r>
      <w:r>
        <w:rPr>
          <w:spacing w:val="-12"/>
        </w:rPr>
        <w:t xml:space="preserve"> </w:t>
      </w:r>
      <w:r>
        <w:t>hands</w:t>
      </w:r>
      <w:r>
        <w:rPr>
          <w:spacing w:val="-10"/>
        </w:rPr>
        <w:t xml:space="preserve"> </w:t>
      </w:r>
      <w:r>
        <w:t>of</w:t>
      </w:r>
      <w:r>
        <w:rPr>
          <w:spacing w:val="-12"/>
        </w:rPr>
        <w:t xml:space="preserve"> </w:t>
      </w:r>
      <w:r>
        <w:t>those</w:t>
      </w:r>
      <w:r>
        <w:rPr>
          <w:spacing w:val="-12"/>
        </w:rPr>
        <w:t xml:space="preserve"> </w:t>
      </w:r>
      <w:r>
        <w:t>doing</w:t>
      </w:r>
      <w:r>
        <w:rPr>
          <w:spacing w:val="-11"/>
        </w:rPr>
        <w:t xml:space="preserve"> </w:t>
      </w:r>
      <w:r>
        <w:t>the</w:t>
      </w:r>
      <w:r>
        <w:rPr>
          <w:spacing w:val="-10"/>
        </w:rPr>
        <w:t xml:space="preserve"> </w:t>
      </w:r>
      <w:r>
        <w:t>including</w:t>
      </w:r>
      <w:r>
        <w:rPr>
          <w:spacing w:val="-11"/>
        </w:rPr>
        <w:t xml:space="preserve"> </w:t>
      </w:r>
      <w:r>
        <w:t>rather than focusing on the relevant rights bearers’</w:t>
      </w:r>
      <w:proofErr w:type="gramStart"/>
      <w:r>
        <w:t>.</w:t>
      </w:r>
      <w:r>
        <w:rPr>
          <w:vertAlign w:val="superscript"/>
        </w:rPr>
        <w:t>4</w:t>
      </w:r>
      <w:proofErr w:type="gramEnd"/>
    </w:p>
    <w:p w14:paraId="4D2F104E" w14:textId="77777777" w:rsidR="003465F4" w:rsidRDefault="003465F4">
      <w:pPr>
        <w:pStyle w:val="BodyText"/>
        <w:spacing w:before="1"/>
      </w:pPr>
    </w:p>
    <w:p w14:paraId="21915335" w14:textId="77777777" w:rsidR="003465F4" w:rsidRDefault="00754A55">
      <w:pPr>
        <w:pStyle w:val="BodyText"/>
        <w:ind w:left="138" w:right="126"/>
        <w:jc w:val="both"/>
      </w:pPr>
      <w:r>
        <w:t>We</w:t>
      </w:r>
      <w:r>
        <w:rPr>
          <w:spacing w:val="-2"/>
        </w:rPr>
        <w:t xml:space="preserve"> </w:t>
      </w:r>
      <w:r>
        <w:t>also</w:t>
      </w:r>
      <w:r>
        <w:rPr>
          <w:spacing w:val="-3"/>
        </w:rPr>
        <w:t xml:space="preserve"> </w:t>
      </w:r>
      <w:r>
        <w:t>highlight</w:t>
      </w:r>
      <w:r>
        <w:rPr>
          <w:spacing w:val="-2"/>
        </w:rPr>
        <w:t xml:space="preserve"> </w:t>
      </w:r>
      <w:r>
        <w:t>the</w:t>
      </w:r>
      <w:r>
        <w:rPr>
          <w:spacing w:val="-4"/>
        </w:rPr>
        <w:t xml:space="preserve"> </w:t>
      </w:r>
      <w:r>
        <w:t>importance</w:t>
      </w:r>
      <w:r>
        <w:rPr>
          <w:spacing w:val="-4"/>
        </w:rPr>
        <w:t xml:space="preserve"> </w:t>
      </w:r>
      <w:r>
        <w:t>of</w:t>
      </w:r>
      <w:r>
        <w:rPr>
          <w:spacing w:val="-5"/>
        </w:rPr>
        <w:t xml:space="preserve"> </w:t>
      </w:r>
      <w:r>
        <w:t>further</w:t>
      </w:r>
      <w:r>
        <w:rPr>
          <w:spacing w:val="-4"/>
        </w:rPr>
        <w:t xml:space="preserve"> </w:t>
      </w:r>
      <w:r>
        <w:t>education</w:t>
      </w:r>
      <w:r>
        <w:rPr>
          <w:spacing w:val="-6"/>
        </w:rPr>
        <w:t xml:space="preserve"> </w:t>
      </w:r>
      <w:r>
        <w:t>and</w:t>
      </w:r>
      <w:r>
        <w:rPr>
          <w:spacing w:val="-4"/>
        </w:rPr>
        <w:t xml:space="preserve"> </w:t>
      </w:r>
      <w:r>
        <w:t>support</w:t>
      </w:r>
      <w:r>
        <w:rPr>
          <w:spacing w:val="-5"/>
        </w:rPr>
        <w:t xml:space="preserve"> </w:t>
      </w:r>
      <w:r>
        <w:t>throughout</w:t>
      </w:r>
      <w:r>
        <w:rPr>
          <w:spacing w:val="-4"/>
        </w:rPr>
        <w:t xml:space="preserve"> </w:t>
      </w:r>
      <w:r>
        <w:t>the</w:t>
      </w:r>
      <w:r>
        <w:rPr>
          <w:spacing w:val="-2"/>
        </w:rPr>
        <w:t xml:space="preserve"> </w:t>
      </w:r>
      <w:r>
        <w:t>community</w:t>
      </w:r>
      <w:r>
        <w:rPr>
          <w:spacing w:val="-4"/>
        </w:rPr>
        <w:t xml:space="preserve"> </w:t>
      </w:r>
      <w:r>
        <w:t>to</w:t>
      </w:r>
      <w:r>
        <w:rPr>
          <w:spacing w:val="-3"/>
        </w:rPr>
        <w:t xml:space="preserve"> </w:t>
      </w:r>
      <w:r>
        <w:t>ensure the</w:t>
      </w:r>
      <w:r>
        <w:rPr>
          <w:spacing w:val="-7"/>
        </w:rPr>
        <w:t xml:space="preserve"> </w:t>
      </w:r>
      <w:r>
        <w:t>principles</w:t>
      </w:r>
      <w:r>
        <w:rPr>
          <w:spacing w:val="-10"/>
        </w:rPr>
        <w:t xml:space="preserve"> </w:t>
      </w:r>
      <w:r>
        <w:t>outlined</w:t>
      </w:r>
      <w:r>
        <w:rPr>
          <w:spacing w:val="-8"/>
        </w:rPr>
        <w:t xml:space="preserve"> </w:t>
      </w:r>
      <w:r>
        <w:t>in</w:t>
      </w:r>
      <w:r>
        <w:rPr>
          <w:spacing w:val="-11"/>
        </w:rPr>
        <w:t xml:space="preserve"> </w:t>
      </w:r>
      <w:r>
        <w:t>the</w:t>
      </w:r>
      <w:r>
        <w:rPr>
          <w:spacing w:val="-7"/>
        </w:rPr>
        <w:t xml:space="preserve"> </w:t>
      </w:r>
      <w:r>
        <w:t>Draft</w:t>
      </w:r>
      <w:r>
        <w:rPr>
          <w:spacing w:val="-7"/>
        </w:rPr>
        <w:t xml:space="preserve"> </w:t>
      </w:r>
      <w:r>
        <w:t>Bill</w:t>
      </w:r>
      <w:r>
        <w:rPr>
          <w:spacing w:val="-8"/>
        </w:rPr>
        <w:t xml:space="preserve"> </w:t>
      </w:r>
      <w:r>
        <w:t>are</w:t>
      </w:r>
      <w:r>
        <w:rPr>
          <w:spacing w:val="-7"/>
        </w:rPr>
        <w:t xml:space="preserve"> </w:t>
      </w:r>
      <w:r>
        <w:t>understood</w:t>
      </w:r>
      <w:r>
        <w:rPr>
          <w:spacing w:val="-11"/>
        </w:rPr>
        <w:t xml:space="preserve"> </w:t>
      </w:r>
      <w:r>
        <w:t>and</w:t>
      </w:r>
      <w:r>
        <w:rPr>
          <w:spacing w:val="-8"/>
        </w:rPr>
        <w:t xml:space="preserve"> </w:t>
      </w:r>
      <w:r>
        <w:t>effectively</w:t>
      </w:r>
      <w:r>
        <w:rPr>
          <w:spacing w:val="-7"/>
        </w:rPr>
        <w:t xml:space="preserve"> </w:t>
      </w:r>
      <w:r>
        <w:t>implemented.</w:t>
      </w:r>
      <w:r>
        <w:rPr>
          <w:spacing w:val="-6"/>
        </w:rPr>
        <w:t xml:space="preserve"> </w:t>
      </w:r>
      <w:r>
        <w:t>As</w:t>
      </w:r>
      <w:r>
        <w:rPr>
          <w:spacing w:val="-8"/>
        </w:rPr>
        <w:t xml:space="preserve"> </w:t>
      </w:r>
      <w:r>
        <w:t>highlighted</w:t>
      </w:r>
      <w:r>
        <w:rPr>
          <w:spacing w:val="-8"/>
        </w:rPr>
        <w:t xml:space="preserve"> </w:t>
      </w:r>
      <w:r>
        <w:t xml:space="preserve">above and outlined in our previous submission, there is a demonstrated need to address underlying attitudes and beliefs towards people with disability to ensure they </w:t>
      </w:r>
      <w:proofErr w:type="gramStart"/>
      <w:r>
        <w:t>are able to</w:t>
      </w:r>
      <w:proofErr w:type="gramEnd"/>
      <w:r>
        <w:t xml:space="preserve"> meaningfully participate in our community, and to ensure their rights are promoting and protected by governments, individuals and </w:t>
      </w:r>
      <w:proofErr w:type="spellStart"/>
      <w:r>
        <w:rPr>
          <w:spacing w:val="-2"/>
        </w:rPr>
        <w:t>organisations</w:t>
      </w:r>
      <w:proofErr w:type="spellEnd"/>
      <w:r>
        <w:rPr>
          <w:spacing w:val="-2"/>
        </w:rPr>
        <w:t>.</w:t>
      </w:r>
    </w:p>
    <w:p w14:paraId="5F31EE0C" w14:textId="77777777" w:rsidR="003465F4" w:rsidRDefault="003465F4">
      <w:pPr>
        <w:pStyle w:val="BodyText"/>
        <w:spacing w:before="12"/>
        <w:rPr>
          <w:sz w:val="21"/>
        </w:rPr>
      </w:pPr>
    </w:p>
    <w:p w14:paraId="19861B60" w14:textId="77777777" w:rsidR="003465F4" w:rsidRDefault="00754A55">
      <w:pPr>
        <w:pStyle w:val="BodyText"/>
        <w:ind w:left="138"/>
        <w:jc w:val="both"/>
      </w:pPr>
      <w:r>
        <w:t>We</w:t>
      </w:r>
      <w:r>
        <w:rPr>
          <w:spacing w:val="-6"/>
        </w:rPr>
        <w:t xml:space="preserve"> </w:t>
      </w:r>
      <w:r>
        <w:t>therefore</w:t>
      </w:r>
      <w:r>
        <w:rPr>
          <w:spacing w:val="-5"/>
        </w:rPr>
        <w:t xml:space="preserve"> </w:t>
      </w:r>
      <w:r>
        <w:t>recommend</w:t>
      </w:r>
      <w:r>
        <w:rPr>
          <w:spacing w:val="-8"/>
        </w:rPr>
        <w:t xml:space="preserve"> </w:t>
      </w:r>
      <w:r>
        <w:t>the</w:t>
      </w:r>
      <w:r>
        <w:rPr>
          <w:spacing w:val="-5"/>
        </w:rPr>
        <w:t xml:space="preserve"> </w:t>
      </w:r>
      <w:r>
        <w:rPr>
          <w:spacing w:val="-2"/>
        </w:rPr>
        <w:t>following:</w:t>
      </w:r>
    </w:p>
    <w:p w14:paraId="48D5039F" w14:textId="77777777" w:rsidR="003465F4" w:rsidRDefault="00754A55">
      <w:pPr>
        <w:pStyle w:val="ListParagraph"/>
        <w:numPr>
          <w:ilvl w:val="0"/>
          <w:numId w:val="7"/>
        </w:numPr>
        <w:tabs>
          <w:tab w:val="left" w:pos="858"/>
        </w:tabs>
        <w:spacing w:line="259" w:lineRule="auto"/>
        <w:ind w:right="128"/>
        <w:jc w:val="both"/>
      </w:pPr>
      <w:r>
        <w:t>The</w:t>
      </w:r>
      <w:r>
        <w:rPr>
          <w:spacing w:val="-1"/>
        </w:rPr>
        <w:t xml:space="preserve"> </w:t>
      </w:r>
      <w:r>
        <w:t>Inclusion</w:t>
      </w:r>
      <w:r>
        <w:rPr>
          <w:spacing w:val="-5"/>
        </w:rPr>
        <w:t xml:space="preserve"> </w:t>
      </w:r>
      <w:r>
        <w:t>Principles</w:t>
      </w:r>
      <w:r>
        <w:rPr>
          <w:spacing w:val="-2"/>
        </w:rPr>
        <w:t xml:space="preserve"> </w:t>
      </w:r>
      <w:r>
        <w:t>in</w:t>
      </w:r>
      <w:r>
        <w:rPr>
          <w:spacing w:val="-5"/>
        </w:rPr>
        <w:t xml:space="preserve"> </w:t>
      </w:r>
      <w:r>
        <w:t>clause</w:t>
      </w:r>
      <w:r>
        <w:rPr>
          <w:spacing w:val="-1"/>
        </w:rPr>
        <w:t xml:space="preserve"> </w:t>
      </w:r>
      <w:r>
        <w:t>8 should</w:t>
      </w:r>
      <w:r>
        <w:rPr>
          <w:spacing w:val="-4"/>
        </w:rPr>
        <w:t xml:space="preserve"> </w:t>
      </w:r>
      <w:r>
        <w:t>be</w:t>
      </w:r>
      <w:r>
        <w:rPr>
          <w:spacing w:val="-2"/>
        </w:rPr>
        <w:t xml:space="preserve"> </w:t>
      </w:r>
      <w:r>
        <w:t>redrafted</w:t>
      </w:r>
      <w:r>
        <w:rPr>
          <w:spacing w:val="-6"/>
        </w:rPr>
        <w:t xml:space="preserve"> </w:t>
      </w:r>
      <w:r>
        <w:t>and</w:t>
      </w:r>
      <w:r>
        <w:rPr>
          <w:spacing w:val="-4"/>
        </w:rPr>
        <w:t xml:space="preserve"> </w:t>
      </w:r>
      <w:r>
        <w:t>renamed</w:t>
      </w:r>
      <w:r>
        <w:rPr>
          <w:spacing w:val="-2"/>
        </w:rPr>
        <w:t xml:space="preserve"> </w:t>
      </w:r>
      <w:r>
        <w:t>to instead</w:t>
      </w:r>
      <w:r>
        <w:rPr>
          <w:spacing w:val="-3"/>
        </w:rPr>
        <w:t xml:space="preserve"> </w:t>
      </w:r>
      <w:r>
        <w:t>reflect</w:t>
      </w:r>
      <w:r>
        <w:rPr>
          <w:spacing w:val="-1"/>
        </w:rPr>
        <w:t xml:space="preserve"> </w:t>
      </w:r>
      <w:r>
        <w:t>the</w:t>
      </w:r>
      <w:r>
        <w:rPr>
          <w:spacing w:val="-2"/>
        </w:rPr>
        <w:t xml:space="preserve"> </w:t>
      </w:r>
      <w:r>
        <w:t xml:space="preserve">rights of Tasmanians with disabilities and the positive obligation (on governments, </w:t>
      </w:r>
      <w:proofErr w:type="gramStart"/>
      <w:r>
        <w:t>entities</w:t>
      </w:r>
      <w:proofErr w:type="gramEnd"/>
      <w:r>
        <w:t xml:space="preserve"> and individuals) to respect those rights; and</w:t>
      </w:r>
    </w:p>
    <w:p w14:paraId="2EF8CB1F" w14:textId="77777777" w:rsidR="003465F4" w:rsidRDefault="00754A55">
      <w:pPr>
        <w:pStyle w:val="ListParagraph"/>
        <w:numPr>
          <w:ilvl w:val="0"/>
          <w:numId w:val="7"/>
        </w:numPr>
        <w:tabs>
          <w:tab w:val="left" w:pos="858"/>
        </w:tabs>
        <w:spacing w:line="259" w:lineRule="auto"/>
        <w:ind w:right="127"/>
        <w:jc w:val="both"/>
      </w:pPr>
      <w:r>
        <w:t>The Draft Bill should be accompanied by an extensive community education and information campaign to ensure all Tasmanians are aware of the rights of people with disability, as well as how they can respond to breaches of these rights.</w:t>
      </w:r>
    </w:p>
    <w:p w14:paraId="19952E5E" w14:textId="77777777" w:rsidR="003465F4" w:rsidRPr="00211DCA" w:rsidRDefault="00754A55" w:rsidP="00211DCA">
      <w:pPr>
        <w:pStyle w:val="Heading2"/>
        <w:ind w:left="138"/>
        <w:rPr>
          <w:rFonts w:asciiTheme="minorHAnsi" w:hAnsiTheme="minorHAnsi" w:cstheme="minorHAnsi"/>
          <w:b/>
          <w:bCs/>
          <w:color w:val="auto"/>
          <w:sz w:val="24"/>
          <w:szCs w:val="24"/>
        </w:rPr>
      </w:pPr>
      <w:r w:rsidRPr="00211DCA">
        <w:rPr>
          <w:rFonts w:asciiTheme="minorHAnsi" w:hAnsiTheme="minorHAnsi" w:cstheme="minorHAnsi"/>
          <w:b/>
          <w:bCs/>
          <w:color w:val="auto"/>
          <w:sz w:val="24"/>
          <w:szCs w:val="24"/>
        </w:rPr>
        <w:t>Disability inclusion planning</w:t>
      </w:r>
    </w:p>
    <w:p w14:paraId="0B209847" w14:textId="77777777" w:rsidR="003465F4" w:rsidRDefault="00754A55">
      <w:pPr>
        <w:pStyle w:val="BodyText"/>
        <w:ind w:left="138" w:right="126"/>
        <w:jc w:val="both"/>
      </w:pPr>
      <w:r>
        <w:t>The</w:t>
      </w:r>
      <w:r>
        <w:rPr>
          <w:spacing w:val="-12"/>
        </w:rPr>
        <w:t xml:space="preserve"> </w:t>
      </w:r>
      <w:r>
        <w:t>Draft</w:t>
      </w:r>
      <w:r>
        <w:rPr>
          <w:spacing w:val="-13"/>
        </w:rPr>
        <w:t xml:space="preserve"> </w:t>
      </w:r>
      <w:r>
        <w:t>Bill</w:t>
      </w:r>
      <w:r>
        <w:rPr>
          <w:spacing w:val="-9"/>
        </w:rPr>
        <w:t xml:space="preserve"> </w:t>
      </w:r>
      <w:r>
        <w:t>introduces</w:t>
      </w:r>
      <w:r>
        <w:rPr>
          <w:spacing w:val="-10"/>
        </w:rPr>
        <w:t xml:space="preserve"> </w:t>
      </w:r>
      <w:r>
        <w:t>a</w:t>
      </w:r>
      <w:r>
        <w:rPr>
          <w:spacing w:val="-13"/>
        </w:rPr>
        <w:t xml:space="preserve"> </w:t>
      </w:r>
      <w:r>
        <w:t>framework</w:t>
      </w:r>
      <w:r>
        <w:rPr>
          <w:spacing w:val="-9"/>
        </w:rPr>
        <w:t xml:space="preserve"> </w:t>
      </w:r>
      <w:r>
        <w:t>for</w:t>
      </w:r>
      <w:r>
        <w:rPr>
          <w:spacing w:val="-10"/>
        </w:rPr>
        <w:t xml:space="preserve"> </w:t>
      </w:r>
      <w:r>
        <w:t>disability</w:t>
      </w:r>
      <w:r>
        <w:rPr>
          <w:spacing w:val="-9"/>
        </w:rPr>
        <w:t xml:space="preserve"> </w:t>
      </w:r>
      <w:r>
        <w:t>inclusion</w:t>
      </w:r>
      <w:r>
        <w:rPr>
          <w:spacing w:val="-11"/>
        </w:rPr>
        <w:t xml:space="preserve"> </w:t>
      </w:r>
      <w:r>
        <w:t>planning</w:t>
      </w:r>
      <w:r>
        <w:rPr>
          <w:spacing w:val="-11"/>
        </w:rPr>
        <w:t xml:space="preserve"> </w:t>
      </w:r>
      <w:r>
        <w:t>within</w:t>
      </w:r>
      <w:r>
        <w:rPr>
          <w:spacing w:val="-11"/>
        </w:rPr>
        <w:t xml:space="preserve"> </w:t>
      </w:r>
      <w:r>
        <w:t>relevant</w:t>
      </w:r>
      <w:r>
        <w:rPr>
          <w:spacing w:val="-9"/>
        </w:rPr>
        <w:t xml:space="preserve"> </w:t>
      </w:r>
      <w:proofErr w:type="spellStart"/>
      <w:r>
        <w:t>organisations</w:t>
      </w:r>
      <w:proofErr w:type="spellEnd"/>
      <w:r>
        <w:rPr>
          <w:spacing w:val="-7"/>
        </w:rPr>
        <w:t xml:space="preserve"> </w:t>
      </w:r>
      <w:r>
        <w:t>(those listed as ‘defined entities’ within the Draft Bill). We support the development of a disability inclusion planning</w:t>
      </w:r>
      <w:r>
        <w:rPr>
          <w:spacing w:val="28"/>
        </w:rPr>
        <w:t xml:space="preserve"> </w:t>
      </w:r>
      <w:r>
        <w:t>framework</w:t>
      </w:r>
      <w:r>
        <w:rPr>
          <w:spacing w:val="27"/>
        </w:rPr>
        <w:t xml:space="preserve"> </w:t>
      </w:r>
      <w:r>
        <w:t>but</w:t>
      </w:r>
      <w:r>
        <w:rPr>
          <w:spacing w:val="29"/>
        </w:rPr>
        <w:t xml:space="preserve"> </w:t>
      </w:r>
      <w:r>
        <w:t>recommend</w:t>
      </w:r>
      <w:r>
        <w:rPr>
          <w:spacing w:val="27"/>
        </w:rPr>
        <w:t xml:space="preserve"> </w:t>
      </w:r>
      <w:r>
        <w:t>provisions</w:t>
      </w:r>
      <w:r>
        <w:rPr>
          <w:spacing w:val="26"/>
        </w:rPr>
        <w:t xml:space="preserve"> </w:t>
      </w:r>
      <w:r>
        <w:t>to</w:t>
      </w:r>
      <w:r>
        <w:rPr>
          <w:spacing w:val="30"/>
        </w:rPr>
        <w:t xml:space="preserve"> </w:t>
      </w:r>
      <w:r>
        <w:t>ensure</w:t>
      </w:r>
      <w:r>
        <w:rPr>
          <w:spacing w:val="29"/>
        </w:rPr>
        <w:t xml:space="preserve"> </w:t>
      </w:r>
      <w:r>
        <w:t>this</w:t>
      </w:r>
      <w:r>
        <w:rPr>
          <w:spacing w:val="26"/>
        </w:rPr>
        <w:t xml:space="preserve"> </w:t>
      </w:r>
      <w:r>
        <w:t>planning</w:t>
      </w:r>
      <w:r>
        <w:rPr>
          <w:spacing w:val="28"/>
        </w:rPr>
        <w:t xml:space="preserve"> </w:t>
      </w:r>
      <w:r>
        <w:t>is</w:t>
      </w:r>
      <w:r>
        <w:rPr>
          <w:spacing w:val="28"/>
        </w:rPr>
        <w:t xml:space="preserve"> </w:t>
      </w:r>
      <w:r>
        <w:t>taking</w:t>
      </w:r>
      <w:r>
        <w:rPr>
          <w:spacing w:val="28"/>
        </w:rPr>
        <w:t xml:space="preserve"> </w:t>
      </w:r>
      <w:r>
        <w:t>place</w:t>
      </w:r>
      <w:r>
        <w:rPr>
          <w:spacing w:val="26"/>
        </w:rPr>
        <w:t xml:space="preserve"> </w:t>
      </w:r>
      <w:r>
        <w:t>within</w:t>
      </w:r>
      <w:r>
        <w:rPr>
          <w:spacing w:val="27"/>
        </w:rPr>
        <w:t xml:space="preserve"> </w:t>
      </w:r>
      <w:r>
        <w:t>a</w:t>
      </w:r>
      <w:r>
        <w:rPr>
          <w:spacing w:val="26"/>
        </w:rPr>
        <w:t xml:space="preserve"> </w:t>
      </w:r>
      <w:r>
        <w:t>wide</w:t>
      </w:r>
    </w:p>
    <w:p w14:paraId="7C7EA43F" w14:textId="77777777" w:rsidR="003465F4" w:rsidRDefault="00754A55">
      <w:pPr>
        <w:pStyle w:val="BodyText"/>
        <w:spacing w:before="8"/>
        <w:rPr>
          <w:sz w:val="27"/>
        </w:rPr>
      </w:pPr>
      <w:r>
        <w:rPr>
          <w:noProof/>
        </w:rPr>
        <mc:AlternateContent>
          <mc:Choice Requires="wps">
            <w:drawing>
              <wp:anchor distT="0" distB="0" distL="0" distR="0" simplePos="0" relativeHeight="487590400" behindDoc="1" locked="0" layoutInCell="1" allowOverlap="1" wp14:anchorId="521BFAF2" wp14:editId="1676F84C">
                <wp:simplePos x="0" y="0"/>
                <wp:positionH relativeFrom="page">
                  <wp:posOffset>900988</wp:posOffset>
                </wp:positionH>
                <wp:positionV relativeFrom="paragraph">
                  <wp:posOffset>229993</wp:posOffset>
                </wp:positionV>
                <wp:extent cx="1829435" cy="1079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7"/>
                              </a:lnTo>
                              <a:lnTo>
                                <a:pt x="1829053" y="10667"/>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4D30F2" id="Graphic 7" o:spid="_x0000_s1026" style="position:absolute;margin-left:70.95pt;margin-top:18.1pt;width:144.05pt;height:.8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" path="m1829053,l,,,10667r1829053,l1829053,xe" fillcolor="black" stroked="f">
                <v:path arrowok="t"/>
                <w10:wrap type="topAndBottom" anchorx="page"/>
              </v:shape>
            </w:pict>
          </mc:Fallback>
        </mc:AlternateContent>
      </w:r>
    </w:p>
    <w:p w14:paraId="216FF787" w14:textId="77777777" w:rsidR="003465F4" w:rsidRDefault="00754A55">
      <w:pPr>
        <w:spacing w:before="107"/>
        <w:ind w:left="138"/>
        <w:rPr>
          <w:sz w:val="18"/>
        </w:rPr>
      </w:pPr>
      <w:r>
        <w:rPr>
          <w:color w:val="505150"/>
          <w:position w:val="5"/>
          <w:sz w:val="12"/>
        </w:rPr>
        <w:t>3</w:t>
      </w:r>
      <w:r>
        <w:rPr>
          <w:color w:val="505150"/>
          <w:spacing w:val="6"/>
          <w:position w:val="5"/>
          <w:sz w:val="12"/>
        </w:rPr>
        <w:t xml:space="preserve"> </w:t>
      </w:r>
      <w:r>
        <w:rPr>
          <w:color w:val="505150"/>
          <w:sz w:val="18"/>
        </w:rPr>
        <w:t>Disability</w:t>
      </w:r>
      <w:r>
        <w:rPr>
          <w:color w:val="505150"/>
          <w:spacing w:val="-4"/>
          <w:sz w:val="18"/>
        </w:rPr>
        <w:t xml:space="preserve"> </w:t>
      </w:r>
      <w:r>
        <w:rPr>
          <w:color w:val="505150"/>
          <w:sz w:val="18"/>
        </w:rPr>
        <w:t>Voices</w:t>
      </w:r>
      <w:r>
        <w:rPr>
          <w:color w:val="505150"/>
          <w:spacing w:val="-4"/>
          <w:sz w:val="18"/>
        </w:rPr>
        <w:t xml:space="preserve"> </w:t>
      </w:r>
      <w:r>
        <w:rPr>
          <w:color w:val="505150"/>
          <w:sz w:val="18"/>
        </w:rPr>
        <w:t>Tasmania,</w:t>
      </w:r>
      <w:r>
        <w:rPr>
          <w:color w:val="505150"/>
          <w:spacing w:val="-3"/>
          <w:sz w:val="18"/>
        </w:rPr>
        <w:t xml:space="preserve"> </w:t>
      </w:r>
      <w:r>
        <w:rPr>
          <w:i/>
          <w:color w:val="505150"/>
          <w:sz w:val="18"/>
        </w:rPr>
        <w:t>Community</w:t>
      </w:r>
      <w:r>
        <w:rPr>
          <w:i/>
          <w:color w:val="505150"/>
          <w:spacing w:val="-4"/>
          <w:sz w:val="18"/>
        </w:rPr>
        <w:t xml:space="preserve"> </w:t>
      </w:r>
      <w:r>
        <w:rPr>
          <w:i/>
          <w:color w:val="505150"/>
          <w:sz w:val="18"/>
        </w:rPr>
        <w:t>Consultation</w:t>
      </w:r>
      <w:r>
        <w:rPr>
          <w:i/>
          <w:color w:val="505150"/>
          <w:spacing w:val="-6"/>
          <w:sz w:val="18"/>
        </w:rPr>
        <w:t xml:space="preserve"> </w:t>
      </w:r>
      <w:r>
        <w:rPr>
          <w:i/>
          <w:color w:val="505150"/>
          <w:sz w:val="18"/>
        </w:rPr>
        <w:t>on</w:t>
      </w:r>
      <w:r>
        <w:rPr>
          <w:i/>
          <w:color w:val="505150"/>
          <w:spacing w:val="-3"/>
          <w:sz w:val="18"/>
        </w:rPr>
        <w:t xml:space="preserve"> </w:t>
      </w:r>
      <w:r>
        <w:rPr>
          <w:i/>
          <w:color w:val="505150"/>
          <w:sz w:val="18"/>
        </w:rPr>
        <w:t>Disability</w:t>
      </w:r>
      <w:r>
        <w:rPr>
          <w:i/>
          <w:color w:val="505150"/>
          <w:spacing w:val="-4"/>
          <w:sz w:val="18"/>
        </w:rPr>
        <w:t xml:space="preserve"> </w:t>
      </w:r>
      <w:r>
        <w:rPr>
          <w:i/>
          <w:color w:val="505150"/>
          <w:sz w:val="18"/>
        </w:rPr>
        <w:t>Inclusion</w:t>
      </w:r>
      <w:r>
        <w:rPr>
          <w:i/>
          <w:color w:val="505150"/>
          <w:spacing w:val="-4"/>
          <w:sz w:val="18"/>
        </w:rPr>
        <w:t xml:space="preserve"> </w:t>
      </w:r>
      <w:r>
        <w:rPr>
          <w:i/>
          <w:color w:val="505150"/>
          <w:sz w:val="18"/>
        </w:rPr>
        <w:t>Bill</w:t>
      </w:r>
      <w:r>
        <w:rPr>
          <w:i/>
          <w:color w:val="505150"/>
          <w:spacing w:val="-1"/>
          <w:sz w:val="18"/>
        </w:rPr>
        <w:t xml:space="preserve"> </w:t>
      </w:r>
      <w:r>
        <w:rPr>
          <w:color w:val="505150"/>
          <w:sz w:val="18"/>
        </w:rPr>
        <w:t>(September</w:t>
      </w:r>
      <w:r>
        <w:rPr>
          <w:color w:val="505150"/>
          <w:spacing w:val="-3"/>
          <w:sz w:val="18"/>
        </w:rPr>
        <w:t xml:space="preserve"> </w:t>
      </w:r>
      <w:r>
        <w:rPr>
          <w:color w:val="505150"/>
          <w:spacing w:val="-2"/>
          <w:sz w:val="18"/>
        </w:rPr>
        <w:t>2023).</w:t>
      </w:r>
    </w:p>
    <w:p w14:paraId="5F77CC95" w14:textId="77777777" w:rsidR="003465F4" w:rsidRDefault="00754A55">
      <w:pPr>
        <w:spacing w:before="1"/>
        <w:ind w:left="138"/>
        <w:rPr>
          <w:sz w:val="18"/>
        </w:rPr>
      </w:pPr>
      <w:r>
        <w:rPr>
          <w:color w:val="505150"/>
          <w:position w:val="5"/>
          <w:sz w:val="12"/>
        </w:rPr>
        <w:t>4</w:t>
      </w:r>
      <w:r>
        <w:rPr>
          <w:color w:val="505150"/>
          <w:spacing w:val="10"/>
          <w:position w:val="5"/>
          <w:sz w:val="12"/>
        </w:rPr>
        <w:t xml:space="preserve"> </w:t>
      </w:r>
      <w:r>
        <w:rPr>
          <w:color w:val="505150"/>
          <w:sz w:val="18"/>
        </w:rPr>
        <w:t>Ibid,</w:t>
      </w:r>
      <w:r>
        <w:rPr>
          <w:color w:val="505150"/>
          <w:spacing w:val="-2"/>
          <w:sz w:val="18"/>
        </w:rPr>
        <w:t xml:space="preserve"> </w:t>
      </w:r>
      <w:r>
        <w:rPr>
          <w:color w:val="505150"/>
          <w:sz w:val="18"/>
        </w:rPr>
        <w:t>p.</w:t>
      </w:r>
      <w:r>
        <w:rPr>
          <w:color w:val="505150"/>
          <w:spacing w:val="-1"/>
          <w:sz w:val="18"/>
        </w:rPr>
        <w:t xml:space="preserve"> </w:t>
      </w:r>
      <w:r>
        <w:rPr>
          <w:color w:val="505150"/>
          <w:spacing w:val="-5"/>
          <w:sz w:val="18"/>
        </w:rPr>
        <w:t>3.</w:t>
      </w:r>
    </w:p>
    <w:p w14:paraId="11F06878" w14:textId="77777777" w:rsidR="003465F4" w:rsidRDefault="003465F4">
      <w:pPr>
        <w:pStyle w:val="BodyText"/>
        <w:rPr>
          <w:sz w:val="20"/>
        </w:rPr>
      </w:pPr>
    </w:p>
    <w:p w14:paraId="4EE46C21" w14:textId="77777777" w:rsidR="003465F4" w:rsidRDefault="003465F4">
      <w:pPr>
        <w:pStyle w:val="BodyText"/>
        <w:rPr>
          <w:sz w:val="20"/>
        </w:rPr>
      </w:pPr>
    </w:p>
    <w:p w14:paraId="2C151218" w14:textId="77777777" w:rsidR="003465F4" w:rsidRDefault="003465F4">
      <w:pPr>
        <w:pStyle w:val="BodyText"/>
        <w:spacing w:before="1"/>
        <w:rPr>
          <w:sz w:val="19"/>
        </w:rPr>
      </w:pPr>
    </w:p>
    <w:p w14:paraId="3F63EFF8" w14:textId="77777777" w:rsidR="003465F4" w:rsidRDefault="00754A55">
      <w:pPr>
        <w:pStyle w:val="BodyText"/>
        <w:ind w:left="138"/>
      </w:pPr>
      <w:r>
        <w:t>Page</w:t>
      </w:r>
      <w:r>
        <w:rPr>
          <w:spacing w:val="-1"/>
        </w:rPr>
        <w:t xml:space="preserve"> </w:t>
      </w:r>
      <w:r>
        <w:t>|</w:t>
      </w:r>
      <w:r>
        <w:rPr>
          <w:spacing w:val="-3"/>
        </w:rPr>
        <w:t xml:space="preserve"> </w:t>
      </w:r>
      <w:r>
        <w:rPr>
          <w:spacing w:val="-10"/>
        </w:rPr>
        <w:t>4</w:t>
      </w:r>
    </w:p>
    <w:p w14:paraId="77F9E158" w14:textId="77777777" w:rsidR="003465F4" w:rsidRDefault="003465F4">
      <w:pPr>
        <w:sectPr w:rsidR="003465F4">
          <w:pgSz w:w="11900" w:h="16850"/>
          <w:pgMar w:top="1940" w:right="1000" w:bottom="280" w:left="1280" w:header="720" w:footer="720" w:gutter="0"/>
          <w:cols w:space="720"/>
        </w:sectPr>
      </w:pPr>
    </w:p>
    <w:p w14:paraId="4846EE85" w14:textId="77777777" w:rsidR="003465F4" w:rsidRDefault="00754A55">
      <w:pPr>
        <w:pStyle w:val="BodyText"/>
        <w:spacing w:before="2"/>
      </w:pPr>
      <w:r>
        <w:rPr>
          <w:noProof/>
        </w:rPr>
        <w:lastRenderedPageBreak/>
        <w:drawing>
          <wp:anchor distT="0" distB="0" distL="0" distR="0" simplePos="0" relativeHeight="487378944" behindDoc="1" locked="0" layoutInCell="1" allowOverlap="1" wp14:anchorId="6D20420A" wp14:editId="09926FF3">
            <wp:simplePos x="0" y="0"/>
            <wp:positionH relativeFrom="page">
              <wp:posOffset>0</wp:posOffset>
            </wp:positionH>
            <wp:positionV relativeFrom="page">
              <wp:posOffset>0</wp:posOffset>
            </wp:positionV>
            <wp:extent cx="7555992" cy="10692126"/>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7555992" cy="10692126"/>
                    </a:xfrm>
                    <a:prstGeom prst="rect">
                      <a:avLst/>
                    </a:prstGeom>
                  </pic:spPr>
                </pic:pic>
              </a:graphicData>
            </a:graphic>
          </wp:anchor>
        </w:drawing>
      </w:r>
    </w:p>
    <w:p w14:paraId="64394067" w14:textId="77777777" w:rsidR="003465F4" w:rsidRDefault="00754A55">
      <w:pPr>
        <w:pStyle w:val="BodyText"/>
        <w:spacing w:before="56"/>
        <w:ind w:left="138" w:right="127"/>
        <w:jc w:val="both"/>
      </w:pPr>
      <w:r>
        <w:t xml:space="preserve">number of Tasmanian </w:t>
      </w:r>
      <w:proofErr w:type="spellStart"/>
      <w:r>
        <w:t>organisations</w:t>
      </w:r>
      <w:proofErr w:type="spellEnd"/>
      <w:r>
        <w:t xml:space="preserve"> and entities, and to include a greater level of detail. We note the recommendations</w:t>
      </w:r>
      <w:r>
        <w:rPr>
          <w:spacing w:val="-4"/>
        </w:rPr>
        <w:t xml:space="preserve"> </w:t>
      </w:r>
      <w:r>
        <w:t>of</w:t>
      </w:r>
      <w:r>
        <w:rPr>
          <w:spacing w:val="-4"/>
        </w:rPr>
        <w:t xml:space="preserve"> </w:t>
      </w:r>
      <w:r>
        <w:t>Disability</w:t>
      </w:r>
      <w:r>
        <w:rPr>
          <w:spacing w:val="-3"/>
        </w:rPr>
        <w:t xml:space="preserve"> </w:t>
      </w:r>
      <w:r>
        <w:t>Voices</w:t>
      </w:r>
      <w:r>
        <w:rPr>
          <w:spacing w:val="-4"/>
        </w:rPr>
        <w:t xml:space="preserve"> </w:t>
      </w:r>
      <w:r>
        <w:t>Tasmania</w:t>
      </w:r>
      <w:r>
        <w:rPr>
          <w:spacing w:val="-3"/>
        </w:rPr>
        <w:t xml:space="preserve"> </w:t>
      </w:r>
      <w:r>
        <w:t>in</w:t>
      </w:r>
      <w:r>
        <w:rPr>
          <w:spacing w:val="-4"/>
        </w:rPr>
        <w:t xml:space="preserve"> </w:t>
      </w:r>
      <w:r>
        <w:t>relation</w:t>
      </w:r>
      <w:r>
        <w:rPr>
          <w:spacing w:val="-4"/>
        </w:rPr>
        <w:t xml:space="preserve"> </w:t>
      </w:r>
      <w:r>
        <w:t>to the</w:t>
      </w:r>
      <w:r>
        <w:rPr>
          <w:spacing w:val="-3"/>
        </w:rPr>
        <w:t xml:space="preserve"> </w:t>
      </w:r>
      <w:r>
        <w:t>disability</w:t>
      </w:r>
      <w:r>
        <w:rPr>
          <w:spacing w:val="-4"/>
        </w:rPr>
        <w:t xml:space="preserve"> </w:t>
      </w:r>
      <w:r>
        <w:t>inclusion</w:t>
      </w:r>
      <w:r>
        <w:rPr>
          <w:spacing w:val="-4"/>
        </w:rPr>
        <w:t xml:space="preserve"> </w:t>
      </w:r>
      <w:r>
        <w:t>planning</w:t>
      </w:r>
      <w:r>
        <w:rPr>
          <w:spacing w:val="-4"/>
        </w:rPr>
        <w:t xml:space="preserve"> </w:t>
      </w:r>
      <w:r>
        <w:t>provisions, and recommend the following:</w:t>
      </w:r>
    </w:p>
    <w:p w14:paraId="03689254" w14:textId="77777777" w:rsidR="003465F4" w:rsidRDefault="00754A55">
      <w:pPr>
        <w:pStyle w:val="ListParagraph"/>
        <w:numPr>
          <w:ilvl w:val="0"/>
          <w:numId w:val="6"/>
        </w:numPr>
        <w:tabs>
          <w:tab w:val="left" w:pos="1218"/>
        </w:tabs>
        <w:spacing w:before="1" w:line="259" w:lineRule="auto"/>
        <w:ind w:right="125"/>
        <w:jc w:val="both"/>
      </w:pPr>
      <w:r>
        <w:t>Disability Inclusion Plans should be a requirement for all levels of government (state and local), all government entities and agencies, and any</w:t>
      </w:r>
      <w:r>
        <w:rPr>
          <w:spacing w:val="-2"/>
        </w:rPr>
        <w:t xml:space="preserve"> </w:t>
      </w:r>
      <w:proofErr w:type="spellStart"/>
      <w:r>
        <w:t>organisation</w:t>
      </w:r>
      <w:proofErr w:type="spellEnd"/>
      <w:r>
        <w:t xml:space="preserve"> contracted by</w:t>
      </w:r>
      <w:r>
        <w:rPr>
          <w:spacing w:val="-2"/>
        </w:rPr>
        <w:t xml:space="preserve"> </w:t>
      </w:r>
      <w:r>
        <w:t xml:space="preserve">or receiving funding from those </w:t>
      </w:r>
      <w:proofErr w:type="gramStart"/>
      <w:r>
        <w:t>bodies;</w:t>
      </w:r>
      <w:proofErr w:type="gramEnd"/>
    </w:p>
    <w:p w14:paraId="5DC24B00" w14:textId="77777777" w:rsidR="003465F4" w:rsidRDefault="00754A55">
      <w:pPr>
        <w:pStyle w:val="ListParagraph"/>
        <w:numPr>
          <w:ilvl w:val="0"/>
          <w:numId w:val="6"/>
        </w:numPr>
        <w:tabs>
          <w:tab w:val="left" w:pos="1218"/>
        </w:tabs>
        <w:spacing w:line="256" w:lineRule="auto"/>
        <w:ind w:right="134"/>
        <w:jc w:val="both"/>
      </w:pPr>
      <w:r>
        <w:t xml:space="preserve">The plans should contain key performance indicators and mechanisms to hold entities to account in relation to actions taken (or not taken) under a </w:t>
      </w:r>
      <w:proofErr w:type="gramStart"/>
      <w:r>
        <w:t>plan;</w:t>
      </w:r>
      <w:proofErr w:type="gramEnd"/>
    </w:p>
    <w:p w14:paraId="01C41878" w14:textId="77777777" w:rsidR="003465F4" w:rsidRDefault="00754A55">
      <w:pPr>
        <w:pStyle w:val="ListParagraph"/>
        <w:numPr>
          <w:ilvl w:val="0"/>
          <w:numId w:val="6"/>
        </w:numPr>
        <w:tabs>
          <w:tab w:val="left" w:pos="1217"/>
        </w:tabs>
        <w:spacing w:before="3"/>
        <w:ind w:left="1217" w:hanging="359"/>
        <w:jc w:val="both"/>
      </w:pPr>
      <w:r>
        <w:t>Plans</w:t>
      </w:r>
      <w:r>
        <w:rPr>
          <w:spacing w:val="-4"/>
        </w:rPr>
        <w:t xml:space="preserve"> </w:t>
      </w:r>
      <w:r>
        <w:t>should</w:t>
      </w:r>
      <w:r>
        <w:rPr>
          <w:spacing w:val="-5"/>
        </w:rPr>
        <w:t xml:space="preserve"> </w:t>
      </w:r>
      <w:r>
        <w:t>be</w:t>
      </w:r>
      <w:r>
        <w:rPr>
          <w:spacing w:val="-3"/>
        </w:rPr>
        <w:t xml:space="preserve"> </w:t>
      </w:r>
      <w:r>
        <w:t>co-designed</w:t>
      </w:r>
      <w:r>
        <w:rPr>
          <w:spacing w:val="-5"/>
        </w:rPr>
        <w:t xml:space="preserve"> </w:t>
      </w:r>
      <w:r>
        <w:t>with</w:t>
      </w:r>
      <w:r>
        <w:rPr>
          <w:spacing w:val="-4"/>
        </w:rPr>
        <w:t xml:space="preserve"> </w:t>
      </w:r>
      <w:r>
        <w:t>people</w:t>
      </w:r>
      <w:r>
        <w:rPr>
          <w:spacing w:val="-5"/>
        </w:rPr>
        <w:t xml:space="preserve"> </w:t>
      </w:r>
      <w:r>
        <w:t>with</w:t>
      </w:r>
      <w:r>
        <w:rPr>
          <w:spacing w:val="-3"/>
        </w:rPr>
        <w:t xml:space="preserve"> </w:t>
      </w:r>
      <w:proofErr w:type="gramStart"/>
      <w:r>
        <w:rPr>
          <w:spacing w:val="-2"/>
        </w:rPr>
        <w:t>disability;</w:t>
      </w:r>
      <w:proofErr w:type="gramEnd"/>
    </w:p>
    <w:p w14:paraId="5AEB626C" w14:textId="77777777" w:rsidR="003465F4" w:rsidRDefault="00754A55">
      <w:pPr>
        <w:pStyle w:val="ListParagraph"/>
        <w:numPr>
          <w:ilvl w:val="0"/>
          <w:numId w:val="6"/>
        </w:numPr>
        <w:tabs>
          <w:tab w:val="left" w:pos="1217"/>
        </w:tabs>
        <w:spacing w:before="22"/>
        <w:ind w:left="1217" w:hanging="359"/>
        <w:jc w:val="both"/>
      </w:pPr>
      <w:r>
        <w:t>Plans</w:t>
      </w:r>
      <w:r>
        <w:rPr>
          <w:spacing w:val="-4"/>
        </w:rPr>
        <w:t xml:space="preserve"> </w:t>
      </w:r>
      <w:r>
        <w:t>should</w:t>
      </w:r>
      <w:r>
        <w:rPr>
          <w:spacing w:val="-6"/>
        </w:rPr>
        <w:t xml:space="preserve"> </w:t>
      </w:r>
      <w:r>
        <w:t>be</w:t>
      </w:r>
      <w:r>
        <w:rPr>
          <w:spacing w:val="-4"/>
        </w:rPr>
        <w:t xml:space="preserve"> </w:t>
      </w:r>
      <w:r>
        <w:t>published</w:t>
      </w:r>
      <w:r>
        <w:rPr>
          <w:spacing w:val="-7"/>
        </w:rPr>
        <w:t xml:space="preserve"> </w:t>
      </w:r>
      <w:r>
        <w:t>and</w:t>
      </w:r>
      <w:r>
        <w:rPr>
          <w:spacing w:val="-5"/>
        </w:rPr>
        <w:t xml:space="preserve"> </w:t>
      </w:r>
      <w:r>
        <w:t>available</w:t>
      </w:r>
      <w:r>
        <w:rPr>
          <w:spacing w:val="-4"/>
        </w:rPr>
        <w:t xml:space="preserve"> </w:t>
      </w:r>
      <w:r>
        <w:t>in</w:t>
      </w:r>
      <w:r>
        <w:rPr>
          <w:spacing w:val="-4"/>
        </w:rPr>
        <w:t xml:space="preserve"> </w:t>
      </w:r>
      <w:r>
        <w:t>accessible</w:t>
      </w:r>
      <w:r>
        <w:rPr>
          <w:spacing w:val="-5"/>
        </w:rPr>
        <w:t xml:space="preserve"> </w:t>
      </w:r>
      <w:proofErr w:type="gramStart"/>
      <w:r>
        <w:rPr>
          <w:spacing w:val="-2"/>
        </w:rPr>
        <w:t>formats;</w:t>
      </w:r>
      <w:proofErr w:type="gramEnd"/>
    </w:p>
    <w:p w14:paraId="132BB73C" w14:textId="77777777" w:rsidR="003465F4" w:rsidRDefault="00754A55">
      <w:pPr>
        <w:pStyle w:val="ListParagraph"/>
        <w:numPr>
          <w:ilvl w:val="0"/>
          <w:numId w:val="6"/>
        </w:numPr>
        <w:tabs>
          <w:tab w:val="left" w:pos="1218"/>
        </w:tabs>
        <w:spacing w:before="20" w:line="259" w:lineRule="auto"/>
        <w:ind w:right="125"/>
        <w:jc w:val="both"/>
      </w:pPr>
      <w:r>
        <w:t>Plans</w:t>
      </w:r>
      <w:r>
        <w:rPr>
          <w:spacing w:val="-12"/>
        </w:rPr>
        <w:t xml:space="preserve"> </w:t>
      </w:r>
      <w:r>
        <w:t>should</w:t>
      </w:r>
      <w:r>
        <w:rPr>
          <w:spacing w:val="-9"/>
        </w:rPr>
        <w:t xml:space="preserve"> </w:t>
      </w:r>
      <w:r>
        <w:t>include</w:t>
      </w:r>
      <w:r>
        <w:rPr>
          <w:spacing w:val="-9"/>
        </w:rPr>
        <w:t xml:space="preserve"> </w:t>
      </w:r>
      <w:r>
        <w:t>detailed</w:t>
      </w:r>
      <w:r>
        <w:rPr>
          <w:spacing w:val="-10"/>
        </w:rPr>
        <w:t xml:space="preserve"> </w:t>
      </w:r>
      <w:r>
        <w:t>information</w:t>
      </w:r>
      <w:r>
        <w:rPr>
          <w:spacing w:val="-11"/>
        </w:rPr>
        <w:t xml:space="preserve"> </w:t>
      </w:r>
      <w:r>
        <w:t>in</w:t>
      </w:r>
      <w:r>
        <w:rPr>
          <w:spacing w:val="-13"/>
        </w:rPr>
        <w:t xml:space="preserve"> </w:t>
      </w:r>
      <w:r>
        <w:t>relation</w:t>
      </w:r>
      <w:r>
        <w:rPr>
          <w:spacing w:val="-12"/>
        </w:rPr>
        <w:t xml:space="preserve"> </w:t>
      </w:r>
      <w:r>
        <w:t>to</w:t>
      </w:r>
      <w:r>
        <w:rPr>
          <w:spacing w:val="-10"/>
        </w:rPr>
        <w:t xml:space="preserve"> </w:t>
      </w:r>
      <w:r>
        <w:t>employment</w:t>
      </w:r>
      <w:r>
        <w:rPr>
          <w:spacing w:val="-9"/>
        </w:rPr>
        <w:t xml:space="preserve"> </w:t>
      </w:r>
      <w:r>
        <w:t>targets,</w:t>
      </w:r>
      <w:r>
        <w:rPr>
          <w:spacing w:val="-12"/>
        </w:rPr>
        <w:t xml:space="preserve"> </w:t>
      </w:r>
      <w:r>
        <w:t>the</w:t>
      </w:r>
      <w:r>
        <w:rPr>
          <w:spacing w:val="-13"/>
        </w:rPr>
        <w:t xml:space="preserve"> </w:t>
      </w:r>
      <w:r>
        <w:t xml:space="preserve">involvement of people with disability within the </w:t>
      </w:r>
      <w:proofErr w:type="spellStart"/>
      <w:r>
        <w:t>organsiation</w:t>
      </w:r>
      <w:proofErr w:type="spellEnd"/>
      <w:r>
        <w:t xml:space="preserve"> (for example, in service development, governance</w:t>
      </w:r>
      <w:r>
        <w:rPr>
          <w:spacing w:val="-4"/>
        </w:rPr>
        <w:t xml:space="preserve"> </w:t>
      </w:r>
      <w:r>
        <w:t>structures</w:t>
      </w:r>
      <w:r>
        <w:rPr>
          <w:spacing w:val="-5"/>
        </w:rPr>
        <w:t xml:space="preserve"> </w:t>
      </w:r>
      <w:r>
        <w:t>and/or</w:t>
      </w:r>
      <w:r>
        <w:rPr>
          <w:spacing w:val="-8"/>
        </w:rPr>
        <w:t xml:space="preserve"> </w:t>
      </w:r>
      <w:r>
        <w:t>advisory</w:t>
      </w:r>
      <w:r>
        <w:rPr>
          <w:spacing w:val="-5"/>
        </w:rPr>
        <w:t xml:space="preserve"> </w:t>
      </w:r>
      <w:r>
        <w:t>processes),</w:t>
      </w:r>
      <w:r>
        <w:rPr>
          <w:spacing w:val="-5"/>
        </w:rPr>
        <w:t xml:space="preserve"> </w:t>
      </w:r>
      <w:r>
        <w:t>and</w:t>
      </w:r>
      <w:r>
        <w:rPr>
          <w:spacing w:val="-6"/>
        </w:rPr>
        <w:t xml:space="preserve"> </w:t>
      </w:r>
      <w:r>
        <w:t>all</w:t>
      </w:r>
      <w:r>
        <w:rPr>
          <w:spacing w:val="-4"/>
        </w:rPr>
        <w:t xml:space="preserve"> </w:t>
      </w:r>
      <w:r>
        <w:t>accessible</w:t>
      </w:r>
      <w:r>
        <w:rPr>
          <w:spacing w:val="-8"/>
        </w:rPr>
        <w:t xml:space="preserve"> </w:t>
      </w:r>
      <w:r>
        <w:t>practices</w:t>
      </w:r>
      <w:r>
        <w:rPr>
          <w:spacing w:val="-5"/>
        </w:rPr>
        <w:t xml:space="preserve"> </w:t>
      </w:r>
      <w:r>
        <w:t>for</w:t>
      </w:r>
      <w:r>
        <w:rPr>
          <w:spacing w:val="-5"/>
        </w:rPr>
        <w:t xml:space="preserve"> </w:t>
      </w:r>
      <w:r>
        <w:t>employees (including,</w:t>
      </w:r>
      <w:r>
        <w:rPr>
          <w:spacing w:val="-10"/>
        </w:rPr>
        <w:t xml:space="preserve"> </w:t>
      </w:r>
      <w:r>
        <w:t>but</w:t>
      </w:r>
      <w:r>
        <w:rPr>
          <w:spacing w:val="-10"/>
        </w:rPr>
        <w:t xml:space="preserve"> </w:t>
      </w:r>
      <w:r>
        <w:t>not</w:t>
      </w:r>
      <w:r>
        <w:rPr>
          <w:spacing w:val="-10"/>
        </w:rPr>
        <w:t xml:space="preserve"> </w:t>
      </w:r>
      <w:r>
        <w:t>limited</w:t>
      </w:r>
      <w:r>
        <w:rPr>
          <w:spacing w:val="-11"/>
        </w:rPr>
        <w:t xml:space="preserve"> </w:t>
      </w:r>
      <w:r>
        <w:t>to,</w:t>
      </w:r>
      <w:r>
        <w:rPr>
          <w:spacing w:val="-11"/>
        </w:rPr>
        <w:t xml:space="preserve"> </w:t>
      </w:r>
      <w:r>
        <w:t>recruitment,</w:t>
      </w:r>
      <w:r>
        <w:rPr>
          <w:spacing w:val="-11"/>
        </w:rPr>
        <w:t xml:space="preserve"> </w:t>
      </w:r>
      <w:r>
        <w:t>induction</w:t>
      </w:r>
      <w:r>
        <w:rPr>
          <w:spacing w:val="-12"/>
        </w:rPr>
        <w:t xml:space="preserve"> </w:t>
      </w:r>
      <w:r>
        <w:t>and</w:t>
      </w:r>
      <w:r>
        <w:rPr>
          <w:spacing w:val="-12"/>
        </w:rPr>
        <w:t xml:space="preserve"> </w:t>
      </w:r>
      <w:r>
        <w:t>workplace</w:t>
      </w:r>
      <w:r>
        <w:rPr>
          <w:spacing w:val="-10"/>
        </w:rPr>
        <w:t xml:space="preserve"> </w:t>
      </w:r>
      <w:r>
        <w:t>policies</w:t>
      </w:r>
      <w:r>
        <w:rPr>
          <w:spacing w:val="-11"/>
        </w:rPr>
        <w:t xml:space="preserve"> </w:t>
      </w:r>
      <w:r>
        <w:t>and</w:t>
      </w:r>
      <w:r>
        <w:rPr>
          <w:spacing w:val="-11"/>
        </w:rPr>
        <w:t xml:space="preserve"> </w:t>
      </w:r>
      <w:r>
        <w:rPr>
          <w:spacing w:val="-2"/>
        </w:rPr>
        <w:t>procedures).</w:t>
      </w:r>
    </w:p>
    <w:p w14:paraId="0F2135CB" w14:textId="77777777" w:rsidR="003465F4" w:rsidRDefault="003465F4">
      <w:pPr>
        <w:pStyle w:val="BodyText"/>
      </w:pPr>
    </w:p>
    <w:p w14:paraId="08195AAE" w14:textId="77777777" w:rsidR="003465F4" w:rsidRPr="00211DCA" w:rsidRDefault="00754A55" w:rsidP="00211DCA">
      <w:pPr>
        <w:pStyle w:val="Heading2"/>
        <w:ind w:left="138"/>
        <w:rPr>
          <w:rFonts w:asciiTheme="minorHAnsi" w:hAnsiTheme="minorHAnsi" w:cstheme="minorHAnsi"/>
          <w:b/>
          <w:bCs/>
          <w:color w:val="auto"/>
          <w:sz w:val="24"/>
          <w:szCs w:val="24"/>
        </w:rPr>
      </w:pPr>
      <w:r w:rsidRPr="00211DCA">
        <w:rPr>
          <w:rFonts w:asciiTheme="minorHAnsi" w:hAnsiTheme="minorHAnsi" w:cstheme="minorHAnsi"/>
          <w:b/>
          <w:bCs/>
          <w:color w:val="auto"/>
          <w:sz w:val="24"/>
          <w:szCs w:val="24"/>
        </w:rPr>
        <w:t>Disability Inclusion Advisory Council</w:t>
      </w:r>
    </w:p>
    <w:p w14:paraId="4FB885F3" w14:textId="77777777" w:rsidR="003465F4" w:rsidRDefault="00754A55">
      <w:pPr>
        <w:pStyle w:val="BodyText"/>
        <w:spacing w:before="1"/>
        <w:ind w:left="138" w:right="125"/>
        <w:jc w:val="both"/>
      </w:pPr>
      <w:proofErr w:type="spellStart"/>
      <w:r>
        <w:t>TasCOSS’s</w:t>
      </w:r>
      <w:proofErr w:type="spellEnd"/>
      <w:r>
        <w:t xml:space="preserve"> 2021 submission recommended the establishment of an advisory council (‘the Council’) to ensure all policies and laws are developed in consultation with Tasmanians with lived experience of disability</w:t>
      </w:r>
      <w:r>
        <w:rPr>
          <w:spacing w:val="-6"/>
        </w:rPr>
        <w:t xml:space="preserve"> </w:t>
      </w:r>
      <w:r>
        <w:t>or</w:t>
      </w:r>
      <w:r>
        <w:rPr>
          <w:spacing w:val="-4"/>
        </w:rPr>
        <w:t xml:space="preserve"> </w:t>
      </w:r>
      <w:r>
        <w:t>relevant</w:t>
      </w:r>
      <w:r>
        <w:rPr>
          <w:spacing w:val="-6"/>
        </w:rPr>
        <w:t xml:space="preserve"> </w:t>
      </w:r>
      <w:r>
        <w:t>expertise</w:t>
      </w:r>
      <w:r>
        <w:rPr>
          <w:spacing w:val="-4"/>
        </w:rPr>
        <w:t xml:space="preserve"> </w:t>
      </w:r>
      <w:r>
        <w:t>in</w:t>
      </w:r>
      <w:r>
        <w:rPr>
          <w:spacing w:val="-8"/>
        </w:rPr>
        <w:t xml:space="preserve"> </w:t>
      </w:r>
      <w:r>
        <w:t>a</w:t>
      </w:r>
      <w:r>
        <w:rPr>
          <w:spacing w:val="-4"/>
        </w:rPr>
        <w:t xml:space="preserve"> </w:t>
      </w:r>
      <w:r>
        <w:t>related</w:t>
      </w:r>
      <w:r>
        <w:rPr>
          <w:spacing w:val="-6"/>
        </w:rPr>
        <w:t xml:space="preserve"> </w:t>
      </w:r>
      <w:r>
        <w:t>field.</w:t>
      </w:r>
      <w:r>
        <w:rPr>
          <w:spacing w:val="-7"/>
        </w:rPr>
        <w:t xml:space="preserve"> </w:t>
      </w:r>
      <w:r>
        <w:t>We</w:t>
      </w:r>
      <w:r>
        <w:rPr>
          <w:spacing w:val="-5"/>
        </w:rPr>
        <w:t xml:space="preserve"> </w:t>
      </w:r>
      <w:r>
        <w:t>continue</w:t>
      </w:r>
      <w:r>
        <w:rPr>
          <w:spacing w:val="-4"/>
        </w:rPr>
        <w:t xml:space="preserve"> </w:t>
      </w:r>
      <w:r>
        <w:t>to</w:t>
      </w:r>
      <w:r>
        <w:rPr>
          <w:spacing w:val="-3"/>
        </w:rPr>
        <w:t xml:space="preserve"> </w:t>
      </w:r>
      <w:r>
        <w:t>recommend</w:t>
      </w:r>
      <w:r>
        <w:rPr>
          <w:spacing w:val="-5"/>
        </w:rPr>
        <w:t xml:space="preserve"> </w:t>
      </w:r>
      <w:r>
        <w:t>the</w:t>
      </w:r>
      <w:r>
        <w:rPr>
          <w:spacing w:val="-9"/>
        </w:rPr>
        <w:t xml:space="preserve"> </w:t>
      </w:r>
      <w:r>
        <w:t>Victorian</w:t>
      </w:r>
      <w:r>
        <w:rPr>
          <w:spacing w:val="-7"/>
        </w:rPr>
        <w:t xml:space="preserve"> </w:t>
      </w:r>
      <w:r>
        <w:t>legislation</w:t>
      </w:r>
      <w:r>
        <w:rPr>
          <w:spacing w:val="-5"/>
        </w:rPr>
        <w:t xml:space="preserve"> </w:t>
      </w:r>
      <w:r>
        <w:t>as</w:t>
      </w:r>
      <w:r>
        <w:rPr>
          <w:spacing w:val="-3"/>
        </w:rPr>
        <w:t xml:space="preserve"> </w:t>
      </w:r>
      <w:r>
        <w:t>a sound</w:t>
      </w:r>
      <w:r>
        <w:rPr>
          <w:spacing w:val="-4"/>
        </w:rPr>
        <w:t xml:space="preserve"> </w:t>
      </w:r>
      <w:r>
        <w:t>model,</w:t>
      </w:r>
      <w:r>
        <w:rPr>
          <w:spacing w:val="-5"/>
        </w:rPr>
        <w:t xml:space="preserve"> </w:t>
      </w:r>
      <w:r>
        <w:t>which</w:t>
      </w:r>
      <w:r>
        <w:rPr>
          <w:spacing w:val="-7"/>
        </w:rPr>
        <w:t xml:space="preserve"> </w:t>
      </w:r>
      <w:r>
        <w:t>mandates</w:t>
      </w:r>
      <w:r>
        <w:rPr>
          <w:spacing w:val="-3"/>
        </w:rPr>
        <w:t xml:space="preserve"> </w:t>
      </w:r>
      <w:r>
        <w:t>that</w:t>
      </w:r>
      <w:r>
        <w:rPr>
          <w:spacing w:val="-3"/>
        </w:rPr>
        <w:t xml:space="preserve"> </w:t>
      </w:r>
      <w:r>
        <w:t>the</w:t>
      </w:r>
      <w:r>
        <w:rPr>
          <w:spacing w:val="-5"/>
        </w:rPr>
        <w:t xml:space="preserve"> </w:t>
      </w:r>
      <w:r>
        <w:t>membership</w:t>
      </w:r>
      <w:r>
        <w:rPr>
          <w:spacing w:val="-6"/>
        </w:rPr>
        <w:t xml:space="preserve"> </w:t>
      </w:r>
      <w:r>
        <w:t>of</w:t>
      </w:r>
      <w:r>
        <w:rPr>
          <w:spacing w:val="-3"/>
        </w:rPr>
        <w:t xml:space="preserve"> </w:t>
      </w:r>
      <w:r>
        <w:t>the</w:t>
      </w:r>
      <w:r>
        <w:rPr>
          <w:spacing w:val="-5"/>
        </w:rPr>
        <w:t xml:space="preserve"> </w:t>
      </w:r>
      <w:r>
        <w:t>Council</w:t>
      </w:r>
      <w:r>
        <w:rPr>
          <w:spacing w:val="-6"/>
        </w:rPr>
        <w:t xml:space="preserve"> </w:t>
      </w:r>
      <w:r>
        <w:t>must</w:t>
      </w:r>
      <w:r>
        <w:rPr>
          <w:spacing w:val="-3"/>
        </w:rPr>
        <w:t xml:space="preserve"> </w:t>
      </w:r>
      <w:r>
        <w:t>reflect</w:t>
      </w:r>
      <w:r>
        <w:rPr>
          <w:spacing w:val="-5"/>
        </w:rPr>
        <w:t xml:space="preserve"> </w:t>
      </w:r>
      <w:r>
        <w:t>the</w:t>
      </w:r>
      <w:r>
        <w:rPr>
          <w:spacing w:val="-3"/>
        </w:rPr>
        <w:t xml:space="preserve"> </w:t>
      </w:r>
      <w:r>
        <w:t>diversity</w:t>
      </w:r>
      <w:r>
        <w:rPr>
          <w:spacing w:val="-5"/>
        </w:rPr>
        <w:t xml:space="preserve"> </w:t>
      </w:r>
      <w:r>
        <w:t>and</w:t>
      </w:r>
      <w:r>
        <w:rPr>
          <w:spacing w:val="-4"/>
        </w:rPr>
        <w:t xml:space="preserve"> </w:t>
      </w:r>
      <w:r>
        <w:t>cultural background</w:t>
      </w:r>
      <w:r>
        <w:rPr>
          <w:spacing w:val="-5"/>
        </w:rPr>
        <w:t xml:space="preserve"> </w:t>
      </w:r>
      <w:r>
        <w:t>of</w:t>
      </w:r>
      <w:r>
        <w:rPr>
          <w:spacing w:val="-7"/>
        </w:rPr>
        <w:t xml:space="preserve"> </w:t>
      </w:r>
      <w:r>
        <w:t>those</w:t>
      </w:r>
      <w:r>
        <w:rPr>
          <w:spacing w:val="-4"/>
        </w:rPr>
        <w:t xml:space="preserve"> </w:t>
      </w:r>
      <w:r>
        <w:t>with</w:t>
      </w:r>
      <w:r>
        <w:rPr>
          <w:spacing w:val="-4"/>
        </w:rPr>
        <w:t xml:space="preserve"> </w:t>
      </w:r>
      <w:r>
        <w:t>disabilities,</w:t>
      </w:r>
      <w:r>
        <w:rPr>
          <w:spacing w:val="-4"/>
        </w:rPr>
        <w:t xml:space="preserve"> </w:t>
      </w:r>
      <w:r>
        <w:t>explicitly</w:t>
      </w:r>
      <w:r>
        <w:rPr>
          <w:spacing w:val="-4"/>
        </w:rPr>
        <w:t xml:space="preserve"> </w:t>
      </w:r>
      <w:r>
        <w:t>promotes</w:t>
      </w:r>
      <w:r>
        <w:rPr>
          <w:spacing w:val="-4"/>
        </w:rPr>
        <w:t xml:space="preserve"> </w:t>
      </w:r>
      <w:r>
        <w:t>the</w:t>
      </w:r>
      <w:r>
        <w:rPr>
          <w:spacing w:val="-4"/>
        </w:rPr>
        <w:t xml:space="preserve"> </w:t>
      </w:r>
      <w:r>
        <w:t>inclusion</w:t>
      </w:r>
      <w:r>
        <w:rPr>
          <w:spacing w:val="-5"/>
        </w:rPr>
        <w:t xml:space="preserve"> </w:t>
      </w:r>
      <w:r>
        <w:t>of</w:t>
      </w:r>
      <w:r>
        <w:rPr>
          <w:spacing w:val="-4"/>
        </w:rPr>
        <w:t xml:space="preserve"> </w:t>
      </w:r>
      <w:r>
        <w:t>people</w:t>
      </w:r>
      <w:r>
        <w:rPr>
          <w:spacing w:val="-6"/>
        </w:rPr>
        <w:t xml:space="preserve"> </w:t>
      </w:r>
      <w:r>
        <w:t>with</w:t>
      </w:r>
      <w:r>
        <w:rPr>
          <w:spacing w:val="-4"/>
        </w:rPr>
        <w:t xml:space="preserve"> </w:t>
      </w:r>
      <w:r>
        <w:t>lived</w:t>
      </w:r>
      <w:r>
        <w:rPr>
          <w:spacing w:val="-7"/>
        </w:rPr>
        <w:t xml:space="preserve"> </w:t>
      </w:r>
      <w:r>
        <w:t>experience</w:t>
      </w:r>
      <w:r>
        <w:rPr>
          <w:spacing w:val="-6"/>
        </w:rPr>
        <w:t xml:space="preserve"> </w:t>
      </w:r>
      <w:r>
        <w:t xml:space="preserve">of </w:t>
      </w:r>
      <w:proofErr w:type="gramStart"/>
      <w:r>
        <w:t>disability, and</w:t>
      </w:r>
      <w:proofErr w:type="gramEnd"/>
      <w:r>
        <w:t xml:space="preserve"> provides a broad scope in relation to the powers and proposed activities of the Council.</w:t>
      </w:r>
      <w:r>
        <w:rPr>
          <w:vertAlign w:val="superscript"/>
        </w:rPr>
        <w:t>5</w:t>
      </w:r>
    </w:p>
    <w:p w14:paraId="74F792B7" w14:textId="77777777" w:rsidR="003465F4" w:rsidRDefault="003465F4">
      <w:pPr>
        <w:pStyle w:val="BodyText"/>
        <w:spacing w:before="11"/>
        <w:rPr>
          <w:sz w:val="21"/>
        </w:rPr>
      </w:pPr>
    </w:p>
    <w:p w14:paraId="58C475B5" w14:textId="77777777" w:rsidR="003465F4" w:rsidRDefault="00754A55">
      <w:pPr>
        <w:pStyle w:val="BodyText"/>
        <w:spacing w:before="1"/>
        <w:ind w:left="138" w:right="126"/>
        <w:jc w:val="both"/>
      </w:pPr>
      <w:r>
        <w:t>To</w:t>
      </w:r>
      <w:r>
        <w:rPr>
          <w:spacing w:val="-10"/>
        </w:rPr>
        <w:t xml:space="preserve"> </w:t>
      </w:r>
      <w:r>
        <w:t>ensure</w:t>
      </w:r>
      <w:r>
        <w:rPr>
          <w:spacing w:val="-10"/>
        </w:rPr>
        <w:t xml:space="preserve"> </w:t>
      </w:r>
      <w:r>
        <w:t>the</w:t>
      </w:r>
      <w:r>
        <w:rPr>
          <w:spacing w:val="-10"/>
        </w:rPr>
        <w:t xml:space="preserve"> </w:t>
      </w:r>
      <w:r>
        <w:t>Council</w:t>
      </w:r>
      <w:r>
        <w:rPr>
          <w:spacing w:val="-11"/>
        </w:rPr>
        <w:t xml:space="preserve"> </w:t>
      </w:r>
      <w:r>
        <w:t>is</w:t>
      </w:r>
      <w:r>
        <w:rPr>
          <w:spacing w:val="-8"/>
        </w:rPr>
        <w:t xml:space="preserve"> </w:t>
      </w:r>
      <w:r>
        <w:t>best</w:t>
      </w:r>
      <w:r>
        <w:rPr>
          <w:spacing w:val="-7"/>
        </w:rPr>
        <w:t xml:space="preserve"> </w:t>
      </w:r>
      <w:r>
        <w:t>able</w:t>
      </w:r>
      <w:r>
        <w:rPr>
          <w:spacing w:val="-10"/>
        </w:rPr>
        <w:t xml:space="preserve"> </w:t>
      </w:r>
      <w:r>
        <w:t>to</w:t>
      </w:r>
      <w:r>
        <w:rPr>
          <w:spacing w:val="-9"/>
        </w:rPr>
        <w:t xml:space="preserve"> </w:t>
      </w:r>
      <w:r>
        <w:t>fulfil</w:t>
      </w:r>
      <w:r>
        <w:rPr>
          <w:spacing w:val="-8"/>
        </w:rPr>
        <w:t xml:space="preserve"> </w:t>
      </w:r>
      <w:r>
        <w:t>its</w:t>
      </w:r>
      <w:r>
        <w:rPr>
          <w:spacing w:val="-10"/>
        </w:rPr>
        <w:t xml:space="preserve"> </w:t>
      </w:r>
      <w:r>
        <w:t>functions</w:t>
      </w:r>
      <w:r>
        <w:rPr>
          <w:spacing w:val="-7"/>
        </w:rPr>
        <w:t xml:space="preserve"> </w:t>
      </w:r>
      <w:r>
        <w:t>(as</w:t>
      </w:r>
      <w:r>
        <w:rPr>
          <w:spacing w:val="-8"/>
        </w:rPr>
        <w:t xml:space="preserve"> </w:t>
      </w:r>
      <w:r>
        <w:t>described</w:t>
      </w:r>
      <w:r>
        <w:rPr>
          <w:spacing w:val="-8"/>
        </w:rPr>
        <w:t xml:space="preserve"> </w:t>
      </w:r>
      <w:r>
        <w:t>in</w:t>
      </w:r>
      <w:r>
        <w:rPr>
          <w:spacing w:val="-9"/>
        </w:rPr>
        <w:t xml:space="preserve"> </w:t>
      </w:r>
      <w:r>
        <w:t>clause</w:t>
      </w:r>
      <w:r>
        <w:rPr>
          <w:spacing w:val="-10"/>
        </w:rPr>
        <w:t xml:space="preserve"> </w:t>
      </w:r>
      <w:r>
        <w:t>20</w:t>
      </w:r>
      <w:r>
        <w:rPr>
          <w:spacing w:val="-9"/>
        </w:rPr>
        <w:t xml:space="preserve"> </w:t>
      </w:r>
      <w:r>
        <w:t>of</w:t>
      </w:r>
      <w:r>
        <w:rPr>
          <w:spacing w:val="-13"/>
        </w:rPr>
        <w:t xml:space="preserve"> </w:t>
      </w:r>
      <w:r>
        <w:t>the</w:t>
      </w:r>
      <w:r>
        <w:rPr>
          <w:spacing w:val="-10"/>
        </w:rPr>
        <w:t xml:space="preserve"> </w:t>
      </w:r>
      <w:r>
        <w:t>Draft</w:t>
      </w:r>
      <w:r>
        <w:rPr>
          <w:spacing w:val="-11"/>
        </w:rPr>
        <w:t xml:space="preserve"> </w:t>
      </w:r>
      <w:r>
        <w:t>Bill),</w:t>
      </w:r>
      <w:r>
        <w:rPr>
          <w:spacing w:val="-10"/>
        </w:rPr>
        <w:t xml:space="preserve"> </w:t>
      </w:r>
      <w:proofErr w:type="spellStart"/>
      <w:r>
        <w:t>TasCOSS</w:t>
      </w:r>
      <w:proofErr w:type="spellEnd"/>
      <w:r>
        <w:t xml:space="preserve"> recommends amendments to ensure a higher proportion of members are Tasmanians with disability (ideally 80%, as recommended by Disability Voices Tasmania), and a requirement that the positions of Chair, Deputy Chair, and any spokesperson of the Council must be a person with disability.</w:t>
      </w:r>
    </w:p>
    <w:p w14:paraId="03E48B15" w14:textId="77777777" w:rsidR="003465F4" w:rsidRDefault="003465F4">
      <w:pPr>
        <w:pStyle w:val="BodyText"/>
        <w:spacing w:before="1"/>
      </w:pPr>
    </w:p>
    <w:p w14:paraId="71B84E70" w14:textId="77777777" w:rsidR="003465F4" w:rsidRDefault="00754A55">
      <w:pPr>
        <w:pStyle w:val="BodyText"/>
        <w:ind w:left="138" w:right="130"/>
        <w:jc w:val="both"/>
      </w:pPr>
      <w:r>
        <w:t>The Draft Bill is unclear as to what obligations the Minister or Government will have in relation to any advice</w:t>
      </w:r>
      <w:r>
        <w:rPr>
          <w:spacing w:val="-2"/>
        </w:rPr>
        <w:t xml:space="preserve"> </w:t>
      </w:r>
      <w:r>
        <w:t>received by the Council. We</w:t>
      </w:r>
      <w:r>
        <w:rPr>
          <w:spacing w:val="-1"/>
        </w:rPr>
        <w:t xml:space="preserve"> </w:t>
      </w:r>
      <w:r>
        <w:t>recommend</w:t>
      </w:r>
      <w:r>
        <w:rPr>
          <w:spacing w:val="-4"/>
        </w:rPr>
        <w:t xml:space="preserve"> </w:t>
      </w:r>
      <w:r>
        <w:t>the</w:t>
      </w:r>
      <w:r>
        <w:rPr>
          <w:spacing w:val="-2"/>
        </w:rPr>
        <w:t xml:space="preserve"> </w:t>
      </w:r>
      <w:r>
        <w:t>inclusion</w:t>
      </w:r>
      <w:r>
        <w:rPr>
          <w:spacing w:val="-3"/>
        </w:rPr>
        <w:t xml:space="preserve"> </w:t>
      </w:r>
      <w:r>
        <w:t>of</w:t>
      </w:r>
      <w:r>
        <w:rPr>
          <w:spacing w:val="-2"/>
        </w:rPr>
        <w:t xml:space="preserve"> </w:t>
      </w:r>
      <w:r>
        <w:t>provisions</w:t>
      </w:r>
      <w:r>
        <w:rPr>
          <w:spacing w:val="-2"/>
        </w:rPr>
        <w:t xml:space="preserve"> </w:t>
      </w:r>
      <w:r>
        <w:t>to</w:t>
      </w:r>
      <w:r>
        <w:rPr>
          <w:spacing w:val="-1"/>
        </w:rPr>
        <w:t xml:space="preserve"> </w:t>
      </w:r>
      <w:r>
        <w:t>provide for</w:t>
      </w:r>
      <w:r>
        <w:rPr>
          <w:spacing w:val="-2"/>
        </w:rPr>
        <w:t xml:space="preserve"> </w:t>
      </w:r>
      <w:r>
        <w:t>the</w:t>
      </w:r>
      <w:r>
        <w:rPr>
          <w:spacing w:val="-2"/>
        </w:rPr>
        <w:t xml:space="preserve"> </w:t>
      </w:r>
      <w:r>
        <w:t>publication of all advice received by the Council, in formats which are readily available and easily accessible.</w:t>
      </w:r>
    </w:p>
    <w:p w14:paraId="46A6062A" w14:textId="77777777" w:rsidR="003465F4" w:rsidRDefault="003465F4">
      <w:pPr>
        <w:pStyle w:val="BodyText"/>
        <w:spacing w:before="10"/>
        <w:rPr>
          <w:sz w:val="21"/>
        </w:rPr>
      </w:pPr>
    </w:p>
    <w:p w14:paraId="6A474D40" w14:textId="77777777" w:rsidR="003465F4" w:rsidRDefault="00754A55">
      <w:pPr>
        <w:pStyle w:val="BodyText"/>
        <w:spacing w:before="1"/>
        <w:ind w:left="138" w:right="130"/>
        <w:jc w:val="both"/>
      </w:pPr>
      <w:r>
        <w:t>We</w:t>
      </w:r>
      <w:r>
        <w:rPr>
          <w:spacing w:val="-9"/>
        </w:rPr>
        <w:t xml:space="preserve"> </w:t>
      </w:r>
      <w:r>
        <w:t>reiterate</w:t>
      </w:r>
      <w:r>
        <w:rPr>
          <w:spacing w:val="-9"/>
        </w:rPr>
        <w:t xml:space="preserve"> </w:t>
      </w:r>
      <w:r>
        <w:t>our</w:t>
      </w:r>
      <w:r>
        <w:rPr>
          <w:spacing w:val="-10"/>
        </w:rPr>
        <w:t xml:space="preserve"> </w:t>
      </w:r>
      <w:r>
        <w:t>earlier</w:t>
      </w:r>
      <w:r>
        <w:rPr>
          <w:spacing w:val="-10"/>
        </w:rPr>
        <w:t xml:space="preserve"> </w:t>
      </w:r>
      <w:r>
        <w:t>recommendation</w:t>
      </w:r>
      <w:r>
        <w:rPr>
          <w:spacing w:val="-11"/>
        </w:rPr>
        <w:t xml:space="preserve"> </w:t>
      </w:r>
      <w:r>
        <w:t>that</w:t>
      </w:r>
      <w:r>
        <w:rPr>
          <w:spacing w:val="-9"/>
        </w:rPr>
        <w:t xml:space="preserve"> </w:t>
      </w:r>
      <w:r>
        <w:t>the</w:t>
      </w:r>
      <w:r>
        <w:rPr>
          <w:spacing w:val="-10"/>
        </w:rPr>
        <w:t xml:space="preserve"> </w:t>
      </w:r>
      <w:r>
        <w:t>Council</w:t>
      </w:r>
      <w:r>
        <w:rPr>
          <w:spacing w:val="-10"/>
        </w:rPr>
        <w:t xml:space="preserve"> </w:t>
      </w:r>
      <w:r>
        <w:t>must</w:t>
      </w:r>
      <w:r>
        <w:rPr>
          <w:spacing w:val="-9"/>
        </w:rPr>
        <w:t xml:space="preserve"> </w:t>
      </w:r>
      <w:r>
        <w:t>also</w:t>
      </w:r>
      <w:r>
        <w:rPr>
          <w:spacing w:val="-9"/>
        </w:rPr>
        <w:t xml:space="preserve"> </w:t>
      </w:r>
      <w:r>
        <w:t>be</w:t>
      </w:r>
      <w:r>
        <w:rPr>
          <w:spacing w:val="-9"/>
        </w:rPr>
        <w:t xml:space="preserve"> </w:t>
      </w:r>
      <w:r>
        <w:t>adequately</w:t>
      </w:r>
      <w:r>
        <w:rPr>
          <w:spacing w:val="-9"/>
        </w:rPr>
        <w:t xml:space="preserve"> </w:t>
      </w:r>
      <w:r>
        <w:t>resourced</w:t>
      </w:r>
      <w:r>
        <w:rPr>
          <w:spacing w:val="-10"/>
        </w:rPr>
        <w:t xml:space="preserve"> </w:t>
      </w:r>
      <w:r>
        <w:t>so</w:t>
      </w:r>
      <w:r>
        <w:rPr>
          <w:spacing w:val="-9"/>
        </w:rPr>
        <w:t xml:space="preserve"> </w:t>
      </w:r>
      <w:r>
        <w:t>they</w:t>
      </w:r>
      <w:r>
        <w:rPr>
          <w:spacing w:val="-9"/>
        </w:rPr>
        <w:t xml:space="preserve"> </w:t>
      </w:r>
      <w:r>
        <w:t xml:space="preserve">can provide advice through engagement with community, academic and professional experts, and relevant literature. This should also include opportunities for training, </w:t>
      </w:r>
      <w:proofErr w:type="gramStart"/>
      <w:r>
        <w:t>education</w:t>
      </w:r>
      <w:proofErr w:type="gramEnd"/>
      <w:r>
        <w:t xml:space="preserve"> and professional development.</w:t>
      </w:r>
    </w:p>
    <w:p w14:paraId="4C6B81D7" w14:textId="77777777" w:rsidR="003465F4" w:rsidRDefault="003465F4">
      <w:pPr>
        <w:pStyle w:val="BodyText"/>
        <w:rPr>
          <w:sz w:val="20"/>
        </w:rPr>
      </w:pPr>
    </w:p>
    <w:p w14:paraId="5360FD08" w14:textId="77777777" w:rsidR="003465F4" w:rsidRDefault="003465F4">
      <w:pPr>
        <w:pStyle w:val="BodyText"/>
        <w:rPr>
          <w:sz w:val="20"/>
        </w:rPr>
      </w:pPr>
    </w:p>
    <w:p w14:paraId="4AD7F346" w14:textId="77777777" w:rsidR="003465F4" w:rsidRDefault="003465F4">
      <w:pPr>
        <w:pStyle w:val="BodyText"/>
        <w:rPr>
          <w:sz w:val="20"/>
        </w:rPr>
      </w:pPr>
    </w:p>
    <w:p w14:paraId="599C9653" w14:textId="77777777" w:rsidR="003465F4" w:rsidRDefault="003465F4">
      <w:pPr>
        <w:pStyle w:val="BodyText"/>
        <w:rPr>
          <w:sz w:val="20"/>
        </w:rPr>
      </w:pPr>
    </w:p>
    <w:p w14:paraId="673FDC72" w14:textId="77777777" w:rsidR="003465F4" w:rsidRDefault="00754A55">
      <w:pPr>
        <w:pStyle w:val="BodyText"/>
        <w:spacing w:before="3"/>
        <w:rPr>
          <w:sz w:val="29"/>
        </w:rPr>
      </w:pPr>
      <w:r>
        <w:rPr>
          <w:noProof/>
        </w:rPr>
        <mc:AlternateContent>
          <mc:Choice Requires="wps">
            <w:drawing>
              <wp:anchor distT="0" distB="0" distL="0" distR="0" simplePos="0" relativeHeight="487591424" behindDoc="1" locked="0" layoutInCell="1" allowOverlap="1" wp14:anchorId="51DD698F" wp14:editId="36277A34">
                <wp:simplePos x="0" y="0"/>
                <wp:positionH relativeFrom="page">
                  <wp:posOffset>900988</wp:posOffset>
                </wp:positionH>
                <wp:positionV relativeFrom="paragraph">
                  <wp:posOffset>242142</wp:posOffset>
                </wp:positionV>
                <wp:extent cx="1829435"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8"/>
                              </a:lnTo>
                              <a:lnTo>
                                <a:pt x="1829053" y="10668"/>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6BBD5" id="Graphic 9" o:spid="_x0000_s1026" style="position:absolute;margin-left:70.95pt;margin-top:19.05pt;width:144.05pt;height:.8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" path="m1829053,l,,,10668r1829053,l1829053,xe" fillcolor="black" stroked="f">
                <v:path arrowok="t"/>
                <w10:wrap type="topAndBottom" anchorx="page"/>
              </v:shape>
            </w:pict>
          </mc:Fallback>
        </mc:AlternateContent>
      </w:r>
    </w:p>
    <w:p w14:paraId="17F8E9A4" w14:textId="77777777" w:rsidR="003465F4" w:rsidRDefault="00754A55">
      <w:pPr>
        <w:spacing w:before="109" w:line="219" w:lineRule="exact"/>
        <w:ind w:left="138"/>
        <w:rPr>
          <w:sz w:val="18"/>
        </w:rPr>
      </w:pPr>
      <w:r>
        <w:rPr>
          <w:color w:val="505150"/>
          <w:position w:val="5"/>
          <w:sz w:val="12"/>
        </w:rPr>
        <w:t>5</w:t>
      </w:r>
      <w:r>
        <w:rPr>
          <w:color w:val="505150"/>
          <w:spacing w:val="8"/>
          <w:position w:val="5"/>
          <w:sz w:val="12"/>
        </w:rPr>
        <w:t xml:space="preserve"> </w:t>
      </w:r>
      <w:r>
        <w:rPr>
          <w:i/>
          <w:color w:val="505150"/>
          <w:sz w:val="18"/>
        </w:rPr>
        <w:t>Disability</w:t>
      </w:r>
      <w:r>
        <w:rPr>
          <w:i/>
          <w:color w:val="505150"/>
          <w:spacing w:val="-1"/>
          <w:sz w:val="18"/>
        </w:rPr>
        <w:t xml:space="preserve"> </w:t>
      </w:r>
      <w:r>
        <w:rPr>
          <w:i/>
          <w:color w:val="505150"/>
          <w:sz w:val="18"/>
        </w:rPr>
        <w:t>Act</w:t>
      </w:r>
      <w:r>
        <w:rPr>
          <w:i/>
          <w:color w:val="505150"/>
          <w:spacing w:val="-3"/>
          <w:sz w:val="18"/>
        </w:rPr>
        <w:t xml:space="preserve"> </w:t>
      </w:r>
      <w:r>
        <w:rPr>
          <w:i/>
          <w:color w:val="505150"/>
          <w:sz w:val="18"/>
        </w:rPr>
        <w:t>2006</w:t>
      </w:r>
      <w:r>
        <w:rPr>
          <w:i/>
          <w:color w:val="505150"/>
          <w:spacing w:val="-1"/>
          <w:sz w:val="18"/>
        </w:rPr>
        <w:t xml:space="preserve"> </w:t>
      </w:r>
      <w:r>
        <w:rPr>
          <w:color w:val="505150"/>
          <w:sz w:val="18"/>
        </w:rPr>
        <w:t>(Vic)</w:t>
      </w:r>
      <w:r>
        <w:rPr>
          <w:color w:val="505150"/>
          <w:spacing w:val="-2"/>
          <w:sz w:val="18"/>
        </w:rPr>
        <w:t xml:space="preserve"> </w:t>
      </w:r>
      <w:r>
        <w:rPr>
          <w:color w:val="505150"/>
          <w:sz w:val="18"/>
        </w:rPr>
        <w:t>s11</w:t>
      </w:r>
      <w:r>
        <w:rPr>
          <w:color w:val="505150"/>
          <w:spacing w:val="-1"/>
          <w:sz w:val="18"/>
        </w:rPr>
        <w:t xml:space="preserve"> </w:t>
      </w:r>
      <w:r>
        <w:rPr>
          <w:color w:val="505150"/>
          <w:spacing w:val="-4"/>
          <w:sz w:val="18"/>
        </w:rPr>
        <w:t>(3):</w:t>
      </w:r>
    </w:p>
    <w:p w14:paraId="43280574" w14:textId="77777777" w:rsidR="003465F4" w:rsidRDefault="00754A55">
      <w:pPr>
        <w:spacing w:line="219" w:lineRule="exact"/>
        <w:ind w:left="138"/>
        <w:rPr>
          <w:i/>
          <w:sz w:val="18"/>
        </w:rPr>
      </w:pPr>
      <w:r>
        <w:rPr>
          <w:i/>
          <w:color w:val="505150"/>
          <w:sz w:val="18"/>
        </w:rPr>
        <w:t>The</w:t>
      </w:r>
      <w:r>
        <w:rPr>
          <w:i/>
          <w:color w:val="505150"/>
          <w:spacing w:val="-6"/>
          <w:sz w:val="18"/>
        </w:rPr>
        <w:t xml:space="preserve"> </w:t>
      </w:r>
      <w:r>
        <w:rPr>
          <w:i/>
          <w:color w:val="505150"/>
          <w:sz w:val="18"/>
        </w:rPr>
        <w:t>Minister</w:t>
      </w:r>
      <w:r>
        <w:rPr>
          <w:i/>
          <w:color w:val="505150"/>
          <w:spacing w:val="-3"/>
          <w:sz w:val="18"/>
        </w:rPr>
        <w:t xml:space="preserve"> </w:t>
      </w:r>
      <w:r>
        <w:rPr>
          <w:i/>
          <w:color w:val="505150"/>
          <w:sz w:val="18"/>
        </w:rPr>
        <w:t>must</w:t>
      </w:r>
      <w:r>
        <w:rPr>
          <w:i/>
          <w:color w:val="505150"/>
          <w:spacing w:val="-4"/>
          <w:sz w:val="18"/>
        </w:rPr>
        <w:t xml:space="preserve"> </w:t>
      </w:r>
      <w:r>
        <w:rPr>
          <w:i/>
          <w:color w:val="505150"/>
          <w:sz w:val="18"/>
        </w:rPr>
        <w:t>ensure</w:t>
      </w:r>
      <w:r>
        <w:rPr>
          <w:i/>
          <w:color w:val="505150"/>
          <w:spacing w:val="-3"/>
          <w:sz w:val="18"/>
        </w:rPr>
        <w:t xml:space="preserve"> </w:t>
      </w:r>
      <w:r>
        <w:rPr>
          <w:i/>
          <w:color w:val="505150"/>
          <w:sz w:val="18"/>
        </w:rPr>
        <w:t>that</w:t>
      </w:r>
      <w:r>
        <w:rPr>
          <w:i/>
          <w:color w:val="505150"/>
          <w:spacing w:val="-3"/>
          <w:sz w:val="18"/>
        </w:rPr>
        <w:t xml:space="preserve"> </w:t>
      </w:r>
      <w:r>
        <w:rPr>
          <w:i/>
          <w:color w:val="505150"/>
          <w:sz w:val="18"/>
        </w:rPr>
        <w:t>members</w:t>
      </w:r>
      <w:r>
        <w:rPr>
          <w:i/>
          <w:color w:val="505150"/>
          <w:spacing w:val="-4"/>
          <w:sz w:val="18"/>
        </w:rPr>
        <w:t xml:space="preserve"> </w:t>
      </w:r>
      <w:r>
        <w:rPr>
          <w:i/>
          <w:color w:val="505150"/>
          <w:sz w:val="18"/>
        </w:rPr>
        <w:t>of</w:t>
      </w:r>
      <w:r>
        <w:rPr>
          <w:i/>
          <w:color w:val="505150"/>
          <w:spacing w:val="-4"/>
          <w:sz w:val="18"/>
        </w:rPr>
        <w:t xml:space="preserve"> </w:t>
      </w:r>
      <w:r>
        <w:rPr>
          <w:i/>
          <w:color w:val="505150"/>
          <w:sz w:val="18"/>
        </w:rPr>
        <w:t>the</w:t>
      </w:r>
      <w:r>
        <w:rPr>
          <w:i/>
          <w:color w:val="505150"/>
          <w:spacing w:val="-3"/>
          <w:sz w:val="18"/>
        </w:rPr>
        <w:t xml:space="preserve"> </w:t>
      </w:r>
      <w:r>
        <w:rPr>
          <w:i/>
          <w:color w:val="505150"/>
          <w:sz w:val="18"/>
        </w:rPr>
        <w:t>Victorian</w:t>
      </w:r>
      <w:r>
        <w:rPr>
          <w:i/>
          <w:color w:val="505150"/>
          <w:spacing w:val="-3"/>
          <w:sz w:val="18"/>
        </w:rPr>
        <w:t xml:space="preserve"> </w:t>
      </w:r>
      <w:r>
        <w:rPr>
          <w:i/>
          <w:color w:val="505150"/>
          <w:sz w:val="18"/>
        </w:rPr>
        <w:t>Disability</w:t>
      </w:r>
      <w:r>
        <w:rPr>
          <w:i/>
          <w:color w:val="505150"/>
          <w:spacing w:val="-3"/>
          <w:sz w:val="18"/>
        </w:rPr>
        <w:t xml:space="preserve"> </w:t>
      </w:r>
      <w:r>
        <w:rPr>
          <w:i/>
          <w:color w:val="505150"/>
          <w:sz w:val="18"/>
        </w:rPr>
        <w:t>Advisory</w:t>
      </w:r>
      <w:r>
        <w:rPr>
          <w:i/>
          <w:color w:val="505150"/>
          <w:spacing w:val="-3"/>
          <w:sz w:val="18"/>
        </w:rPr>
        <w:t xml:space="preserve"> </w:t>
      </w:r>
      <w:r>
        <w:rPr>
          <w:i/>
          <w:color w:val="505150"/>
          <w:sz w:val="18"/>
        </w:rPr>
        <w:t>Council</w:t>
      </w:r>
      <w:r>
        <w:rPr>
          <w:i/>
          <w:color w:val="505150"/>
          <w:spacing w:val="-4"/>
          <w:sz w:val="18"/>
        </w:rPr>
        <w:t xml:space="preserve"> </w:t>
      </w:r>
      <w:r>
        <w:rPr>
          <w:i/>
          <w:color w:val="505150"/>
          <w:sz w:val="18"/>
        </w:rPr>
        <w:t>are</w:t>
      </w:r>
      <w:r>
        <w:rPr>
          <w:i/>
          <w:color w:val="505150"/>
          <w:spacing w:val="-5"/>
          <w:sz w:val="18"/>
        </w:rPr>
        <w:t xml:space="preserve"> </w:t>
      </w:r>
      <w:r>
        <w:rPr>
          <w:i/>
          <w:color w:val="505150"/>
          <w:sz w:val="18"/>
        </w:rPr>
        <w:t>appointed</w:t>
      </w:r>
      <w:r>
        <w:rPr>
          <w:i/>
          <w:color w:val="505150"/>
          <w:spacing w:val="-3"/>
          <w:sz w:val="18"/>
        </w:rPr>
        <w:t xml:space="preserve"> </w:t>
      </w:r>
      <w:r>
        <w:rPr>
          <w:i/>
          <w:color w:val="505150"/>
          <w:sz w:val="18"/>
        </w:rPr>
        <w:t>from</w:t>
      </w:r>
      <w:r>
        <w:rPr>
          <w:i/>
          <w:color w:val="505150"/>
          <w:spacing w:val="-4"/>
          <w:sz w:val="18"/>
        </w:rPr>
        <w:t xml:space="preserve"> </w:t>
      </w:r>
      <w:r>
        <w:rPr>
          <w:i/>
          <w:color w:val="505150"/>
          <w:sz w:val="18"/>
        </w:rPr>
        <w:t>persons</w:t>
      </w:r>
      <w:r>
        <w:rPr>
          <w:i/>
          <w:color w:val="505150"/>
          <w:spacing w:val="-3"/>
          <w:sz w:val="18"/>
        </w:rPr>
        <w:t xml:space="preserve"> </w:t>
      </w:r>
      <w:r>
        <w:rPr>
          <w:i/>
          <w:color w:val="505150"/>
          <w:spacing w:val="-4"/>
          <w:sz w:val="18"/>
        </w:rPr>
        <w:t>who:</w:t>
      </w:r>
    </w:p>
    <w:p w14:paraId="71661AEA" w14:textId="77777777" w:rsidR="003465F4" w:rsidRDefault="00754A55">
      <w:pPr>
        <w:pStyle w:val="ListParagraph"/>
        <w:numPr>
          <w:ilvl w:val="0"/>
          <w:numId w:val="5"/>
        </w:numPr>
        <w:tabs>
          <w:tab w:val="left" w:pos="1101"/>
        </w:tabs>
        <w:spacing w:before="1" w:line="219" w:lineRule="exact"/>
        <w:ind w:left="1101" w:hanging="243"/>
        <w:rPr>
          <w:i/>
          <w:sz w:val="18"/>
        </w:rPr>
      </w:pPr>
      <w:r>
        <w:rPr>
          <w:i/>
          <w:color w:val="505150"/>
          <w:sz w:val="18"/>
        </w:rPr>
        <w:t>Reflect</w:t>
      </w:r>
      <w:r>
        <w:rPr>
          <w:i/>
          <w:color w:val="505150"/>
          <w:spacing w:val="-3"/>
          <w:sz w:val="18"/>
        </w:rPr>
        <w:t xml:space="preserve"> </w:t>
      </w:r>
      <w:r>
        <w:rPr>
          <w:i/>
          <w:color w:val="505150"/>
          <w:sz w:val="18"/>
        </w:rPr>
        <w:t>the</w:t>
      </w:r>
      <w:r>
        <w:rPr>
          <w:i/>
          <w:color w:val="505150"/>
          <w:spacing w:val="-2"/>
          <w:sz w:val="18"/>
        </w:rPr>
        <w:t xml:space="preserve"> </w:t>
      </w:r>
      <w:r>
        <w:rPr>
          <w:i/>
          <w:color w:val="505150"/>
          <w:sz w:val="18"/>
        </w:rPr>
        <w:t>diversity</w:t>
      </w:r>
      <w:r>
        <w:rPr>
          <w:i/>
          <w:color w:val="505150"/>
          <w:spacing w:val="-4"/>
          <w:sz w:val="18"/>
        </w:rPr>
        <w:t xml:space="preserve"> </w:t>
      </w:r>
      <w:r>
        <w:rPr>
          <w:i/>
          <w:color w:val="505150"/>
          <w:sz w:val="18"/>
        </w:rPr>
        <w:t>of</w:t>
      </w:r>
      <w:r>
        <w:rPr>
          <w:i/>
          <w:color w:val="505150"/>
          <w:spacing w:val="-2"/>
          <w:sz w:val="18"/>
        </w:rPr>
        <w:t xml:space="preserve"> </w:t>
      </w:r>
      <w:r>
        <w:rPr>
          <w:i/>
          <w:color w:val="505150"/>
          <w:sz w:val="18"/>
        </w:rPr>
        <w:t>persons</w:t>
      </w:r>
      <w:r>
        <w:rPr>
          <w:i/>
          <w:color w:val="505150"/>
          <w:spacing w:val="-3"/>
          <w:sz w:val="18"/>
        </w:rPr>
        <w:t xml:space="preserve"> </w:t>
      </w:r>
      <w:r>
        <w:rPr>
          <w:i/>
          <w:color w:val="505150"/>
          <w:sz w:val="18"/>
        </w:rPr>
        <w:t>with</w:t>
      </w:r>
      <w:r>
        <w:rPr>
          <w:i/>
          <w:color w:val="505150"/>
          <w:spacing w:val="-2"/>
          <w:sz w:val="18"/>
        </w:rPr>
        <w:t xml:space="preserve"> </w:t>
      </w:r>
      <w:r>
        <w:rPr>
          <w:i/>
          <w:color w:val="505150"/>
          <w:sz w:val="18"/>
        </w:rPr>
        <w:t xml:space="preserve">a </w:t>
      </w:r>
      <w:proofErr w:type="gramStart"/>
      <w:r>
        <w:rPr>
          <w:i/>
          <w:color w:val="505150"/>
          <w:spacing w:val="-2"/>
          <w:sz w:val="18"/>
        </w:rPr>
        <w:t>disability;</w:t>
      </w:r>
      <w:proofErr w:type="gramEnd"/>
    </w:p>
    <w:p w14:paraId="752372CC" w14:textId="77777777" w:rsidR="003465F4" w:rsidRDefault="00754A55">
      <w:pPr>
        <w:pStyle w:val="ListParagraph"/>
        <w:numPr>
          <w:ilvl w:val="0"/>
          <w:numId w:val="5"/>
        </w:numPr>
        <w:tabs>
          <w:tab w:val="left" w:pos="1101"/>
        </w:tabs>
        <w:spacing w:line="219" w:lineRule="exact"/>
        <w:ind w:left="1101" w:hanging="243"/>
        <w:rPr>
          <w:i/>
          <w:sz w:val="18"/>
        </w:rPr>
      </w:pPr>
      <w:r>
        <w:rPr>
          <w:i/>
          <w:color w:val="505150"/>
          <w:sz w:val="18"/>
        </w:rPr>
        <w:t>Reflect</w:t>
      </w:r>
      <w:r>
        <w:rPr>
          <w:i/>
          <w:color w:val="505150"/>
          <w:spacing w:val="-4"/>
          <w:sz w:val="18"/>
        </w:rPr>
        <w:t xml:space="preserve"> </w:t>
      </w:r>
      <w:r>
        <w:rPr>
          <w:i/>
          <w:color w:val="505150"/>
          <w:sz w:val="18"/>
        </w:rPr>
        <w:t>the</w:t>
      </w:r>
      <w:r>
        <w:rPr>
          <w:i/>
          <w:color w:val="505150"/>
          <w:spacing w:val="-2"/>
          <w:sz w:val="18"/>
        </w:rPr>
        <w:t xml:space="preserve"> </w:t>
      </w:r>
      <w:r>
        <w:rPr>
          <w:i/>
          <w:color w:val="505150"/>
          <w:sz w:val="18"/>
        </w:rPr>
        <w:t>cultural</w:t>
      </w:r>
      <w:r>
        <w:rPr>
          <w:i/>
          <w:color w:val="505150"/>
          <w:spacing w:val="-4"/>
          <w:sz w:val="18"/>
        </w:rPr>
        <w:t xml:space="preserve"> </w:t>
      </w:r>
      <w:r>
        <w:rPr>
          <w:i/>
          <w:color w:val="505150"/>
          <w:sz w:val="18"/>
        </w:rPr>
        <w:t>and</w:t>
      </w:r>
      <w:r>
        <w:rPr>
          <w:i/>
          <w:color w:val="505150"/>
          <w:spacing w:val="-2"/>
          <w:sz w:val="18"/>
        </w:rPr>
        <w:t xml:space="preserve"> </w:t>
      </w:r>
      <w:r>
        <w:rPr>
          <w:i/>
          <w:color w:val="505150"/>
          <w:sz w:val="18"/>
        </w:rPr>
        <w:t>indigenous</w:t>
      </w:r>
      <w:r>
        <w:rPr>
          <w:i/>
          <w:color w:val="505150"/>
          <w:spacing w:val="-5"/>
          <w:sz w:val="18"/>
        </w:rPr>
        <w:t xml:space="preserve"> </w:t>
      </w:r>
      <w:r>
        <w:rPr>
          <w:i/>
          <w:color w:val="505150"/>
          <w:sz w:val="18"/>
        </w:rPr>
        <w:t>backgrounds</w:t>
      </w:r>
      <w:r>
        <w:rPr>
          <w:i/>
          <w:color w:val="505150"/>
          <w:spacing w:val="-6"/>
          <w:sz w:val="18"/>
        </w:rPr>
        <w:t xml:space="preserve"> </w:t>
      </w:r>
      <w:r>
        <w:rPr>
          <w:i/>
          <w:color w:val="505150"/>
          <w:sz w:val="18"/>
        </w:rPr>
        <w:t>of</w:t>
      </w:r>
      <w:r>
        <w:rPr>
          <w:i/>
          <w:color w:val="505150"/>
          <w:spacing w:val="-3"/>
          <w:sz w:val="18"/>
        </w:rPr>
        <w:t xml:space="preserve"> </w:t>
      </w:r>
      <w:r>
        <w:rPr>
          <w:i/>
          <w:color w:val="505150"/>
          <w:sz w:val="18"/>
        </w:rPr>
        <w:t>persons</w:t>
      </w:r>
      <w:r>
        <w:rPr>
          <w:i/>
          <w:color w:val="505150"/>
          <w:spacing w:val="-4"/>
          <w:sz w:val="18"/>
        </w:rPr>
        <w:t xml:space="preserve"> </w:t>
      </w:r>
      <w:r>
        <w:rPr>
          <w:i/>
          <w:color w:val="505150"/>
          <w:sz w:val="18"/>
        </w:rPr>
        <w:t>with</w:t>
      </w:r>
      <w:r>
        <w:rPr>
          <w:i/>
          <w:color w:val="505150"/>
          <w:spacing w:val="-2"/>
          <w:sz w:val="18"/>
        </w:rPr>
        <w:t xml:space="preserve"> </w:t>
      </w:r>
      <w:r>
        <w:rPr>
          <w:i/>
          <w:color w:val="505150"/>
          <w:sz w:val="18"/>
        </w:rPr>
        <w:t>a</w:t>
      </w:r>
      <w:r>
        <w:rPr>
          <w:i/>
          <w:color w:val="505150"/>
          <w:spacing w:val="-1"/>
          <w:sz w:val="18"/>
        </w:rPr>
        <w:t xml:space="preserve"> </w:t>
      </w:r>
      <w:proofErr w:type="gramStart"/>
      <w:r>
        <w:rPr>
          <w:i/>
          <w:color w:val="505150"/>
          <w:spacing w:val="-2"/>
          <w:sz w:val="18"/>
        </w:rPr>
        <w:t>disability;</w:t>
      </w:r>
      <w:proofErr w:type="gramEnd"/>
    </w:p>
    <w:p w14:paraId="6BF7FC9C" w14:textId="77777777" w:rsidR="003465F4" w:rsidRDefault="00754A55">
      <w:pPr>
        <w:pStyle w:val="ListParagraph"/>
        <w:numPr>
          <w:ilvl w:val="0"/>
          <w:numId w:val="5"/>
        </w:numPr>
        <w:tabs>
          <w:tab w:val="left" w:pos="1081"/>
        </w:tabs>
        <w:spacing w:before="1"/>
        <w:ind w:left="858" w:right="682" w:firstLine="0"/>
        <w:rPr>
          <w:i/>
          <w:sz w:val="18"/>
        </w:rPr>
      </w:pPr>
      <w:r>
        <w:rPr>
          <w:i/>
          <w:color w:val="505150"/>
          <w:sz w:val="18"/>
        </w:rPr>
        <w:t>Have</w:t>
      </w:r>
      <w:r>
        <w:rPr>
          <w:i/>
          <w:color w:val="505150"/>
          <w:spacing w:val="-3"/>
          <w:sz w:val="18"/>
        </w:rPr>
        <w:t xml:space="preserve"> </w:t>
      </w:r>
      <w:r>
        <w:rPr>
          <w:i/>
          <w:color w:val="505150"/>
          <w:sz w:val="18"/>
        </w:rPr>
        <w:t>appropriate</w:t>
      </w:r>
      <w:r>
        <w:rPr>
          <w:i/>
          <w:color w:val="505150"/>
          <w:spacing w:val="-3"/>
          <w:sz w:val="18"/>
        </w:rPr>
        <w:t xml:space="preserve"> </w:t>
      </w:r>
      <w:r>
        <w:rPr>
          <w:i/>
          <w:color w:val="505150"/>
          <w:sz w:val="18"/>
        </w:rPr>
        <w:t>skills,</w:t>
      </w:r>
      <w:r>
        <w:rPr>
          <w:i/>
          <w:color w:val="505150"/>
          <w:spacing w:val="-3"/>
          <w:sz w:val="18"/>
        </w:rPr>
        <w:t xml:space="preserve"> </w:t>
      </w:r>
      <w:proofErr w:type="gramStart"/>
      <w:r>
        <w:rPr>
          <w:i/>
          <w:color w:val="505150"/>
          <w:sz w:val="18"/>
        </w:rPr>
        <w:t>knowledge</w:t>
      </w:r>
      <w:proofErr w:type="gramEnd"/>
      <w:r>
        <w:rPr>
          <w:i/>
          <w:color w:val="505150"/>
          <w:spacing w:val="-5"/>
          <w:sz w:val="18"/>
        </w:rPr>
        <w:t xml:space="preserve"> </w:t>
      </w:r>
      <w:r>
        <w:rPr>
          <w:i/>
          <w:color w:val="505150"/>
          <w:sz w:val="18"/>
        </w:rPr>
        <w:t>and</w:t>
      </w:r>
      <w:r>
        <w:rPr>
          <w:i/>
          <w:color w:val="505150"/>
          <w:spacing w:val="-3"/>
          <w:sz w:val="18"/>
        </w:rPr>
        <w:t xml:space="preserve"> </w:t>
      </w:r>
      <w:r>
        <w:rPr>
          <w:i/>
          <w:color w:val="505150"/>
          <w:sz w:val="18"/>
        </w:rPr>
        <w:t>experience</w:t>
      </w:r>
      <w:r>
        <w:rPr>
          <w:i/>
          <w:color w:val="505150"/>
          <w:spacing w:val="-3"/>
          <w:sz w:val="18"/>
        </w:rPr>
        <w:t xml:space="preserve"> </w:t>
      </w:r>
      <w:r>
        <w:rPr>
          <w:i/>
          <w:color w:val="505150"/>
          <w:sz w:val="18"/>
        </w:rPr>
        <w:t>in</w:t>
      </w:r>
      <w:r>
        <w:rPr>
          <w:i/>
          <w:color w:val="505150"/>
          <w:spacing w:val="-3"/>
          <w:sz w:val="18"/>
        </w:rPr>
        <w:t xml:space="preserve"> </w:t>
      </w:r>
      <w:r>
        <w:rPr>
          <w:i/>
          <w:color w:val="505150"/>
          <w:sz w:val="18"/>
        </w:rPr>
        <w:t>matters</w:t>
      </w:r>
      <w:r>
        <w:rPr>
          <w:i/>
          <w:color w:val="505150"/>
          <w:spacing w:val="-4"/>
          <w:sz w:val="18"/>
        </w:rPr>
        <w:t xml:space="preserve"> </w:t>
      </w:r>
      <w:r>
        <w:rPr>
          <w:i/>
          <w:color w:val="505150"/>
          <w:sz w:val="18"/>
        </w:rPr>
        <w:t>relevant</w:t>
      </w:r>
      <w:r>
        <w:rPr>
          <w:i/>
          <w:color w:val="505150"/>
          <w:spacing w:val="-3"/>
          <w:sz w:val="18"/>
        </w:rPr>
        <w:t xml:space="preserve"> </w:t>
      </w:r>
      <w:r>
        <w:rPr>
          <w:i/>
          <w:color w:val="505150"/>
          <w:sz w:val="18"/>
        </w:rPr>
        <w:t>to</w:t>
      </w:r>
      <w:r>
        <w:rPr>
          <w:i/>
          <w:color w:val="505150"/>
          <w:spacing w:val="-3"/>
          <w:sz w:val="18"/>
        </w:rPr>
        <w:t xml:space="preserve"> </w:t>
      </w:r>
      <w:r>
        <w:rPr>
          <w:i/>
          <w:color w:val="505150"/>
          <w:sz w:val="18"/>
        </w:rPr>
        <w:t>persons</w:t>
      </w:r>
      <w:r>
        <w:rPr>
          <w:i/>
          <w:color w:val="505150"/>
          <w:spacing w:val="-4"/>
          <w:sz w:val="18"/>
        </w:rPr>
        <w:t xml:space="preserve"> </w:t>
      </w:r>
      <w:r>
        <w:rPr>
          <w:i/>
          <w:color w:val="505150"/>
          <w:sz w:val="18"/>
        </w:rPr>
        <w:t>with</w:t>
      </w:r>
      <w:r>
        <w:rPr>
          <w:i/>
          <w:color w:val="505150"/>
          <w:spacing w:val="-3"/>
          <w:sz w:val="18"/>
        </w:rPr>
        <w:t xml:space="preserve"> </w:t>
      </w:r>
      <w:r>
        <w:rPr>
          <w:i/>
          <w:color w:val="505150"/>
          <w:sz w:val="18"/>
        </w:rPr>
        <w:t>a</w:t>
      </w:r>
      <w:r>
        <w:rPr>
          <w:i/>
          <w:color w:val="505150"/>
          <w:spacing w:val="-5"/>
          <w:sz w:val="18"/>
        </w:rPr>
        <w:t xml:space="preserve"> </w:t>
      </w:r>
      <w:r>
        <w:rPr>
          <w:i/>
          <w:color w:val="505150"/>
          <w:sz w:val="18"/>
        </w:rPr>
        <w:t>disability,</w:t>
      </w:r>
      <w:r>
        <w:rPr>
          <w:i/>
          <w:color w:val="505150"/>
          <w:spacing w:val="-3"/>
          <w:sz w:val="18"/>
        </w:rPr>
        <w:t xml:space="preserve"> </w:t>
      </w:r>
      <w:r>
        <w:rPr>
          <w:i/>
          <w:color w:val="505150"/>
          <w:sz w:val="18"/>
        </w:rPr>
        <w:t>including children with a disability; and</w:t>
      </w:r>
    </w:p>
    <w:p w14:paraId="23A2DA4B" w14:textId="77777777" w:rsidR="003465F4" w:rsidRDefault="00754A55">
      <w:pPr>
        <w:pStyle w:val="ListParagraph"/>
        <w:numPr>
          <w:ilvl w:val="0"/>
          <w:numId w:val="5"/>
        </w:numPr>
        <w:tabs>
          <w:tab w:val="left" w:pos="1101"/>
        </w:tabs>
        <w:spacing w:line="219" w:lineRule="exact"/>
        <w:ind w:left="1101" w:hanging="243"/>
        <w:rPr>
          <w:i/>
          <w:sz w:val="18"/>
        </w:rPr>
      </w:pPr>
      <w:r>
        <w:rPr>
          <w:i/>
          <w:color w:val="505150"/>
          <w:sz w:val="18"/>
        </w:rPr>
        <w:t>In</w:t>
      </w:r>
      <w:r>
        <w:rPr>
          <w:i/>
          <w:color w:val="505150"/>
          <w:spacing w:val="-2"/>
          <w:sz w:val="18"/>
        </w:rPr>
        <w:t xml:space="preserve"> </w:t>
      </w:r>
      <w:r>
        <w:rPr>
          <w:i/>
          <w:color w:val="505150"/>
          <w:sz w:val="18"/>
        </w:rPr>
        <w:t>so</w:t>
      </w:r>
      <w:r>
        <w:rPr>
          <w:i/>
          <w:color w:val="505150"/>
          <w:spacing w:val="-2"/>
          <w:sz w:val="18"/>
        </w:rPr>
        <w:t xml:space="preserve"> </w:t>
      </w:r>
      <w:r>
        <w:rPr>
          <w:i/>
          <w:color w:val="505150"/>
          <w:sz w:val="18"/>
        </w:rPr>
        <w:t>far</w:t>
      </w:r>
      <w:r>
        <w:rPr>
          <w:i/>
          <w:color w:val="505150"/>
          <w:spacing w:val="-2"/>
          <w:sz w:val="18"/>
        </w:rPr>
        <w:t xml:space="preserve"> </w:t>
      </w:r>
      <w:r>
        <w:rPr>
          <w:i/>
          <w:color w:val="505150"/>
          <w:sz w:val="18"/>
        </w:rPr>
        <w:t>as</w:t>
      </w:r>
      <w:r>
        <w:rPr>
          <w:i/>
          <w:color w:val="505150"/>
          <w:spacing w:val="-3"/>
          <w:sz w:val="18"/>
        </w:rPr>
        <w:t xml:space="preserve"> </w:t>
      </w:r>
      <w:r>
        <w:rPr>
          <w:i/>
          <w:color w:val="505150"/>
          <w:sz w:val="18"/>
        </w:rPr>
        <w:t>is</w:t>
      </w:r>
      <w:r>
        <w:rPr>
          <w:i/>
          <w:color w:val="505150"/>
          <w:spacing w:val="-3"/>
          <w:sz w:val="18"/>
        </w:rPr>
        <w:t xml:space="preserve"> </w:t>
      </w:r>
      <w:r>
        <w:rPr>
          <w:i/>
          <w:color w:val="505150"/>
          <w:sz w:val="18"/>
        </w:rPr>
        <w:t>possible</w:t>
      </w:r>
      <w:r>
        <w:rPr>
          <w:i/>
          <w:color w:val="505150"/>
          <w:spacing w:val="-1"/>
          <w:sz w:val="18"/>
        </w:rPr>
        <w:t xml:space="preserve"> </w:t>
      </w:r>
      <w:r>
        <w:rPr>
          <w:i/>
          <w:color w:val="505150"/>
          <w:sz w:val="18"/>
        </w:rPr>
        <w:t>have</w:t>
      </w:r>
      <w:r>
        <w:rPr>
          <w:i/>
          <w:color w:val="505150"/>
          <w:spacing w:val="-4"/>
          <w:sz w:val="18"/>
        </w:rPr>
        <w:t xml:space="preserve"> </w:t>
      </w:r>
      <w:r>
        <w:rPr>
          <w:i/>
          <w:color w:val="505150"/>
          <w:sz w:val="18"/>
        </w:rPr>
        <w:t>personal</w:t>
      </w:r>
      <w:r>
        <w:rPr>
          <w:i/>
          <w:color w:val="505150"/>
          <w:spacing w:val="-3"/>
          <w:sz w:val="18"/>
        </w:rPr>
        <w:t xml:space="preserve"> </w:t>
      </w:r>
      <w:r>
        <w:rPr>
          <w:i/>
          <w:color w:val="505150"/>
          <w:sz w:val="18"/>
        </w:rPr>
        <w:t>experience</w:t>
      </w:r>
      <w:r>
        <w:rPr>
          <w:i/>
          <w:color w:val="505150"/>
          <w:spacing w:val="-5"/>
          <w:sz w:val="18"/>
        </w:rPr>
        <w:t xml:space="preserve"> </w:t>
      </w:r>
      <w:r>
        <w:rPr>
          <w:i/>
          <w:color w:val="505150"/>
          <w:sz w:val="18"/>
        </w:rPr>
        <w:t>of</w:t>
      </w:r>
      <w:r>
        <w:rPr>
          <w:i/>
          <w:color w:val="505150"/>
          <w:spacing w:val="-2"/>
          <w:sz w:val="18"/>
        </w:rPr>
        <w:t xml:space="preserve"> disability.</w:t>
      </w:r>
    </w:p>
    <w:p w14:paraId="399D3F32" w14:textId="77777777" w:rsidR="003465F4" w:rsidRDefault="003465F4">
      <w:pPr>
        <w:pStyle w:val="BodyText"/>
        <w:rPr>
          <w:i/>
          <w:sz w:val="20"/>
        </w:rPr>
      </w:pPr>
    </w:p>
    <w:p w14:paraId="608E33BC" w14:textId="77777777" w:rsidR="003465F4" w:rsidRDefault="003465F4">
      <w:pPr>
        <w:pStyle w:val="BodyText"/>
        <w:rPr>
          <w:i/>
          <w:sz w:val="20"/>
        </w:rPr>
      </w:pPr>
    </w:p>
    <w:p w14:paraId="4A639394" w14:textId="77777777" w:rsidR="003465F4" w:rsidRDefault="003465F4">
      <w:pPr>
        <w:pStyle w:val="BodyText"/>
        <w:spacing w:before="2"/>
        <w:rPr>
          <w:i/>
          <w:sz w:val="19"/>
        </w:rPr>
      </w:pPr>
    </w:p>
    <w:p w14:paraId="69217E43" w14:textId="77777777" w:rsidR="003465F4" w:rsidRDefault="00754A55">
      <w:pPr>
        <w:pStyle w:val="BodyText"/>
        <w:ind w:left="138"/>
      </w:pPr>
      <w:r>
        <w:t>Page</w:t>
      </w:r>
      <w:r>
        <w:rPr>
          <w:spacing w:val="-1"/>
        </w:rPr>
        <w:t xml:space="preserve"> </w:t>
      </w:r>
      <w:r>
        <w:t>|</w:t>
      </w:r>
      <w:r>
        <w:rPr>
          <w:spacing w:val="-3"/>
        </w:rPr>
        <w:t xml:space="preserve"> </w:t>
      </w:r>
      <w:r>
        <w:rPr>
          <w:spacing w:val="-10"/>
        </w:rPr>
        <w:t>5</w:t>
      </w:r>
    </w:p>
    <w:p w14:paraId="44F5C6F4" w14:textId="77777777" w:rsidR="003465F4" w:rsidRDefault="003465F4">
      <w:pPr>
        <w:sectPr w:rsidR="003465F4">
          <w:pgSz w:w="11900" w:h="16850"/>
          <w:pgMar w:top="1940" w:right="1000" w:bottom="280" w:left="1280" w:header="720" w:footer="720" w:gutter="0"/>
          <w:cols w:space="720"/>
        </w:sectPr>
      </w:pPr>
    </w:p>
    <w:p w14:paraId="23DE46B9" w14:textId="77777777" w:rsidR="003465F4" w:rsidRDefault="00754A55">
      <w:pPr>
        <w:pStyle w:val="BodyText"/>
        <w:spacing w:before="2"/>
      </w:pPr>
      <w:r>
        <w:rPr>
          <w:noProof/>
        </w:rPr>
        <w:lastRenderedPageBreak/>
        <w:drawing>
          <wp:anchor distT="0" distB="0" distL="0" distR="0" simplePos="0" relativeHeight="487379968" behindDoc="1" locked="0" layoutInCell="1" allowOverlap="1" wp14:anchorId="2387DBE8" wp14:editId="2E0C23E8">
            <wp:simplePos x="0" y="0"/>
            <wp:positionH relativeFrom="page">
              <wp:posOffset>0</wp:posOffset>
            </wp:positionH>
            <wp:positionV relativeFrom="page">
              <wp:posOffset>0</wp:posOffset>
            </wp:positionV>
            <wp:extent cx="7555992" cy="1069212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7555992" cy="10692126"/>
                    </a:xfrm>
                    <a:prstGeom prst="rect">
                      <a:avLst/>
                    </a:prstGeom>
                  </pic:spPr>
                </pic:pic>
              </a:graphicData>
            </a:graphic>
          </wp:anchor>
        </w:drawing>
      </w:r>
    </w:p>
    <w:p w14:paraId="214BF702" w14:textId="77777777" w:rsidR="003465F4" w:rsidRDefault="00754A55">
      <w:pPr>
        <w:pStyle w:val="BodyText"/>
        <w:spacing w:before="56"/>
        <w:ind w:left="138"/>
      </w:pPr>
      <w:r>
        <w:t>We</w:t>
      </w:r>
      <w:r>
        <w:rPr>
          <w:spacing w:val="15"/>
        </w:rPr>
        <w:t xml:space="preserve"> </w:t>
      </w:r>
      <w:r>
        <w:t>also</w:t>
      </w:r>
      <w:r>
        <w:rPr>
          <w:spacing w:val="18"/>
        </w:rPr>
        <w:t xml:space="preserve"> </w:t>
      </w:r>
      <w:r>
        <w:t>seek</w:t>
      </w:r>
      <w:r>
        <w:rPr>
          <w:spacing w:val="18"/>
        </w:rPr>
        <w:t xml:space="preserve"> </w:t>
      </w:r>
      <w:r>
        <w:t>confirmation</w:t>
      </w:r>
      <w:r>
        <w:rPr>
          <w:spacing w:val="15"/>
        </w:rPr>
        <w:t xml:space="preserve"> </w:t>
      </w:r>
      <w:r>
        <w:t>on</w:t>
      </w:r>
      <w:r>
        <w:rPr>
          <w:spacing w:val="16"/>
        </w:rPr>
        <w:t xml:space="preserve"> </w:t>
      </w:r>
      <w:r>
        <w:t>how</w:t>
      </w:r>
      <w:r>
        <w:rPr>
          <w:spacing w:val="17"/>
        </w:rPr>
        <w:t xml:space="preserve"> </w:t>
      </w:r>
      <w:r>
        <w:t>the</w:t>
      </w:r>
      <w:r>
        <w:rPr>
          <w:spacing w:val="16"/>
        </w:rPr>
        <w:t xml:space="preserve"> </w:t>
      </w:r>
      <w:r>
        <w:t>Council</w:t>
      </w:r>
      <w:r>
        <w:rPr>
          <w:spacing w:val="18"/>
        </w:rPr>
        <w:t xml:space="preserve"> </w:t>
      </w:r>
      <w:r>
        <w:t>will</w:t>
      </w:r>
      <w:r>
        <w:rPr>
          <w:spacing w:val="17"/>
        </w:rPr>
        <w:t xml:space="preserve"> </w:t>
      </w:r>
      <w:r>
        <w:t>interact</w:t>
      </w:r>
      <w:r>
        <w:rPr>
          <w:spacing w:val="15"/>
        </w:rPr>
        <w:t xml:space="preserve"> </w:t>
      </w:r>
      <w:r>
        <w:t>with</w:t>
      </w:r>
      <w:r>
        <w:rPr>
          <w:spacing w:val="17"/>
        </w:rPr>
        <w:t xml:space="preserve"> </w:t>
      </w:r>
      <w:r>
        <w:t>existing</w:t>
      </w:r>
      <w:r>
        <w:rPr>
          <w:spacing w:val="16"/>
        </w:rPr>
        <w:t xml:space="preserve"> </w:t>
      </w:r>
      <w:r>
        <w:t>bodies</w:t>
      </w:r>
      <w:r>
        <w:rPr>
          <w:spacing w:val="17"/>
        </w:rPr>
        <w:t xml:space="preserve"> </w:t>
      </w:r>
      <w:r>
        <w:t>such</w:t>
      </w:r>
      <w:r>
        <w:rPr>
          <w:spacing w:val="16"/>
        </w:rPr>
        <w:t xml:space="preserve"> </w:t>
      </w:r>
      <w:r>
        <w:t>as</w:t>
      </w:r>
      <w:r>
        <w:rPr>
          <w:spacing w:val="16"/>
        </w:rPr>
        <w:t xml:space="preserve"> </w:t>
      </w:r>
      <w:r>
        <w:t>the</w:t>
      </w:r>
      <w:r>
        <w:rPr>
          <w:spacing w:val="15"/>
        </w:rPr>
        <w:t xml:space="preserve"> </w:t>
      </w:r>
      <w:proofErr w:type="gramStart"/>
      <w:r>
        <w:rPr>
          <w:spacing w:val="-2"/>
        </w:rPr>
        <w:t>Premier’s</w:t>
      </w:r>
      <w:proofErr w:type="gramEnd"/>
    </w:p>
    <w:p w14:paraId="7A4FCC5C" w14:textId="77777777" w:rsidR="003465F4" w:rsidRDefault="00754A55">
      <w:pPr>
        <w:pStyle w:val="BodyText"/>
        <w:ind w:left="138"/>
      </w:pPr>
      <w:r>
        <w:t>Disability</w:t>
      </w:r>
      <w:r>
        <w:rPr>
          <w:spacing w:val="-8"/>
        </w:rPr>
        <w:t xml:space="preserve"> </w:t>
      </w:r>
      <w:r>
        <w:t>Advisory</w:t>
      </w:r>
      <w:r>
        <w:rPr>
          <w:spacing w:val="-7"/>
        </w:rPr>
        <w:t xml:space="preserve"> </w:t>
      </w:r>
      <w:r>
        <w:t>Council,</w:t>
      </w:r>
      <w:proofErr w:type="gramStart"/>
      <w:r>
        <w:rPr>
          <w:vertAlign w:val="superscript"/>
        </w:rPr>
        <w:t>6</w:t>
      </w:r>
      <w:proofErr w:type="gramEnd"/>
      <w:r>
        <w:rPr>
          <w:spacing w:val="-8"/>
        </w:rPr>
        <w:t xml:space="preserve"> </w:t>
      </w:r>
      <w:r>
        <w:t>and</w:t>
      </w:r>
      <w:r>
        <w:rPr>
          <w:spacing w:val="-6"/>
        </w:rPr>
        <w:t xml:space="preserve"> </w:t>
      </w:r>
      <w:r>
        <w:t>the</w:t>
      </w:r>
      <w:r>
        <w:rPr>
          <w:spacing w:val="-6"/>
        </w:rPr>
        <w:t xml:space="preserve"> </w:t>
      </w:r>
      <w:r>
        <w:t>Minister’s</w:t>
      </w:r>
      <w:r>
        <w:rPr>
          <w:spacing w:val="-8"/>
        </w:rPr>
        <w:t xml:space="preserve"> </w:t>
      </w:r>
      <w:r>
        <w:t>Disability</w:t>
      </w:r>
      <w:r>
        <w:rPr>
          <w:spacing w:val="-5"/>
        </w:rPr>
        <w:t xml:space="preserve"> </w:t>
      </w:r>
      <w:r>
        <w:t>Consultative</w:t>
      </w:r>
      <w:r>
        <w:rPr>
          <w:spacing w:val="-6"/>
        </w:rPr>
        <w:t xml:space="preserve"> </w:t>
      </w:r>
      <w:r>
        <w:rPr>
          <w:spacing w:val="-2"/>
        </w:rPr>
        <w:t>Group.</w:t>
      </w:r>
      <w:r>
        <w:rPr>
          <w:spacing w:val="-2"/>
          <w:vertAlign w:val="superscript"/>
        </w:rPr>
        <w:t>7</w:t>
      </w:r>
    </w:p>
    <w:p w14:paraId="625FCDF2" w14:textId="77777777" w:rsidR="003465F4" w:rsidRDefault="003465F4">
      <w:pPr>
        <w:pStyle w:val="BodyText"/>
        <w:spacing w:before="1"/>
      </w:pPr>
    </w:p>
    <w:p w14:paraId="106CA5BE" w14:textId="77777777" w:rsidR="003465F4" w:rsidRPr="00211DCA" w:rsidRDefault="00754A55" w:rsidP="00211DCA">
      <w:pPr>
        <w:pStyle w:val="Heading2"/>
        <w:ind w:left="138"/>
        <w:rPr>
          <w:rFonts w:asciiTheme="minorHAnsi" w:hAnsiTheme="minorHAnsi" w:cstheme="minorHAnsi"/>
          <w:b/>
          <w:bCs/>
          <w:color w:val="auto"/>
          <w:sz w:val="24"/>
          <w:szCs w:val="24"/>
        </w:rPr>
      </w:pPr>
      <w:r w:rsidRPr="00211DCA">
        <w:rPr>
          <w:rFonts w:asciiTheme="minorHAnsi" w:hAnsiTheme="minorHAnsi" w:cstheme="minorHAnsi"/>
          <w:b/>
          <w:bCs/>
          <w:color w:val="auto"/>
          <w:sz w:val="24"/>
          <w:szCs w:val="24"/>
        </w:rPr>
        <w:t>Disability Inclusion Commissioner</w:t>
      </w:r>
    </w:p>
    <w:p w14:paraId="331F21EC" w14:textId="77777777" w:rsidR="003465F4" w:rsidRDefault="00754A55">
      <w:pPr>
        <w:pStyle w:val="BodyText"/>
        <w:ind w:left="138"/>
      </w:pPr>
      <w:proofErr w:type="spellStart"/>
      <w:r>
        <w:t>TasCOSS</w:t>
      </w:r>
      <w:proofErr w:type="spellEnd"/>
      <w:r>
        <w:rPr>
          <w:spacing w:val="73"/>
        </w:rPr>
        <w:t xml:space="preserve"> </w:t>
      </w:r>
      <w:r>
        <w:t>previously</w:t>
      </w:r>
      <w:r>
        <w:rPr>
          <w:spacing w:val="75"/>
        </w:rPr>
        <w:t xml:space="preserve"> </w:t>
      </w:r>
      <w:r>
        <w:t>recommended</w:t>
      </w:r>
      <w:r>
        <w:rPr>
          <w:spacing w:val="74"/>
        </w:rPr>
        <w:t xml:space="preserve"> </w:t>
      </w:r>
      <w:r>
        <w:t>the</w:t>
      </w:r>
      <w:r>
        <w:rPr>
          <w:spacing w:val="75"/>
        </w:rPr>
        <w:t xml:space="preserve"> </w:t>
      </w:r>
      <w:r>
        <w:t>inclusion</w:t>
      </w:r>
      <w:r>
        <w:rPr>
          <w:spacing w:val="71"/>
        </w:rPr>
        <w:t xml:space="preserve"> </w:t>
      </w:r>
      <w:r>
        <w:t>of</w:t>
      </w:r>
      <w:r>
        <w:rPr>
          <w:spacing w:val="74"/>
        </w:rPr>
        <w:t xml:space="preserve"> </w:t>
      </w:r>
      <w:r>
        <w:t>provisions</w:t>
      </w:r>
      <w:r>
        <w:rPr>
          <w:spacing w:val="74"/>
        </w:rPr>
        <w:t xml:space="preserve"> </w:t>
      </w:r>
      <w:r>
        <w:t>to</w:t>
      </w:r>
      <w:r>
        <w:rPr>
          <w:spacing w:val="75"/>
        </w:rPr>
        <w:t xml:space="preserve"> </w:t>
      </w:r>
      <w:r>
        <w:t>create</w:t>
      </w:r>
      <w:r>
        <w:rPr>
          <w:spacing w:val="72"/>
        </w:rPr>
        <w:t xml:space="preserve"> </w:t>
      </w:r>
      <w:r>
        <w:t>the</w:t>
      </w:r>
      <w:r>
        <w:rPr>
          <w:spacing w:val="75"/>
        </w:rPr>
        <w:t xml:space="preserve"> </w:t>
      </w:r>
      <w:r>
        <w:t>role</w:t>
      </w:r>
      <w:r>
        <w:rPr>
          <w:spacing w:val="72"/>
        </w:rPr>
        <w:t xml:space="preserve"> </w:t>
      </w:r>
      <w:r>
        <w:t>of</w:t>
      </w:r>
      <w:r>
        <w:rPr>
          <w:spacing w:val="74"/>
        </w:rPr>
        <w:t xml:space="preserve"> </w:t>
      </w:r>
      <w:r>
        <w:t>a</w:t>
      </w:r>
      <w:r>
        <w:rPr>
          <w:spacing w:val="71"/>
        </w:rPr>
        <w:t xml:space="preserve"> </w:t>
      </w:r>
      <w:r>
        <w:t>Disability Commissioner.</w:t>
      </w:r>
      <w:r>
        <w:rPr>
          <w:vertAlign w:val="superscript"/>
        </w:rPr>
        <w:t>8</w:t>
      </w:r>
      <w:r>
        <w:t xml:space="preserve"> We advocated for a </w:t>
      </w:r>
      <w:proofErr w:type="gramStart"/>
      <w:r>
        <w:t>Commissioner</w:t>
      </w:r>
      <w:proofErr w:type="gramEnd"/>
      <w:r>
        <w:t xml:space="preserve"> with broad powers, including the following:</w:t>
      </w:r>
    </w:p>
    <w:p w14:paraId="4C65218B" w14:textId="77777777" w:rsidR="003465F4" w:rsidRDefault="00754A55">
      <w:pPr>
        <w:pStyle w:val="ListParagraph"/>
        <w:numPr>
          <w:ilvl w:val="0"/>
          <w:numId w:val="4"/>
        </w:numPr>
        <w:tabs>
          <w:tab w:val="left" w:pos="858"/>
        </w:tabs>
        <w:spacing w:before="19" w:line="266" w:lineRule="auto"/>
        <w:ind w:right="136"/>
      </w:pPr>
      <w:r>
        <w:t>Investigating complaints relating to disability services</w:t>
      </w:r>
      <w:r>
        <w:rPr>
          <w:spacing w:val="-2"/>
        </w:rPr>
        <w:t xml:space="preserve"> </w:t>
      </w:r>
      <w:r>
        <w:t>and regulated disability services,</w:t>
      </w:r>
      <w:r>
        <w:rPr>
          <w:spacing w:val="-1"/>
        </w:rPr>
        <w:t xml:space="preserve"> </w:t>
      </w:r>
      <w:r>
        <w:t xml:space="preserve">including the review of complaints to identify and potentially address </w:t>
      </w:r>
      <w:proofErr w:type="gramStart"/>
      <w:r>
        <w:t>causes;</w:t>
      </w:r>
      <w:proofErr w:type="gramEnd"/>
    </w:p>
    <w:p w14:paraId="5EC49DEC" w14:textId="77777777" w:rsidR="003465F4" w:rsidRDefault="00754A55">
      <w:pPr>
        <w:pStyle w:val="ListParagraph"/>
        <w:numPr>
          <w:ilvl w:val="0"/>
          <w:numId w:val="4"/>
        </w:numPr>
        <w:tabs>
          <w:tab w:val="left" w:pos="858"/>
        </w:tabs>
        <w:spacing w:line="272" w:lineRule="exact"/>
      </w:pPr>
      <w:r>
        <w:t>Reviewing</w:t>
      </w:r>
      <w:r>
        <w:rPr>
          <w:spacing w:val="-5"/>
        </w:rPr>
        <w:t xml:space="preserve"> </w:t>
      </w:r>
      <w:r>
        <w:t>and</w:t>
      </w:r>
      <w:r>
        <w:rPr>
          <w:spacing w:val="-5"/>
        </w:rPr>
        <w:t xml:space="preserve"> </w:t>
      </w:r>
      <w:r>
        <w:t>identifying</w:t>
      </w:r>
      <w:r>
        <w:rPr>
          <w:spacing w:val="-5"/>
        </w:rPr>
        <w:t xml:space="preserve"> </w:t>
      </w:r>
      <w:r>
        <w:t>causes</w:t>
      </w:r>
      <w:r>
        <w:rPr>
          <w:spacing w:val="-5"/>
        </w:rPr>
        <w:t xml:space="preserve"> </w:t>
      </w:r>
      <w:r>
        <w:t>of</w:t>
      </w:r>
      <w:r>
        <w:rPr>
          <w:spacing w:val="-4"/>
        </w:rPr>
        <w:t xml:space="preserve"> </w:t>
      </w:r>
      <w:r>
        <w:t>abuse</w:t>
      </w:r>
      <w:r>
        <w:rPr>
          <w:spacing w:val="-3"/>
        </w:rPr>
        <w:t xml:space="preserve"> </w:t>
      </w:r>
      <w:r>
        <w:t>and</w:t>
      </w:r>
      <w:r>
        <w:rPr>
          <w:spacing w:val="-4"/>
        </w:rPr>
        <w:t xml:space="preserve"> </w:t>
      </w:r>
      <w:r>
        <w:t>neglect</w:t>
      </w:r>
      <w:r>
        <w:rPr>
          <w:spacing w:val="-6"/>
        </w:rPr>
        <w:t xml:space="preserve"> </w:t>
      </w:r>
      <w:r>
        <w:t>in</w:t>
      </w:r>
      <w:r>
        <w:rPr>
          <w:spacing w:val="-3"/>
        </w:rPr>
        <w:t xml:space="preserve"> </w:t>
      </w:r>
      <w:r>
        <w:t>the</w:t>
      </w:r>
      <w:r>
        <w:rPr>
          <w:spacing w:val="-4"/>
        </w:rPr>
        <w:t xml:space="preserve"> </w:t>
      </w:r>
      <w:r>
        <w:t>provision</w:t>
      </w:r>
      <w:r>
        <w:rPr>
          <w:spacing w:val="-6"/>
        </w:rPr>
        <w:t xml:space="preserve"> </w:t>
      </w:r>
      <w:r>
        <w:t>of</w:t>
      </w:r>
      <w:r>
        <w:rPr>
          <w:spacing w:val="-4"/>
        </w:rPr>
        <w:t xml:space="preserve"> </w:t>
      </w:r>
      <w:r>
        <w:t>disability</w:t>
      </w:r>
      <w:r>
        <w:rPr>
          <w:spacing w:val="-3"/>
        </w:rPr>
        <w:t xml:space="preserve"> </w:t>
      </w:r>
      <w:proofErr w:type="gramStart"/>
      <w:r>
        <w:rPr>
          <w:spacing w:val="-2"/>
        </w:rPr>
        <w:t>services;</w:t>
      </w:r>
      <w:proofErr w:type="gramEnd"/>
    </w:p>
    <w:p w14:paraId="37EB4B10" w14:textId="77777777" w:rsidR="003465F4" w:rsidRDefault="00754A55">
      <w:pPr>
        <w:pStyle w:val="ListParagraph"/>
        <w:numPr>
          <w:ilvl w:val="0"/>
          <w:numId w:val="4"/>
        </w:numPr>
        <w:tabs>
          <w:tab w:val="left" w:pos="858"/>
        </w:tabs>
        <w:spacing w:before="19" w:line="266" w:lineRule="auto"/>
        <w:ind w:right="125"/>
      </w:pPr>
      <w:r>
        <w:t>Providing</w:t>
      </w:r>
      <w:r>
        <w:rPr>
          <w:spacing w:val="40"/>
        </w:rPr>
        <w:t xml:space="preserve"> </w:t>
      </w:r>
      <w:r>
        <w:t>advice,</w:t>
      </w:r>
      <w:r>
        <w:rPr>
          <w:spacing w:val="40"/>
        </w:rPr>
        <w:t xml:space="preserve"> </w:t>
      </w:r>
      <w:r>
        <w:t>inquiring</w:t>
      </w:r>
      <w:r>
        <w:rPr>
          <w:spacing w:val="40"/>
        </w:rPr>
        <w:t xml:space="preserve"> </w:t>
      </w:r>
      <w:r>
        <w:t>into</w:t>
      </w:r>
      <w:r>
        <w:rPr>
          <w:spacing w:val="40"/>
        </w:rPr>
        <w:t xml:space="preserve"> </w:t>
      </w:r>
      <w:r>
        <w:t>or</w:t>
      </w:r>
      <w:r>
        <w:rPr>
          <w:spacing w:val="40"/>
        </w:rPr>
        <w:t xml:space="preserve"> </w:t>
      </w:r>
      <w:r>
        <w:t>investigating</w:t>
      </w:r>
      <w:r>
        <w:rPr>
          <w:spacing w:val="40"/>
        </w:rPr>
        <w:t xml:space="preserve"> </w:t>
      </w:r>
      <w:r>
        <w:t>matters,</w:t>
      </w:r>
      <w:r>
        <w:rPr>
          <w:spacing w:val="40"/>
        </w:rPr>
        <w:t xml:space="preserve"> </w:t>
      </w:r>
      <w:r>
        <w:t>including</w:t>
      </w:r>
      <w:r>
        <w:rPr>
          <w:spacing w:val="40"/>
        </w:rPr>
        <w:t xml:space="preserve"> </w:t>
      </w:r>
      <w:r>
        <w:t>conducting</w:t>
      </w:r>
      <w:r>
        <w:rPr>
          <w:spacing w:val="40"/>
        </w:rPr>
        <w:t xml:space="preserve"> </w:t>
      </w:r>
      <w:r>
        <w:t>own</w:t>
      </w:r>
      <w:r>
        <w:rPr>
          <w:spacing w:val="40"/>
        </w:rPr>
        <w:t xml:space="preserve"> </w:t>
      </w:r>
      <w:r>
        <w:t xml:space="preserve">motion investigations into the provision of services to persons with a </w:t>
      </w:r>
      <w:proofErr w:type="gramStart"/>
      <w:r>
        <w:t>disability;</w:t>
      </w:r>
      <w:proofErr w:type="gramEnd"/>
    </w:p>
    <w:p w14:paraId="58AB86F8" w14:textId="77777777" w:rsidR="003465F4" w:rsidRDefault="00754A55">
      <w:pPr>
        <w:pStyle w:val="ListParagraph"/>
        <w:numPr>
          <w:ilvl w:val="0"/>
          <w:numId w:val="4"/>
        </w:numPr>
        <w:tabs>
          <w:tab w:val="left" w:pos="858"/>
        </w:tabs>
        <w:spacing w:line="254" w:lineRule="exact"/>
      </w:pPr>
      <w:r>
        <w:t>Facilitating</w:t>
      </w:r>
      <w:r>
        <w:rPr>
          <w:spacing w:val="-6"/>
        </w:rPr>
        <w:t xml:space="preserve"> </w:t>
      </w:r>
      <w:r>
        <w:t>conciliation</w:t>
      </w:r>
      <w:r>
        <w:rPr>
          <w:spacing w:val="-4"/>
        </w:rPr>
        <w:t xml:space="preserve"> </w:t>
      </w:r>
      <w:r>
        <w:t>between</w:t>
      </w:r>
      <w:r>
        <w:rPr>
          <w:spacing w:val="-3"/>
        </w:rPr>
        <w:t xml:space="preserve"> </w:t>
      </w:r>
      <w:r>
        <w:t>a</w:t>
      </w:r>
      <w:r>
        <w:rPr>
          <w:spacing w:val="-6"/>
        </w:rPr>
        <w:t xml:space="preserve"> </w:t>
      </w:r>
      <w:r>
        <w:t>person</w:t>
      </w:r>
      <w:r>
        <w:rPr>
          <w:spacing w:val="-4"/>
        </w:rPr>
        <w:t xml:space="preserve"> </w:t>
      </w:r>
      <w:r>
        <w:t>who</w:t>
      </w:r>
      <w:r>
        <w:rPr>
          <w:spacing w:val="-2"/>
        </w:rPr>
        <w:t xml:space="preserve"> </w:t>
      </w:r>
      <w:r>
        <w:t>has</w:t>
      </w:r>
      <w:r>
        <w:rPr>
          <w:spacing w:val="-7"/>
        </w:rPr>
        <w:t xml:space="preserve"> </w:t>
      </w:r>
      <w:r>
        <w:t>made</w:t>
      </w:r>
      <w:r>
        <w:rPr>
          <w:spacing w:val="-3"/>
        </w:rPr>
        <w:t xml:space="preserve"> </w:t>
      </w:r>
      <w:r>
        <w:t>a</w:t>
      </w:r>
      <w:r>
        <w:rPr>
          <w:spacing w:val="-3"/>
        </w:rPr>
        <w:t xml:space="preserve"> </w:t>
      </w:r>
      <w:r>
        <w:t>complaint</w:t>
      </w:r>
      <w:r>
        <w:rPr>
          <w:spacing w:val="-3"/>
        </w:rPr>
        <w:t xml:space="preserve"> </w:t>
      </w:r>
      <w:r>
        <w:t>and</w:t>
      </w:r>
      <w:r>
        <w:rPr>
          <w:spacing w:val="-4"/>
        </w:rPr>
        <w:t xml:space="preserve"> </w:t>
      </w:r>
      <w:r>
        <w:t>a</w:t>
      </w:r>
      <w:r>
        <w:rPr>
          <w:spacing w:val="-3"/>
        </w:rPr>
        <w:t xml:space="preserve"> </w:t>
      </w:r>
      <w:proofErr w:type="gramStart"/>
      <w:r>
        <w:rPr>
          <w:spacing w:val="-2"/>
        </w:rPr>
        <w:t>provider;</w:t>
      </w:r>
      <w:proofErr w:type="gramEnd"/>
    </w:p>
    <w:p w14:paraId="4765AFFC" w14:textId="77777777" w:rsidR="003465F4" w:rsidRDefault="00754A55">
      <w:pPr>
        <w:pStyle w:val="ListParagraph"/>
        <w:numPr>
          <w:ilvl w:val="0"/>
          <w:numId w:val="4"/>
        </w:numPr>
        <w:tabs>
          <w:tab w:val="left" w:pos="858"/>
        </w:tabs>
        <w:spacing w:before="23"/>
      </w:pPr>
      <w:r>
        <w:t>Keeping</w:t>
      </w:r>
      <w:r>
        <w:rPr>
          <w:spacing w:val="-4"/>
        </w:rPr>
        <w:t xml:space="preserve"> </w:t>
      </w:r>
      <w:r>
        <w:t>records</w:t>
      </w:r>
      <w:r>
        <w:rPr>
          <w:spacing w:val="-7"/>
        </w:rPr>
        <w:t xml:space="preserve"> </w:t>
      </w:r>
      <w:r>
        <w:t>of</w:t>
      </w:r>
      <w:r>
        <w:rPr>
          <w:spacing w:val="-6"/>
        </w:rPr>
        <w:t xml:space="preserve"> </w:t>
      </w:r>
      <w:r>
        <w:t>complaints</w:t>
      </w:r>
      <w:r>
        <w:rPr>
          <w:spacing w:val="-3"/>
        </w:rPr>
        <w:t xml:space="preserve"> </w:t>
      </w:r>
      <w:r>
        <w:t>and</w:t>
      </w:r>
      <w:r>
        <w:rPr>
          <w:spacing w:val="-4"/>
        </w:rPr>
        <w:t xml:space="preserve"> </w:t>
      </w:r>
      <w:proofErr w:type="gramStart"/>
      <w:r>
        <w:rPr>
          <w:spacing w:val="-2"/>
        </w:rPr>
        <w:t>investigations;</w:t>
      </w:r>
      <w:proofErr w:type="gramEnd"/>
    </w:p>
    <w:p w14:paraId="231D32DC" w14:textId="77777777" w:rsidR="003465F4" w:rsidRDefault="00754A55">
      <w:pPr>
        <w:pStyle w:val="ListParagraph"/>
        <w:numPr>
          <w:ilvl w:val="0"/>
          <w:numId w:val="4"/>
        </w:numPr>
        <w:tabs>
          <w:tab w:val="left" w:pos="858"/>
        </w:tabs>
        <w:spacing w:before="22"/>
      </w:pPr>
      <w:r>
        <w:t>Considering</w:t>
      </w:r>
      <w:r>
        <w:rPr>
          <w:spacing w:val="-10"/>
        </w:rPr>
        <w:t xml:space="preserve"> </w:t>
      </w:r>
      <w:r>
        <w:t>ways</w:t>
      </w:r>
      <w:r>
        <w:rPr>
          <w:spacing w:val="-8"/>
        </w:rPr>
        <w:t xml:space="preserve"> </w:t>
      </w:r>
      <w:r>
        <w:t>of</w:t>
      </w:r>
      <w:r>
        <w:rPr>
          <w:spacing w:val="-8"/>
        </w:rPr>
        <w:t xml:space="preserve"> </w:t>
      </w:r>
      <w:r>
        <w:t>improving</w:t>
      </w:r>
      <w:r>
        <w:rPr>
          <w:spacing w:val="-7"/>
        </w:rPr>
        <w:t xml:space="preserve"> </w:t>
      </w:r>
      <w:r>
        <w:t>disability</w:t>
      </w:r>
      <w:r>
        <w:rPr>
          <w:spacing w:val="-7"/>
        </w:rPr>
        <w:t xml:space="preserve"> </w:t>
      </w:r>
      <w:r>
        <w:t>services</w:t>
      </w:r>
      <w:r>
        <w:rPr>
          <w:spacing w:val="-5"/>
        </w:rPr>
        <w:t xml:space="preserve"> </w:t>
      </w:r>
      <w:r>
        <w:t>complaints</w:t>
      </w:r>
      <w:r>
        <w:rPr>
          <w:spacing w:val="-4"/>
        </w:rPr>
        <w:t xml:space="preserve"> </w:t>
      </w:r>
      <w:r>
        <w:t>systems</w:t>
      </w:r>
      <w:r>
        <w:rPr>
          <w:spacing w:val="-7"/>
        </w:rPr>
        <w:t xml:space="preserve"> </w:t>
      </w:r>
      <w:r>
        <w:t>or</w:t>
      </w:r>
      <w:r>
        <w:rPr>
          <w:spacing w:val="-8"/>
        </w:rPr>
        <w:t xml:space="preserve"> </w:t>
      </w:r>
      <w:r>
        <w:t>complaints</w:t>
      </w:r>
      <w:r>
        <w:rPr>
          <w:spacing w:val="-5"/>
        </w:rPr>
        <w:t xml:space="preserve"> </w:t>
      </w:r>
      <w:r>
        <w:t xml:space="preserve">systems; </w:t>
      </w:r>
      <w:r>
        <w:rPr>
          <w:spacing w:val="-5"/>
        </w:rPr>
        <w:t>and</w:t>
      </w:r>
    </w:p>
    <w:p w14:paraId="3234F35F" w14:textId="77777777" w:rsidR="003465F4" w:rsidRDefault="00754A55">
      <w:pPr>
        <w:pStyle w:val="ListParagraph"/>
        <w:numPr>
          <w:ilvl w:val="0"/>
          <w:numId w:val="4"/>
        </w:numPr>
        <w:tabs>
          <w:tab w:val="left" w:pos="858"/>
        </w:tabs>
        <w:spacing w:before="19" w:line="259" w:lineRule="auto"/>
        <w:ind w:right="134"/>
        <w:jc w:val="both"/>
      </w:pPr>
      <w:r>
        <w:t>Providing</w:t>
      </w:r>
      <w:r>
        <w:rPr>
          <w:spacing w:val="-2"/>
        </w:rPr>
        <w:t xml:space="preserve"> </w:t>
      </w:r>
      <w:r>
        <w:t>education</w:t>
      </w:r>
      <w:r>
        <w:rPr>
          <w:spacing w:val="-3"/>
        </w:rPr>
        <w:t xml:space="preserve"> </w:t>
      </w:r>
      <w:r>
        <w:t>and</w:t>
      </w:r>
      <w:r>
        <w:rPr>
          <w:spacing w:val="-4"/>
        </w:rPr>
        <w:t xml:space="preserve"> </w:t>
      </w:r>
      <w:r>
        <w:t>information</w:t>
      </w:r>
      <w:r>
        <w:rPr>
          <w:spacing w:val="-3"/>
        </w:rPr>
        <w:t xml:space="preserve"> </w:t>
      </w:r>
      <w:r>
        <w:t>about</w:t>
      </w:r>
      <w:r>
        <w:rPr>
          <w:spacing w:val="-2"/>
        </w:rPr>
        <w:t xml:space="preserve"> </w:t>
      </w:r>
      <w:r>
        <w:t>various</w:t>
      </w:r>
      <w:r>
        <w:rPr>
          <w:spacing w:val="-2"/>
        </w:rPr>
        <w:t xml:space="preserve"> </w:t>
      </w:r>
      <w:r>
        <w:t>issues</w:t>
      </w:r>
      <w:r>
        <w:rPr>
          <w:spacing w:val="-1"/>
        </w:rPr>
        <w:t xml:space="preserve"> </w:t>
      </w:r>
      <w:r>
        <w:t>relating</w:t>
      </w:r>
      <w:r>
        <w:rPr>
          <w:spacing w:val="-3"/>
        </w:rPr>
        <w:t xml:space="preserve"> </w:t>
      </w:r>
      <w:r>
        <w:t>to</w:t>
      </w:r>
      <w:r>
        <w:rPr>
          <w:spacing w:val="-1"/>
        </w:rPr>
        <w:t xml:space="preserve"> </w:t>
      </w:r>
      <w:r>
        <w:t>the</w:t>
      </w:r>
      <w:r>
        <w:rPr>
          <w:spacing w:val="-2"/>
        </w:rPr>
        <w:t xml:space="preserve"> </w:t>
      </w:r>
      <w:r>
        <w:t>rights</w:t>
      </w:r>
      <w:r>
        <w:rPr>
          <w:spacing w:val="-1"/>
        </w:rPr>
        <w:t xml:space="preserve"> </w:t>
      </w:r>
      <w:r>
        <w:t>of</w:t>
      </w:r>
      <w:r>
        <w:rPr>
          <w:spacing w:val="-5"/>
        </w:rPr>
        <w:t xml:space="preserve"> </w:t>
      </w:r>
      <w:r>
        <w:t>persons</w:t>
      </w:r>
      <w:r>
        <w:rPr>
          <w:spacing w:val="-2"/>
        </w:rPr>
        <w:t xml:space="preserve"> </w:t>
      </w:r>
      <w:r>
        <w:t>with</w:t>
      </w:r>
      <w:r>
        <w:rPr>
          <w:spacing w:val="-5"/>
        </w:rPr>
        <w:t xml:space="preserve"> </w:t>
      </w:r>
      <w:r>
        <w:t xml:space="preserve">a disability, as well as conducting research into issues such as abuse and neglect within disability </w:t>
      </w:r>
      <w:r>
        <w:rPr>
          <w:spacing w:val="-2"/>
        </w:rPr>
        <w:t>services.</w:t>
      </w:r>
    </w:p>
    <w:p w14:paraId="346947FF" w14:textId="77777777" w:rsidR="003465F4" w:rsidRDefault="00754A55">
      <w:pPr>
        <w:pStyle w:val="BodyText"/>
        <w:spacing w:before="160"/>
        <w:ind w:left="138" w:right="175"/>
      </w:pPr>
      <w:proofErr w:type="spellStart"/>
      <w:r>
        <w:t>TasCOSS</w:t>
      </w:r>
      <w:proofErr w:type="spellEnd"/>
      <w:r>
        <w:t xml:space="preserve"> acknowledges and supports the broad powers and functions for the Commissioner outlined in the</w:t>
      </w:r>
      <w:r>
        <w:rPr>
          <w:spacing w:val="-5"/>
        </w:rPr>
        <w:t xml:space="preserve"> </w:t>
      </w:r>
      <w:r>
        <w:t>Draft</w:t>
      </w:r>
      <w:r>
        <w:rPr>
          <w:spacing w:val="-3"/>
        </w:rPr>
        <w:t xml:space="preserve"> </w:t>
      </w:r>
      <w:r>
        <w:t>Bill. We recommend</w:t>
      </w:r>
      <w:r>
        <w:rPr>
          <w:spacing w:val="-1"/>
        </w:rPr>
        <w:t xml:space="preserve"> </w:t>
      </w:r>
      <w:r>
        <w:t>the</w:t>
      </w:r>
      <w:r>
        <w:rPr>
          <w:spacing w:val="1"/>
        </w:rPr>
        <w:t xml:space="preserve"> </w:t>
      </w:r>
      <w:r>
        <w:t>inclusion</w:t>
      </w:r>
      <w:r>
        <w:rPr>
          <w:spacing w:val="-4"/>
        </w:rPr>
        <w:t xml:space="preserve"> </w:t>
      </w:r>
      <w:r>
        <w:t>of</w:t>
      </w:r>
      <w:r>
        <w:rPr>
          <w:spacing w:val="2"/>
        </w:rPr>
        <w:t xml:space="preserve"> </w:t>
      </w:r>
      <w:r>
        <w:t>a</w:t>
      </w:r>
      <w:r>
        <w:rPr>
          <w:spacing w:val="-2"/>
        </w:rPr>
        <w:t xml:space="preserve"> </w:t>
      </w:r>
      <w:r>
        <w:t>power</w:t>
      </w:r>
      <w:r>
        <w:rPr>
          <w:spacing w:val="-3"/>
        </w:rPr>
        <w:t xml:space="preserve"> </w:t>
      </w:r>
      <w:r>
        <w:t>to compel</w:t>
      </w:r>
      <w:r>
        <w:rPr>
          <w:spacing w:val="-3"/>
        </w:rPr>
        <w:t xml:space="preserve"> </w:t>
      </w:r>
      <w:r>
        <w:t>entities</w:t>
      </w:r>
      <w:r>
        <w:rPr>
          <w:spacing w:val="1"/>
        </w:rPr>
        <w:t xml:space="preserve"> </w:t>
      </w:r>
      <w:r>
        <w:t>to</w:t>
      </w:r>
      <w:r>
        <w:rPr>
          <w:spacing w:val="-1"/>
        </w:rPr>
        <w:t xml:space="preserve"> </w:t>
      </w:r>
      <w:r>
        <w:t>engage in</w:t>
      </w:r>
      <w:r>
        <w:rPr>
          <w:spacing w:val="1"/>
        </w:rPr>
        <w:t xml:space="preserve"> </w:t>
      </w:r>
      <w:r>
        <w:rPr>
          <w:spacing w:val="-2"/>
        </w:rPr>
        <w:t>activities/</w:t>
      </w:r>
      <w:proofErr w:type="gramStart"/>
      <w:r>
        <w:rPr>
          <w:spacing w:val="-2"/>
        </w:rPr>
        <w:t>training</w:t>
      </w:r>
      <w:proofErr w:type="gramEnd"/>
    </w:p>
    <w:p w14:paraId="45FBDC3A" w14:textId="77777777" w:rsidR="003465F4" w:rsidRDefault="00754A55">
      <w:pPr>
        <w:pStyle w:val="BodyText"/>
        <w:ind w:left="138"/>
      </w:pPr>
      <w:r>
        <w:t xml:space="preserve">— for example, to improve performance of an entity or </w:t>
      </w:r>
      <w:proofErr w:type="spellStart"/>
      <w:r>
        <w:t>organisation</w:t>
      </w:r>
      <w:proofErr w:type="spellEnd"/>
      <w:r>
        <w:t xml:space="preserve"> in relation to its disability inclusion plan — as well as further options for enforcement (including conciliation/mediation).</w:t>
      </w:r>
    </w:p>
    <w:p w14:paraId="6A3C67B2" w14:textId="77777777" w:rsidR="003465F4" w:rsidRDefault="003465F4">
      <w:pPr>
        <w:pStyle w:val="BodyText"/>
        <w:spacing w:before="11"/>
        <w:rPr>
          <w:sz w:val="21"/>
        </w:rPr>
      </w:pPr>
    </w:p>
    <w:p w14:paraId="2A631492" w14:textId="77777777" w:rsidR="003465F4" w:rsidRDefault="00754A55">
      <w:pPr>
        <w:pStyle w:val="BodyText"/>
        <w:ind w:left="138" w:right="125"/>
        <w:jc w:val="both"/>
      </w:pPr>
      <w:r>
        <w:t xml:space="preserve">We also note the concerns highlighted by Community Legal </w:t>
      </w:r>
      <w:proofErr w:type="spellStart"/>
      <w:r>
        <w:t>Centres</w:t>
      </w:r>
      <w:proofErr w:type="spellEnd"/>
      <w:r>
        <w:t xml:space="preserve"> Tasmania in their submission in relation</w:t>
      </w:r>
      <w:r>
        <w:rPr>
          <w:spacing w:val="-10"/>
        </w:rPr>
        <w:t xml:space="preserve"> </w:t>
      </w:r>
      <w:r>
        <w:t>to</w:t>
      </w:r>
      <w:r>
        <w:rPr>
          <w:spacing w:val="-8"/>
        </w:rPr>
        <w:t xml:space="preserve"> </w:t>
      </w:r>
      <w:r>
        <w:t>the</w:t>
      </w:r>
      <w:r>
        <w:rPr>
          <w:spacing w:val="-8"/>
        </w:rPr>
        <w:t xml:space="preserve"> </w:t>
      </w:r>
      <w:r>
        <w:t>Commissioner’s</w:t>
      </w:r>
      <w:r>
        <w:rPr>
          <w:spacing w:val="-9"/>
        </w:rPr>
        <w:t xml:space="preserve"> </w:t>
      </w:r>
      <w:r>
        <w:t>role</w:t>
      </w:r>
      <w:r>
        <w:rPr>
          <w:spacing w:val="-8"/>
        </w:rPr>
        <w:t xml:space="preserve"> </w:t>
      </w:r>
      <w:r>
        <w:t>and</w:t>
      </w:r>
      <w:r>
        <w:rPr>
          <w:spacing w:val="-10"/>
        </w:rPr>
        <w:t xml:space="preserve"> </w:t>
      </w:r>
      <w:r>
        <w:t>duties</w:t>
      </w:r>
      <w:r>
        <w:rPr>
          <w:spacing w:val="-9"/>
        </w:rPr>
        <w:t xml:space="preserve"> </w:t>
      </w:r>
      <w:r>
        <w:t>regarding</w:t>
      </w:r>
      <w:r>
        <w:rPr>
          <w:spacing w:val="-10"/>
        </w:rPr>
        <w:t xml:space="preserve"> </w:t>
      </w:r>
      <w:r>
        <w:t>disability</w:t>
      </w:r>
      <w:r>
        <w:rPr>
          <w:spacing w:val="-8"/>
        </w:rPr>
        <w:t xml:space="preserve"> </w:t>
      </w:r>
      <w:r>
        <w:t>inclusion</w:t>
      </w:r>
      <w:r>
        <w:rPr>
          <w:spacing w:val="-10"/>
        </w:rPr>
        <w:t xml:space="preserve"> </w:t>
      </w:r>
      <w:r>
        <w:t>action</w:t>
      </w:r>
      <w:r>
        <w:rPr>
          <w:spacing w:val="-10"/>
        </w:rPr>
        <w:t xml:space="preserve"> </w:t>
      </w:r>
      <w:r>
        <w:t>plans.</w:t>
      </w:r>
      <w:r>
        <w:rPr>
          <w:vertAlign w:val="superscript"/>
        </w:rPr>
        <w:t>9</w:t>
      </w:r>
      <w:r>
        <w:rPr>
          <w:spacing w:val="-4"/>
        </w:rPr>
        <w:t xml:space="preserve"> </w:t>
      </w:r>
      <w:r>
        <w:t>We</w:t>
      </w:r>
      <w:r>
        <w:rPr>
          <w:spacing w:val="-8"/>
        </w:rPr>
        <w:t xml:space="preserve"> </w:t>
      </w:r>
      <w:r>
        <w:t>understand this is an issue currently under consideration in Victoria, where proposed legislative reform on their relevant legislation includes an expansion of the powers of the Commissioner in relation to disability inclusion plans.</w:t>
      </w:r>
      <w:r>
        <w:rPr>
          <w:vertAlign w:val="superscript"/>
        </w:rPr>
        <w:t>10</w:t>
      </w:r>
      <w:r>
        <w:t xml:space="preserve"> We agree the Commissioner should have the power to issue 'compliance notices' in instances where an entity has not prepared a plan, has not provided a copy of the plan to the Commissioner, or has not taken any material steps towards the reasonable implementation of the plan. We</w:t>
      </w:r>
      <w:r>
        <w:rPr>
          <w:spacing w:val="-8"/>
        </w:rPr>
        <w:t xml:space="preserve"> </w:t>
      </w:r>
      <w:r>
        <w:t>also</w:t>
      </w:r>
      <w:r>
        <w:rPr>
          <w:spacing w:val="-8"/>
        </w:rPr>
        <w:t xml:space="preserve"> </w:t>
      </w:r>
      <w:r>
        <w:t>recommend</w:t>
      </w:r>
      <w:r>
        <w:rPr>
          <w:spacing w:val="-9"/>
        </w:rPr>
        <w:t xml:space="preserve"> </w:t>
      </w:r>
      <w:r>
        <w:t>additional</w:t>
      </w:r>
      <w:r>
        <w:rPr>
          <w:spacing w:val="-9"/>
        </w:rPr>
        <w:t xml:space="preserve"> </w:t>
      </w:r>
      <w:r>
        <w:t>enforcement</w:t>
      </w:r>
      <w:r>
        <w:rPr>
          <w:spacing w:val="-9"/>
        </w:rPr>
        <w:t xml:space="preserve"> </w:t>
      </w:r>
      <w:r>
        <w:t>powers</w:t>
      </w:r>
      <w:r>
        <w:rPr>
          <w:spacing w:val="-9"/>
        </w:rPr>
        <w:t xml:space="preserve"> </w:t>
      </w:r>
      <w:r>
        <w:t>in</w:t>
      </w:r>
      <w:r>
        <w:rPr>
          <w:spacing w:val="-7"/>
        </w:rPr>
        <w:t xml:space="preserve"> </w:t>
      </w:r>
      <w:r>
        <w:t>cases</w:t>
      </w:r>
      <w:r>
        <w:rPr>
          <w:spacing w:val="-9"/>
        </w:rPr>
        <w:t xml:space="preserve"> </w:t>
      </w:r>
      <w:r>
        <w:t>where</w:t>
      </w:r>
      <w:r>
        <w:rPr>
          <w:spacing w:val="-8"/>
        </w:rPr>
        <w:t xml:space="preserve"> </w:t>
      </w:r>
      <w:r>
        <w:t>compliance</w:t>
      </w:r>
      <w:r>
        <w:rPr>
          <w:spacing w:val="-11"/>
        </w:rPr>
        <w:t xml:space="preserve"> </w:t>
      </w:r>
      <w:r>
        <w:t>notices</w:t>
      </w:r>
      <w:r>
        <w:rPr>
          <w:spacing w:val="-7"/>
        </w:rPr>
        <w:t xml:space="preserve"> </w:t>
      </w:r>
      <w:r>
        <w:t>are</w:t>
      </w:r>
      <w:r>
        <w:rPr>
          <w:spacing w:val="-9"/>
        </w:rPr>
        <w:t xml:space="preserve"> </w:t>
      </w:r>
      <w:r>
        <w:t>not</w:t>
      </w:r>
      <w:r>
        <w:rPr>
          <w:spacing w:val="-8"/>
        </w:rPr>
        <w:t xml:space="preserve"> </w:t>
      </w:r>
      <w:r>
        <w:t xml:space="preserve">complied </w:t>
      </w:r>
      <w:r>
        <w:rPr>
          <w:spacing w:val="-2"/>
        </w:rPr>
        <w:t>with.</w:t>
      </w:r>
      <w:r>
        <w:rPr>
          <w:spacing w:val="-2"/>
          <w:vertAlign w:val="superscript"/>
        </w:rPr>
        <w:t>11</w:t>
      </w:r>
    </w:p>
    <w:p w14:paraId="3618F703" w14:textId="77777777" w:rsidR="003465F4" w:rsidRDefault="003465F4">
      <w:pPr>
        <w:pStyle w:val="BodyText"/>
        <w:rPr>
          <w:sz w:val="20"/>
        </w:rPr>
      </w:pPr>
    </w:p>
    <w:p w14:paraId="76C8FCFC" w14:textId="77777777" w:rsidR="003465F4" w:rsidRDefault="003465F4">
      <w:pPr>
        <w:pStyle w:val="BodyText"/>
        <w:rPr>
          <w:sz w:val="20"/>
        </w:rPr>
      </w:pPr>
    </w:p>
    <w:p w14:paraId="179E5A04" w14:textId="77777777" w:rsidR="003465F4" w:rsidRDefault="00754A55">
      <w:pPr>
        <w:pStyle w:val="BodyText"/>
        <w:spacing w:before="2"/>
        <w:rPr>
          <w:sz w:val="10"/>
        </w:rPr>
      </w:pPr>
      <w:r>
        <w:rPr>
          <w:noProof/>
        </w:rPr>
        <mc:AlternateContent>
          <mc:Choice Requires="wps">
            <w:drawing>
              <wp:anchor distT="0" distB="0" distL="0" distR="0" simplePos="0" relativeHeight="487592448" behindDoc="1" locked="0" layoutInCell="1" allowOverlap="1" wp14:anchorId="22CA3FD8" wp14:editId="43FFFCAA">
                <wp:simplePos x="0" y="0"/>
                <wp:positionH relativeFrom="page">
                  <wp:posOffset>900988</wp:posOffset>
                </wp:positionH>
                <wp:positionV relativeFrom="paragraph">
                  <wp:posOffset>94486</wp:posOffset>
                </wp:positionV>
                <wp:extent cx="1829435" cy="1079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8"/>
                              </a:lnTo>
                              <a:lnTo>
                                <a:pt x="1829053" y="10668"/>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99A71A" id="Graphic 11" o:spid="_x0000_s1026" style="position:absolute;margin-left:70.95pt;margin-top:7.45pt;width:144.05pt;height:.8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" path="m1829053,l,,,10668r1829053,l1829053,xe" fillcolor="black" stroked="f">
                <v:path arrowok="t"/>
                <w10:wrap type="topAndBottom" anchorx="page"/>
              </v:shape>
            </w:pict>
          </mc:Fallback>
        </mc:AlternateContent>
      </w:r>
    </w:p>
    <w:p w14:paraId="30F018B5" w14:textId="77777777" w:rsidR="003465F4" w:rsidRDefault="00754A55">
      <w:pPr>
        <w:spacing w:before="107"/>
        <w:ind w:left="138"/>
        <w:rPr>
          <w:sz w:val="18"/>
        </w:rPr>
      </w:pPr>
      <w:r>
        <w:rPr>
          <w:color w:val="505150"/>
          <w:position w:val="5"/>
          <w:sz w:val="12"/>
        </w:rPr>
        <w:t>6</w:t>
      </w:r>
      <w:r>
        <w:rPr>
          <w:color w:val="505150"/>
          <w:spacing w:val="9"/>
          <w:position w:val="5"/>
          <w:sz w:val="12"/>
        </w:rPr>
        <w:t xml:space="preserve"> </w:t>
      </w:r>
      <w:r>
        <w:rPr>
          <w:color w:val="0000FF"/>
          <w:sz w:val="18"/>
          <w:u w:val="single" w:color="0000FF"/>
        </w:rPr>
        <w:t>Premier’s</w:t>
      </w:r>
      <w:r>
        <w:rPr>
          <w:color w:val="0000FF"/>
          <w:spacing w:val="-3"/>
          <w:sz w:val="18"/>
          <w:u w:val="single" w:color="0000FF"/>
        </w:rPr>
        <w:t xml:space="preserve"> </w:t>
      </w:r>
      <w:r>
        <w:rPr>
          <w:color w:val="0000FF"/>
          <w:sz w:val="18"/>
          <w:u w:val="single" w:color="0000FF"/>
        </w:rPr>
        <w:t>Disability</w:t>
      </w:r>
      <w:r>
        <w:rPr>
          <w:color w:val="0000FF"/>
          <w:spacing w:val="-3"/>
          <w:sz w:val="18"/>
          <w:u w:val="single" w:color="0000FF"/>
        </w:rPr>
        <w:t xml:space="preserve"> </w:t>
      </w:r>
      <w:r>
        <w:rPr>
          <w:color w:val="0000FF"/>
          <w:sz w:val="18"/>
          <w:u w:val="single" w:color="0000FF"/>
        </w:rPr>
        <w:t>Advisory</w:t>
      </w:r>
      <w:r>
        <w:rPr>
          <w:color w:val="0000FF"/>
          <w:spacing w:val="-2"/>
          <w:sz w:val="18"/>
          <w:u w:val="single" w:color="0000FF"/>
        </w:rPr>
        <w:t xml:space="preserve"> Council</w:t>
      </w:r>
      <w:r>
        <w:rPr>
          <w:color w:val="505150"/>
          <w:spacing w:val="-2"/>
          <w:sz w:val="18"/>
        </w:rPr>
        <w:t>.</w:t>
      </w:r>
    </w:p>
    <w:p w14:paraId="05F095A6" w14:textId="77777777" w:rsidR="003465F4" w:rsidRDefault="00754A55">
      <w:pPr>
        <w:spacing w:before="1" w:line="219" w:lineRule="exact"/>
        <w:ind w:left="138"/>
        <w:rPr>
          <w:sz w:val="18"/>
        </w:rPr>
      </w:pPr>
      <w:r>
        <w:rPr>
          <w:color w:val="505150"/>
          <w:position w:val="5"/>
          <w:sz w:val="12"/>
        </w:rPr>
        <w:t>7</w:t>
      </w:r>
      <w:r>
        <w:rPr>
          <w:color w:val="505150"/>
          <w:spacing w:val="8"/>
          <w:position w:val="5"/>
          <w:sz w:val="12"/>
        </w:rPr>
        <w:t xml:space="preserve"> </w:t>
      </w:r>
      <w:r>
        <w:rPr>
          <w:color w:val="0000FF"/>
          <w:sz w:val="18"/>
          <w:u w:val="single" w:color="0000FF"/>
        </w:rPr>
        <w:t>Minister’s</w:t>
      </w:r>
      <w:r>
        <w:rPr>
          <w:color w:val="0000FF"/>
          <w:spacing w:val="-4"/>
          <w:sz w:val="18"/>
          <w:u w:val="single" w:color="0000FF"/>
        </w:rPr>
        <w:t xml:space="preserve"> </w:t>
      </w:r>
      <w:r>
        <w:rPr>
          <w:color w:val="0000FF"/>
          <w:sz w:val="18"/>
          <w:u w:val="single" w:color="0000FF"/>
        </w:rPr>
        <w:t>Disability</w:t>
      </w:r>
      <w:r>
        <w:rPr>
          <w:color w:val="0000FF"/>
          <w:spacing w:val="-3"/>
          <w:sz w:val="18"/>
          <w:u w:val="single" w:color="0000FF"/>
        </w:rPr>
        <w:t xml:space="preserve"> </w:t>
      </w:r>
      <w:r>
        <w:rPr>
          <w:color w:val="0000FF"/>
          <w:sz w:val="18"/>
          <w:u w:val="single" w:color="0000FF"/>
        </w:rPr>
        <w:t>Consultative</w:t>
      </w:r>
      <w:r>
        <w:rPr>
          <w:color w:val="0000FF"/>
          <w:spacing w:val="-2"/>
          <w:sz w:val="18"/>
          <w:u w:val="single" w:color="0000FF"/>
        </w:rPr>
        <w:t xml:space="preserve"> Group</w:t>
      </w:r>
      <w:r>
        <w:rPr>
          <w:color w:val="505150"/>
          <w:spacing w:val="-2"/>
          <w:sz w:val="18"/>
        </w:rPr>
        <w:t>.</w:t>
      </w:r>
    </w:p>
    <w:p w14:paraId="79A9B620" w14:textId="77777777" w:rsidR="003465F4" w:rsidRDefault="00754A55">
      <w:pPr>
        <w:spacing w:line="219" w:lineRule="exact"/>
        <w:ind w:left="138"/>
        <w:rPr>
          <w:sz w:val="18"/>
        </w:rPr>
      </w:pPr>
      <w:r>
        <w:rPr>
          <w:color w:val="505150"/>
          <w:position w:val="5"/>
          <w:sz w:val="12"/>
        </w:rPr>
        <w:t>8</w:t>
      </w:r>
      <w:r>
        <w:rPr>
          <w:color w:val="505150"/>
          <w:spacing w:val="8"/>
          <w:position w:val="5"/>
          <w:sz w:val="12"/>
        </w:rPr>
        <w:t xml:space="preserve"> </w:t>
      </w:r>
      <w:proofErr w:type="spellStart"/>
      <w:r>
        <w:rPr>
          <w:color w:val="505150"/>
          <w:sz w:val="18"/>
        </w:rPr>
        <w:t>TasCOSS</w:t>
      </w:r>
      <w:proofErr w:type="spellEnd"/>
      <w:r>
        <w:rPr>
          <w:color w:val="505150"/>
          <w:sz w:val="18"/>
        </w:rPr>
        <w:t>,</w:t>
      </w:r>
      <w:r>
        <w:rPr>
          <w:color w:val="505150"/>
          <w:spacing w:val="-2"/>
          <w:sz w:val="18"/>
        </w:rPr>
        <w:t xml:space="preserve"> </w:t>
      </w:r>
      <w:r>
        <w:rPr>
          <w:i/>
          <w:color w:val="505150"/>
          <w:sz w:val="18"/>
        </w:rPr>
        <w:t>Submission</w:t>
      </w:r>
      <w:r>
        <w:rPr>
          <w:i/>
          <w:color w:val="505150"/>
          <w:spacing w:val="-3"/>
          <w:sz w:val="18"/>
        </w:rPr>
        <w:t xml:space="preserve"> </w:t>
      </w:r>
      <w:r>
        <w:rPr>
          <w:i/>
          <w:color w:val="505150"/>
          <w:sz w:val="18"/>
        </w:rPr>
        <w:t>to</w:t>
      </w:r>
      <w:r>
        <w:rPr>
          <w:i/>
          <w:color w:val="505150"/>
          <w:spacing w:val="-3"/>
          <w:sz w:val="18"/>
        </w:rPr>
        <w:t xml:space="preserve"> </w:t>
      </w:r>
      <w:r>
        <w:rPr>
          <w:i/>
          <w:color w:val="505150"/>
          <w:sz w:val="18"/>
        </w:rPr>
        <w:t>the</w:t>
      </w:r>
      <w:r>
        <w:rPr>
          <w:i/>
          <w:color w:val="505150"/>
          <w:spacing w:val="-3"/>
          <w:sz w:val="18"/>
        </w:rPr>
        <w:t xml:space="preserve"> </w:t>
      </w:r>
      <w:r>
        <w:rPr>
          <w:i/>
          <w:color w:val="505150"/>
          <w:sz w:val="18"/>
        </w:rPr>
        <w:t>Disability</w:t>
      </w:r>
      <w:r>
        <w:rPr>
          <w:i/>
          <w:color w:val="505150"/>
          <w:spacing w:val="-3"/>
          <w:sz w:val="18"/>
        </w:rPr>
        <w:t xml:space="preserve"> </w:t>
      </w:r>
      <w:r>
        <w:rPr>
          <w:i/>
          <w:color w:val="505150"/>
          <w:sz w:val="18"/>
        </w:rPr>
        <w:t>Services</w:t>
      </w:r>
      <w:r>
        <w:rPr>
          <w:i/>
          <w:color w:val="505150"/>
          <w:spacing w:val="-4"/>
          <w:sz w:val="18"/>
        </w:rPr>
        <w:t xml:space="preserve"> </w:t>
      </w:r>
      <w:r>
        <w:rPr>
          <w:i/>
          <w:color w:val="505150"/>
          <w:sz w:val="18"/>
        </w:rPr>
        <w:t>Act</w:t>
      </w:r>
      <w:r>
        <w:rPr>
          <w:i/>
          <w:color w:val="505150"/>
          <w:spacing w:val="-5"/>
          <w:sz w:val="18"/>
        </w:rPr>
        <w:t xml:space="preserve"> </w:t>
      </w:r>
      <w:r>
        <w:rPr>
          <w:i/>
          <w:color w:val="505150"/>
          <w:sz w:val="18"/>
        </w:rPr>
        <w:t xml:space="preserve">Review </w:t>
      </w:r>
      <w:r>
        <w:rPr>
          <w:color w:val="505150"/>
          <w:sz w:val="18"/>
        </w:rPr>
        <w:t>(December</w:t>
      </w:r>
      <w:r>
        <w:rPr>
          <w:color w:val="505150"/>
          <w:spacing w:val="-3"/>
          <w:sz w:val="18"/>
        </w:rPr>
        <w:t xml:space="preserve"> </w:t>
      </w:r>
      <w:r>
        <w:rPr>
          <w:color w:val="505150"/>
          <w:sz w:val="18"/>
        </w:rPr>
        <w:t>2021),</w:t>
      </w:r>
      <w:r>
        <w:rPr>
          <w:color w:val="505150"/>
          <w:spacing w:val="-2"/>
          <w:sz w:val="18"/>
        </w:rPr>
        <w:t xml:space="preserve"> </w:t>
      </w:r>
      <w:r>
        <w:rPr>
          <w:color w:val="505150"/>
          <w:sz w:val="18"/>
        </w:rPr>
        <w:t>pp.</w:t>
      </w:r>
      <w:r>
        <w:rPr>
          <w:color w:val="505150"/>
          <w:spacing w:val="-3"/>
          <w:sz w:val="18"/>
        </w:rPr>
        <w:t xml:space="preserve"> </w:t>
      </w:r>
      <w:r>
        <w:rPr>
          <w:color w:val="505150"/>
          <w:sz w:val="18"/>
        </w:rPr>
        <w:t>4-</w:t>
      </w:r>
      <w:r>
        <w:rPr>
          <w:color w:val="505150"/>
          <w:spacing w:val="-5"/>
          <w:sz w:val="18"/>
        </w:rPr>
        <w:t>6.</w:t>
      </w:r>
    </w:p>
    <w:p w14:paraId="7EBCEBFF" w14:textId="77777777" w:rsidR="003465F4" w:rsidRDefault="00754A55">
      <w:pPr>
        <w:spacing w:before="1"/>
        <w:ind w:left="138" w:right="145"/>
        <w:rPr>
          <w:sz w:val="18"/>
        </w:rPr>
      </w:pPr>
      <w:r>
        <w:rPr>
          <w:color w:val="505150"/>
          <w:position w:val="5"/>
          <w:sz w:val="12"/>
        </w:rPr>
        <w:t>9</w:t>
      </w:r>
      <w:r>
        <w:rPr>
          <w:color w:val="505150"/>
          <w:spacing w:val="9"/>
          <w:position w:val="5"/>
          <w:sz w:val="12"/>
        </w:rPr>
        <w:t xml:space="preserve"> </w:t>
      </w:r>
      <w:r>
        <w:rPr>
          <w:color w:val="505150"/>
          <w:sz w:val="18"/>
        </w:rPr>
        <w:t>Community</w:t>
      </w:r>
      <w:r>
        <w:rPr>
          <w:color w:val="505150"/>
          <w:spacing w:val="-3"/>
          <w:sz w:val="18"/>
        </w:rPr>
        <w:t xml:space="preserve"> </w:t>
      </w:r>
      <w:r>
        <w:rPr>
          <w:color w:val="505150"/>
          <w:sz w:val="18"/>
        </w:rPr>
        <w:t>Legal</w:t>
      </w:r>
      <w:r>
        <w:rPr>
          <w:color w:val="505150"/>
          <w:spacing w:val="-3"/>
          <w:sz w:val="18"/>
        </w:rPr>
        <w:t xml:space="preserve"> </w:t>
      </w:r>
      <w:proofErr w:type="spellStart"/>
      <w:r>
        <w:rPr>
          <w:color w:val="505150"/>
          <w:sz w:val="18"/>
        </w:rPr>
        <w:t>Centres</w:t>
      </w:r>
      <w:proofErr w:type="spellEnd"/>
      <w:r>
        <w:rPr>
          <w:color w:val="505150"/>
          <w:spacing w:val="-4"/>
          <w:sz w:val="18"/>
        </w:rPr>
        <w:t xml:space="preserve"> </w:t>
      </w:r>
      <w:r>
        <w:rPr>
          <w:color w:val="505150"/>
          <w:sz w:val="18"/>
        </w:rPr>
        <w:t>Tasmania,</w:t>
      </w:r>
      <w:r>
        <w:rPr>
          <w:color w:val="505150"/>
          <w:spacing w:val="-1"/>
          <w:sz w:val="18"/>
        </w:rPr>
        <w:t xml:space="preserve"> </w:t>
      </w:r>
      <w:r>
        <w:rPr>
          <w:color w:val="505150"/>
          <w:sz w:val="18"/>
        </w:rPr>
        <w:t>Submission</w:t>
      </w:r>
      <w:r>
        <w:rPr>
          <w:color w:val="505150"/>
          <w:spacing w:val="-4"/>
          <w:sz w:val="18"/>
        </w:rPr>
        <w:t xml:space="preserve"> </w:t>
      </w:r>
      <w:r>
        <w:rPr>
          <w:color w:val="505150"/>
          <w:sz w:val="18"/>
        </w:rPr>
        <w:t>to</w:t>
      </w:r>
      <w:r>
        <w:rPr>
          <w:color w:val="505150"/>
          <w:spacing w:val="-3"/>
          <w:sz w:val="18"/>
        </w:rPr>
        <w:t xml:space="preserve"> </w:t>
      </w:r>
      <w:r>
        <w:rPr>
          <w:color w:val="505150"/>
          <w:sz w:val="18"/>
        </w:rPr>
        <w:t>Disability</w:t>
      </w:r>
      <w:r>
        <w:rPr>
          <w:color w:val="505150"/>
          <w:spacing w:val="-3"/>
          <w:sz w:val="18"/>
        </w:rPr>
        <w:t xml:space="preserve"> </w:t>
      </w:r>
      <w:r>
        <w:rPr>
          <w:color w:val="505150"/>
          <w:sz w:val="18"/>
        </w:rPr>
        <w:t>Inclusion</w:t>
      </w:r>
      <w:r>
        <w:rPr>
          <w:color w:val="505150"/>
          <w:spacing w:val="-4"/>
          <w:sz w:val="18"/>
        </w:rPr>
        <w:t xml:space="preserve"> </w:t>
      </w:r>
      <w:r>
        <w:rPr>
          <w:color w:val="505150"/>
          <w:sz w:val="18"/>
        </w:rPr>
        <w:t>Legislation</w:t>
      </w:r>
      <w:r>
        <w:rPr>
          <w:color w:val="505150"/>
          <w:spacing w:val="-4"/>
          <w:sz w:val="18"/>
        </w:rPr>
        <w:t xml:space="preserve"> </w:t>
      </w:r>
      <w:r>
        <w:rPr>
          <w:color w:val="505150"/>
          <w:sz w:val="18"/>
        </w:rPr>
        <w:t>Project,</w:t>
      </w:r>
      <w:r>
        <w:rPr>
          <w:color w:val="505150"/>
          <w:spacing w:val="-3"/>
          <w:sz w:val="18"/>
        </w:rPr>
        <w:t xml:space="preserve"> </w:t>
      </w:r>
      <w:r>
        <w:rPr>
          <w:color w:val="505150"/>
          <w:sz w:val="18"/>
        </w:rPr>
        <w:t>Disability</w:t>
      </w:r>
      <w:r>
        <w:rPr>
          <w:color w:val="505150"/>
          <w:spacing w:val="-1"/>
          <w:sz w:val="18"/>
        </w:rPr>
        <w:t xml:space="preserve"> </w:t>
      </w:r>
      <w:r>
        <w:rPr>
          <w:color w:val="505150"/>
          <w:sz w:val="18"/>
        </w:rPr>
        <w:t>Inclusion</w:t>
      </w:r>
      <w:r>
        <w:rPr>
          <w:color w:val="505150"/>
          <w:spacing w:val="-4"/>
          <w:sz w:val="18"/>
        </w:rPr>
        <w:t xml:space="preserve"> </w:t>
      </w:r>
      <w:r>
        <w:rPr>
          <w:color w:val="505150"/>
          <w:sz w:val="18"/>
        </w:rPr>
        <w:t>Bill</w:t>
      </w:r>
      <w:r>
        <w:rPr>
          <w:color w:val="505150"/>
          <w:spacing w:val="-4"/>
          <w:sz w:val="18"/>
        </w:rPr>
        <w:t xml:space="preserve"> </w:t>
      </w:r>
      <w:r>
        <w:rPr>
          <w:color w:val="505150"/>
          <w:sz w:val="18"/>
        </w:rPr>
        <w:t>(18 September 2023), p. 2.</w:t>
      </w:r>
    </w:p>
    <w:p w14:paraId="30B697F0" w14:textId="77777777" w:rsidR="003465F4" w:rsidRDefault="00754A55">
      <w:pPr>
        <w:spacing w:line="219" w:lineRule="exact"/>
        <w:ind w:left="138"/>
        <w:rPr>
          <w:sz w:val="18"/>
        </w:rPr>
      </w:pPr>
      <w:r>
        <w:rPr>
          <w:color w:val="505150"/>
          <w:position w:val="5"/>
          <w:sz w:val="12"/>
        </w:rPr>
        <w:t>10</w:t>
      </w:r>
      <w:r>
        <w:rPr>
          <w:color w:val="505150"/>
          <w:spacing w:val="7"/>
          <w:position w:val="5"/>
          <w:sz w:val="12"/>
        </w:rPr>
        <w:t xml:space="preserve"> </w:t>
      </w:r>
      <w:r>
        <w:rPr>
          <w:color w:val="0000FF"/>
          <w:sz w:val="18"/>
          <w:u w:val="single" w:color="0000FF"/>
        </w:rPr>
        <w:t>Disability</w:t>
      </w:r>
      <w:r>
        <w:rPr>
          <w:color w:val="0000FF"/>
          <w:spacing w:val="-2"/>
          <w:sz w:val="18"/>
          <w:u w:val="single" w:color="0000FF"/>
        </w:rPr>
        <w:t xml:space="preserve"> </w:t>
      </w:r>
      <w:r>
        <w:rPr>
          <w:color w:val="0000FF"/>
          <w:sz w:val="18"/>
          <w:u w:val="single" w:color="0000FF"/>
        </w:rPr>
        <w:t>Inclusion</w:t>
      </w:r>
      <w:r>
        <w:rPr>
          <w:color w:val="0000FF"/>
          <w:spacing w:val="-3"/>
          <w:sz w:val="18"/>
          <w:u w:val="single" w:color="0000FF"/>
        </w:rPr>
        <w:t xml:space="preserve"> </w:t>
      </w:r>
      <w:r>
        <w:rPr>
          <w:color w:val="0000FF"/>
          <w:sz w:val="18"/>
          <w:u w:val="single" w:color="0000FF"/>
        </w:rPr>
        <w:t>Bill</w:t>
      </w:r>
      <w:r>
        <w:rPr>
          <w:color w:val="0000FF"/>
          <w:spacing w:val="-3"/>
          <w:sz w:val="18"/>
          <w:u w:val="single" w:color="0000FF"/>
        </w:rPr>
        <w:t xml:space="preserve"> </w:t>
      </w:r>
      <w:r>
        <w:rPr>
          <w:color w:val="0000FF"/>
          <w:sz w:val="18"/>
          <w:u w:val="single" w:color="0000FF"/>
        </w:rPr>
        <w:t>Exposure</w:t>
      </w:r>
      <w:r>
        <w:rPr>
          <w:color w:val="0000FF"/>
          <w:spacing w:val="-2"/>
          <w:sz w:val="18"/>
          <w:u w:val="single" w:color="0000FF"/>
        </w:rPr>
        <w:t xml:space="preserve"> </w:t>
      </w:r>
      <w:r>
        <w:rPr>
          <w:color w:val="0000FF"/>
          <w:sz w:val="18"/>
          <w:u w:val="single" w:color="0000FF"/>
        </w:rPr>
        <w:t>Draft,</w:t>
      </w:r>
      <w:r>
        <w:rPr>
          <w:color w:val="0000FF"/>
          <w:spacing w:val="-2"/>
          <w:sz w:val="18"/>
          <w:u w:val="single" w:color="0000FF"/>
        </w:rPr>
        <w:t xml:space="preserve"> </w:t>
      </w:r>
      <w:r>
        <w:rPr>
          <w:color w:val="0000FF"/>
          <w:sz w:val="18"/>
          <w:u w:val="single" w:color="0000FF"/>
        </w:rPr>
        <w:t>Part</w:t>
      </w:r>
      <w:r>
        <w:rPr>
          <w:color w:val="0000FF"/>
          <w:spacing w:val="-3"/>
          <w:sz w:val="18"/>
          <w:u w:val="single" w:color="0000FF"/>
        </w:rPr>
        <w:t xml:space="preserve"> </w:t>
      </w:r>
      <w:r>
        <w:rPr>
          <w:color w:val="0000FF"/>
          <w:sz w:val="18"/>
          <w:u w:val="single" w:color="0000FF"/>
        </w:rPr>
        <w:t>5</w:t>
      </w:r>
      <w:r>
        <w:rPr>
          <w:color w:val="0000FF"/>
          <w:spacing w:val="-2"/>
          <w:sz w:val="18"/>
          <w:u w:val="single" w:color="0000FF"/>
        </w:rPr>
        <w:t xml:space="preserve"> </w:t>
      </w:r>
      <w:r>
        <w:rPr>
          <w:color w:val="0000FF"/>
          <w:sz w:val="18"/>
          <w:u w:val="single" w:color="0000FF"/>
        </w:rPr>
        <w:t>(Monitoring</w:t>
      </w:r>
      <w:r>
        <w:rPr>
          <w:color w:val="0000FF"/>
          <w:spacing w:val="-3"/>
          <w:sz w:val="18"/>
          <w:u w:val="single" w:color="0000FF"/>
        </w:rPr>
        <w:t xml:space="preserve"> </w:t>
      </w:r>
      <w:r>
        <w:rPr>
          <w:color w:val="0000FF"/>
          <w:sz w:val="18"/>
          <w:u w:val="single" w:color="0000FF"/>
        </w:rPr>
        <w:t>and</w:t>
      </w:r>
      <w:r>
        <w:rPr>
          <w:color w:val="0000FF"/>
          <w:spacing w:val="-3"/>
          <w:sz w:val="18"/>
          <w:u w:val="single" w:color="0000FF"/>
        </w:rPr>
        <w:t xml:space="preserve"> </w:t>
      </w:r>
      <w:r>
        <w:rPr>
          <w:color w:val="0000FF"/>
          <w:spacing w:val="-2"/>
          <w:sz w:val="18"/>
          <w:u w:val="single" w:color="0000FF"/>
        </w:rPr>
        <w:t>Compliance)</w:t>
      </w:r>
      <w:r>
        <w:rPr>
          <w:color w:val="505150"/>
          <w:spacing w:val="-2"/>
          <w:sz w:val="18"/>
        </w:rPr>
        <w:t>.</w:t>
      </w:r>
    </w:p>
    <w:p w14:paraId="67EFA73B" w14:textId="77777777" w:rsidR="003465F4" w:rsidRDefault="00754A55">
      <w:pPr>
        <w:spacing w:line="219" w:lineRule="exact"/>
        <w:ind w:left="138"/>
        <w:rPr>
          <w:sz w:val="18"/>
        </w:rPr>
      </w:pPr>
      <w:r>
        <w:rPr>
          <w:color w:val="505150"/>
          <w:position w:val="5"/>
          <w:sz w:val="12"/>
        </w:rPr>
        <w:t>11</w:t>
      </w:r>
      <w:r>
        <w:rPr>
          <w:color w:val="505150"/>
          <w:spacing w:val="7"/>
          <w:position w:val="5"/>
          <w:sz w:val="12"/>
        </w:rPr>
        <w:t xml:space="preserve"> </w:t>
      </w:r>
      <w:r>
        <w:rPr>
          <w:color w:val="505150"/>
          <w:sz w:val="18"/>
        </w:rPr>
        <w:t>For</w:t>
      </w:r>
      <w:r>
        <w:rPr>
          <w:color w:val="505150"/>
          <w:spacing w:val="-2"/>
          <w:sz w:val="18"/>
        </w:rPr>
        <w:t xml:space="preserve"> </w:t>
      </w:r>
      <w:r>
        <w:rPr>
          <w:color w:val="505150"/>
          <w:sz w:val="18"/>
        </w:rPr>
        <w:t>example,</w:t>
      </w:r>
      <w:r>
        <w:rPr>
          <w:color w:val="505150"/>
          <w:spacing w:val="-2"/>
          <w:sz w:val="18"/>
        </w:rPr>
        <w:t xml:space="preserve"> </w:t>
      </w:r>
      <w:r>
        <w:rPr>
          <w:color w:val="505150"/>
          <w:sz w:val="18"/>
        </w:rPr>
        <w:t>see</w:t>
      </w:r>
      <w:r>
        <w:rPr>
          <w:color w:val="505150"/>
          <w:spacing w:val="-3"/>
          <w:sz w:val="18"/>
        </w:rPr>
        <w:t xml:space="preserve"> </w:t>
      </w:r>
      <w:r>
        <w:rPr>
          <w:color w:val="505150"/>
          <w:sz w:val="18"/>
        </w:rPr>
        <w:t>Disability</w:t>
      </w:r>
      <w:r>
        <w:rPr>
          <w:color w:val="505150"/>
          <w:spacing w:val="-2"/>
          <w:sz w:val="18"/>
        </w:rPr>
        <w:t xml:space="preserve"> </w:t>
      </w:r>
      <w:r>
        <w:rPr>
          <w:color w:val="505150"/>
          <w:sz w:val="18"/>
        </w:rPr>
        <w:t>Inclusion</w:t>
      </w:r>
      <w:r>
        <w:rPr>
          <w:color w:val="505150"/>
          <w:spacing w:val="-3"/>
          <w:sz w:val="18"/>
        </w:rPr>
        <w:t xml:space="preserve"> </w:t>
      </w:r>
      <w:r>
        <w:rPr>
          <w:color w:val="505150"/>
          <w:sz w:val="18"/>
        </w:rPr>
        <w:t>Bill</w:t>
      </w:r>
      <w:r>
        <w:rPr>
          <w:color w:val="505150"/>
          <w:spacing w:val="-3"/>
          <w:sz w:val="18"/>
        </w:rPr>
        <w:t xml:space="preserve"> </w:t>
      </w:r>
      <w:r>
        <w:rPr>
          <w:color w:val="505150"/>
          <w:sz w:val="18"/>
        </w:rPr>
        <w:t>Exposure</w:t>
      </w:r>
      <w:r>
        <w:rPr>
          <w:color w:val="505150"/>
          <w:spacing w:val="-4"/>
          <w:sz w:val="18"/>
        </w:rPr>
        <w:t xml:space="preserve"> </w:t>
      </w:r>
      <w:r>
        <w:rPr>
          <w:color w:val="505150"/>
          <w:sz w:val="18"/>
        </w:rPr>
        <w:t>Draft,</w:t>
      </w:r>
      <w:r>
        <w:rPr>
          <w:color w:val="505150"/>
          <w:spacing w:val="-2"/>
          <w:sz w:val="18"/>
        </w:rPr>
        <w:t xml:space="preserve"> </w:t>
      </w:r>
      <w:r>
        <w:rPr>
          <w:color w:val="505150"/>
          <w:sz w:val="18"/>
        </w:rPr>
        <w:t>clause</w:t>
      </w:r>
      <w:r>
        <w:rPr>
          <w:color w:val="505150"/>
          <w:spacing w:val="-2"/>
          <w:sz w:val="18"/>
        </w:rPr>
        <w:t xml:space="preserve"> </w:t>
      </w:r>
      <w:r>
        <w:rPr>
          <w:color w:val="505150"/>
          <w:spacing w:val="-5"/>
          <w:sz w:val="18"/>
        </w:rPr>
        <w:t>30:</w:t>
      </w:r>
    </w:p>
    <w:p w14:paraId="6FEF627D" w14:textId="77777777" w:rsidR="003465F4" w:rsidRDefault="00754A55">
      <w:pPr>
        <w:spacing w:before="1"/>
        <w:ind w:left="858" w:right="40"/>
        <w:rPr>
          <w:i/>
          <w:sz w:val="18"/>
        </w:rPr>
      </w:pPr>
      <w:r>
        <w:rPr>
          <w:i/>
          <w:color w:val="505150"/>
          <w:sz w:val="18"/>
        </w:rPr>
        <w:t>If</w:t>
      </w:r>
      <w:r>
        <w:rPr>
          <w:i/>
          <w:color w:val="505150"/>
          <w:spacing w:val="-2"/>
          <w:sz w:val="18"/>
        </w:rPr>
        <w:t xml:space="preserve"> </w:t>
      </w:r>
      <w:r>
        <w:rPr>
          <w:i/>
          <w:color w:val="505150"/>
          <w:sz w:val="18"/>
        </w:rPr>
        <w:t>a</w:t>
      </w:r>
      <w:r>
        <w:rPr>
          <w:i/>
          <w:color w:val="505150"/>
          <w:spacing w:val="-2"/>
          <w:sz w:val="18"/>
        </w:rPr>
        <w:t xml:space="preserve"> </w:t>
      </w:r>
      <w:r>
        <w:rPr>
          <w:i/>
          <w:color w:val="505150"/>
          <w:sz w:val="18"/>
        </w:rPr>
        <w:t>defined</w:t>
      </w:r>
      <w:r>
        <w:rPr>
          <w:i/>
          <w:color w:val="505150"/>
          <w:spacing w:val="-4"/>
          <w:sz w:val="18"/>
        </w:rPr>
        <w:t xml:space="preserve"> </w:t>
      </w:r>
      <w:r>
        <w:rPr>
          <w:i/>
          <w:color w:val="505150"/>
          <w:sz w:val="18"/>
        </w:rPr>
        <w:t>entity</w:t>
      </w:r>
      <w:r>
        <w:rPr>
          <w:i/>
          <w:color w:val="505150"/>
          <w:spacing w:val="-2"/>
          <w:sz w:val="18"/>
        </w:rPr>
        <w:t xml:space="preserve"> </w:t>
      </w:r>
      <w:r>
        <w:rPr>
          <w:i/>
          <w:color w:val="505150"/>
          <w:sz w:val="18"/>
        </w:rPr>
        <w:t>does</w:t>
      </w:r>
      <w:r>
        <w:rPr>
          <w:i/>
          <w:color w:val="505150"/>
          <w:spacing w:val="-3"/>
          <w:sz w:val="18"/>
        </w:rPr>
        <w:t xml:space="preserve"> </w:t>
      </w:r>
      <w:r>
        <w:rPr>
          <w:i/>
          <w:color w:val="505150"/>
          <w:sz w:val="18"/>
        </w:rPr>
        <w:t>not</w:t>
      </w:r>
      <w:r>
        <w:rPr>
          <w:i/>
          <w:color w:val="505150"/>
          <w:spacing w:val="-2"/>
          <w:sz w:val="18"/>
        </w:rPr>
        <w:t xml:space="preserve"> </w:t>
      </w:r>
      <w:r>
        <w:rPr>
          <w:i/>
          <w:color w:val="505150"/>
          <w:sz w:val="18"/>
        </w:rPr>
        <w:t>comply</w:t>
      </w:r>
      <w:r>
        <w:rPr>
          <w:i/>
          <w:color w:val="505150"/>
          <w:spacing w:val="-2"/>
          <w:sz w:val="18"/>
        </w:rPr>
        <w:t xml:space="preserve"> </w:t>
      </w:r>
      <w:r>
        <w:rPr>
          <w:i/>
          <w:color w:val="505150"/>
          <w:sz w:val="18"/>
        </w:rPr>
        <w:t>with</w:t>
      </w:r>
      <w:r>
        <w:rPr>
          <w:i/>
          <w:color w:val="505150"/>
          <w:spacing w:val="-2"/>
          <w:sz w:val="18"/>
        </w:rPr>
        <w:t xml:space="preserve"> </w:t>
      </w:r>
      <w:r>
        <w:rPr>
          <w:i/>
          <w:color w:val="505150"/>
          <w:sz w:val="18"/>
        </w:rPr>
        <w:t>a</w:t>
      </w:r>
      <w:r>
        <w:rPr>
          <w:i/>
          <w:color w:val="505150"/>
          <w:spacing w:val="-1"/>
          <w:sz w:val="18"/>
        </w:rPr>
        <w:t xml:space="preserve"> </w:t>
      </w:r>
      <w:r>
        <w:rPr>
          <w:i/>
          <w:color w:val="505150"/>
          <w:sz w:val="18"/>
        </w:rPr>
        <w:t>compliance</w:t>
      </w:r>
      <w:r>
        <w:rPr>
          <w:i/>
          <w:color w:val="505150"/>
          <w:spacing w:val="-5"/>
          <w:sz w:val="18"/>
        </w:rPr>
        <w:t xml:space="preserve"> </w:t>
      </w:r>
      <w:r>
        <w:rPr>
          <w:i/>
          <w:color w:val="505150"/>
          <w:sz w:val="18"/>
        </w:rPr>
        <w:t>notice</w:t>
      </w:r>
      <w:r>
        <w:rPr>
          <w:i/>
          <w:color w:val="505150"/>
          <w:spacing w:val="-2"/>
          <w:sz w:val="18"/>
        </w:rPr>
        <w:t xml:space="preserve"> </w:t>
      </w:r>
      <w:r>
        <w:rPr>
          <w:i/>
          <w:color w:val="505150"/>
          <w:sz w:val="18"/>
        </w:rPr>
        <w:t>by</w:t>
      </w:r>
      <w:r>
        <w:rPr>
          <w:i/>
          <w:color w:val="505150"/>
          <w:spacing w:val="-2"/>
          <w:sz w:val="18"/>
        </w:rPr>
        <w:t xml:space="preserve"> </w:t>
      </w:r>
      <w:r>
        <w:rPr>
          <w:i/>
          <w:color w:val="505150"/>
          <w:sz w:val="18"/>
        </w:rPr>
        <w:t>the</w:t>
      </w:r>
      <w:r>
        <w:rPr>
          <w:i/>
          <w:color w:val="505150"/>
          <w:spacing w:val="-4"/>
          <w:sz w:val="18"/>
        </w:rPr>
        <w:t xml:space="preserve"> </w:t>
      </w:r>
      <w:r>
        <w:rPr>
          <w:i/>
          <w:color w:val="505150"/>
          <w:sz w:val="18"/>
        </w:rPr>
        <w:t>date</w:t>
      </w:r>
      <w:r>
        <w:rPr>
          <w:i/>
          <w:color w:val="505150"/>
          <w:spacing w:val="-2"/>
          <w:sz w:val="18"/>
        </w:rPr>
        <w:t xml:space="preserve"> </w:t>
      </w:r>
      <w:r>
        <w:rPr>
          <w:i/>
          <w:color w:val="505150"/>
          <w:sz w:val="18"/>
        </w:rPr>
        <w:t>specified</w:t>
      </w:r>
      <w:r>
        <w:rPr>
          <w:i/>
          <w:color w:val="505150"/>
          <w:spacing w:val="-2"/>
          <w:sz w:val="18"/>
        </w:rPr>
        <w:t xml:space="preserve"> </w:t>
      </w:r>
      <w:r>
        <w:rPr>
          <w:i/>
          <w:color w:val="505150"/>
          <w:sz w:val="18"/>
        </w:rPr>
        <w:t>in</w:t>
      </w:r>
      <w:r>
        <w:rPr>
          <w:i/>
          <w:color w:val="505150"/>
          <w:spacing w:val="-2"/>
          <w:sz w:val="18"/>
        </w:rPr>
        <w:t xml:space="preserve"> </w:t>
      </w:r>
      <w:r>
        <w:rPr>
          <w:i/>
          <w:color w:val="505150"/>
          <w:sz w:val="18"/>
        </w:rPr>
        <w:t>the</w:t>
      </w:r>
      <w:r>
        <w:rPr>
          <w:i/>
          <w:color w:val="505150"/>
          <w:spacing w:val="-4"/>
          <w:sz w:val="18"/>
        </w:rPr>
        <w:t xml:space="preserve"> </w:t>
      </w:r>
      <w:r>
        <w:rPr>
          <w:i/>
          <w:color w:val="505150"/>
          <w:sz w:val="18"/>
        </w:rPr>
        <w:t>notice,</w:t>
      </w:r>
      <w:r>
        <w:rPr>
          <w:i/>
          <w:color w:val="505150"/>
          <w:spacing w:val="-2"/>
          <w:sz w:val="18"/>
        </w:rPr>
        <w:t xml:space="preserve"> </w:t>
      </w:r>
      <w:r>
        <w:rPr>
          <w:i/>
          <w:color w:val="505150"/>
          <w:sz w:val="18"/>
        </w:rPr>
        <w:t>the</w:t>
      </w:r>
      <w:r>
        <w:rPr>
          <w:i/>
          <w:color w:val="505150"/>
          <w:spacing w:val="-2"/>
          <w:sz w:val="18"/>
        </w:rPr>
        <w:t xml:space="preserve"> </w:t>
      </w:r>
      <w:r>
        <w:rPr>
          <w:i/>
          <w:color w:val="505150"/>
          <w:sz w:val="18"/>
        </w:rPr>
        <w:t>Commissioner</w:t>
      </w:r>
      <w:r>
        <w:rPr>
          <w:i/>
          <w:color w:val="505150"/>
          <w:spacing w:val="-2"/>
          <w:sz w:val="18"/>
        </w:rPr>
        <w:t xml:space="preserve"> </w:t>
      </w:r>
      <w:r>
        <w:rPr>
          <w:i/>
          <w:color w:val="505150"/>
          <w:sz w:val="18"/>
        </w:rPr>
        <w:t>may do one or more of the following:</w:t>
      </w:r>
    </w:p>
    <w:p w14:paraId="4DA2505E" w14:textId="77777777" w:rsidR="003465F4" w:rsidRDefault="00754A55">
      <w:pPr>
        <w:pStyle w:val="ListParagraph"/>
        <w:numPr>
          <w:ilvl w:val="0"/>
          <w:numId w:val="3"/>
        </w:numPr>
        <w:tabs>
          <w:tab w:val="left" w:pos="1821"/>
        </w:tabs>
        <w:spacing w:line="219" w:lineRule="exact"/>
        <w:ind w:left="1821" w:hanging="243"/>
        <w:rPr>
          <w:i/>
          <w:sz w:val="18"/>
        </w:rPr>
      </w:pPr>
      <w:r>
        <w:rPr>
          <w:i/>
          <w:color w:val="505150"/>
          <w:sz w:val="18"/>
        </w:rPr>
        <w:t>Accept</w:t>
      </w:r>
      <w:r>
        <w:rPr>
          <w:i/>
          <w:color w:val="505150"/>
          <w:spacing w:val="-5"/>
          <w:sz w:val="18"/>
        </w:rPr>
        <w:t xml:space="preserve"> </w:t>
      </w:r>
      <w:r>
        <w:rPr>
          <w:i/>
          <w:color w:val="505150"/>
          <w:sz w:val="18"/>
        </w:rPr>
        <w:t>a</w:t>
      </w:r>
      <w:r>
        <w:rPr>
          <w:i/>
          <w:color w:val="505150"/>
          <w:spacing w:val="-4"/>
          <w:sz w:val="18"/>
        </w:rPr>
        <w:t xml:space="preserve"> </w:t>
      </w:r>
      <w:r>
        <w:rPr>
          <w:i/>
          <w:color w:val="505150"/>
          <w:sz w:val="18"/>
        </w:rPr>
        <w:t>written</w:t>
      </w:r>
      <w:r>
        <w:rPr>
          <w:i/>
          <w:color w:val="505150"/>
          <w:spacing w:val="-5"/>
          <w:sz w:val="18"/>
        </w:rPr>
        <w:t xml:space="preserve"> </w:t>
      </w:r>
      <w:r>
        <w:rPr>
          <w:i/>
          <w:color w:val="505150"/>
          <w:sz w:val="18"/>
        </w:rPr>
        <w:t>undertaking</w:t>
      </w:r>
      <w:r>
        <w:rPr>
          <w:i/>
          <w:color w:val="505150"/>
          <w:spacing w:val="-4"/>
          <w:sz w:val="18"/>
        </w:rPr>
        <w:t xml:space="preserve"> </w:t>
      </w:r>
      <w:r>
        <w:rPr>
          <w:i/>
          <w:color w:val="505150"/>
          <w:sz w:val="18"/>
        </w:rPr>
        <w:t>by</w:t>
      </w:r>
      <w:r>
        <w:rPr>
          <w:i/>
          <w:color w:val="505150"/>
          <w:spacing w:val="-3"/>
          <w:sz w:val="18"/>
        </w:rPr>
        <w:t xml:space="preserve"> </w:t>
      </w:r>
      <w:r>
        <w:rPr>
          <w:i/>
          <w:color w:val="505150"/>
          <w:sz w:val="18"/>
        </w:rPr>
        <w:t>which</w:t>
      </w:r>
      <w:r>
        <w:rPr>
          <w:i/>
          <w:color w:val="505150"/>
          <w:spacing w:val="-3"/>
          <w:sz w:val="18"/>
        </w:rPr>
        <w:t xml:space="preserve"> </w:t>
      </w:r>
      <w:r>
        <w:rPr>
          <w:i/>
          <w:color w:val="505150"/>
          <w:sz w:val="18"/>
        </w:rPr>
        <w:t>the</w:t>
      </w:r>
      <w:r>
        <w:rPr>
          <w:i/>
          <w:color w:val="505150"/>
          <w:spacing w:val="-4"/>
          <w:sz w:val="18"/>
        </w:rPr>
        <w:t xml:space="preserve"> </w:t>
      </w:r>
      <w:r>
        <w:rPr>
          <w:i/>
          <w:color w:val="505150"/>
          <w:sz w:val="18"/>
        </w:rPr>
        <w:t>entity</w:t>
      </w:r>
      <w:r>
        <w:rPr>
          <w:i/>
          <w:color w:val="505150"/>
          <w:spacing w:val="-3"/>
          <w:sz w:val="18"/>
        </w:rPr>
        <w:t xml:space="preserve"> </w:t>
      </w:r>
      <w:r>
        <w:rPr>
          <w:i/>
          <w:color w:val="505150"/>
          <w:sz w:val="18"/>
        </w:rPr>
        <w:t>commits</w:t>
      </w:r>
      <w:r>
        <w:rPr>
          <w:i/>
          <w:color w:val="505150"/>
          <w:spacing w:val="-3"/>
          <w:sz w:val="18"/>
        </w:rPr>
        <w:t xml:space="preserve"> </w:t>
      </w:r>
      <w:r>
        <w:rPr>
          <w:i/>
          <w:color w:val="505150"/>
          <w:sz w:val="18"/>
        </w:rPr>
        <w:t>to</w:t>
      </w:r>
      <w:r>
        <w:rPr>
          <w:i/>
          <w:color w:val="505150"/>
          <w:spacing w:val="-3"/>
          <w:sz w:val="18"/>
        </w:rPr>
        <w:t xml:space="preserve"> </w:t>
      </w:r>
      <w:r>
        <w:rPr>
          <w:i/>
          <w:color w:val="505150"/>
          <w:sz w:val="18"/>
        </w:rPr>
        <w:t>take</w:t>
      </w:r>
      <w:r>
        <w:rPr>
          <w:i/>
          <w:color w:val="505150"/>
          <w:spacing w:val="-2"/>
          <w:sz w:val="18"/>
        </w:rPr>
        <w:t xml:space="preserve"> </w:t>
      </w:r>
      <w:r>
        <w:rPr>
          <w:i/>
          <w:color w:val="505150"/>
          <w:sz w:val="18"/>
        </w:rPr>
        <w:t>certain</w:t>
      </w:r>
      <w:r>
        <w:rPr>
          <w:i/>
          <w:color w:val="505150"/>
          <w:spacing w:val="-3"/>
          <w:sz w:val="18"/>
        </w:rPr>
        <w:t xml:space="preserve"> </w:t>
      </w:r>
      <w:r>
        <w:rPr>
          <w:i/>
          <w:color w:val="505150"/>
          <w:sz w:val="18"/>
        </w:rPr>
        <w:t>action</w:t>
      </w:r>
      <w:r>
        <w:rPr>
          <w:i/>
          <w:color w:val="505150"/>
          <w:spacing w:val="-2"/>
          <w:sz w:val="18"/>
        </w:rPr>
        <w:t xml:space="preserve"> </w:t>
      </w:r>
      <w:r>
        <w:rPr>
          <w:i/>
          <w:color w:val="505150"/>
          <w:sz w:val="18"/>
        </w:rPr>
        <w:t>to</w:t>
      </w:r>
      <w:r>
        <w:rPr>
          <w:i/>
          <w:color w:val="505150"/>
          <w:spacing w:val="-3"/>
          <w:sz w:val="18"/>
        </w:rPr>
        <w:t xml:space="preserve"> </w:t>
      </w:r>
      <w:r>
        <w:rPr>
          <w:i/>
          <w:color w:val="505150"/>
          <w:sz w:val="18"/>
        </w:rPr>
        <w:t>comply</w:t>
      </w:r>
      <w:r>
        <w:rPr>
          <w:i/>
          <w:color w:val="505150"/>
          <w:spacing w:val="-2"/>
          <w:sz w:val="18"/>
        </w:rPr>
        <w:t xml:space="preserve"> </w:t>
      </w:r>
      <w:r>
        <w:rPr>
          <w:i/>
          <w:color w:val="505150"/>
          <w:sz w:val="18"/>
        </w:rPr>
        <w:t>with</w:t>
      </w:r>
      <w:r>
        <w:rPr>
          <w:i/>
          <w:color w:val="505150"/>
          <w:spacing w:val="-3"/>
          <w:sz w:val="18"/>
        </w:rPr>
        <w:t xml:space="preserve"> </w:t>
      </w:r>
      <w:r>
        <w:rPr>
          <w:i/>
          <w:color w:val="505150"/>
          <w:sz w:val="18"/>
        </w:rPr>
        <w:t>this</w:t>
      </w:r>
      <w:r>
        <w:rPr>
          <w:i/>
          <w:color w:val="505150"/>
          <w:spacing w:val="-3"/>
          <w:sz w:val="18"/>
        </w:rPr>
        <w:t xml:space="preserve"> </w:t>
      </w:r>
      <w:proofErr w:type="gramStart"/>
      <w:r>
        <w:rPr>
          <w:i/>
          <w:color w:val="505150"/>
          <w:spacing w:val="-4"/>
          <w:sz w:val="18"/>
        </w:rPr>
        <w:t>Act;</w:t>
      </w:r>
      <w:proofErr w:type="gramEnd"/>
    </w:p>
    <w:p w14:paraId="66F202D5" w14:textId="77777777" w:rsidR="003465F4" w:rsidRDefault="00754A55">
      <w:pPr>
        <w:pStyle w:val="ListParagraph"/>
        <w:numPr>
          <w:ilvl w:val="0"/>
          <w:numId w:val="3"/>
        </w:numPr>
        <w:tabs>
          <w:tab w:val="left" w:pos="1821"/>
        </w:tabs>
        <w:spacing w:before="1"/>
        <w:ind w:left="1578" w:right="409" w:firstLine="0"/>
        <w:rPr>
          <w:i/>
          <w:sz w:val="18"/>
        </w:rPr>
      </w:pPr>
      <w:r>
        <w:rPr>
          <w:i/>
          <w:color w:val="505150"/>
          <w:sz w:val="18"/>
        </w:rPr>
        <w:t>Recommend</w:t>
      </w:r>
      <w:r>
        <w:rPr>
          <w:i/>
          <w:color w:val="505150"/>
          <w:spacing w:val="-3"/>
          <w:sz w:val="18"/>
        </w:rPr>
        <w:t xml:space="preserve"> </w:t>
      </w:r>
      <w:r>
        <w:rPr>
          <w:i/>
          <w:color w:val="505150"/>
          <w:sz w:val="18"/>
        </w:rPr>
        <w:t>that</w:t>
      </w:r>
      <w:r>
        <w:rPr>
          <w:i/>
          <w:color w:val="505150"/>
          <w:spacing w:val="-3"/>
          <w:sz w:val="18"/>
        </w:rPr>
        <w:t xml:space="preserve"> </w:t>
      </w:r>
      <w:r>
        <w:rPr>
          <w:i/>
          <w:color w:val="505150"/>
          <w:sz w:val="18"/>
        </w:rPr>
        <w:t>the</w:t>
      </w:r>
      <w:r>
        <w:rPr>
          <w:i/>
          <w:color w:val="505150"/>
          <w:spacing w:val="-3"/>
          <w:sz w:val="18"/>
        </w:rPr>
        <w:t xml:space="preserve"> </w:t>
      </w:r>
      <w:r>
        <w:rPr>
          <w:i/>
          <w:color w:val="505150"/>
          <w:sz w:val="18"/>
        </w:rPr>
        <w:t>Minister</w:t>
      </w:r>
      <w:r>
        <w:rPr>
          <w:i/>
          <w:color w:val="505150"/>
          <w:spacing w:val="-5"/>
          <w:sz w:val="18"/>
        </w:rPr>
        <w:t xml:space="preserve"> </w:t>
      </w:r>
      <w:r>
        <w:rPr>
          <w:i/>
          <w:color w:val="505150"/>
          <w:sz w:val="18"/>
        </w:rPr>
        <w:t>take</w:t>
      </w:r>
      <w:r>
        <w:rPr>
          <w:i/>
          <w:color w:val="505150"/>
          <w:spacing w:val="-3"/>
          <w:sz w:val="18"/>
        </w:rPr>
        <w:t xml:space="preserve"> </w:t>
      </w:r>
      <w:r>
        <w:rPr>
          <w:i/>
          <w:color w:val="505150"/>
          <w:sz w:val="18"/>
        </w:rPr>
        <w:t>any</w:t>
      </w:r>
      <w:r>
        <w:rPr>
          <w:i/>
          <w:color w:val="505150"/>
          <w:spacing w:val="-3"/>
          <w:sz w:val="18"/>
        </w:rPr>
        <w:t xml:space="preserve"> </w:t>
      </w:r>
      <w:r>
        <w:rPr>
          <w:i/>
          <w:color w:val="505150"/>
          <w:sz w:val="18"/>
        </w:rPr>
        <w:t>action</w:t>
      </w:r>
      <w:r>
        <w:rPr>
          <w:i/>
          <w:color w:val="505150"/>
          <w:spacing w:val="-3"/>
          <w:sz w:val="18"/>
        </w:rPr>
        <w:t xml:space="preserve"> </w:t>
      </w:r>
      <w:r>
        <w:rPr>
          <w:i/>
          <w:color w:val="505150"/>
          <w:sz w:val="18"/>
        </w:rPr>
        <w:t>that</w:t>
      </w:r>
      <w:r>
        <w:rPr>
          <w:i/>
          <w:color w:val="505150"/>
          <w:spacing w:val="-3"/>
          <w:sz w:val="18"/>
        </w:rPr>
        <w:t xml:space="preserve"> </w:t>
      </w:r>
      <w:r>
        <w:rPr>
          <w:i/>
          <w:color w:val="505150"/>
          <w:sz w:val="18"/>
        </w:rPr>
        <w:t>the</w:t>
      </w:r>
      <w:r>
        <w:rPr>
          <w:i/>
          <w:color w:val="505150"/>
          <w:spacing w:val="-3"/>
          <w:sz w:val="18"/>
        </w:rPr>
        <w:t xml:space="preserve"> </w:t>
      </w:r>
      <w:r>
        <w:rPr>
          <w:i/>
          <w:color w:val="505150"/>
          <w:sz w:val="18"/>
        </w:rPr>
        <w:t>Commissioner</w:t>
      </w:r>
      <w:r>
        <w:rPr>
          <w:i/>
          <w:color w:val="505150"/>
          <w:spacing w:val="-3"/>
          <w:sz w:val="18"/>
        </w:rPr>
        <w:t xml:space="preserve"> </w:t>
      </w:r>
      <w:r>
        <w:rPr>
          <w:i/>
          <w:color w:val="505150"/>
          <w:sz w:val="18"/>
        </w:rPr>
        <w:t>considers</w:t>
      </w:r>
      <w:r>
        <w:rPr>
          <w:i/>
          <w:color w:val="505150"/>
          <w:spacing w:val="-6"/>
          <w:sz w:val="18"/>
        </w:rPr>
        <w:t xml:space="preserve"> </w:t>
      </w:r>
      <w:r>
        <w:rPr>
          <w:i/>
          <w:color w:val="505150"/>
          <w:sz w:val="18"/>
        </w:rPr>
        <w:t>appropriate</w:t>
      </w:r>
      <w:r>
        <w:rPr>
          <w:i/>
          <w:color w:val="505150"/>
          <w:spacing w:val="-3"/>
          <w:sz w:val="18"/>
        </w:rPr>
        <w:t xml:space="preserve"> </w:t>
      </w:r>
      <w:r>
        <w:rPr>
          <w:i/>
          <w:color w:val="505150"/>
          <w:sz w:val="18"/>
        </w:rPr>
        <w:t>to</w:t>
      </w:r>
      <w:r>
        <w:rPr>
          <w:i/>
          <w:color w:val="505150"/>
          <w:spacing w:val="-2"/>
          <w:sz w:val="18"/>
        </w:rPr>
        <w:t xml:space="preserve"> </w:t>
      </w:r>
      <w:r>
        <w:rPr>
          <w:i/>
          <w:color w:val="505150"/>
          <w:sz w:val="18"/>
        </w:rPr>
        <w:t xml:space="preserve">ensure the entity's compliance with this </w:t>
      </w:r>
      <w:proofErr w:type="gramStart"/>
      <w:r>
        <w:rPr>
          <w:i/>
          <w:color w:val="505150"/>
          <w:sz w:val="18"/>
        </w:rPr>
        <w:t>Act;</w:t>
      </w:r>
      <w:proofErr w:type="gramEnd"/>
    </w:p>
    <w:p w14:paraId="6D6399AA" w14:textId="77777777" w:rsidR="003465F4" w:rsidRDefault="00754A55">
      <w:pPr>
        <w:pStyle w:val="ListParagraph"/>
        <w:numPr>
          <w:ilvl w:val="0"/>
          <w:numId w:val="3"/>
        </w:numPr>
        <w:tabs>
          <w:tab w:val="left" w:pos="1801"/>
        </w:tabs>
        <w:ind w:left="1578" w:right="191" w:firstLine="0"/>
        <w:rPr>
          <w:i/>
          <w:sz w:val="18"/>
        </w:rPr>
      </w:pPr>
      <w:r>
        <w:rPr>
          <w:i/>
          <w:color w:val="505150"/>
          <w:sz w:val="18"/>
        </w:rPr>
        <w:t>Publish</w:t>
      </w:r>
      <w:r>
        <w:rPr>
          <w:i/>
          <w:color w:val="505150"/>
          <w:spacing w:val="-4"/>
          <w:sz w:val="18"/>
        </w:rPr>
        <w:t xml:space="preserve"> </w:t>
      </w:r>
      <w:r>
        <w:rPr>
          <w:i/>
          <w:color w:val="505150"/>
          <w:sz w:val="18"/>
        </w:rPr>
        <w:t>on</w:t>
      </w:r>
      <w:r>
        <w:rPr>
          <w:i/>
          <w:color w:val="505150"/>
          <w:spacing w:val="-2"/>
          <w:sz w:val="18"/>
        </w:rPr>
        <w:t xml:space="preserve"> </w:t>
      </w:r>
      <w:r>
        <w:rPr>
          <w:i/>
          <w:color w:val="505150"/>
          <w:sz w:val="18"/>
        </w:rPr>
        <w:t>the</w:t>
      </w:r>
      <w:r>
        <w:rPr>
          <w:i/>
          <w:color w:val="505150"/>
          <w:spacing w:val="-2"/>
          <w:sz w:val="18"/>
        </w:rPr>
        <w:t xml:space="preserve"> </w:t>
      </w:r>
      <w:r>
        <w:rPr>
          <w:i/>
          <w:color w:val="505150"/>
          <w:sz w:val="18"/>
        </w:rPr>
        <w:t>Commissioner's</w:t>
      </w:r>
      <w:r>
        <w:rPr>
          <w:i/>
          <w:color w:val="505150"/>
          <w:spacing w:val="-3"/>
          <w:sz w:val="18"/>
        </w:rPr>
        <w:t xml:space="preserve"> </w:t>
      </w:r>
      <w:r>
        <w:rPr>
          <w:i/>
          <w:color w:val="505150"/>
          <w:sz w:val="18"/>
        </w:rPr>
        <w:t>website</w:t>
      </w:r>
      <w:r>
        <w:rPr>
          <w:i/>
          <w:color w:val="505150"/>
          <w:spacing w:val="-2"/>
          <w:sz w:val="18"/>
        </w:rPr>
        <w:t xml:space="preserve"> </w:t>
      </w:r>
      <w:r>
        <w:rPr>
          <w:i/>
          <w:color w:val="505150"/>
          <w:sz w:val="18"/>
        </w:rPr>
        <w:t>the</w:t>
      </w:r>
      <w:r>
        <w:rPr>
          <w:i/>
          <w:color w:val="505150"/>
          <w:spacing w:val="-4"/>
          <w:sz w:val="18"/>
        </w:rPr>
        <w:t xml:space="preserve"> </w:t>
      </w:r>
      <w:r>
        <w:rPr>
          <w:i/>
          <w:color w:val="505150"/>
          <w:sz w:val="18"/>
        </w:rPr>
        <w:t>name</w:t>
      </w:r>
      <w:r>
        <w:rPr>
          <w:i/>
          <w:color w:val="505150"/>
          <w:spacing w:val="-4"/>
          <w:sz w:val="18"/>
        </w:rPr>
        <w:t xml:space="preserve"> </w:t>
      </w:r>
      <w:r>
        <w:rPr>
          <w:i/>
          <w:color w:val="505150"/>
          <w:sz w:val="18"/>
        </w:rPr>
        <w:t>of</w:t>
      </w:r>
      <w:r>
        <w:rPr>
          <w:i/>
          <w:color w:val="505150"/>
          <w:spacing w:val="-3"/>
          <w:sz w:val="18"/>
        </w:rPr>
        <w:t xml:space="preserve"> </w:t>
      </w:r>
      <w:r>
        <w:rPr>
          <w:i/>
          <w:color w:val="505150"/>
          <w:sz w:val="18"/>
        </w:rPr>
        <w:t>the</w:t>
      </w:r>
      <w:r>
        <w:rPr>
          <w:i/>
          <w:color w:val="505150"/>
          <w:spacing w:val="-2"/>
          <w:sz w:val="18"/>
        </w:rPr>
        <w:t xml:space="preserve"> </w:t>
      </w:r>
      <w:r>
        <w:rPr>
          <w:i/>
          <w:color w:val="505150"/>
          <w:sz w:val="18"/>
        </w:rPr>
        <w:t>entity</w:t>
      </w:r>
      <w:r>
        <w:rPr>
          <w:i/>
          <w:color w:val="505150"/>
          <w:spacing w:val="-2"/>
          <w:sz w:val="18"/>
        </w:rPr>
        <w:t xml:space="preserve"> </w:t>
      </w:r>
      <w:r>
        <w:rPr>
          <w:i/>
          <w:color w:val="505150"/>
          <w:sz w:val="18"/>
        </w:rPr>
        <w:t>and</w:t>
      </w:r>
      <w:r>
        <w:rPr>
          <w:i/>
          <w:color w:val="505150"/>
          <w:spacing w:val="-2"/>
          <w:sz w:val="18"/>
        </w:rPr>
        <w:t xml:space="preserve"> </w:t>
      </w:r>
      <w:r>
        <w:rPr>
          <w:i/>
          <w:color w:val="505150"/>
          <w:sz w:val="18"/>
        </w:rPr>
        <w:t>the</w:t>
      </w:r>
      <w:r>
        <w:rPr>
          <w:i/>
          <w:color w:val="505150"/>
          <w:spacing w:val="-4"/>
          <w:sz w:val="18"/>
        </w:rPr>
        <w:t xml:space="preserve"> </w:t>
      </w:r>
      <w:r>
        <w:rPr>
          <w:i/>
          <w:color w:val="505150"/>
          <w:sz w:val="18"/>
        </w:rPr>
        <w:t>requirement</w:t>
      </w:r>
      <w:r>
        <w:rPr>
          <w:i/>
          <w:color w:val="505150"/>
          <w:spacing w:val="-5"/>
          <w:sz w:val="18"/>
        </w:rPr>
        <w:t xml:space="preserve"> </w:t>
      </w:r>
      <w:r>
        <w:rPr>
          <w:i/>
          <w:color w:val="505150"/>
          <w:sz w:val="18"/>
        </w:rPr>
        <w:t>of</w:t>
      </w:r>
      <w:r>
        <w:rPr>
          <w:i/>
          <w:color w:val="505150"/>
          <w:spacing w:val="-3"/>
          <w:sz w:val="18"/>
        </w:rPr>
        <w:t xml:space="preserve"> </w:t>
      </w:r>
      <w:r>
        <w:rPr>
          <w:i/>
          <w:color w:val="505150"/>
          <w:sz w:val="18"/>
        </w:rPr>
        <w:t>this</w:t>
      </w:r>
      <w:r>
        <w:rPr>
          <w:i/>
          <w:color w:val="505150"/>
          <w:spacing w:val="-3"/>
          <w:sz w:val="18"/>
        </w:rPr>
        <w:t xml:space="preserve"> </w:t>
      </w:r>
      <w:r>
        <w:rPr>
          <w:i/>
          <w:color w:val="505150"/>
          <w:sz w:val="18"/>
        </w:rPr>
        <w:t>Act</w:t>
      </w:r>
      <w:r>
        <w:rPr>
          <w:i/>
          <w:color w:val="505150"/>
          <w:spacing w:val="-3"/>
          <w:sz w:val="18"/>
        </w:rPr>
        <w:t xml:space="preserve"> </w:t>
      </w:r>
      <w:r>
        <w:rPr>
          <w:i/>
          <w:color w:val="505150"/>
          <w:sz w:val="18"/>
        </w:rPr>
        <w:t>with</w:t>
      </w:r>
      <w:r>
        <w:rPr>
          <w:i/>
          <w:color w:val="505150"/>
          <w:spacing w:val="-2"/>
          <w:sz w:val="18"/>
        </w:rPr>
        <w:t xml:space="preserve"> </w:t>
      </w:r>
      <w:r>
        <w:rPr>
          <w:i/>
          <w:color w:val="505150"/>
          <w:sz w:val="18"/>
        </w:rPr>
        <w:t>which the entity has failed to comply; and/or</w:t>
      </w:r>
    </w:p>
    <w:p w14:paraId="210B0B5E" w14:textId="77777777" w:rsidR="003465F4" w:rsidRDefault="00754A55">
      <w:pPr>
        <w:pStyle w:val="ListParagraph"/>
        <w:numPr>
          <w:ilvl w:val="0"/>
          <w:numId w:val="3"/>
        </w:numPr>
        <w:tabs>
          <w:tab w:val="left" w:pos="1821"/>
        </w:tabs>
        <w:spacing w:line="219" w:lineRule="exact"/>
        <w:ind w:left="1821" w:hanging="243"/>
        <w:rPr>
          <w:i/>
          <w:sz w:val="18"/>
        </w:rPr>
      </w:pPr>
      <w:r>
        <w:rPr>
          <w:i/>
          <w:color w:val="505150"/>
          <w:sz w:val="18"/>
        </w:rPr>
        <w:t>Apply</w:t>
      </w:r>
      <w:r>
        <w:rPr>
          <w:i/>
          <w:color w:val="505150"/>
          <w:spacing w:val="-3"/>
          <w:sz w:val="18"/>
        </w:rPr>
        <w:t xml:space="preserve"> </w:t>
      </w:r>
      <w:r>
        <w:rPr>
          <w:i/>
          <w:color w:val="505150"/>
          <w:sz w:val="18"/>
        </w:rPr>
        <w:t>to</w:t>
      </w:r>
      <w:r>
        <w:rPr>
          <w:i/>
          <w:color w:val="505150"/>
          <w:spacing w:val="-4"/>
          <w:sz w:val="18"/>
        </w:rPr>
        <w:t xml:space="preserve"> </w:t>
      </w:r>
      <w:r>
        <w:rPr>
          <w:i/>
          <w:color w:val="505150"/>
          <w:sz w:val="18"/>
        </w:rPr>
        <w:t>VCAT</w:t>
      </w:r>
      <w:r>
        <w:rPr>
          <w:i/>
          <w:color w:val="505150"/>
          <w:spacing w:val="-2"/>
          <w:sz w:val="18"/>
        </w:rPr>
        <w:t xml:space="preserve"> </w:t>
      </w:r>
      <w:r>
        <w:rPr>
          <w:i/>
          <w:color w:val="505150"/>
          <w:sz w:val="18"/>
        </w:rPr>
        <w:t>for</w:t>
      </w:r>
      <w:r>
        <w:rPr>
          <w:i/>
          <w:color w:val="505150"/>
          <w:spacing w:val="-4"/>
          <w:sz w:val="18"/>
        </w:rPr>
        <w:t xml:space="preserve"> </w:t>
      </w:r>
      <w:r>
        <w:rPr>
          <w:i/>
          <w:color w:val="505150"/>
          <w:sz w:val="18"/>
        </w:rPr>
        <w:t>an</w:t>
      </w:r>
      <w:r>
        <w:rPr>
          <w:i/>
          <w:color w:val="505150"/>
          <w:spacing w:val="-4"/>
          <w:sz w:val="18"/>
        </w:rPr>
        <w:t xml:space="preserve"> </w:t>
      </w:r>
      <w:r>
        <w:rPr>
          <w:i/>
          <w:color w:val="505150"/>
          <w:sz w:val="18"/>
        </w:rPr>
        <w:t>order</w:t>
      </w:r>
      <w:r>
        <w:rPr>
          <w:i/>
          <w:color w:val="505150"/>
          <w:spacing w:val="-5"/>
          <w:sz w:val="18"/>
        </w:rPr>
        <w:t xml:space="preserve"> </w:t>
      </w:r>
      <w:r>
        <w:rPr>
          <w:i/>
          <w:color w:val="505150"/>
          <w:sz w:val="18"/>
        </w:rPr>
        <w:t>directing</w:t>
      </w:r>
      <w:r>
        <w:rPr>
          <w:i/>
          <w:color w:val="505150"/>
          <w:spacing w:val="-2"/>
          <w:sz w:val="18"/>
        </w:rPr>
        <w:t xml:space="preserve"> </w:t>
      </w:r>
      <w:r>
        <w:rPr>
          <w:i/>
          <w:color w:val="505150"/>
          <w:sz w:val="18"/>
        </w:rPr>
        <w:t>the</w:t>
      </w:r>
      <w:r>
        <w:rPr>
          <w:i/>
          <w:color w:val="505150"/>
          <w:spacing w:val="-2"/>
          <w:sz w:val="18"/>
        </w:rPr>
        <w:t xml:space="preserve"> </w:t>
      </w:r>
      <w:r>
        <w:rPr>
          <w:i/>
          <w:color w:val="505150"/>
          <w:sz w:val="18"/>
        </w:rPr>
        <w:t>entity</w:t>
      </w:r>
      <w:r>
        <w:rPr>
          <w:i/>
          <w:color w:val="505150"/>
          <w:spacing w:val="-2"/>
          <w:sz w:val="18"/>
        </w:rPr>
        <w:t xml:space="preserve"> </w:t>
      </w:r>
      <w:r>
        <w:rPr>
          <w:i/>
          <w:color w:val="505150"/>
          <w:sz w:val="18"/>
        </w:rPr>
        <w:t>to</w:t>
      </w:r>
      <w:r>
        <w:rPr>
          <w:i/>
          <w:color w:val="505150"/>
          <w:spacing w:val="-3"/>
          <w:sz w:val="18"/>
        </w:rPr>
        <w:t xml:space="preserve"> </w:t>
      </w:r>
      <w:r>
        <w:rPr>
          <w:i/>
          <w:color w:val="505150"/>
          <w:sz w:val="18"/>
        </w:rPr>
        <w:t>comply</w:t>
      </w:r>
      <w:r>
        <w:rPr>
          <w:i/>
          <w:color w:val="505150"/>
          <w:spacing w:val="-2"/>
          <w:sz w:val="18"/>
        </w:rPr>
        <w:t xml:space="preserve"> </w:t>
      </w:r>
      <w:r>
        <w:rPr>
          <w:i/>
          <w:color w:val="505150"/>
          <w:sz w:val="18"/>
        </w:rPr>
        <w:t>with</w:t>
      </w:r>
      <w:r>
        <w:rPr>
          <w:i/>
          <w:color w:val="505150"/>
          <w:spacing w:val="-2"/>
          <w:sz w:val="18"/>
        </w:rPr>
        <w:t xml:space="preserve"> </w:t>
      </w:r>
      <w:r>
        <w:rPr>
          <w:i/>
          <w:color w:val="505150"/>
          <w:sz w:val="18"/>
        </w:rPr>
        <w:t>the</w:t>
      </w:r>
      <w:r>
        <w:rPr>
          <w:i/>
          <w:color w:val="505150"/>
          <w:spacing w:val="-2"/>
          <w:sz w:val="18"/>
        </w:rPr>
        <w:t xml:space="preserve"> notice.</w:t>
      </w:r>
    </w:p>
    <w:p w14:paraId="3FBFCB52" w14:textId="77777777" w:rsidR="003465F4" w:rsidRDefault="003465F4">
      <w:pPr>
        <w:pStyle w:val="BodyText"/>
        <w:rPr>
          <w:i/>
          <w:sz w:val="20"/>
        </w:rPr>
      </w:pPr>
    </w:p>
    <w:p w14:paraId="3BE7EF24" w14:textId="77777777" w:rsidR="003465F4" w:rsidRDefault="003465F4">
      <w:pPr>
        <w:pStyle w:val="BodyText"/>
        <w:rPr>
          <w:i/>
          <w:sz w:val="20"/>
        </w:rPr>
      </w:pPr>
    </w:p>
    <w:p w14:paraId="4BCE1690" w14:textId="77777777" w:rsidR="003465F4" w:rsidRDefault="003465F4">
      <w:pPr>
        <w:pStyle w:val="BodyText"/>
        <w:spacing w:before="1"/>
        <w:rPr>
          <w:i/>
          <w:sz w:val="19"/>
        </w:rPr>
      </w:pPr>
    </w:p>
    <w:p w14:paraId="3C446E06" w14:textId="77777777" w:rsidR="003465F4" w:rsidRDefault="00754A55">
      <w:pPr>
        <w:pStyle w:val="BodyText"/>
        <w:ind w:left="138"/>
      </w:pPr>
      <w:r>
        <w:t>Page</w:t>
      </w:r>
      <w:r>
        <w:rPr>
          <w:spacing w:val="-1"/>
        </w:rPr>
        <w:t xml:space="preserve"> </w:t>
      </w:r>
      <w:r>
        <w:t>|</w:t>
      </w:r>
      <w:r>
        <w:rPr>
          <w:spacing w:val="-3"/>
        </w:rPr>
        <w:t xml:space="preserve"> </w:t>
      </w:r>
      <w:r>
        <w:rPr>
          <w:spacing w:val="-10"/>
        </w:rPr>
        <w:t>6</w:t>
      </w:r>
    </w:p>
    <w:p w14:paraId="283DC29C" w14:textId="77777777" w:rsidR="003465F4" w:rsidRDefault="003465F4">
      <w:pPr>
        <w:sectPr w:rsidR="003465F4">
          <w:pgSz w:w="11900" w:h="16850"/>
          <w:pgMar w:top="1940" w:right="1000" w:bottom="280" w:left="1280" w:header="720" w:footer="720" w:gutter="0"/>
          <w:cols w:space="720"/>
        </w:sectPr>
      </w:pPr>
    </w:p>
    <w:p w14:paraId="645F99C2" w14:textId="77777777" w:rsidR="003465F4" w:rsidRDefault="00754A55">
      <w:pPr>
        <w:pStyle w:val="BodyText"/>
        <w:spacing w:before="2"/>
      </w:pPr>
      <w:r>
        <w:rPr>
          <w:noProof/>
        </w:rPr>
        <w:lastRenderedPageBreak/>
        <w:drawing>
          <wp:anchor distT="0" distB="0" distL="0" distR="0" simplePos="0" relativeHeight="487380992" behindDoc="1" locked="0" layoutInCell="1" allowOverlap="1" wp14:anchorId="4E8CCC44" wp14:editId="0A8523A0">
            <wp:simplePos x="0" y="0"/>
            <wp:positionH relativeFrom="page">
              <wp:posOffset>0</wp:posOffset>
            </wp:positionH>
            <wp:positionV relativeFrom="page">
              <wp:posOffset>0</wp:posOffset>
            </wp:positionV>
            <wp:extent cx="7555992" cy="106921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7555992" cy="10692126"/>
                    </a:xfrm>
                    <a:prstGeom prst="rect">
                      <a:avLst/>
                    </a:prstGeom>
                  </pic:spPr>
                </pic:pic>
              </a:graphicData>
            </a:graphic>
          </wp:anchor>
        </w:drawing>
      </w:r>
    </w:p>
    <w:p w14:paraId="429AA56E" w14:textId="77777777" w:rsidR="003465F4" w:rsidRDefault="00754A55">
      <w:pPr>
        <w:pStyle w:val="BodyText"/>
        <w:spacing w:before="56"/>
        <w:ind w:left="138"/>
        <w:jc w:val="both"/>
      </w:pPr>
      <w:r>
        <w:t>Alongside</w:t>
      </w:r>
      <w:r>
        <w:rPr>
          <w:spacing w:val="-1"/>
        </w:rPr>
        <w:t xml:space="preserve"> </w:t>
      </w:r>
      <w:r>
        <w:t>these</w:t>
      </w:r>
      <w:r>
        <w:rPr>
          <w:spacing w:val="-4"/>
        </w:rPr>
        <w:t xml:space="preserve"> </w:t>
      </w:r>
      <w:r>
        <w:t>recommendations,</w:t>
      </w:r>
      <w:r>
        <w:rPr>
          <w:spacing w:val="-4"/>
        </w:rPr>
        <w:t xml:space="preserve"> </w:t>
      </w:r>
      <w:r>
        <w:t>we</w:t>
      </w:r>
      <w:r>
        <w:rPr>
          <w:spacing w:val="-2"/>
        </w:rPr>
        <w:t xml:space="preserve"> </w:t>
      </w:r>
      <w:r>
        <w:t>also</w:t>
      </w:r>
      <w:r>
        <w:rPr>
          <w:spacing w:val="-3"/>
        </w:rPr>
        <w:t xml:space="preserve"> </w:t>
      </w:r>
      <w:r>
        <w:t>urge</w:t>
      </w:r>
      <w:r>
        <w:rPr>
          <w:spacing w:val="-4"/>
        </w:rPr>
        <w:t xml:space="preserve"> </w:t>
      </w:r>
      <w:r>
        <w:t>the</w:t>
      </w:r>
      <w:r>
        <w:rPr>
          <w:spacing w:val="-3"/>
        </w:rPr>
        <w:t xml:space="preserve"> </w:t>
      </w:r>
      <w:r>
        <w:t>Government</w:t>
      </w:r>
      <w:r>
        <w:rPr>
          <w:spacing w:val="-4"/>
        </w:rPr>
        <w:t xml:space="preserve"> </w:t>
      </w:r>
      <w:r>
        <w:t>to</w:t>
      </w:r>
      <w:r>
        <w:rPr>
          <w:spacing w:val="-3"/>
        </w:rPr>
        <w:t xml:space="preserve"> </w:t>
      </w:r>
      <w:r>
        <w:t>ensure</w:t>
      </w:r>
      <w:r>
        <w:rPr>
          <w:spacing w:val="-3"/>
        </w:rPr>
        <w:t xml:space="preserve"> </w:t>
      </w:r>
      <w:r>
        <w:t>the</w:t>
      </w:r>
      <w:r>
        <w:rPr>
          <w:spacing w:val="-4"/>
        </w:rPr>
        <w:t xml:space="preserve"> </w:t>
      </w:r>
      <w:r>
        <w:t>Commissioner’s</w:t>
      </w:r>
      <w:r>
        <w:rPr>
          <w:spacing w:val="-4"/>
        </w:rPr>
        <w:t xml:space="preserve"> </w:t>
      </w:r>
      <w:r>
        <w:t>office</w:t>
      </w:r>
      <w:r>
        <w:rPr>
          <w:spacing w:val="-2"/>
        </w:rPr>
        <w:t xml:space="preserve"> </w:t>
      </w:r>
      <w:proofErr w:type="gramStart"/>
      <w:r>
        <w:rPr>
          <w:spacing w:val="-5"/>
        </w:rPr>
        <w:t>is</w:t>
      </w:r>
      <w:proofErr w:type="gramEnd"/>
    </w:p>
    <w:p w14:paraId="41C953C3" w14:textId="77777777" w:rsidR="003465F4" w:rsidRDefault="00754A55">
      <w:pPr>
        <w:pStyle w:val="BodyText"/>
        <w:ind w:left="138"/>
        <w:jc w:val="both"/>
      </w:pPr>
      <w:r>
        <w:t>sufficiently</w:t>
      </w:r>
      <w:r>
        <w:rPr>
          <w:spacing w:val="-5"/>
        </w:rPr>
        <w:t xml:space="preserve"> </w:t>
      </w:r>
      <w:r>
        <w:t>staffed</w:t>
      </w:r>
      <w:r>
        <w:rPr>
          <w:spacing w:val="-6"/>
        </w:rPr>
        <w:t xml:space="preserve"> </w:t>
      </w:r>
      <w:r>
        <w:t>and</w:t>
      </w:r>
      <w:r>
        <w:rPr>
          <w:spacing w:val="-5"/>
        </w:rPr>
        <w:t xml:space="preserve"> </w:t>
      </w:r>
      <w:r>
        <w:t>resourced</w:t>
      </w:r>
      <w:r>
        <w:rPr>
          <w:spacing w:val="-3"/>
        </w:rPr>
        <w:t xml:space="preserve"> </w:t>
      </w:r>
      <w:proofErr w:type="gramStart"/>
      <w:r>
        <w:t>in</w:t>
      </w:r>
      <w:r>
        <w:rPr>
          <w:spacing w:val="-5"/>
        </w:rPr>
        <w:t xml:space="preserve"> </w:t>
      </w:r>
      <w:r>
        <w:t>order</w:t>
      </w:r>
      <w:r>
        <w:rPr>
          <w:spacing w:val="-5"/>
        </w:rPr>
        <w:t xml:space="preserve"> </w:t>
      </w:r>
      <w:r>
        <w:t>to</w:t>
      </w:r>
      <w:proofErr w:type="gramEnd"/>
      <w:r>
        <w:rPr>
          <w:spacing w:val="-2"/>
        </w:rPr>
        <w:t xml:space="preserve"> </w:t>
      </w:r>
      <w:r>
        <w:t>fulfill</w:t>
      </w:r>
      <w:r>
        <w:rPr>
          <w:spacing w:val="-3"/>
        </w:rPr>
        <w:t xml:space="preserve"> </w:t>
      </w:r>
      <w:r>
        <w:t>its</w:t>
      </w:r>
      <w:r>
        <w:rPr>
          <w:spacing w:val="-5"/>
        </w:rPr>
        <w:t xml:space="preserve"> </w:t>
      </w:r>
      <w:r>
        <w:t>statutory</w:t>
      </w:r>
      <w:r>
        <w:rPr>
          <w:spacing w:val="-1"/>
        </w:rPr>
        <w:t xml:space="preserve"> </w:t>
      </w:r>
      <w:r>
        <w:rPr>
          <w:spacing w:val="-2"/>
        </w:rPr>
        <w:t>duties.</w:t>
      </w:r>
    </w:p>
    <w:p w14:paraId="639F41C5" w14:textId="77777777" w:rsidR="003465F4" w:rsidRDefault="003465F4">
      <w:pPr>
        <w:pStyle w:val="BodyText"/>
        <w:spacing w:before="1"/>
      </w:pPr>
    </w:p>
    <w:p w14:paraId="6FAB0BEA" w14:textId="77777777" w:rsidR="003465F4" w:rsidRPr="00832504" w:rsidRDefault="00754A55" w:rsidP="00832504">
      <w:pPr>
        <w:pStyle w:val="Heading2"/>
        <w:ind w:left="138"/>
        <w:rPr>
          <w:rFonts w:asciiTheme="minorHAnsi" w:hAnsiTheme="minorHAnsi" w:cstheme="minorHAnsi"/>
          <w:b/>
          <w:bCs/>
          <w:color w:val="auto"/>
          <w:sz w:val="24"/>
          <w:szCs w:val="24"/>
        </w:rPr>
      </w:pPr>
      <w:r w:rsidRPr="00832504">
        <w:rPr>
          <w:rFonts w:asciiTheme="minorHAnsi" w:hAnsiTheme="minorHAnsi" w:cstheme="minorHAnsi"/>
          <w:b/>
          <w:bCs/>
          <w:color w:val="auto"/>
          <w:sz w:val="24"/>
          <w:szCs w:val="24"/>
        </w:rPr>
        <w:t>Restrictive Practices</w:t>
      </w:r>
    </w:p>
    <w:p w14:paraId="0FF4F8B0" w14:textId="77777777" w:rsidR="003465F4" w:rsidRDefault="00754A55">
      <w:pPr>
        <w:pStyle w:val="BodyText"/>
        <w:ind w:left="138" w:right="127"/>
        <w:jc w:val="both"/>
      </w:pPr>
      <w:r>
        <w:t>A</w:t>
      </w:r>
      <w:r>
        <w:rPr>
          <w:spacing w:val="-4"/>
        </w:rPr>
        <w:t xml:space="preserve"> </w:t>
      </w:r>
      <w:r>
        <w:t>large</w:t>
      </w:r>
      <w:r>
        <w:rPr>
          <w:spacing w:val="-3"/>
        </w:rPr>
        <w:t xml:space="preserve"> </w:t>
      </w:r>
      <w:r>
        <w:t>part</w:t>
      </w:r>
      <w:r>
        <w:rPr>
          <w:spacing w:val="-3"/>
        </w:rPr>
        <w:t xml:space="preserve"> </w:t>
      </w:r>
      <w:r>
        <w:t>of</w:t>
      </w:r>
      <w:r>
        <w:rPr>
          <w:spacing w:val="-3"/>
        </w:rPr>
        <w:t xml:space="preserve"> </w:t>
      </w:r>
      <w:r>
        <w:t>the</w:t>
      </w:r>
      <w:r>
        <w:rPr>
          <w:spacing w:val="-3"/>
        </w:rPr>
        <w:t xml:space="preserve"> </w:t>
      </w:r>
      <w:r>
        <w:t>Draft</w:t>
      </w:r>
      <w:r>
        <w:rPr>
          <w:spacing w:val="-3"/>
        </w:rPr>
        <w:t xml:space="preserve"> </w:t>
      </w:r>
      <w:r>
        <w:t>Bill</w:t>
      </w:r>
      <w:r>
        <w:rPr>
          <w:spacing w:val="-6"/>
        </w:rPr>
        <w:t xml:space="preserve"> </w:t>
      </w:r>
      <w:r>
        <w:t>relates</w:t>
      </w:r>
      <w:r>
        <w:rPr>
          <w:spacing w:val="-3"/>
        </w:rPr>
        <w:t xml:space="preserve"> </w:t>
      </w:r>
      <w:r>
        <w:t>to</w:t>
      </w:r>
      <w:r>
        <w:rPr>
          <w:spacing w:val="-2"/>
        </w:rPr>
        <w:t xml:space="preserve"> </w:t>
      </w:r>
      <w:r>
        <w:t>restrictive</w:t>
      </w:r>
      <w:r>
        <w:rPr>
          <w:spacing w:val="-3"/>
        </w:rPr>
        <w:t xml:space="preserve"> </w:t>
      </w:r>
      <w:r>
        <w:t>practices,</w:t>
      </w:r>
      <w:r>
        <w:rPr>
          <w:spacing w:val="-1"/>
        </w:rPr>
        <w:t xml:space="preserve"> </w:t>
      </w:r>
      <w:r>
        <w:t>defined</w:t>
      </w:r>
      <w:r>
        <w:rPr>
          <w:spacing w:val="-4"/>
        </w:rPr>
        <w:t xml:space="preserve"> </w:t>
      </w:r>
      <w:r>
        <w:t>in</w:t>
      </w:r>
      <w:r>
        <w:rPr>
          <w:spacing w:val="-5"/>
        </w:rPr>
        <w:t xml:space="preserve"> </w:t>
      </w:r>
      <w:r>
        <w:t>the</w:t>
      </w:r>
      <w:r>
        <w:rPr>
          <w:spacing w:val="-3"/>
        </w:rPr>
        <w:t xml:space="preserve"> </w:t>
      </w:r>
      <w:r>
        <w:t>supplementary</w:t>
      </w:r>
      <w:r>
        <w:rPr>
          <w:spacing w:val="-5"/>
        </w:rPr>
        <w:t xml:space="preserve"> </w:t>
      </w:r>
      <w:r>
        <w:t>material</w:t>
      </w:r>
      <w:r>
        <w:rPr>
          <w:spacing w:val="-4"/>
        </w:rPr>
        <w:t xml:space="preserve"> </w:t>
      </w:r>
      <w:r>
        <w:t>as</w:t>
      </w:r>
      <w:r>
        <w:rPr>
          <w:spacing w:val="-3"/>
        </w:rPr>
        <w:t xml:space="preserve"> </w:t>
      </w:r>
      <w:r>
        <w:t xml:space="preserve">‘any action that restricts the rights or freedom of movement or </w:t>
      </w:r>
      <w:proofErr w:type="spellStart"/>
      <w:r>
        <w:t>behaviour</w:t>
      </w:r>
      <w:proofErr w:type="spellEnd"/>
      <w:r>
        <w:t xml:space="preserve"> of a person’</w:t>
      </w:r>
      <w:proofErr w:type="gramStart"/>
      <w:r>
        <w:t>.</w:t>
      </w:r>
      <w:r>
        <w:rPr>
          <w:vertAlign w:val="superscript"/>
        </w:rPr>
        <w:t>12</w:t>
      </w:r>
      <w:proofErr w:type="gramEnd"/>
    </w:p>
    <w:p w14:paraId="43F521F9" w14:textId="77777777" w:rsidR="003465F4" w:rsidRDefault="003465F4">
      <w:pPr>
        <w:pStyle w:val="BodyText"/>
        <w:spacing w:before="11"/>
        <w:rPr>
          <w:sz w:val="21"/>
        </w:rPr>
      </w:pPr>
    </w:p>
    <w:p w14:paraId="2E25237A" w14:textId="77777777" w:rsidR="003465F4" w:rsidRDefault="00754A55">
      <w:pPr>
        <w:pStyle w:val="BodyText"/>
        <w:spacing w:before="1"/>
        <w:ind w:left="138" w:right="129"/>
        <w:jc w:val="both"/>
      </w:pPr>
      <w:r>
        <w:t>We</w:t>
      </w:r>
      <w:r>
        <w:rPr>
          <w:spacing w:val="-13"/>
        </w:rPr>
        <w:t xml:space="preserve"> </w:t>
      </w:r>
      <w:r>
        <w:t>strongly</w:t>
      </w:r>
      <w:r>
        <w:rPr>
          <w:spacing w:val="-12"/>
        </w:rPr>
        <w:t xml:space="preserve"> </w:t>
      </w:r>
      <w:r>
        <w:t>support</w:t>
      </w:r>
      <w:r>
        <w:rPr>
          <w:spacing w:val="-13"/>
        </w:rPr>
        <w:t xml:space="preserve"> </w:t>
      </w:r>
      <w:r>
        <w:t>the</w:t>
      </w:r>
      <w:r>
        <w:rPr>
          <w:spacing w:val="-12"/>
        </w:rPr>
        <w:t xml:space="preserve"> </w:t>
      </w:r>
      <w:r>
        <w:t>recommendation</w:t>
      </w:r>
      <w:r>
        <w:rPr>
          <w:spacing w:val="-13"/>
        </w:rPr>
        <w:t xml:space="preserve"> </w:t>
      </w:r>
      <w:r>
        <w:t>from</w:t>
      </w:r>
      <w:r>
        <w:rPr>
          <w:spacing w:val="-12"/>
        </w:rPr>
        <w:t xml:space="preserve"> </w:t>
      </w:r>
      <w:r>
        <w:t>Disability</w:t>
      </w:r>
      <w:r>
        <w:rPr>
          <w:spacing w:val="-13"/>
        </w:rPr>
        <w:t xml:space="preserve"> </w:t>
      </w:r>
      <w:r>
        <w:t>Voices</w:t>
      </w:r>
      <w:r>
        <w:rPr>
          <w:spacing w:val="-12"/>
        </w:rPr>
        <w:t xml:space="preserve"> </w:t>
      </w:r>
      <w:r>
        <w:t>Tasmania</w:t>
      </w:r>
      <w:r>
        <w:rPr>
          <w:spacing w:val="-12"/>
        </w:rPr>
        <w:t xml:space="preserve"> </w:t>
      </w:r>
      <w:r>
        <w:t>that</w:t>
      </w:r>
      <w:r>
        <w:rPr>
          <w:spacing w:val="-13"/>
        </w:rPr>
        <w:t xml:space="preserve"> </w:t>
      </w:r>
      <w:r>
        <w:t>these</w:t>
      </w:r>
      <w:r>
        <w:rPr>
          <w:spacing w:val="-12"/>
        </w:rPr>
        <w:t xml:space="preserve"> </w:t>
      </w:r>
      <w:r>
        <w:t>sections</w:t>
      </w:r>
      <w:r>
        <w:rPr>
          <w:spacing w:val="-13"/>
        </w:rPr>
        <w:t xml:space="preserve"> </w:t>
      </w:r>
      <w:r>
        <w:t>of</w:t>
      </w:r>
      <w:r>
        <w:rPr>
          <w:spacing w:val="-12"/>
        </w:rPr>
        <w:t xml:space="preserve"> </w:t>
      </w:r>
      <w:r>
        <w:t>the</w:t>
      </w:r>
      <w:r>
        <w:rPr>
          <w:spacing w:val="-13"/>
        </w:rPr>
        <w:t xml:space="preserve"> </w:t>
      </w:r>
      <w:r>
        <w:t>Draft Bill be removed. We agree that the inclusion of these provisions within the Draft Bill is inconsistent with its objective to ‘advance and protect the rights of people with disability and to advance the full and effective inclusion of people with disability.’</w:t>
      </w:r>
    </w:p>
    <w:p w14:paraId="61CEC6E0" w14:textId="77777777" w:rsidR="003465F4" w:rsidRDefault="003465F4">
      <w:pPr>
        <w:pStyle w:val="BodyText"/>
        <w:spacing w:before="1"/>
      </w:pPr>
    </w:p>
    <w:p w14:paraId="54B06B1F" w14:textId="77777777" w:rsidR="003465F4" w:rsidRDefault="00754A55">
      <w:pPr>
        <w:pStyle w:val="BodyText"/>
        <w:spacing w:before="1"/>
        <w:ind w:left="138" w:right="127"/>
        <w:jc w:val="both"/>
      </w:pPr>
      <w:r>
        <w:t>As well as being inconsistent with the underlying objective of the Draft Bill, we are also extremely concerned that the continued inclusion of provisions relating to restrictive practices will only relate to ‘defined entities’ as defined in clause six of the Draft Bill. This means that, although the Draft Bill would regulate the use of restrictive practices on Tasmanians with disability — including through the introduction</w:t>
      </w:r>
      <w:r>
        <w:rPr>
          <w:spacing w:val="-3"/>
        </w:rPr>
        <w:t xml:space="preserve"> </w:t>
      </w:r>
      <w:r>
        <w:t>of</w:t>
      </w:r>
      <w:r>
        <w:rPr>
          <w:spacing w:val="-2"/>
        </w:rPr>
        <w:t xml:space="preserve"> </w:t>
      </w:r>
      <w:r>
        <w:t>oversight</w:t>
      </w:r>
      <w:r>
        <w:rPr>
          <w:spacing w:val="-4"/>
        </w:rPr>
        <w:t xml:space="preserve"> </w:t>
      </w:r>
      <w:r>
        <w:t>mechanisms such</w:t>
      </w:r>
      <w:r>
        <w:rPr>
          <w:spacing w:val="-3"/>
        </w:rPr>
        <w:t xml:space="preserve"> </w:t>
      </w:r>
      <w:r>
        <w:t>as</w:t>
      </w:r>
      <w:r>
        <w:rPr>
          <w:spacing w:val="-2"/>
        </w:rPr>
        <w:t xml:space="preserve"> </w:t>
      </w:r>
      <w:r>
        <w:t>the</w:t>
      </w:r>
      <w:r>
        <w:rPr>
          <w:spacing w:val="-2"/>
        </w:rPr>
        <w:t xml:space="preserve"> </w:t>
      </w:r>
      <w:r>
        <w:t>Appointed</w:t>
      </w:r>
      <w:r>
        <w:rPr>
          <w:spacing w:val="-3"/>
        </w:rPr>
        <w:t xml:space="preserve"> </w:t>
      </w:r>
      <w:r>
        <w:t>Program</w:t>
      </w:r>
      <w:r>
        <w:rPr>
          <w:spacing w:val="-1"/>
        </w:rPr>
        <w:t xml:space="preserve"> </w:t>
      </w:r>
      <w:r>
        <w:t>Officers and Independent</w:t>
      </w:r>
      <w:r>
        <w:rPr>
          <w:spacing w:val="-2"/>
        </w:rPr>
        <w:t xml:space="preserve"> </w:t>
      </w:r>
      <w:r>
        <w:t>Persons</w:t>
      </w:r>
    </w:p>
    <w:p w14:paraId="0F0A65BF" w14:textId="77777777" w:rsidR="003465F4" w:rsidRDefault="00754A55">
      <w:pPr>
        <w:pStyle w:val="ListParagraph"/>
        <w:numPr>
          <w:ilvl w:val="0"/>
          <w:numId w:val="2"/>
        </w:numPr>
        <w:tabs>
          <w:tab w:val="left" w:pos="391"/>
        </w:tabs>
        <w:ind w:right="126" w:firstLine="0"/>
        <w:jc w:val="both"/>
      </w:pPr>
      <w:r>
        <w:t xml:space="preserve">it would not apply to any other entities or </w:t>
      </w:r>
      <w:proofErr w:type="spellStart"/>
      <w:r>
        <w:t>organisations</w:t>
      </w:r>
      <w:proofErr w:type="spellEnd"/>
      <w:r>
        <w:t xml:space="preserve"> outside the scope of the Draft Bill. There are many other places or </w:t>
      </w:r>
      <w:proofErr w:type="spellStart"/>
      <w:r>
        <w:t>organisations</w:t>
      </w:r>
      <w:proofErr w:type="spellEnd"/>
      <w:r>
        <w:t xml:space="preserve"> in which restrictive practices are used which would therefore not be covered by the provisions of the Draft Bill, such as custodial settings, aged care facilities or within less formal setting (such as with family carers or support). As highlighted by Tasmania Legal Aid in their submission, restrictive practices in Tasmania are also regulated by other legislative instruments, such as the </w:t>
      </w:r>
      <w:r>
        <w:rPr>
          <w:i/>
        </w:rPr>
        <w:t xml:space="preserve">Mental Health Act 2013. </w:t>
      </w:r>
      <w:r>
        <w:t>We believe a more effective way of regulating these practices and raising awareness</w:t>
      </w:r>
      <w:r>
        <w:rPr>
          <w:spacing w:val="-13"/>
        </w:rPr>
        <w:t xml:space="preserve"> </w:t>
      </w:r>
      <w:r>
        <w:t>of</w:t>
      </w:r>
      <w:r>
        <w:rPr>
          <w:spacing w:val="-12"/>
        </w:rPr>
        <w:t xml:space="preserve"> </w:t>
      </w:r>
      <w:r>
        <w:t>both</w:t>
      </w:r>
      <w:r>
        <w:rPr>
          <w:spacing w:val="-13"/>
        </w:rPr>
        <w:t xml:space="preserve"> </w:t>
      </w:r>
      <w:r>
        <w:t>the</w:t>
      </w:r>
      <w:r>
        <w:rPr>
          <w:spacing w:val="-12"/>
        </w:rPr>
        <w:t xml:space="preserve"> </w:t>
      </w:r>
      <w:r>
        <w:t>impact</w:t>
      </w:r>
      <w:r>
        <w:rPr>
          <w:spacing w:val="-13"/>
        </w:rPr>
        <w:t xml:space="preserve"> </w:t>
      </w:r>
      <w:r>
        <w:t>of</w:t>
      </w:r>
      <w:r>
        <w:rPr>
          <w:spacing w:val="-12"/>
        </w:rPr>
        <w:t xml:space="preserve"> </w:t>
      </w:r>
      <w:r>
        <w:t>restrictive</w:t>
      </w:r>
      <w:r>
        <w:rPr>
          <w:spacing w:val="-13"/>
        </w:rPr>
        <w:t xml:space="preserve"> </w:t>
      </w:r>
      <w:r>
        <w:t>practices</w:t>
      </w:r>
      <w:r>
        <w:rPr>
          <w:spacing w:val="-12"/>
        </w:rPr>
        <w:t xml:space="preserve"> </w:t>
      </w:r>
      <w:r>
        <w:t>on</w:t>
      </w:r>
      <w:r>
        <w:rPr>
          <w:spacing w:val="-12"/>
        </w:rPr>
        <w:t xml:space="preserve"> </w:t>
      </w:r>
      <w:r>
        <w:t>human</w:t>
      </w:r>
      <w:r>
        <w:rPr>
          <w:spacing w:val="-13"/>
        </w:rPr>
        <w:t xml:space="preserve"> </w:t>
      </w:r>
      <w:r>
        <w:t>rights</w:t>
      </w:r>
      <w:r>
        <w:rPr>
          <w:spacing w:val="-12"/>
        </w:rPr>
        <w:t xml:space="preserve"> </w:t>
      </w:r>
      <w:r>
        <w:t>and</w:t>
      </w:r>
      <w:r>
        <w:rPr>
          <w:spacing w:val="-13"/>
        </w:rPr>
        <w:t xml:space="preserve"> </w:t>
      </w:r>
      <w:r>
        <w:t>access</w:t>
      </w:r>
      <w:r>
        <w:rPr>
          <w:spacing w:val="-12"/>
        </w:rPr>
        <w:t xml:space="preserve"> </w:t>
      </w:r>
      <w:r>
        <w:t>to</w:t>
      </w:r>
      <w:r>
        <w:rPr>
          <w:spacing w:val="-13"/>
        </w:rPr>
        <w:t xml:space="preserve"> </w:t>
      </w:r>
      <w:r>
        <w:t>oversight</w:t>
      </w:r>
      <w:r>
        <w:rPr>
          <w:spacing w:val="-12"/>
        </w:rPr>
        <w:t xml:space="preserve"> </w:t>
      </w:r>
      <w:r>
        <w:t>and</w:t>
      </w:r>
      <w:r>
        <w:rPr>
          <w:spacing w:val="-12"/>
        </w:rPr>
        <w:t xml:space="preserve"> </w:t>
      </w:r>
      <w:r>
        <w:t>support, would be to create standalone legislation dealing with restrictive practices in all settings.</w:t>
      </w:r>
    </w:p>
    <w:p w14:paraId="1CEE0FEE" w14:textId="77777777" w:rsidR="003465F4" w:rsidRDefault="003465F4">
      <w:pPr>
        <w:pStyle w:val="BodyText"/>
        <w:spacing w:before="11"/>
        <w:rPr>
          <w:sz w:val="21"/>
        </w:rPr>
      </w:pPr>
    </w:p>
    <w:p w14:paraId="73E5D222" w14:textId="77777777" w:rsidR="003465F4" w:rsidRDefault="00754A55">
      <w:pPr>
        <w:pStyle w:val="BodyText"/>
        <w:ind w:left="138" w:right="124"/>
        <w:jc w:val="both"/>
      </w:pPr>
      <w:r>
        <w:t>Finally, although we support the introduction of additional oversight measures relating to restrictive practices,</w:t>
      </w:r>
      <w:r>
        <w:rPr>
          <w:spacing w:val="-3"/>
        </w:rPr>
        <w:t xml:space="preserve"> </w:t>
      </w:r>
      <w:r>
        <w:t>we</w:t>
      </w:r>
      <w:r>
        <w:rPr>
          <w:spacing w:val="-1"/>
        </w:rPr>
        <w:t xml:space="preserve"> </w:t>
      </w:r>
      <w:r>
        <w:t>are</w:t>
      </w:r>
      <w:r>
        <w:rPr>
          <w:spacing w:val="-1"/>
        </w:rPr>
        <w:t xml:space="preserve"> </w:t>
      </w:r>
      <w:r>
        <w:t>concerned</w:t>
      </w:r>
      <w:r>
        <w:rPr>
          <w:spacing w:val="-2"/>
        </w:rPr>
        <w:t xml:space="preserve"> </w:t>
      </w:r>
      <w:r>
        <w:t>that</w:t>
      </w:r>
      <w:r>
        <w:rPr>
          <w:spacing w:val="-1"/>
        </w:rPr>
        <w:t xml:space="preserve"> </w:t>
      </w:r>
      <w:r>
        <w:t>legislative</w:t>
      </w:r>
      <w:r>
        <w:rPr>
          <w:spacing w:val="-1"/>
        </w:rPr>
        <w:t xml:space="preserve"> </w:t>
      </w:r>
      <w:r>
        <w:t>provisions</w:t>
      </w:r>
      <w:r>
        <w:rPr>
          <w:spacing w:val="-4"/>
        </w:rPr>
        <w:t xml:space="preserve"> </w:t>
      </w:r>
      <w:r>
        <w:t>alone</w:t>
      </w:r>
      <w:r>
        <w:rPr>
          <w:spacing w:val="-1"/>
        </w:rPr>
        <w:t xml:space="preserve"> </w:t>
      </w:r>
      <w:r>
        <w:t>will</w:t>
      </w:r>
      <w:r>
        <w:rPr>
          <w:spacing w:val="-1"/>
        </w:rPr>
        <w:t xml:space="preserve"> </w:t>
      </w:r>
      <w:r>
        <w:t>have</w:t>
      </w:r>
      <w:r>
        <w:rPr>
          <w:spacing w:val="-1"/>
        </w:rPr>
        <w:t xml:space="preserve"> </w:t>
      </w:r>
      <w:r>
        <w:t>little</w:t>
      </w:r>
      <w:r>
        <w:rPr>
          <w:spacing w:val="-1"/>
        </w:rPr>
        <w:t xml:space="preserve"> </w:t>
      </w:r>
      <w:r>
        <w:t>impact</w:t>
      </w:r>
      <w:r>
        <w:rPr>
          <w:spacing w:val="-1"/>
        </w:rPr>
        <w:t xml:space="preserve"> </w:t>
      </w:r>
      <w:r>
        <w:t>on</w:t>
      </w:r>
      <w:r>
        <w:rPr>
          <w:spacing w:val="-2"/>
        </w:rPr>
        <w:t xml:space="preserve"> </w:t>
      </w:r>
      <w:r>
        <w:t>the</w:t>
      </w:r>
      <w:r>
        <w:rPr>
          <w:spacing w:val="-1"/>
        </w:rPr>
        <w:t xml:space="preserve"> </w:t>
      </w:r>
      <w:r>
        <w:t>use</w:t>
      </w:r>
      <w:r>
        <w:rPr>
          <w:spacing w:val="-1"/>
        </w:rPr>
        <w:t xml:space="preserve"> </w:t>
      </w:r>
      <w:r>
        <w:t>and</w:t>
      </w:r>
      <w:r>
        <w:rPr>
          <w:spacing w:val="-2"/>
        </w:rPr>
        <w:t xml:space="preserve"> </w:t>
      </w:r>
      <w:r>
        <w:t>extent of</w:t>
      </w:r>
      <w:r>
        <w:rPr>
          <w:spacing w:val="-7"/>
        </w:rPr>
        <w:t xml:space="preserve"> </w:t>
      </w:r>
      <w:r>
        <w:t>these</w:t>
      </w:r>
      <w:r>
        <w:rPr>
          <w:spacing w:val="-6"/>
        </w:rPr>
        <w:t xml:space="preserve"> </w:t>
      </w:r>
      <w:r>
        <w:t>practices</w:t>
      </w:r>
      <w:r>
        <w:rPr>
          <w:spacing w:val="-9"/>
        </w:rPr>
        <w:t xml:space="preserve"> </w:t>
      </w:r>
      <w:r>
        <w:t>without</w:t>
      </w:r>
      <w:r>
        <w:rPr>
          <w:spacing w:val="-6"/>
        </w:rPr>
        <w:t xml:space="preserve"> </w:t>
      </w:r>
      <w:r>
        <w:t>further</w:t>
      </w:r>
      <w:r>
        <w:rPr>
          <w:spacing w:val="-7"/>
        </w:rPr>
        <w:t xml:space="preserve"> </w:t>
      </w:r>
      <w:r>
        <w:t>education,</w:t>
      </w:r>
      <w:r>
        <w:rPr>
          <w:spacing w:val="-5"/>
        </w:rPr>
        <w:t xml:space="preserve"> </w:t>
      </w:r>
      <w:proofErr w:type="gramStart"/>
      <w:r>
        <w:t>training</w:t>
      </w:r>
      <w:proofErr w:type="gramEnd"/>
      <w:r>
        <w:rPr>
          <w:spacing w:val="-7"/>
        </w:rPr>
        <w:t xml:space="preserve"> </w:t>
      </w:r>
      <w:r>
        <w:t>and</w:t>
      </w:r>
      <w:r>
        <w:rPr>
          <w:spacing w:val="-7"/>
        </w:rPr>
        <w:t xml:space="preserve"> </w:t>
      </w:r>
      <w:r>
        <w:t>resources</w:t>
      </w:r>
      <w:r>
        <w:rPr>
          <w:spacing w:val="-7"/>
        </w:rPr>
        <w:t xml:space="preserve"> </w:t>
      </w:r>
      <w:r>
        <w:t>for</w:t>
      </w:r>
      <w:r>
        <w:rPr>
          <w:spacing w:val="-9"/>
        </w:rPr>
        <w:t xml:space="preserve"> </w:t>
      </w:r>
      <w:r>
        <w:t>staff</w:t>
      </w:r>
      <w:r>
        <w:rPr>
          <w:spacing w:val="-7"/>
        </w:rPr>
        <w:t xml:space="preserve"> </w:t>
      </w:r>
      <w:r>
        <w:t>in</w:t>
      </w:r>
      <w:r>
        <w:rPr>
          <w:spacing w:val="-8"/>
        </w:rPr>
        <w:t xml:space="preserve"> </w:t>
      </w:r>
      <w:r>
        <w:t>institutions</w:t>
      </w:r>
      <w:r>
        <w:rPr>
          <w:spacing w:val="-9"/>
        </w:rPr>
        <w:t xml:space="preserve"> </w:t>
      </w:r>
      <w:r>
        <w:t>(including</w:t>
      </w:r>
      <w:r>
        <w:rPr>
          <w:spacing w:val="-7"/>
        </w:rPr>
        <w:t xml:space="preserve"> </w:t>
      </w:r>
      <w:r>
        <w:t>and beyond services working with Tasmanians with disability) where restrictive practices take place. We reiterate the need for comprehensive community education in relation to the rights of all Tasmanians, including those with disability, older Tasmanians and/or those in residential aged care settings, and prisoners or those in custodial/police settings.</w:t>
      </w:r>
    </w:p>
    <w:p w14:paraId="52BB56CA" w14:textId="77777777" w:rsidR="003465F4" w:rsidRDefault="003465F4">
      <w:pPr>
        <w:pStyle w:val="BodyText"/>
        <w:spacing w:before="11"/>
        <w:rPr>
          <w:sz w:val="21"/>
        </w:rPr>
      </w:pPr>
    </w:p>
    <w:p w14:paraId="77FD67B5" w14:textId="77777777" w:rsidR="003465F4" w:rsidRDefault="00754A55">
      <w:pPr>
        <w:pStyle w:val="BodyText"/>
        <w:spacing w:before="1"/>
        <w:ind w:left="138"/>
        <w:jc w:val="both"/>
      </w:pPr>
      <w:r>
        <w:t>We</w:t>
      </w:r>
      <w:r>
        <w:rPr>
          <w:spacing w:val="-5"/>
        </w:rPr>
        <w:t xml:space="preserve"> </w:t>
      </w:r>
      <w:r>
        <w:t>strongly</w:t>
      </w:r>
      <w:r>
        <w:rPr>
          <w:spacing w:val="-6"/>
        </w:rPr>
        <w:t xml:space="preserve"> </w:t>
      </w:r>
      <w:r>
        <w:t>recommend</w:t>
      </w:r>
      <w:r>
        <w:rPr>
          <w:spacing w:val="-7"/>
        </w:rPr>
        <w:t xml:space="preserve"> </w:t>
      </w:r>
      <w:r>
        <w:t>the</w:t>
      </w:r>
      <w:r>
        <w:rPr>
          <w:spacing w:val="-4"/>
        </w:rPr>
        <w:t xml:space="preserve"> </w:t>
      </w:r>
      <w:r>
        <w:rPr>
          <w:spacing w:val="-2"/>
        </w:rPr>
        <w:t>following:</w:t>
      </w:r>
    </w:p>
    <w:p w14:paraId="4F809346" w14:textId="77777777" w:rsidR="003465F4" w:rsidRDefault="00754A55">
      <w:pPr>
        <w:pStyle w:val="ListParagraph"/>
        <w:numPr>
          <w:ilvl w:val="1"/>
          <w:numId w:val="2"/>
        </w:numPr>
        <w:tabs>
          <w:tab w:val="left" w:pos="858"/>
        </w:tabs>
        <w:spacing w:line="259" w:lineRule="auto"/>
        <w:ind w:right="129"/>
        <w:jc w:val="both"/>
      </w:pPr>
      <w:r>
        <w:t>The</w:t>
      </w:r>
      <w:r>
        <w:rPr>
          <w:spacing w:val="-2"/>
        </w:rPr>
        <w:t xml:space="preserve"> </w:t>
      </w:r>
      <w:r>
        <w:t>sections</w:t>
      </w:r>
      <w:r>
        <w:rPr>
          <w:spacing w:val="-4"/>
        </w:rPr>
        <w:t xml:space="preserve"> </w:t>
      </w:r>
      <w:r>
        <w:t>of</w:t>
      </w:r>
      <w:r>
        <w:rPr>
          <w:spacing w:val="-4"/>
        </w:rPr>
        <w:t xml:space="preserve"> </w:t>
      </w:r>
      <w:r>
        <w:t>the</w:t>
      </w:r>
      <w:r>
        <w:rPr>
          <w:spacing w:val="-3"/>
        </w:rPr>
        <w:t xml:space="preserve"> </w:t>
      </w:r>
      <w:r>
        <w:t>Draft</w:t>
      </w:r>
      <w:r>
        <w:rPr>
          <w:spacing w:val="-4"/>
        </w:rPr>
        <w:t xml:space="preserve"> </w:t>
      </w:r>
      <w:r>
        <w:t>Bill</w:t>
      </w:r>
      <w:r>
        <w:rPr>
          <w:spacing w:val="-3"/>
        </w:rPr>
        <w:t xml:space="preserve"> </w:t>
      </w:r>
      <w:r>
        <w:t>relating</w:t>
      </w:r>
      <w:r>
        <w:rPr>
          <w:spacing w:val="-4"/>
        </w:rPr>
        <w:t xml:space="preserve"> </w:t>
      </w:r>
      <w:r>
        <w:t>to</w:t>
      </w:r>
      <w:r>
        <w:rPr>
          <w:spacing w:val="-3"/>
        </w:rPr>
        <w:t xml:space="preserve"> </w:t>
      </w:r>
      <w:r>
        <w:t>restrictive</w:t>
      </w:r>
      <w:r>
        <w:rPr>
          <w:spacing w:val="-3"/>
        </w:rPr>
        <w:t xml:space="preserve"> </w:t>
      </w:r>
      <w:r>
        <w:t>practices</w:t>
      </w:r>
      <w:r>
        <w:rPr>
          <w:spacing w:val="-1"/>
        </w:rPr>
        <w:t xml:space="preserve"> </w:t>
      </w:r>
      <w:r>
        <w:t>(including</w:t>
      </w:r>
      <w:r>
        <w:rPr>
          <w:spacing w:val="-4"/>
        </w:rPr>
        <w:t xml:space="preserve"> </w:t>
      </w:r>
      <w:r>
        <w:t>Parts</w:t>
      </w:r>
      <w:r>
        <w:rPr>
          <w:spacing w:val="-6"/>
        </w:rPr>
        <w:t xml:space="preserve"> </w:t>
      </w:r>
      <w:r>
        <w:t>7,</w:t>
      </w:r>
      <w:r>
        <w:rPr>
          <w:spacing w:val="-4"/>
        </w:rPr>
        <w:t xml:space="preserve"> </w:t>
      </w:r>
      <w:r>
        <w:t>8</w:t>
      </w:r>
      <w:r>
        <w:rPr>
          <w:spacing w:val="-4"/>
        </w:rPr>
        <w:t xml:space="preserve"> </w:t>
      </w:r>
      <w:r>
        <w:t>and</w:t>
      </w:r>
      <w:r>
        <w:rPr>
          <w:spacing w:val="-3"/>
        </w:rPr>
        <w:t xml:space="preserve"> </w:t>
      </w:r>
      <w:r>
        <w:t>9)</w:t>
      </w:r>
      <w:r>
        <w:rPr>
          <w:spacing w:val="-4"/>
        </w:rPr>
        <w:t xml:space="preserve"> </w:t>
      </w:r>
      <w:r>
        <w:t>should</w:t>
      </w:r>
      <w:r>
        <w:rPr>
          <w:spacing w:val="-3"/>
        </w:rPr>
        <w:t xml:space="preserve"> </w:t>
      </w:r>
      <w:r>
        <w:t xml:space="preserve">be </w:t>
      </w:r>
      <w:proofErr w:type="gramStart"/>
      <w:r>
        <w:rPr>
          <w:spacing w:val="-2"/>
        </w:rPr>
        <w:t>removed;</w:t>
      </w:r>
      <w:proofErr w:type="gramEnd"/>
    </w:p>
    <w:p w14:paraId="129EBC79" w14:textId="77777777" w:rsidR="003465F4" w:rsidRDefault="00754A55">
      <w:pPr>
        <w:pStyle w:val="ListParagraph"/>
        <w:numPr>
          <w:ilvl w:val="1"/>
          <w:numId w:val="2"/>
        </w:numPr>
        <w:tabs>
          <w:tab w:val="left" w:pos="858"/>
        </w:tabs>
        <w:spacing w:before="2" w:line="256" w:lineRule="auto"/>
        <w:ind w:right="136"/>
        <w:jc w:val="both"/>
      </w:pPr>
      <w:r>
        <w:t>A separate piece of legislation regulating the use of restrictive practices should be introduced, with sufficient time allowed for meaningful community consultation and engagement; and</w:t>
      </w:r>
    </w:p>
    <w:p w14:paraId="6EB131D7" w14:textId="77777777" w:rsidR="003465F4" w:rsidRDefault="00754A55">
      <w:pPr>
        <w:pStyle w:val="ListParagraph"/>
        <w:numPr>
          <w:ilvl w:val="1"/>
          <w:numId w:val="2"/>
        </w:numPr>
        <w:tabs>
          <w:tab w:val="left" w:pos="858"/>
        </w:tabs>
        <w:spacing w:before="3" w:line="259" w:lineRule="auto"/>
        <w:ind w:right="130"/>
        <w:jc w:val="both"/>
      </w:pPr>
      <w:r>
        <w:t>This</w:t>
      </w:r>
      <w:r>
        <w:rPr>
          <w:spacing w:val="-13"/>
        </w:rPr>
        <w:t xml:space="preserve"> </w:t>
      </w:r>
      <w:r>
        <w:t>legislation</w:t>
      </w:r>
      <w:r>
        <w:rPr>
          <w:spacing w:val="-12"/>
        </w:rPr>
        <w:t xml:space="preserve"> </w:t>
      </w:r>
      <w:r>
        <w:t>should</w:t>
      </w:r>
      <w:r>
        <w:rPr>
          <w:spacing w:val="-13"/>
        </w:rPr>
        <w:t xml:space="preserve"> </w:t>
      </w:r>
      <w:r>
        <w:t>be</w:t>
      </w:r>
      <w:r>
        <w:rPr>
          <w:spacing w:val="-12"/>
        </w:rPr>
        <w:t xml:space="preserve"> </w:t>
      </w:r>
      <w:r>
        <w:t>accompanied</w:t>
      </w:r>
      <w:r>
        <w:rPr>
          <w:spacing w:val="-13"/>
        </w:rPr>
        <w:t xml:space="preserve"> </w:t>
      </w:r>
      <w:r>
        <w:t>by</w:t>
      </w:r>
      <w:r>
        <w:rPr>
          <w:spacing w:val="-12"/>
        </w:rPr>
        <w:t xml:space="preserve"> </w:t>
      </w:r>
      <w:r>
        <w:t>a</w:t>
      </w:r>
      <w:r>
        <w:rPr>
          <w:spacing w:val="-13"/>
        </w:rPr>
        <w:t xml:space="preserve"> </w:t>
      </w:r>
      <w:r>
        <w:t>comprehensive</w:t>
      </w:r>
      <w:r>
        <w:rPr>
          <w:spacing w:val="-12"/>
        </w:rPr>
        <w:t xml:space="preserve"> </w:t>
      </w:r>
      <w:r>
        <w:t>community</w:t>
      </w:r>
      <w:r>
        <w:rPr>
          <w:spacing w:val="-12"/>
        </w:rPr>
        <w:t xml:space="preserve"> </w:t>
      </w:r>
      <w:r>
        <w:t>education</w:t>
      </w:r>
      <w:r>
        <w:rPr>
          <w:spacing w:val="-13"/>
        </w:rPr>
        <w:t xml:space="preserve"> </w:t>
      </w:r>
      <w:r>
        <w:t>and</w:t>
      </w:r>
      <w:r>
        <w:rPr>
          <w:spacing w:val="-12"/>
        </w:rPr>
        <w:t xml:space="preserve"> </w:t>
      </w:r>
      <w:r>
        <w:t>awareness campaign in relation to human rights, and the impact restrictive practices may have of the exercise of those rights and the dignity of all Tasmanians.</w:t>
      </w:r>
    </w:p>
    <w:p w14:paraId="1ED1F4AD" w14:textId="77777777" w:rsidR="003465F4" w:rsidRDefault="003465F4">
      <w:pPr>
        <w:pStyle w:val="BodyText"/>
        <w:rPr>
          <w:sz w:val="20"/>
        </w:rPr>
      </w:pPr>
    </w:p>
    <w:p w14:paraId="77A45627" w14:textId="77777777" w:rsidR="003465F4" w:rsidRDefault="003465F4">
      <w:pPr>
        <w:pStyle w:val="BodyText"/>
        <w:rPr>
          <w:sz w:val="20"/>
        </w:rPr>
      </w:pPr>
    </w:p>
    <w:p w14:paraId="768A170B" w14:textId="77777777" w:rsidR="003465F4" w:rsidRDefault="00754A55">
      <w:pPr>
        <w:pStyle w:val="BodyText"/>
        <w:spacing w:before="3"/>
        <w:rPr>
          <w:sz w:val="27"/>
        </w:rPr>
      </w:pPr>
      <w:r>
        <w:rPr>
          <w:noProof/>
        </w:rPr>
        <mc:AlternateContent>
          <mc:Choice Requires="wps">
            <w:drawing>
              <wp:anchor distT="0" distB="0" distL="0" distR="0" simplePos="0" relativeHeight="487593472" behindDoc="1" locked="0" layoutInCell="1" allowOverlap="1" wp14:anchorId="30B45937" wp14:editId="11CF4D47">
                <wp:simplePos x="0" y="0"/>
                <wp:positionH relativeFrom="page">
                  <wp:posOffset>900988</wp:posOffset>
                </wp:positionH>
                <wp:positionV relativeFrom="paragraph">
                  <wp:posOffset>226439</wp:posOffset>
                </wp:positionV>
                <wp:extent cx="1829435" cy="1079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7"/>
                              </a:lnTo>
                              <a:lnTo>
                                <a:pt x="1829053" y="10667"/>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F48F80" id="Graphic 13" o:spid="_x0000_s1026" style="position:absolute;margin-left:70.95pt;margin-top:17.85pt;width:144.05pt;height:.8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" path="m1829053,l,,,10667r1829053,l1829053,xe" fillcolor="black" stroked="f">
                <v:path arrowok="t"/>
                <w10:wrap type="topAndBottom" anchorx="page"/>
              </v:shape>
            </w:pict>
          </mc:Fallback>
        </mc:AlternateContent>
      </w:r>
    </w:p>
    <w:p w14:paraId="2AA2EB05" w14:textId="77777777" w:rsidR="003465F4" w:rsidRDefault="00754A55">
      <w:pPr>
        <w:spacing w:before="107"/>
        <w:ind w:left="138" w:right="145"/>
        <w:rPr>
          <w:sz w:val="18"/>
        </w:rPr>
      </w:pPr>
      <w:r>
        <w:rPr>
          <w:color w:val="505150"/>
          <w:position w:val="5"/>
          <w:sz w:val="12"/>
        </w:rPr>
        <w:t>12</w:t>
      </w:r>
      <w:r>
        <w:rPr>
          <w:color w:val="505150"/>
          <w:spacing w:val="9"/>
          <w:position w:val="5"/>
          <w:sz w:val="12"/>
        </w:rPr>
        <w:t xml:space="preserve"> </w:t>
      </w:r>
      <w:r>
        <w:rPr>
          <w:color w:val="505150"/>
          <w:sz w:val="18"/>
        </w:rPr>
        <w:t>Tasmanian</w:t>
      </w:r>
      <w:r>
        <w:rPr>
          <w:color w:val="505150"/>
          <w:spacing w:val="-4"/>
          <w:sz w:val="18"/>
        </w:rPr>
        <w:t xml:space="preserve"> </w:t>
      </w:r>
      <w:r>
        <w:rPr>
          <w:color w:val="505150"/>
          <w:sz w:val="18"/>
        </w:rPr>
        <w:t>Government,</w:t>
      </w:r>
      <w:r>
        <w:rPr>
          <w:color w:val="505150"/>
          <w:spacing w:val="-3"/>
          <w:sz w:val="18"/>
        </w:rPr>
        <w:t xml:space="preserve"> </w:t>
      </w:r>
      <w:r>
        <w:rPr>
          <w:color w:val="505150"/>
          <w:sz w:val="18"/>
        </w:rPr>
        <w:t>Department</w:t>
      </w:r>
      <w:r>
        <w:rPr>
          <w:color w:val="505150"/>
          <w:spacing w:val="-3"/>
          <w:sz w:val="18"/>
        </w:rPr>
        <w:t xml:space="preserve"> </w:t>
      </w:r>
      <w:r>
        <w:rPr>
          <w:color w:val="505150"/>
          <w:sz w:val="18"/>
        </w:rPr>
        <w:t>of</w:t>
      </w:r>
      <w:r>
        <w:rPr>
          <w:color w:val="505150"/>
          <w:spacing w:val="-4"/>
          <w:sz w:val="18"/>
        </w:rPr>
        <w:t xml:space="preserve"> </w:t>
      </w:r>
      <w:r>
        <w:rPr>
          <w:color w:val="505150"/>
          <w:sz w:val="18"/>
        </w:rPr>
        <w:t>Premier</w:t>
      </w:r>
      <w:r>
        <w:rPr>
          <w:color w:val="505150"/>
          <w:spacing w:val="-3"/>
          <w:sz w:val="18"/>
        </w:rPr>
        <w:t xml:space="preserve"> </w:t>
      </w:r>
      <w:r>
        <w:rPr>
          <w:color w:val="505150"/>
          <w:sz w:val="18"/>
        </w:rPr>
        <w:t>and</w:t>
      </w:r>
      <w:r>
        <w:rPr>
          <w:color w:val="505150"/>
          <w:spacing w:val="-4"/>
          <w:sz w:val="18"/>
        </w:rPr>
        <w:t xml:space="preserve"> </w:t>
      </w:r>
      <w:r>
        <w:rPr>
          <w:color w:val="505150"/>
          <w:sz w:val="18"/>
        </w:rPr>
        <w:t>Cabinet, Disability</w:t>
      </w:r>
      <w:r>
        <w:rPr>
          <w:color w:val="505150"/>
          <w:spacing w:val="-3"/>
          <w:sz w:val="18"/>
        </w:rPr>
        <w:t xml:space="preserve"> </w:t>
      </w:r>
      <w:r>
        <w:rPr>
          <w:color w:val="505150"/>
          <w:sz w:val="18"/>
        </w:rPr>
        <w:t>Inclusion</w:t>
      </w:r>
      <w:r>
        <w:rPr>
          <w:color w:val="505150"/>
          <w:spacing w:val="-4"/>
          <w:sz w:val="18"/>
        </w:rPr>
        <w:t xml:space="preserve"> </w:t>
      </w:r>
      <w:r>
        <w:rPr>
          <w:color w:val="505150"/>
          <w:sz w:val="18"/>
        </w:rPr>
        <w:t>Bill</w:t>
      </w:r>
      <w:r>
        <w:rPr>
          <w:color w:val="505150"/>
          <w:spacing w:val="-4"/>
          <w:sz w:val="18"/>
        </w:rPr>
        <w:t xml:space="preserve"> </w:t>
      </w:r>
      <w:r>
        <w:rPr>
          <w:color w:val="505150"/>
          <w:sz w:val="18"/>
        </w:rPr>
        <w:t>2023:</w:t>
      </w:r>
      <w:r>
        <w:rPr>
          <w:color w:val="505150"/>
          <w:spacing w:val="-3"/>
          <w:sz w:val="18"/>
        </w:rPr>
        <w:t xml:space="preserve"> </w:t>
      </w:r>
      <w:r>
        <w:rPr>
          <w:color w:val="505150"/>
          <w:sz w:val="18"/>
        </w:rPr>
        <w:t>Consultation</w:t>
      </w:r>
      <w:r>
        <w:rPr>
          <w:color w:val="505150"/>
          <w:spacing w:val="-4"/>
          <w:sz w:val="18"/>
        </w:rPr>
        <w:t xml:space="preserve"> </w:t>
      </w:r>
      <w:r>
        <w:rPr>
          <w:color w:val="505150"/>
          <w:sz w:val="18"/>
        </w:rPr>
        <w:t>Overview</w:t>
      </w:r>
      <w:r>
        <w:rPr>
          <w:color w:val="505150"/>
          <w:spacing w:val="-3"/>
          <w:sz w:val="18"/>
        </w:rPr>
        <w:t xml:space="preserve"> </w:t>
      </w:r>
      <w:r>
        <w:rPr>
          <w:color w:val="505150"/>
          <w:sz w:val="18"/>
        </w:rPr>
        <w:t>Paper (August 2023), p. 19.</w:t>
      </w:r>
    </w:p>
    <w:p w14:paraId="471EF98E" w14:textId="77777777" w:rsidR="003465F4" w:rsidRDefault="003465F4">
      <w:pPr>
        <w:pStyle w:val="BodyText"/>
        <w:rPr>
          <w:sz w:val="20"/>
        </w:rPr>
      </w:pPr>
    </w:p>
    <w:p w14:paraId="0A589528" w14:textId="77777777" w:rsidR="003465F4" w:rsidRDefault="003465F4">
      <w:pPr>
        <w:pStyle w:val="BodyText"/>
        <w:rPr>
          <w:sz w:val="20"/>
        </w:rPr>
      </w:pPr>
    </w:p>
    <w:p w14:paraId="035EC779" w14:textId="77777777" w:rsidR="003465F4" w:rsidRDefault="003465F4">
      <w:pPr>
        <w:pStyle w:val="BodyText"/>
        <w:spacing w:before="2"/>
        <w:rPr>
          <w:sz w:val="19"/>
        </w:rPr>
      </w:pPr>
    </w:p>
    <w:p w14:paraId="66171950" w14:textId="77777777" w:rsidR="003465F4" w:rsidRDefault="00754A55">
      <w:pPr>
        <w:pStyle w:val="BodyText"/>
        <w:ind w:left="138"/>
      </w:pPr>
      <w:r>
        <w:t>Page</w:t>
      </w:r>
      <w:r>
        <w:rPr>
          <w:spacing w:val="-1"/>
        </w:rPr>
        <w:t xml:space="preserve"> </w:t>
      </w:r>
      <w:r>
        <w:t>|</w:t>
      </w:r>
      <w:r>
        <w:rPr>
          <w:spacing w:val="-3"/>
        </w:rPr>
        <w:t xml:space="preserve"> </w:t>
      </w:r>
      <w:r>
        <w:rPr>
          <w:spacing w:val="-10"/>
        </w:rPr>
        <w:t>7</w:t>
      </w:r>
    </w:p>
    <w:p w14:paraId="1F330049" w14:textId="77777777" w:rsidR="003465F4" w:rsidRDefault="003465F4">
      <w:pPr>
        <w:sectPr w:rsidR="003465F4">
          <w:pgSz w:w="11900" w:h="16850"/>
          <w:pgMar w:top="1940" w:right="1000" w:bottom="280" w:left="1280" w:header="720" w:footer="720" w:gutter="0"/>
          <w:cols w:space="720"/>
        </w:sectPr>
      </w:pPr>
    </w:p>
    <w:p w14:paraId="029EAB6B" w14:textId="77777777" w:rsidR="003465F4" w:rsidRDefault="00754A55">
      <w:pPr>
        <w:pStyle w:val="BodyText"/>
        <w:rPr>
          <w:sz w:val="21"/>
        </w:rPr>
      </w:pPr>
      <w:r>
        <w:rPr>
          <w:noProof/>
        </w:rPr>
        <w:lastRenderedPageBreak/>
        <w:drawing>
          <wp:anchor distT="0" distB="0" distL="0" distR="0" simplePos="0" relativeHeight="487382016" behindDoc="1" locked="0" layoutInCell="1" allowOverlap="1" wp14:anchorId="58D45C68" wp14:editId="65E9E3C9">
            <wp:simplePos x="0" y="0"/>
            <wp:positionH relativeFrom="page">
              <wp:posOffset>0</wp:posOffset>
            </wp:positionH>
            <wp:positionV relativeFrom="page">
              <wp:posOffset>0</wp:posOffset>
            </wp:positionV>
            <wp:extent cx="7555992" cy="10692126"/>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7555992" cy="10692126"/>
                    </a:xfrm>
                    <a:prstGeom prst="rect">
                      <a:avLst/>
                    </a:prstGeom>
                  </pic:spPr>
                </pic:pic>
              </a:graphicData>
            </a:graphic>
          </wp:anchor>
        </w:drawing>
      </w:r>
    </w:p>
    <w:p w14:paraId="1C22D282" w14:textId="77777777" w:rsidR="003465F4" w:rsidRDefault="00754A55">
      <w:pPr>
        <w:pStyle w:val="Heading1"/>
        <w:spacing w:before="44" w:line="334" w:lineRule="exact"/>
      </w:pPr>
      <w:r>
        <w:rPr>
          <w:color w:val="EDA31F"/>
        </w:rPr>
        <w:t>Other</w:t>
      </w:r>
      <w:r>
        <w:rPr>
          <w:color w:val="EDA31F"/>
          <w:spacing w:val="-4"/>
        </w:rPr>
        <w:t xml:space="preserve"> </w:t>
      </w:r>
      <w:r>
        <w:rPr>
          <w:color w:val="EDA31F"/>
          <w:spacing w:val="-2"/>
        </w:rPr>
        <w:t>Issues</w:t>
      </w:r>
    </w:p>
    <w:p w14:paraId="7EF28643" w14:textId="77777777" w:rsidR="003465F4" w:rsidRDefault="00754A55">
      <w:pPr>
        <w:pStyle w:val="BodyText"/>
        <w:ind w:left="138" w:right="175"/>
      </w:pPr>
      <w:r>
        <w:t>Aside from our concerns outlined above, we also note the following issues which we have raised previously</w:t>
      </w:r>
      <w:r>
        <w:rPr>
          <w:spacing w:val="-2"/>
        </w:rPr>
        <w:t xml:space="preserve"> </w:t>
      </w:r>
      <w:r>
        <w:t>in</w:t>
      </w:r>
      <w:r>
        <w:rPr>
          <w:spacing w:val="-2"/>
        </w:rPr>
        <w:t xml:space="preserve"> </w:t>
      </w:r>
      <w:r>
        <w:t>an</w:t>
      </w:r>
      <w:r>
        <w:rPr>
          <w:spacing w:val="-5"/>
        </w:rPr>
        <w:t xml:space="preserve"> </w:t>
      </w:r>
      <w:r>
        <w:t>earlier</w:t>
      </w:r>
      <w:r>
        <w:rPr>
          <w:spacing w:val="-4"/>
        </w:rPr>
        <w:t xml:space="preserve"> </w:t>
      </w:r>
      <w:r>
        <w:t>consultation</w:t>
      </w:r>
      <w:r>
        <w:rPr>
          <w:spacing w:val="-5"/>
        </w:rPr>
        <w:t xml:space="preserve"> </w:t>
      </w:r>
      <w:r>
        <w:t>on</w:t>
      </w:r>
      <w:r>
        <w:rPr>
          <w:spacing w:val="-3"/>
        </w:rPr>
        <w:t xml:space="preserve"> </w:t>
      </w:r>
      <w:r>
        <w:t>the</w:t>
      </w:r>
      <w:r>
        <w:rPr>
          <w:spacing w:val="-2"/>
        </w:rPr>
        <w:t xml:space="preserve"> </w:t>
      </w:r>
      <w:r>
        <w:t>Disability</w:t>
      </w:r>
      <w:r>
        <w:rPr>
          <w:spacing w:val="-2"/>
        </w:rPr>
        <w:t xml:space="preserve"> </w:t>
      </w:r>
      <w:r>
        <w:t>Services</w:t>
      </w:r>
      <w:r>
        <w:rPr>
          <w:spacing w:val="-1"/>
        </w:rPr>
        <w:t xml:space="preserve"> </w:t>
      </w:r>
      <w:r>
        <w:t>Act</w:t>
      </w:r>
      <w:r>
        <w:rPr>
          <w:spacing w:val="-2"/>
        </w:rPr>
        <w:t xml:space="preserve"> </w:t>
      </w:r>
      <w:r>
        <w:t>review</w:t>
      </w:r>
      <w:r>
        <w:rPr>
          <w:spacing w:val="-1"/>
        </w:rPr>
        <w:t xml:space="preserve"> </w:t>
      </w:r>
      <w:r>
        <w:t>and</w:t>
      </w:r>
      <w:r>
        <w:rPr>
          <w:spacing w:val="-3"/>
        </w:rPr>
        <w:t xml:space="preserve"> </w:t>
      </w:r>
      <w:r>
        <w:t>have</w:t>
      </w:r>
      <w:r>
        <w:rPr>
          <w:spacing w:val="-2"/>
        </w:rPr>
        <w:t xml:space="preserve"> </w:t>
      </w:r>
      <w:r>
        <w:t>not</w:t>
      </w:r>
      <w:r>
        <w:rPr>
          <w:spacing w:val="-4"/>
        </w:rPr>
        <w:t xml:space="preserve"> </w:t>
      </w:r>
      <w:r>
        <w:t>been</w:t>
      </w:r>
      <w:r>
        <w:rPr>
          <w:spacing w:val="-5"/>
        </w:rPr>
        <w:t xml:space="preserve"> </w:t>
      </w:r>
      <w:r>
        <w:t>addressed by the Draft Bill:</w:t>
      </w:r>
    </w:p>
    <w:p w14:paraId="3915C2A9" w14:textId="77777777" w:rsidR="003465F4" w:rsidRDefault="003465F4">
      <w:pPr>
        <w:pStyle w:val="BodyText"/>
        <w:rPr>
          <w:sz w:val="24"/>
        </w:rPr>
      </w:pPr>
    </w:p>
    <w:p w14:paraId="12D98CDD" w14:textId="77777777" w:rsidR="003465F4" w:rsidRPr="00211DCA" w:rsidRDefault="00754A55" w:rsidP="00211DCA">
      <w:pPr>
        <w:pStyle w:val="Heading2"/>
        <w:ind w:left="138"/>
        <w:rPr>
          <w:rFonts w:asciiTheme="minorHAnsi" w:hAnsiTheme="minorHAnsi" w:cstheme="minorHAnsi"/>
          <w:b/>
          <w:bCs/>
          <w:color w:val="auto"/>
          <w:sz w:val="24"/>
          <w:szCs w:val="24"/>
        </w:rPr>
      </w:pPr>
      <w:r w:rsidRPr="00211DCA">
        <w:rPr>
          <w:rFonts w:asciiTheme="minorHAnsi" w:hAnsiTheme="minorHAnsi" w:cstheme="minorHAnsi"/>
          <w:b/>
          <w:bCs/>
          <w:color w:val="auto"/>
          <w:sz w:val="24"/>
          <w:szCs w:val="24"/>
        </w:rPr>
        <w:t>Interaction between the Act and the NDIS</w:t>
      </w:r>
    </w:p>
    <w:p w14:paraId="3EFDA7FE" w14:textId="77777777" w:rsidR="003465F4" w:rsidRDefault="00754A55">
      <w:pPr>
        <w:pStyle w:val="BodyText"/>
        <w:ind w:left="138" w:right="127"/>
        <w:jc w:val="both"/>
      </w:pPr>
      <w:r>
        <w:t>The</w:t>
      </w:r>
      <w:r>
        <w:rPr>
          <w:spacing w:val="-13"/>
        </w:rPr>
        <w:t xml:space="preserve"> </w:t>
      </w:r>
      <w:r>
        <w:t>Draft</w:t>
      </w:r>
      <w:r>
        <w:rPr>
          <w:spacing w:val="-12"/>
        </w:rPr>
        <w:t xml:space="preserve"> </w:t>
      </w:r>
      <w:r>
        <w:t>Bill</w:t>
      </w:r>
      <w:r>
        <w:rPr>
          <w:spacing w:val="-13"/>
        </w:rPr>
        <w:t xml:space="preserve"> </w:t>
      </w:r>
      <w:r>
        <w:t>does</w:t>
      </w:r>
      <w:r>
        <w:rPr>
          <w:spacing w:val="-12"/>
        </w:rPr>
        <w:t xml:space="preserve"> </w:t>
      </w:r>
      <w:r>
        <w:t>not</w:t>
      </w:r>
      <w:r>
        <w:rPr>
          <w:spacing w:val="-13"/>
        </w:rPr>
        <w:t xml:space="preserve"> </w:t>
      </w:r>
      <w:r>
        <w:t>address</w:t>
      </w:r>
      <w:r>
        <w:rPr>
          <w:spacing w:val="-12"/>
        </w:rPr>
        <w:t xml:space="preserve"> </w:t>
      </w:r>
      <w:r>
        <w:t>the</w:t>
      </w:r>
      <w:r>
        <w:rPr>
          <w:spacing w:val="-13"/>
        </w:rPr>
        <w:t xml:space="preserve"> </w:t>
      </w:r>
      <w:r>
        <w:t>concerns</w:t>
      </w:r>
      <w:r>
        <w:rPr>
          <w:spacing w:val="-12"/>
        </w:rPr>
        <w:t xml:space="preserve"> </w:t>
      </w:r>
      <w:r>
        <w:t>we</w:t>
      </w:r>
      <w:r>
        <w:rPr>
          <w:spacing w:val="-12"/>
        </w:rPr>
        <w:t xml:space="preserve"> </w:t>
      </w:r>
      <w:r>
        <w:t>have</w:t>
      </w:r>
      <w:r>
        <w:rPr>
          <w:spacing w:val="-13"/>
        </w:rPr>
        <w:t xml:space="preserve"> </w:t>
      </w:r>
      <w:r>
        <w:t>raised</w:t>
      </w:r>
      <w:r>
        <w:rPr>
          <w:spacing w:val="-12"/>
        </w:rPr>
        <w:t xml:space="preserve"> </w:t>
      </w:r>
      <w:r>
        <w:t>previously</w:t>
      </w:r>
      <w:r>
        <w:rPr>
          <w:spacing w:val="-13"/>
        </w:rPr>
        <w:t xml:space="preserve"> </w:t>
      </w:r>
      <w:r>
        <w:t>in</w:t>
      </w:r>
      <w:r>
        <w:rPr>
          <w:spacing w:val="-12"/>
        </w:rPr>
        <w:t xml:space="preserve"> </w:t>
      </w:r>
      <w:r>
        <w:t>relation</w:t>
      </w:r>
      <w:r>
        <w:rPr>
          <w:spacing w:val="-13"/>
        </w:rPr>
        <w:t xml:space="preserve"> </w:t>
      </w:r>
      <w:r>
        <w:t>to</w:t>
      </w:r>
      <w:r>
        <w:rPr>
          <w:spacing w:val="-12"/>
        </w:rPr>
        <w:t xml:space="preserve"> </w:t>
      </w:r>
      <w:r>
        <w:t>current</w:t>
      </w:r>
      <w:r>
        <w:rPr>
          <w:spacing w:val="-12"/>
        </w:rPr>
        <w:t xml:space="preserve"> </w:t>
      </w:r>
      <w:r>
        <w:t>gaps</w:t>
      </w:r>
      <w:r>
        <w:rPr>
          <w:spacing w:val="-13"/>
        </w:rPr>
        <w:t xml:space="preserve"> </w:t>
      </w:r>
      <w:r>
        <w:t>in</w:t>
      </w:r>
      <w:r>
        <w:rPr>
          <w:spacing w:val="-12"/>
        </w:rPr>
        <w:t xml:space="preserve"> </w:t>
      </w:r>
      <w:r>
        <w:t>service delivery through the National Disability Insurance Scheme (‘the NDIS’). As we outlined in our previous submission,</w:t>
      </w:r>
      <w:r>
        <w:rPr>
          <w:spacing w:val="-13"/>
        </w:rPr>
        <w:t xml:space="preserve"> </w:t>
      </w:r>
      <w:r>
        <w:t>the</w:t>
      </w:r>
      <w:r>
        <w:rPr>
          <w:spacing w:val="-12"/>
        </w:rPr>
        <w:t xml:space="preserve"> </w:t>
      </w:r>
      <w:r>
        <w:t>Tasmanian</w:t>
      </w:r>
      <w:r>
        <w:rPr>
          <w:spacing w:val="-13"/>
        </w:rPr>
        <w:t xml:space="preserve"> </w:t>
      </w:r>
      <w:r>
        <w:t>Government</w:t>
      </w:r>
      <w:r>
        <w:rPr>
          <w:spacing w:val="-12"/>
        </w:rPr>
        <w:t xml:space="preserve"> </w:t>
      </w:r>
      <w:r>
        <w:t>remains</w:t>
      </w:r>
      <w:r>
        <w:rPr>
          <w:spacing w:val="-13"/>
        </w:rPr>
        <w:t xml:space="preserve"> </w:t>
      </w:r>
      <w:r>
        <w:t>responsible</w:t>
      </w:r>
      <w:r>
        <w:rPr>
          <w:spacing w:val="-12"/>
        </w:rPr>
        <w:t xml:space="preserve"> </w:t>
      </w:r>
      <w:r>
        <w:t>for</w:t>
      </w:r>
      <w:r>
        <w:rPr>
          <w:spacing w:val="-13"/>
        </w:rPr>
        <w:t xml:space="preserve"> </w:t>
      </w:r>
      <w:r>
        <w:t>meeting</w:t>
      </w:r>
      <w:r>
        <w:rPr>
          <w:spacing w:val="-12"/>
        </w:rPr>
        <w:t xml:space="preserve"> </w:t>
      </w:r>
      <w:r>
        <w:t>the</w:t>
      </w:r>
      <w:r>
        <w:rPr>
          <w:spacing w:val="-12"/>
        </w:rPr>
        <w:t xml:space="preserve"> </w:t>
      </w:r>
      <w:r>
        <w:t>service</w:t>
      </w:r>
      <w:r>
        <w:rPr>
          <w:spacing w:val="-13"/>
        </w:rPr>
        <w:t xml:space="preserve"> </w:t>
      </w:r>
      <w:r>
        <w:t>needs</w:t>
      </w:r>
      <w:r>
        <w:rPr>
          <w:spacing w:val="-12"/>
        </w:rPr>
        <w:t xml:space="preserve"> </w:t>
      </w:r>
      <w:r>
        <w:t>of</w:t>
      </w:r>
      <w:r>
        <w:rPr>
          <w:spacing w:val="-13"/>
        </w:rPr>
        <w:t xml:space="preserve"> </w:t>
      </w:r>
      <w:r>
        <w:t>Tasmanians ineligible</w:t>
      </w:r>
      <w:r>
        <w:rPr>
          <w:spacing w:val="-10"/>
        </w:rPr>
        <w:t xml:space="preserve"> </w:t>
      </w:r>
      <w:r>
        <w:t>for</w:t>
      </w:r>
      <w:r>
        <w:rPr>
          <w:spacing w:val="-12"/>
        </w:rPr>
        <w:t xml:space="preserve"> </w:t>
      </w:r>
      <w:r>
        <w:t>the</w:t>
      </w:r>
      <w:r>
        <w:rPr>
          <w:spacing w:val="-11"/>
        </w:rPr>
        <w:t xml:space="preserve"> </w:t>
      </w:r>
      <w:r>
        <w:t>NDIS</w:t>
      </w:r>
      <w:r>
        <w:rPr>
          <w:spacing w:val="-10"/>
        </w:rPr>
        <w:t xml:space="preserve"> </w:t>
      </w:r>
      <w:r>
        <w:t>but</w:t>
      </w:r>
      <w:r>
        <w:rPr>
          <w:spacing w:val="-11"/>
        </w:rPr>
        <w:t xml:space="preserve"> </w:t>
      </w:r>
      <w:r>
        <w:t>nonetheless</w:t>
      </w:r>
      <w:r>
        <w:rPr>
          <w:spacing w:val="-9"/>
        </w:rPr>
        <w:t xml:space="preserve"> </w:t>
      </w:r>
      <w:r>
        <w:t>living</w:t>
      </w:r>
      <w:r>
        <w:rPr>
          <w:spacing w:val="-12"/>
        </w:rPr>
        <w:t xml:space="preserve"> </w:t>
      </w:r>
      <w:r>
        <w:t>with</w:t>
      </w:r>
      <w:r>
        <w:rPr>
          <w:spacing w:val="-9"/>
        </w:rPr>
        <w:t xml:space="preserve"> </w:t>
      </w:r>
      <w:r>
        <w:t>substantial</w:t>
      </w:r>
      <w:r>
        <w:rPr>
          <w:spacing w:val="-9"/>
        </w:rPr>
        <w:t xml:space="preserve"> </w:t>
      </w:r>
      <w:r>
        <w:t>functional</w:t>
      </w:r>
      <w:r>
        <w:rPr>
          <w:spacing w:val="-9"/>
        </w:rPr>
        <w:t xml:space="preserve"> </w:t>
      </w:r>
      <w:r>
        <w:t>impacts.</w:t>
      </w:r>
      <w:r>
        <w:rPr>
          <w:spacing w:val="-13"/>
        </w:rPr>
        <w:t xml:space="preserve"> </w:t>
      </w:r>
      <w:r>
        <w:t>We</w:t>
      </w:r>
      <w:r>
        <w:rPr>
          <w:spacing w:val="-11"/>
        </w:rPr>
        <w:t xml:space="preserve"> </w:t>
      </w:r>
      <w:r>
        <w:t>must</w:t>
      </w:r>
      <w:r>
        <w:rPr>
          <w:spacing w:val="-11"/>
        </w:rPr>
        <w:t xml:space="preserve"> </w:t>
      </w:r>
      <w:r>
        <w:t>have</w:t>
      </w:r>
      <w:r>
        <w:rPr>
          <w:spacing w:val="-8"/>
        </w:rPr>
        <w:t xml:space="preserve"> </w:t>
      </w:r>
      <w:r>
        <w:t>processes and funded services in</w:t>
      </w:r>
      <w:r>
        <w:rPr>
          <w:spacing w:val="-1"/>
        </w:rPr>
        <w:t xml:space="preserve"> </w:t>
      </w:r>
      <w:r>
        <w:t>place to</w:t>
      </w:r>
      <w:r>
        <w:rPr>
          <w:spacing w:val="-1"/>
        </w:rPr>
        <w:t xml:space="preserve"> </w:t>
      </w:r>
      <w:r>
        <w:t>ensure the ongoing regulation of services to support all Tasmanians</w:t>
      </w:r>
      <w:r>
        <w:rPr>
          <w:spacing w:val="-2"/>
        </w:rPr>
        <w:t xml:space="preserve"> </w:t>
      </w:r>
      <w:r>
        <w:t>with a disability.</w:t>
      </w:r>
    </w:p>
    <w:p w14:paraId="24228D79" w14:textId="77777777" w:rsidR="003465F4" w:rsidRDefault="003465F4">
      <w:pPr>
        <w:pStyle w:val="BodyText"/>
        <w:spacing w:before="1"/>
      </w:pPr>
    </w:p>
    <w:p w14:paraId="5C9A1866" w14:textId="77777777" w:rsidR="003465F4" w:rsidRDefault="00754A55">
      <w:pPr>
        <w:pStyle w:val="BodyText"/>
        <w:ind w:left="138" w:right="125"/>
        <w:jc w:val="both"/>
      </w:pPr>
      <w:r>
        <w:t>We further note there is a current review into the NDIS with a report due to be publicly released in October 2023. We anticipate this review will contain recommendations which could be relevant in the Tasmanian</w:t>
      </w:r>
      <w:r>
        <w:rPr>
          <w:spacing w:val="-13"/>
        </w:rPr>
        <w:t xml:space="preserve"> </w:t>
      </w:r>
      <w:r>
        <w:t>context,</w:t>
      </w:r>
      <w:r>
        <w:rPr>
          <w:spacing w:val="-9"/>
        </w:rPr>
        <w:t xml:space="preserve"> </w:t>
      </w:r>
      <w:r>
        <w:t>particularly</w:t>
      </w:r>
      <w:r>
        <w:rPr>
          <w:spacing w:val="-10"/>
        </w:rPr>
        <w:t xml:space="preserve"> </w:t>
      </w:r>
      <w:r>
        <w:t>in</w:t>
      </w:r>
      <w:r>
        <w:rPr>
          <w:spacing w:val="-13"/>
        </w:rPr>
        <w:t xml:space="preserve"> </w:t>
      </w:r>
      <w:r>
        <w:t>relation</w:t>
      </w:r>
      <w:r>
        <w:rPr>
          <w:spacing w:val="-12"/>
        </w:rPr>
        <w:t xml:space="preserve"> </w:t>
      </w:r>
      <w:r>
        <w:t>to</w:t>
      </w:r>
      <w:r>
        <w:rPr>
          <w:spacing w:val="-10"/>
        </w:rPr>
        <w:t xml:space="preserve"> </w:t>
      </w:r>
      <w:r>
        <w:t>how</w:t>
      </w:r>
      <w:r>
        <w:rPr>
          <w:spacing w:val="-9"/>
        </w:rPr>
        <w:t xml:space="preserve"> </w:t>
      </w:r>
      <w:r>
        <w:t>governments</w:t>
      </w:r>
      <w:r>
        <w:rPr>
          <w:spacing w:val="-10"/>
        </w:rPr>
        <w:t xml:space="preserve"> </w:t>
      </w:r>
      <w:r>
        <w:t>can</w:t>
      </w:r>
      <w:r>
        <w:rPr>
          <w:spacing w:val="-10"/>
        </w:rPr>
        <w:t xml:space="preserve"> </w:t>
      </w:r>
      <w:r>
        <w:t>better</w:t>
      </w:r>
      <w:r>
        <w:rPr>
          <w:spacing w:val="-12"/>
        </w:rPr>
        <w:t xml:space="preserve"> </w:t>
      </w:r>
      <w:r>
        <w:t>support</w:t>
      </w:r>
      <w:r>
        <w:rPr>
          <w:spacing w:val="-8"/>
        </w:rPr>
        <w:t xml:space="preserve"> </w:t>
      </w:r>
      <w:r>
        <w:t>those</w:t>
      </w:r>
      <w:r>
        <w:rPr>
          <w:spacing w:val="-11"/>
        </w:rPr>
        <w:t xml:space="preserve"> </w:t>
      </w:r>
      <w:r>
        <w:t>with</w:t>
      </w:r>
      <w:r>
        <w:rPr>
          <w:spacing w:val="-12"/>
        </w:rPr>
        <w:t xml:space="preserve"> </w:t>
      </w:r>
      <w:r>
        <w:t>disabilities, their families and care networks.</w:t>
      </w:r>
    </w:p>
    <w:p w14:paraId="1EA6D8CC" w14:textId="77777777" w:rsidR="003465F4" w:rsidRDefault="003465F4">
      <w:pPr>
        <w:pStyle w:val="BodyText"/>
        <w:spacing w:before="11"/>
        <w:rPr>
          <w:sz w:val="21"/>
        </w:rPr>
      </w:pPr>
    </w:p>
    <w:p w14:paraId="01D7D87D" w14:textId="77777777" w:rsidR="003465F4" w:rsidRDefault="00754A55">
      <w:pPr>
        <w:pStyle w:val="BodyText"/>
        <w:spacing w:line="259" w:lineRule="auto"/>
        <w:ind w:left="138" w:right="125"/>
        <w:jc w:val="both"/>
      </w:pPr>
      <w:r>
        <w:t>We reiterate our firm belief that, before presenting the Draft Bill to Parliament, the Tasmanian Government should await the recommendations from the final reports into both the Disability Royal Commission and the NDIS Review, to ensure our legislation and policies are consistent with any recommendations from these investigations/reviews. We also strongly recommend the development of a</w:t>
      </w:r>
      <w:r>
        <w:rPr>
          <w:spacing w:val="-4"/>
        </w:rPr>
        <w:t xml:space="preserve"> </w:t>
      </w:r>
      <w:r>
        <w:t>framework</w:t>
      </w:r>
      <w:r>
        <w:rPr>
          <w:spacing w:val="-4"/>
        </w:rPr>
        <w:t xml:space="preserve"> </w:t>
      </w:r>
      <w:r>
        <w:t>for</w:t>
      </w:r>
      <w:r>
        <w:rPr>
          <w:spacing w:val="-4"/>
        </w:rPr>
        <w:t xml:space="preserve"> </w:t>
      </w:r>
      <w:r>
        <w:t>a</w:t>
      </w:r>
      <w:r>
        <w:rPr>
          <w:spacing w:val="-4"/>
        </w:rPr>
        <w:t xml:space="preserve"> </w:t>
      </w:r>
      <w:r>
        <w:t>‘provider</w:t>
      </w:r>
      <w:r>
        <w:rPr>
          <w:spacing w:val="-4"/>
        </w:rPr>
        <w:t xml:space="preserve"> </w:t>
      </w:r>
      <w:r>
        <w:t>of</w:t>
      </w:r>
      <w:r>
        <w:rPr>
          <w:spacing w:val="-4"/>
        </w:rPr>
        <w:t xml:space="preserve"> </w:t>
      </w:r>
      <w:r>
        <w:t>last</w:t>
      </w:r>
      <w:r>
        <w:rPr>
          <w:spacing w:val="-4"/>
        </w:rPr>
        <w:t xml:space="preserve"> </w:t>
      </w:r>
      <w:r>
        <w:t>resort’</w:t>
      </w:r>
      <w:r>
        <w:rPr>
          <w:spacing w:val="-6"/>
        </w:rPr>
        <w:t xml:space="preserve"> </w:t>
      </w:r>
      <w:r>
        <w:t>model,</w:t>
      </w:r>
      <w:r>
        <w:rPr>
          <w:spacing w:val="-4"/>
        </w:rPr>
        <w:t xml:space="preserve"> </w:t>
      </w:r>
      <w:r>
        <w:t>with</w:t>
      </w:r>
      <w:r>
        <w:rPr>
          <w:spacing w:val="-7"/>
        </w:rPr>
        <w:t xml:space="preserve"> </w:t>
      </w:r>
      <w:r>
        <w:t>legislative</w:t>
      </w:r>
      <w:r>
        <w:rPr>
          <w:spacing w:val="-4"/>
        </w:rPr>
        <w:t xml:space="preserve"> </w:t>
      </w:r>
      <w:r>
        <w:t>provisions</w:t>
      </w:r>
      <w:r>
        <w:rPr>
          <w:spacing w:val="-4"/>
        </w:rPr>
        <w:t xml:space="preserve"> </w:t>
      </w:r>
      <w:r>
        <w:t>confirming</w:t>
      </w:r>
      <w:r>
        <w:rPr>
          <w:spacing w:val="-5"/>
        </w:rPr>
        <w:t xml:space="preserve"> </w:t>
      </w:r>
      <w:r>
        <w:t>ongoing</w:t>
      </w:r>
      <w:r>
        <w:rPr>
          <w:spacing w:val="-5"/>
        </w:rPr>
        <w:t xml:space="preserve"> </w:t>
      </w:r>
      <w:r>
        <w:t>access</w:t>
      </w:r>
      <w:r>
        <w:rPr>
          <w:spacing w:val="-7"/>
        </w:rPr>
        <w:t xml:space="preserve"> </w:t>
      </w:r>
      <w:r>
        <w:t>to mainstream services for those who are ineligible for the NDIS or unable to access supports.</w:t>
      </w:r>
    </w:p>
    <w:p w14:paraId="5098E6BC" w14:textId="77777777" w:rsidR="003465F4" w:rsidRPr="00211DCA" w:rsidRDefault="00754A55" w:rsidP="00211DCA">
      <w:pPr>
        <w:pStyle w:val="Heading2"/>
        <w:ind w:left="138"/>
        <w:rPr>
          <w:rFonts w:asciiTheme="minorHAnsi" w:hAnsiTheme="minorHAnsi" w:cstheme="minorHAnsi"/>
          <w:b/>
          <w:bCs/>
          <w:color w:val="auto"/>
          <w:sz w:val="24"/>
          <w:szCs w:val="24"/>
        </w:rPr>
      </w:pPr>
      <w:r w:rsidRPr="00211DCA">
        <w:rPr>
          <w:rFonts w:asciiTheme="minorHAnsi" w:hAnsiTheme="minorHAnsi" w:cstheme="minorHAnsi"/>
          <w:b/>
          <w:bCs/>
          <w:color w:val="auto"/>
          <w:sz w:val="24"/>
          <w:szCs w:val="24"/>
        </w:rPr>
        <w:t>Independent oversight</w:t>
      </w:r>
    </w:p>
    <w:p w14:paraId="14D8A467" w14:textId="77777777" w:rsidR="003465F4" w:rsidRDefault="00754A55">
      <w:pPr>
        <w:pStyle w:val="BodyText"/>
        <w:spacing w:before="31" w:line="268" w:lineRule="auto"/>
        <w:ind w:left="138" w:right="125"/>
        <w:jc w:val="both"/>
      </w:pPr>
      <w:proofErr w:type="spellStart"/>
      <w:r>
        <w:t>TasCOSS</w:t>
      </w:r>
      <w:proofErr w:type="spellEnd"/>
      <w:r>
        <w:t xml:space="preserve"> continues to believe the introduction of an independent oversight regime is needed to protect and promote the rights of Tasmanians with disability. Although the Draft Bill does contain provisions outlining</w:t>
      </w:r>
      <w:r>
        <w:rPr>
          <w:spacing w:val="-3"/>
        </w:rPr>
        <w:t xml:space="preserve"> </w:t>
      </w:r>
      <w:r>
        <w:t>an</w:t>
      </w:r>
      <w:r>
        <w:rPr>
          <w:spacing w:val="-5"/>
        </w:rPr>
        <w:t xml:space="preserve"> </w:t>
      </w:r>
      <w:r>
        <w:t>oversight</w:t>
      </w:r>
      <w:r>
        <w:rPr>
          <w:spacing w:val="-4"/>
        </w:rPr>
        <w:t xml:space="preserve"> </w:t>
      </w:r>
      <w:r>
        <w:t>regime</w:t>
      </w:r>
      <w:r>
        <w:rPr>
          <w:spacing w:val="-4"/>
        </w:rPr>
        <w:t xml:space="preserve"> </w:t>
      </w:r>
      <w:r>
        <w:t>in</w:t>
      </w:r>
      <w:r>
        <w:rPr>
          <w:spacing w:val="-2"/>
        </w:rPr>
        <w:t xml:space="preserve"> </w:t>
      </w:r>
      <w:r>
        <w:t>relation</w:t>
      </w:r>
      <w:r>
        <w:rPr>
          <w:spacing w:val="-5"/>
        </w:rPr>
        <w:t xml:space="preserve"> </w:t>
      </w:r>
      <w:r>
        <w:t>to</w:t>
      </w:r>
      <w:r>
        <w:rPr>
          <w:spacing w:val="-3"/>
        </w:rPr>
        <w:t xml:space="preserve"> </w:t>
      </w:r>
      <w:r>
        <w:t>restrictive</w:t>
      </w:r>
      <w:r>
        <w:rPr>
          <w:spacing w:val="-4"/>
        </w:rPr>
        <w:t xml:space="preserve"> </w:t>
      </w:r>
      <w:r>
        <w:t>practices</w:t>
      </w:r>
      <w:r>
        <w:rPr>
          <w:spacing w:val="-4"/>
        </w:rPr>
        <w:t xml:space="preserve"> </w:t>
      </w:r>
      <w:r>
        <w:t>with</w:t>
      </w:r>
      <w:r>
        <w:rPr>
          <w:spacing w:val="-6"/>
        </w:rPr>
        <w:t xml:space="preserve"> </w:t>
      </w:r>
      <w:r>
        <w:t>the</w:t>
      </w:r>
      <w:r>
        <w:rPr>
          <w:spacing w:val="-4"/>
        </w:rPr>
        <w:t xml:space="preserve"> </w:t>
      </w:r>
      <w:r>
        <w:t>introduction</w:t>
      </w:r>
      <w:r>
        <w:rPr>
          <w:spacing w:val="-5"/>
        </w:rPr>
        <w:t xml:space="preserve"> </w:t>
      </w:r>
      <w:r>
        <w:t>of</w:t>
      </w:r>
      <w:r>
        <w:rPr>
          <w:spacing w:val="-5"/>
        </w:rPr>
        <w:t xml:space="preserve"> </w:t>
      </w:r>
      <w:r>
        <w:t>the</w:t>
      </w:r>
      <w:r>
        <w:rPr>
          <w:spacing w:val="-4"/>
        </w:rPr>
        <w:t xml:space="preserve"> </w:t>
      </w:r>
      <w:r>
        <w:t>Independent Person,</w:t>
      </w:r>
      <w:r>
        <w:rPr>
          <w:spacing w:val="-13"/>
        </w:rPr>
        <w:t xml:space="preserve"> </w:t>
      </w:r>
      <w:r>
        <w:t>we</w:t>
      </w:r>
      <w:r>
        <w:rPr>
          <w:spacing w:val="-12"/>
        </w:rPr>
        <w:t xml:space="preserve"> </w:t>
      </w:r>
      <w:r>
        <w:t>continue</w:t>
      </w:r>
      <w:r>
        <w:rPr>
          <w:spacing w:val="-13"/>
        </w:rPr>
        <w:t xml:space="preserve"> </w:t>
      </w:r>
      <w:r>
        <w:t>to</w:t>
      </w:r>
      <w:r>
        <w:rPr>
          <w:spacing w:val="-12"/>
        </w:rPr>
        <w:t xml:space="preserve"> </w:t>
      </w:r>
      <w:r>
        <w:t>believe</w:t>
      </w:r>
      <w:r>
        <w:rPr>
          <w:spacing w:val="-13"/>
        </w:rPr>
        <w:t xml:space="preserve"> </w:t>
      </w:r>
      <w:r>
        <w:t>that</w:t>
      </w:r>
      <w:r>
        <w:rPr>
          <w:spacing w:val="-12"/>
        </w:rPr>
        <w:t xml:space="preserve"> </w:t>
      </w:r>
      <w:r>
        <w:t>a</w:t>
      </w:r>
      <w:r>
        <w:rPr>
          <w:spacing w:val="-13"/>
        </w:rPr>
        <w:t xml:space="preserve"> </w:t>
      </w:r>
      <w:r>
        <w:t>standalone</w:t>
      </w:r>
      <w:r>
        <w:rPr>
          <w:spacing w:val="-12"/>
        </w:rPr>
        <w:t xml:space="preserve"> </w:t>
      </w:r>
      <w:r>
        <w:t>oversight</w:t>
      </w:r>
      <w:r>
        <w:rPr>
          <w:spacing w:val="-12"/>
        </w:rPr>
        <w:t xml:space="preserve"> </w:t>
      </w:r>
      <w:r>
        <w:t>regime</w:t>
      </w:r>
      <w:r>
        <w:rPr>
          <w:spacing w:val="-13"/>
        </w:rPr>
        <w:t xml:space="preserve"> </w:t>
      </w:r>
      <w:r>
        <w:t>would</w:t>
      </w:r>
      <w:r>
        <w:rPr>
          <w:spacing w:val="-12"/>
        </w:rPr>
        <w:t xml:space="preserve"> </w:t>
      </w:r>
      <w:r>
        <w:t>support</w:t>
      </w:r>
      <w:r>
        <w:rPr>
          <w:spacing w:val="-13"/>
        </w:rPr>
        <w:t xml:space="preserve"> </w:t>
      </w:r>
      <w:r>
        <w:t>the</w:t>
      </w:r>
      <w:r>
        <w:rPr>
          <w:spacing w:val="-12"/>
        </w:rPr>
        <w:t xml:space="preserve"> </w:t>
      </w:r>
      <w:r>
        <w:t>underlying</w:t>
      </w:r>
      <w:r>
        <w:rPr>
          <w:spacing w:val="-13"/>
        </w:rPr>
        <w:t xml:space="preserve"> </w:t>
      </w:r>
      <w:r>
        <w:t>objective of the Draft Bill and the rights enshrined in international law, such as the United Nations Convention on the</w:t>
      </w:r>
      <w:r>
        <w:rPr>
          <w:spacing w:val="-6"/>
        </w:rPr>
        <w:t xml:space="preserve"> </w:t>
      </w:r>
      <w:r>
        <w:t>Rights</w:t>
      </w:r>
      <w:r>
        <w:rPr>
          <w:spacing w:val="-9"/>
        </w:rPr>
        <w:t xml:space="preserve"> </w:t>
      </w:r>
      <w:r>
        <w:t>of</w:t>
      </w:r>
      <w:r>
        <w:rPr>
          <w:spacing w:val="-9"/>
        </w:rPr>
        <w:t xml:space="preserve"> </w:t>
      </w:r>
      <w:r>
        <w:t>Persons</w:t>
      </w:r>
      <w:r>
        <w:rPr>
          <w:spacing w:val="-9"/>
        </w:rPr>
        <w:t xml:space="preserve"> </w:t>
      </w:r>
      <w:r>
        <w:t>with</w:t>
      </w:r>
      <w:r>
        <w:rPr>
          <w:spacing w:val="-9"/>
        </w:rPr>
        <w:t xml:space="preserve"> </w:t>
      </w:r>
      <w:r>
        <w:t>Disabilities.</w:t>
      </w:r>
      <w:r>
        <w:rPr>
          <w:spacing w:val="-10"/>
        </w:rPr>
        <w:t xml:space="preserve"> </w:t>
      </w:r>
      <w:r>
        <w:t>As</w:t>
      </w:r>
      <w:r>
        <w:rPr>
          <w:spacing w:val="-7"/>
        </w:rPr>
        <w:t xml:space="preserve"> </w:t>
      </w:r>
      <w:r>
        <w:t>per</w:t>
      </w:r>
      <w:r>
        <w:rPr>
          <w:spacing w:val="-9"/>
        </w:rPr>
        <w:t xml:space="preserve"> </w:t>
      </w:r>
      <w:r>
        <w:t>our</w:t>
      </w:r>
      <w:r>
        <w:rPr>
          <w:spacing w:val="-7"/>
        </w:rPr>
        <w:t xml:space="preserve"> </w:t>
      </w:r>
      <w:r>
        <w:t>earlier</w:t>
      </w:r>
      <w:r>
        <w:rPr>
          <w:spacing w:val="-6"/>
        </w:rPr>
        <w:t xml:space="preserve"> </w:t>
      </w:r>
      <w:r>
        <w:t>submission,</w:t>
      </w:r>
      <w:r>
        <w:rPr>
          <w:spacing w:val="-9"/>
        </w:rPr>
        <w:t xml:space="preserve"> </w:t>
      </w:r>
      <w:r>
        <w:t>we</w:t>
      </w:r>
      <w:r>
        <w:rPr>
          <w:spacing w:val="-6"/>
        </w:rPr>
        <w:t xml:space="preserve"> </w:t>
      </w:r>
      <w:r>
        <w:t>recommend</w:t>
      </w:r>
      <w:r>
        <w:rPr>
          <w:spacing w:val="-8"/>
        </w:rPr>
        <w:t xml:space="preserve"> </w:t>
      </w:r>
      <w:r>
        <w:t>the</w:t>
      </w:r>
      <w:r>
        <w:rPr>
          <w:spacing w:val="-9"/>
        </w:rPr>
        <w:t xml:space="preserve"> </w:t>
      </w:r>
      <w:r>
        <w:t>Draft</w:t>
      </w:r>
      <w:r>
        <w:rPr>
          <w:spacing w:val="-6"/>
        </w:rPr>
        <w:t xml:space="preserve"> </w:t>
      </w:r>
      <w:r>
        <w:t>Bill</w:t>
      </w:r>
      <w:r>
        <w:rPr>
          <w:spacing w:val="-9"/>
        </w:rPr>
        <w:t xml:space="preserve"> </w:t>
      </w:r>
      <w:r>
        <w:t xml:space="preserve">include provisions for establishing a Community Visitors Scheme, using the Victorian legislation as a </w:t>
      </w:r>
      <w:proofErr w:type="gramStart"/>
      <w:r>
        <w:t>model</w:t>
      </w:r>
      <w:proofErr w:type="gramEnd"/>
      <w:r>
        <w:t xml:space="preserve"> and also including provisions to allow the scheme to operate in premises provided through, and run by, the NDIS and private providers (such as boarding houses and caravan park operators).</w:t>
      </w:r>
    </w:p>
    <w:p w14:paraId="5627AF53" w14:textId="77777777" w:rsidR="003465F4" w:rsidRDefault="003465F4">
      <w:pPr>
        <w:pStyle w:val="BodyText"/>
        <w:rPr>
          <w:sz w:val="24"/>
        </w:rPr>
      </w:pPr>
    </w:p>
    <w:p w14:paraId="4B7DEDED" w14:textId="77777777" w:rsidR="003465F4" w:rsidRPr="00832504" w:rsidRDefault="00754A55" w:rsidP="00832504">
      <w:pPr>
        <w:pStyle w:val="Heading2"/>
        <w:ind w:left="138"/>
        <w:rPr>
          <w:rFonts w:asciiTheme="minorHAnsi" w:hAnsiTheme="minorHAnsi" w:cstheme="minorHAnsi"/>
          <w:b/>
          <w:bCs/>
          <w:color w:val="auto"/>
          <w:sz w:val="24"/>
          <w:szCs w:val="24"/>
        </w:rPr>
      </w:pPr>
      <w:r w:rsidRPr="00832504">
        <w:rPr>
          <w:rFonts w:asciiTheme="minorHAnsi" w:hAnsiTheme="minorHAnsi" w:cstheme="minorHAnsi"/>
          <w:b/>
          <w:bCs/>
          <w:color w:val="auto"/>
          <w:sz w:val="24"/>
          <w:szCs w:val="24"/>
        </w:rPr>
        <w:t>Funding of community services</w:t>
      </w:r>
    </w:p>
    <w:p w14:paraId="391D70B8" w14:textId="77777777" w:rsidR="003465F4" w:rsidRDefault="00754A55">
      <w:pPr>
        <w:pStyle w:val="BodyText"/>
        <w:ind w:left="138" w:right="129"/>
        <w:jc w:val="both"/>
      </w:pPr>
      <w:proofErr w:type="spellStart"/>
      <w:r>
        <w:t>TasCOSS</w:t>
      </w:r>
      <w:proofErr w:type="spellEnd"/>
      <w:r>
        <w:rPr>
          <w:spacing w:val="-8"/>
        </w:rPr>
        <w:t xml:space="preserve"> </w:t>
      </w:r>
      <w:r>
        <w:t>and</w:t>
      </w:r>
      <w:r>
        <w:rPr>
          <w:spacing w:val="-8"/>
        </w:rPr>
        <w:t xml:space="preserve"> </w:t>
      </w:r>
      <w:r>
        <w:t>other</w:t>
      </w:r>
      <w:r>
        <w:rPr>
          <w:spacing w:val="-8"/>
        </w:rPr>
        <w:t xml:space="preserve"> </w:t>
      </w:r>
      <w:r>
        <w:t>community</w:t>
      </w:r>
      <w:r>
        <w:rPr>
          <w:spacing w:val="-7"/>
        </w:rPr>
        <w:t xml:space="preserve"> </w:t>
      </w:r>
      <w:r>
        <w:t>service</w:t>
      </w:r>
      <w:r>
        <w:rPr>
          <w:spacing w:val="-9"/>
        </w:rPr>
        <w:t xml:space="preserve"> </w:t>
      </w:r>
      <w:proofErr w:type="spellStart"/>
      <w:r>
        <w:t>organisations</w:t>
      </w:r>
      <w:proofErr w:type="spellEnd"/>
      <w:r>
        <w:rPr>
          <w:spacing w:val="-8"/>
        </w:rPr>
        <w:t xml:space="preserve"> </w:t>
      </w:r>
      <w:r>
        <w:t>have</w:t>
      </w:r>
      <w:r>
        <w:rPr>
          <w:spacing w:val="-7"/>
        </w:rPr>
        <w:t xml:space="preserve"> </w:t>
      </w:r>
      <w:r>
        <w:t>highlighted</w:t>
      </w:r>
      <w:r>
        <w:rPr>
          <w:spacing w:val="-8"/>
        </w:rPr>
        <w:t xml:space="preserve"> </w:t>
      </w:r>
      <w:r>
        <w:t>the</w:t>
      </w:r>
      <w:r>
        <w:rPr>
          <w:spacing w:val="-7"/>
        </w:rPr>
        <w:t xml:space="preserve"> </w:t>
      </w:r>
      <w:r>
        <w:t>need</w:t>
      </w:r>
      <w:r>
        <w:rPr>
          <w:spacing w:val="-8"/>
        </w:rPr>
        <w:t xml:space="preserve"> </w:t>
      </w:r>
      <w:r>
        <w:t>for</w:t>
      </w:r>
      <w:r>
        <w:rPr>
          <w:spacing w:val="-8"/>
        </w:rPr>
        <w:t xml:space="preserve"> </w:t>
      </w:r>
      <w:r>
        <w:t>increased</w:t>
      </w:r>
      <w:r>
        <w:rPr>
          <w:spacing w:val="-8"/>
        </w:rPr>
        <w:t xml:space="preserve"> </w:t>
      </w:r>
      <w:r>
        <w:t>funding</w:t>
      </w:r>
      <w:r>
        <w:rPr>
          <w:spacing w:val="-8"/>
        </w:rPr>
        <w:t xml:space="preserve"> </w:t>
      </w:r>
      <w:r>
        <w:t>and resourcing</w:t>
      </w:r>
      <w:r>
        <w:rPr>
          <w:spacing w:val="-5"/>
        </w:rPr>
        <w:t xml:space="preserve"> </w:t>
      </w:r>
      <w:r>
        <w:t>to</w:t>
      </w:r>
      <w:r>
        <w:rPr>
          <w:spacing w:val="-3"/>
        </w:rPr>
        <w:t xml:space="preserve"> </w:t>
      </w:r>
      <w:r>
        <w:t>promote</w:t>
      </w:r>
      <w:r>
        <w:rPr>
          <w:spacing w:val="-4"/>
        </w:rPr>
        <w:t xml:space="preserve"> </w:t>
      </w:r>
      <w:r>
        <w:t>and</w:t>
      </w:r>
      <w:r>
        <w:rPr>
          <w:spacing w:val="-6"/>
        </w:rPr>
        <w:t xml:space="preserve"> </w:t>
      </w:r>
      <w:r>
        <w:t>advance</w:t>
      </w:r>
      <w:r>
        <w:rPr>
          <w:spacing w:val="-4"/>
        </w:rPr>
        <w:t xml:space="preserve"> </w:t>
      </w:r>
      <w:r>
        <w:t>the</w:t>
      </w:r>
      <w:r>
        <w:rPr>
          <w:spacing w:val="-2"/>
        </w:rPr>
        <w:t xml:space="preserve"> </w:t>
      </w:r>
      <w:r>
        <w:t>human</w:t>
      </w:r>
      <w:r>
        <w:rPr>
          <w:spacing w:val="-3"/>
        </w:rPr>
        <w:t xml:space="preserve"> </w:t>
      </w:r>
      <w:r>
        <w:t>rights</w:t>
      </w:r>
      <w:r>
        <w:rPr>
          <w:spacing w:val="-6"/>
        </w:rPr>
        <w:t xml:space="preserve"> </w:t>
      </w:r>
      <w:r>
        <w:t>of</w:t>
      </w:r>
      <w:r>
        <w:rPr>
          <w:spacing w:val="-2"/>
        </w:rPr>
        <w:t xml:space="preserve"> </w:t>
      </w:r>
      <w:r>
        <w:t>Tasmanians</w:t>
      </w:r>
      <w:r>
        <w:rPr>
          <w:spacing w:val="-2"/>
        </w:rPr>
        <w:t xml:space="preserve"> </w:t>
      </w:r>
      <w:r>
        <w:t>with</w:t>
      </w:r>
      <w:r>
        <w:rPr>
          <w:spacing w:val="-2"/>
        </w:rPr>
        <w:t xml:space="preserve"> </w:t>
      </w:r>
      <w:r>
        <w:t>disability.</w:t>
      </w:r>
      <w:r>
        <w:rPr>
          <w:spacing w:val="-2"/>
        </w:rPr>
        <w:t xml:space="preserve"> </w:t>
      </w:r>
      <w:r>
        <w:t>As</w:t>
      </w:r>
      <w:r>
        <w:rPr>
          <w:spacing w:val="-5"/>
        </w:rPr>
        <w:t xml:space="preserve"> </w:t>
      </w:r>
      <w:r>
        <w:t>highlighted</w:t>
      </w:r>
      <w:r>
        <w:rPr>
          <w:spacing w:val="-3"/>
        </w:rPr>
        <w:t xml:space="preserve"> </w:t>
      </w:r>
      <w:r>
        <w:t>in</w:t>
      </w:r>
      <w:r>
        <w:rPr>
          <w:spacing w:val="-5"/>
        </w:rPr>
        <w:t xml:space="preserve"> </w:t>
      </w:r>
      <w:r>
        <w:t>our earlier submission, ‘[w]</w:t>
      </w:r>
      <w:proofErr w:type="spellStart"/>
      <w:r>
        <w:t>ithout</w:t>
      </w:r>
      <w:proofErr w:type="spellEnd"/>
      <w:r>
        <w:t xml:space="preserve"> ongoing, secure and adequate funding of these community </w:t>
      </w:r>
      <w:proofErr w:type="spellStart"/>
      <w:r>
        <w:t>organisations</w:t>
      </w:r>
      <w:proofErr w:type="spellEnd"/>
      <w:r>
        <w:t>, many</w:t>
      </w:r>
      <w:r>
        <w:rPr>
          <w:spacing w:val="-13"/>
        </w:rPr>
        <w:t xml:space="preserve"> </w:t>
      </w:r>
      <w:r>
        <w:t>Tasmanians</w:t>
      </w:r>
      <w:r>
        <w:rPr>
          <w:spacing w:val="-12"/>
        </w:rPr>
        <w:t xml:space="preserve"> </w:t>
      </w:r>
      <w:r>
        <w:t>with</w:t>
      </w:r>
      <w:r>
        <w:rPr>
          <w:spacing w:val="-13"/>
        </w:rPr>
        <w:t xml:space="preserve"> </w:t>
      </w:r>
      <w:r>
        <w:t>disabilities</w:t>
      </w:r>
      <w:r>
        <w:rPr>
          <w:spacing w:val="-12"/>
        </w:rPr>
        <w:t xml:space="preserve"> </w:t>
      </w:r>
      <w:r>
        <w:t>would</w:t>
      </w:r>
      <w:r>
        <w:rPr>
          <w:spacing w:val="-13"/>
        </w:rPr>
        <w:t xml:space="preserve"> </w:t>
      </w:r>
      <w:r>
        <w:t>struggle</w:t>
      </w:r>
      <w:r>
        <w:rPr>
          <w:spacing w:val="-12"/>
        </w:rPr>
        <w:t xml:space="preserve"> </w:t>
      </w:r>
      <w:r>
        <w:t>to</w:t>
      </w:r>
      <w:r>
        <w:rPr>
          <w:spacing w:val="-13"/>
        </w:rPr>
        <w:t xml:space="preserve"> </w:t>
      </w:r>
      <w:r>
        <w:t>access</w:t>
      </w:r>
      <w:r>
        <w:rPr>
          <w:spacing w:val="-12"/>
        </w:rPr>
        <w:t xml:space="preserve"> </w:t>
      </w:r>
      <w:r>
        <w:t>the</w:t>
      </w:r>
      <w:r>
        <w:rPr>
          <w:spacing w:val="-12"/>
        </w:rPr>
        <w:t xml:space="preserve"> </w:t>
      </w:r>
      <w:r>
        <w:t>support</w:t>
      </w:r>
      <w:r>
        <w:rPr>
          <w:spacing w:val="-13"/>
        </w:rPr>
        <w:t xml:space="preserve"> </w:t>
      </w:r>
      <w:r>
        <w:t>they</w:t>
      </w:r>
      <w:r>
        <w:rPr>
          <w:spacing w:val="-12"/>
        </w:rPr>
        <w:t xml:space="preserve"> </w:t>
      </w:r>
      <w:r>
        <w:t>need’</w:t>
      </w:r>
      <w:r>
        <w:rPr>
          <w:vertAlign w:val="superscript"/>
        </w:rPr>
        <w:t>13</w:t>
      </w:r>
      <w:r>
        <w:rPr>
          <w:spacing w:val="-7"/>
        </w:rPr>
        <w:t xml:space="preserve"> </w:t>
      </w:r>
      <w:r>
        <w:t>and</w:t>
      </w:r>
      <w:r>
        <w:rPr>
          <w:spacing w:val="-12"/>
        </w:rPr>
        <w:t xml:space="preserve"> </w:t>
      </w:r>
      <w:r>
        <w:t>‘a</w:t>
      </w:r>
      <w:r>
        <w:rPr>
          <w:spacing w:val="-13"/>
        </w:rPr>
        <w:t xml:space="preserve"> </w:t>
      </w:r>
      <w:r>
        <w:t>lack</w:t>
      </w:r>
      <w:r>
        <w:rPr>
          <w:spacing w:val="-12"/>
        </w:rPr>
        <w:t xml:space="preserve"> </w:t>
      </w:r>
      <w:r>
        <w:t>of</w:t>
      </w:r>
      <w:r>
        <w:rPr>
          <w:spacing w:val="-13"/>
        </w:rPr>
        <w:t xml:space="preserve"> </w:t>
      </w:r>
      <w:r>
        <w:t>services places additional pressures on people with disabilities, their families and on service providers, which in turn can undermine their rights and ability to access necessary support.’</w:t>
      </w:r>
      <w:proofErr w:type="gramStart"/>
      <w:r>
        <w:rPr>
          <w:vertAlign w:val="superscript"/>
        </w:rPr>
        <w:t>14</w:t>
      </w:r>
      <w:proofErr w:type="gramEnd"/>
    </w:p>
    <w:p w14:paraId="397A1198" w14:textId="77777777" w:rsidR="003465F4" w:rsidRDefault="00754A55">
      <w:pPr>
        <w:pStyle w:val="BodyText"/>
        <w:spacing w:before="8"/>
      </w:pPr>
      <w:r>
        <w:rPr>
          <w:noProof/>
        </w:rPr>
        <mc:AlternateContent>
          <mc:Choice Requires="wps">
            <w:drawing>
              <wp:anchor distT="0" distB="0" distL="0" distR="0" simplePos="0" relativeHeight="487594496" behindDoc="1" locked="0" layoutInCell="1" allowOverlap="1" wp14:anchorId="58D48656" wp14:editId="6C3275CB">
                <wp:simplePos x="0" y="0"/>
                <wp:positionH relativeFrom="page">
                  <wp:posOffset>900988</wp:posOffset>
                </wp:positionH>
                <wp:positionV relativeFrom="paragraph">
                  <wp:posOffset>191157</wp:posOffset>
                </wp:positionV>
                <wp:extent cx="1829435" cy="1079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7"/>
                              </a:lnTo>
                              <a:lnTo>
                                <a:pt x="1829053" y="10667"/>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1651F" id="Graphic 15" o:spid="_x0000_s1026" style="position:absolute;margin-left:70.95pt;margin-top:15.05pt;width:144.05pt;height:.8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" path="m1829053,l,,,10667r1829053,l1829053,xe" fillcolor="black" stroked="f">
                <v:path arrowok="t"/>
                <w10:wrap type="topAndBottom" anchorx="page"/>
              </v:shape>
            </w:pict>
          </mc:Fallback>
        </mc:AlternateContent>
      </w:r>
    </w:p>
    <w:p w14:paraId="1B01CA64" w14:textId="77777777" w:rsidR="003465F4" w:rsidRDefault="00754A55">
      <w:pPr>
        <w:spacing w:before="107"/>
        <w:ind w:left="138"/>
        <w:rPr>
          <w:sz w:val="18"/>
        </w:rPr>
      </w:pPr>
      <w:r>
        <w:rPr>
          <w:color w:val="505150"/>
          <w:position w:val="5"/>
          <w:sz w:val="12"/>
        </w:rPr>
        <w:t>13</w:t>
      </w:r>
      <w:r>
        <w:rPr>
          <w:color w:val="505150"/>
          <w:spacing w:val="7"/>
          <w:position w:val="5"/>
          <w:sz w:val="12"/>
        </w:rPr>
        <w:t xml:space="preserve"> </w:t>
      </w:r>
      <w:proofErr w:type="spellStart"/>
      <w:r>
        <w:rPr>
          <w:color w:val="505150"/>
          <w:sz w:val="18"/>
        </w:rPr>
        <w:t>TasCOSS</w:t>
      </w:r>
      <w:proofErr w:type="spellEnd"/>
      <w:r>
        <w:rPr>
          <w:color w:val="505150"/>
          <w:sz w:val="18"/>
        </w:rPr>
        <w:t>,</w:t>
      </w:r>
      <w:r>
        <w:rPr>
          <w:color w:val="505150"/>
          <w:spacing w:val="-3"/>
          <w:sz w:val="18"/>
        </w:rPr>
        <w:t xml:space="preserve"> </w:t>
      </w:r>
      <w:r>
        <w:rPr>
          <w:i/>
          <w:color w:val="505150"/>
          <w:sz w:val="18"/>
        </w:rPr>
        <w:t>Submission</w:t>
      </w:r>
      <w:r>
        <w:rPr>
          <w:i/>
          <w:color w:val="505150"/>
          <w:spacing w:val="-3"/>
          <w:sz w:val="18"/>
        </w:rPr>
        <w:t xml:space="preserve"> </w:t>
      </w:r>
      <w:r>
        <w:rPr>
          <w:i/>
          <w:color w:val="505150"/>
          <w:sz w:val="18"/>
        </w:rPr>
        <w:t>to</w:t>
      </w:r>
      <w:r>
        <w:rPr>
          <w:i/>
          <w:color w:val="505150"/>
          <w:spacing w:val="-3"/>
          <w:sz w:val="18"/>
        </w:rPr>
        <w:t xml:space="preserve"> </w:t>
      </w:r>
      <w:r>
        <w:rPr>
          <w:i/>
          <w:color w:val="505150"/>
          <w:sz w:val="18"/>
        </w:rPr>
        <w:t>the</w:t>
      </w:r>
      <w:r>
        <w:rPr>
          <w:i/>
          <w:color w:val="505150"/>
          <w:spacing w:val="-3"/>
          <w:sz w:val="18"/>
        </w:rPr>
        <w:t xml:space="preserve"> </w:t>
      </w:r>
      <w:r>
        <w:rPr>
          <w:i/>
          <w:color w:val="505150"/>
          <w:sz w:val="18"/>
        </w:rPr>
        <w:t>Disability</w:t>
      </w:r>
      <w:r>
        <w:rPr>
          <w:i/>
          <w:color w:val="505150"/>
          <w:spacing w:val="-3"/>
          <w:sz w:val="18"/>
        </w:rPr>
        <w:t xml:space="preserve"> </w:t>
      </w:r>
      <w:r>
        <w:rPr>
          <w:i/>
          <w:color w:val="505150"/>
          <w:sz w:val="18"/>
        </w:rPr>
        <w:t>Services</w:t>
      </w:r>
      <w:r>
        <w:rPr>
          <w:i/>
          <w:color w:val="505150"/>
          <w:spacing w:val="-4"/>
          <w:sz w:val="18"/>
        </w:rPr>
        <w:t xml:space="preserve"> </w:t>
      </w:r>
      <w:r>
        <w:rPr>
          <w:i/>
          <w:color w:val="505150"/>
          <w:sz w:val="18"/>
        </w:rPr>
        <w:t>Act</w:t>
      </w:r>
      <w:r>
        <w:rPr>
          <w:i/>
          <w:color w:val="505150"/>
          <w:spacing w:val="-4"/>
          <w:sz w:val="18"/>
        </w:rPr>
        <w:t xml:space="preserve"> </w:t>
      </w:r>
      <w:r>
        <w:rPr>
          <w:i/>
          <w:color w:val="505150"/>
          <w:sz w:val="18"/>
        </w:rPr>
        <w:t xml:space="preserve">Review </w:t>
      </w:r>
      <w:r>
        <w:rPr>
          <w:color w:val="505150"/>
          <w:sz w:val="18"/>
        </w:rPr>
        <w:t>(December</w:t>
      </w:r>
      <w:r>
        <w:rPr>
          <w:color w:val="505150"/>
          <w:spacing w:val="-3"/>
          <w:sz w:val="18"/>
        </w:rPr>
        <w:t xml:space="preserve"> </w:t>
      </w:r>
      <w:r>
        <w:rPr>
          <w:color w:val="505150"/>
          <w:sz w:val="18"/>
        </w:rPr>
        <w:t>2021),</w:t>
      </w:r>
      <w:r>
        <w:rPr>
          <w:color w:val="505150"/>
          <w:spacing w:val="-2"/>
          <w:sz w:val="18"/>
        </w:rPr>
        <w:t xml:space="preserve"> </w:t>
      </w:r>
      <w:r>
        <w:rPr>
          <w:color w:val="505150"/>
          <w:sz w:val="18"/>
        </w:rPr>
        <w:t>p.</w:t>
      </w:r>
      <w:r>
        <w:rPr>
          <w:color w:val="505150"/>
          <w:spacing w:val="-3"/>
          <w:sz w:val="18"/>
        </w:rPr>
        <w:t xml:space="preserve"> </w:t>
      </w:r>
      <w:r>
        <w:rPr>
          <w:color w:val="505150"/>
          <w:spacing w:val="-5"/>
          <w:sz w:val="18"/>
        </w:rPr>
        <w:t>15.</w:t>
      </w:r>
    </w:p>
    <w:p w14:paraId="2EBE0D76" w14:textId="77777777" w:rsidR="003465F4" w:rsidRDefault="00754A55">
      <w:pPr>
        <w:spacing w:before="1"/>
        <w:ind w:left="138"/>
        <w:rPr>
          <w:sz w:val="18"/>
        </w:rPr>
      </w:pPr>
      <w:r>
        <w:rPr>
          <w:color w:val="505150"/>
          <w:position w:val="5"/>
          <w:sz w:val="12"/>
        </w:rPr>
        <w:t>14</w:t>
      </w:r>
      <w:r>
        <w:rPr>
          <w:color w:val="505150"/>
          <w:spacing w:val="9"/>
          <w:position w:val="5"/>
          <w:sz w:val="12"/>
        </w:rPr>
        <w:t xml:space="preserve"> </w:t>
      </w:r>
      <w:r>
        <w:rPr>
          <w:color w:val="505150"/>
          <w:sz w:val="18"/>
        </w:rPr>
        <w:t>Ibid,</w:t>
      </w:r>
      <w:r>
        <w:rPr>
          <w:color w:val="505150"/>
          <w:spacing w:val="-2"/>
          <w:sz w:val="18"/>
        </w:rPr>
        <w:t xml:space="preserve"> </w:t>
      </w:r>
      <w:r>
        <w:rPr>
          <w:color w:val="505150"/>
          <w:sz w:val="18"/>
        </w:rPr>
        <w:t>p.</w:t>
      </w:r>
      <w:r>
        <w:rPr>
          <w:color w:val="505150"/>
          <w:spacing w:val="-2"/>
          <w:sz w:val="18"/>
        </w:rPr>
        <w:t xml:space="preserve"> </w:t>
      </w:r>
      <w:r>
        <w:rPr>
          <w:color w:val="505150"/>
          <w:spacing w:val="-5"/>
          <w:sz w:val="18"/>
        </w:rPr>
        <w:t>16.</w:t>
      </w:r>
    </w:p>
    <w:p w14:paraId="4C172502" w14:textId="77777777" w:rsidR="003465F4" w:rsidRDefault="003465F4">
      <w:pPr>
        <w:pStyle w:val="BodyText"/>
        <w:rPr>
          <w:sz w:val="20"/>
        </w:rPr>
      </w:pPr>
    </w:p>
    <w:p w14:paraId="2EF39FF5" w14:textId="77777777" w:rsidR="003465F4" w:rsidRDefault="003465F4">
      <w:pPr>
        <w:pStyle w:val="BodyText"/>
        <w:rPr>
          <w:sz w:val="20"/>
        </w:rPr>
      </w:pPr>
    </w:p>
    <w:p w14:paraId="534C58DD" w14:textId="77777777" w:rsidR="003465F4" w:rsidRDefault="003465F4">
      <w:pPr>
        <w:pStyle w:val="BodyText"/>
        <w:spacing w:before="1"/>
        <w:rPr>
          <w:sz w:val="19"/>
        </w:rPr>
      </w:pPr>
    </w:p>
    <w:p w14:paraId="32F9EE7A" w14:textId="77777777" w:rsidR="003465F4" w:rsidRDefault="00754A55">
      <w:pPr>
        <w:pStyle w:val="BodyText"/>
        <w:ind w:left="138"/>
      </w:pPr>
      <w:r>
        <w:t>Page</w:t>
      </w:r>
      <w:r>
        <w:rPr>
          <w:spacing w:val="-1"/>
        </w:rPr>
        <w:t xml:space="preserve"> </w:t>
      </w:r>
      <w:r>
        <w:t>|</w:t>
      </w:r>
      <w:r>
        <w:rPr>
          <w:spacing w:val="-3"/>
        </w:rPr>
        <w:t xml:space="preserve"> </w:t>
      </w:r>
      <w:r>
        <w:rPr>
          <w:spacing w:val="-10"/>
        </w:rPr>
        <w:t>8</w:t>
      </w:r>
    </w:p>
    <w:p w14:paraId="393E9025" w14:textId="77777777" w:rsidR="003465F4" w:rsidRDefault="003465F4">
      <w:pPr>
        <w:sectPr w:rsidR="003465F4">
          <w:pgSz w:w="11900" w:h="16850"/>
          <w:pgMar w:top="1940" w:right="1000" w:bottom="280" w:left="1280" w:header="720" w:footer="720" w:gutter="0"/>
          <w:cols w:space="720"/>
        </w:sectPr>
      </w:pPr>
    </w:p>
    <w:p w14:paraId="302C9C68" w14:textId="77777777" w:rsidR="003465F4" w:rsidRDefault="00754A55">
      <w:pPr>
        <w:pStyle w:val="BodyText"/>
        <w:rPr>
          <w:sz w:val="20"/>
        </w:rPr>
      </w:pPr>
      <w:r>
        <w:rPr>
          <w:noProof/>
        </w:rPr>
        <w:lastRenderedPageBreak/>
        <w:drawing>
          <wp:anchor distT="0" distB="0" distL="0" distR="0" simplePos="0" relativeHeight="487383040" behindDoc="1" locked="0" layoutInCell="1" allowOverlap="1" wp14:anchorId="66DDE3CE" wp14:editId="697947CD">
            <wp:simplePos x="0" y="0"/>
            <wp:positionH relativeFrom="page">
              <wp:posOffset>0</wp:posOffset>
            </wp:positionH>
            <wp:positionV relativeFrom="page">
              <wp:posOffset>0</wp:posOffset>
            </wp:positionV>
            <wp:extent cx="7555992" cy="10692126"/>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stretch>
                      <a:fillRect/>
                    </a:stretch>
                  </pic:blipFill>
                  <pic:spPr>
                    <a:xfrm>
                      <a:off x="0" y="0"/>
                      <a:ext cx="7555992" cy="10692126"/>
                    </a:xfrm>
                    <a:prstGeom prst="rect">
                      <a:avLst/>
                    </a:prstGeom>
                  </pic:spPr>
                </pic:pic>
              </a:graphicData>
            </a:graphic>
          </wp:anchor>
        </w:drawing>
      </w:r>
    </w:p>
    <w:p w14:paraId="3A7907C4" w14:textId="77777777" w:rsidR="003465F4" w:rsidRDefault="003465F4">
      <w:pPr>
        <w:pStyle w:val="BodyText"/>
        <w:spacing w:before="2"/>
        <w:rPr>
          <w:sz w:val="24"/>
        </w:rPr>
      </w:pPr>
    </w:p>
    <w:p w14:paraId="502BB6B4" w14:textId="77777777" w:rsidR="003465F4" w:rsidRDefault="00754A55">
      <w:pPr>
        <w:pStyle w:val="BodyText"/>
        <w:spacing w:before="56"/>
        <w:ind w:left="138"/>
      </w:pPr>
      <w:proofErr w:type="spellStart"/>
      <w:r>
        <w:t>TasCOSS</w:t>
      </w:r>
      <w:proofErr w:type="spellEnd"/>
      <w:r>
        <w:rPr>
          <w:spacing w:val="16"/>
        </w:rPr>
        <w:t xml:space="preserve"> </w:t>
      </w:r>
      <w:r>
        <w:t>supports</w:t>
      </w:r>
      <w:r>
        <w:rPr>
          <w:spacing w:val="18"/>
        </w:rPr>
        <w:t xml:space="preserve"> </w:t>
      </w:r>
      <w:r>
        <w:t>Tasmania</w:t>
      </w:r>
      <w:r>
        <w:rPr>
          <w:spacing w:val="17"/>
        </w:rPr>
        <w:t xml:space="preserve"> </w:t>
      </w:r>
      <w:r>
        <w:t>Legal</w:t>
      </w:r>
      <w:r>
        <w:rPr>
          <w:spacing w:val="16"/>
        </w:rPr>
        <w:t xml:space="preserve"> </w:t>
      </w:r>
      <w:r>
        <w:t>Aid’s</w:t>
      </w:r>
      <w:r>
        <w:rPr>
          <w:spacing w:val="17"/>
        </w:rPr>
        <w:t xml:space="preserve"> </w:t>
      </w:r>
      <w:r>
        <w:t>recommendation</w:t>
      </w:r>
      <w:r>
        <w:rPr>
          <w:spacing w:val="17"/>
        </w:rPr>
        <w:t xml:space="preserve"> </w:t>
      </w:r>
      <w:r>
        <w:t>for</w:t>
      </w:r>
      <w:r>
        <w:rPr>
          <w:spacing w:val="14"/>
        </w:rPr>
        <w:t xml:space="preserve"> </w:t>
      </w:r>
      <w:r>
        <w:t>the</w:t>
      </w:r>
      <w:r>
        <w:rPr>
          <w:spacing w:val="18"/>
        </w:rPr>
        <w:t xml:space="preserve"> </w:t>
      </w:r>
      <w:r>
        <w:t>funding</w:t>
      </w:r>
      <w:r>
        <w:rPr>
          <w:spacing w:val="16"/>
        </w:rPr>
        <w:t xml:space="preserve"> </w:t>
      </w:r>
      <w:r>
        <w:t>of</w:t>
      </w:r>
      <w:r>
        <w:rPr>
          <w:spacing w:val="16"/>
        </w:rPr>
        <w:t xml:space="preserve"> </w:t>
      </w:r>
      <w:r>
        <w:t>a</w:t>
      </w:r>
      <w:r>
        <w:rPr>
          <w:spacing w:val="17"/>
        </w:rPr>
        <w:t xml:space="preserve"> </w:t>
      </w:r>
      <w:r>
        <w:t>specialist</w:t>
      </w:r>
      <w:r>
        <w:rPr>
          <w:spacing w:val="17"/>
        </w:rPr>
        <w:t xml:space="preserve"> </w:t>
      </w:r>
      <w:r>
        <w:t>disability</w:t>
      </w:r>
      <w:r>
        <w:rPr>
          <w:spacing w:val="18"/>
        </w:rPr>
        <w:t xml:space="preserve"> </w:t>
      </w:r>
      <w:proofErr w:type="gramStart"/>
      <w:r>
        <w:rPr>
          <w:spacing w:val="-2"/>
        </w:rPr>
        <w:t>legal</w:t>
      </w:r>
      <w:proofErr w:type="gramEnd"/>
    </w:p>
    <w:p w14:paraId="380D02B0" w14:textId="77777777" w:rsidR="003465F4" w:rsidRDefault="00754A55">
      <w:pPr>
        <w:pStyle w:val="BodyText"/>
        <w:spacing w:before="1"/>
        <w:ind w:left="138"/>
      </w:pPr>
      <w:r>
        <w:t>service,</w:t>
      </w:r>
      <w:r>
        <w:rPr>
          <w:spacing w:val="-7"/>
        </w:rPr>
        <w:t xml:space="preserve"> </w:t>
      </w:r>
      <w:r>
        <w:t>to</w:t>
      </w:r>
      <w:r>
        <w:rPr>
          <w:spacing w:val="-4"/>
        </w:rPr>
        <w:t xml:space="preserve"> </w:t>
      </w:r>
      <w:r>
        <w:t>provide</w:t>
      </w:r>
      <w:r>
        <w:rPr>
          <w:spacing w:val="-4"/>
        </w:rPr>
        <w:t xml:space="preserve"> </w:t>
      </w:r>
      <w:r>
        <w:t>comprehensive</w:t>
      </w:r>
      <w:r>
        <w:rPr>
          <w:spacing w:val="-4"/>
        </w:rPr>
        <w:t xml:space="preserve"> </w:t>
      </w:r>
      <w:r>
        <w:t>legal</w:t>
      </w:r>
      <w:r>
        <w:rPr>
          <w:spacing w:val="-5"/>
        </w:rPr>
        <w:t xml:space="preserve"> </w:t>
      </w:r>
      <w:r>
        <w:t>and</w:t>
      </w:r>
      <w:r>
        <w:rPr>
          <w:spacing w:val="-7"/>
        </w:rPr>
        <w:t xml:space="preserve"> </w:t>
      </w:r>
      <w:r>
        <w:t>non-legal</w:t>
      </w:r>
      <w:r>
        <w:rPr>
          <w:spacing w:val="-6"/>
        </w:rPr>
        <w:t xml:space="preserve"> </w:t>
      </w:r>
      <w:r>
        <w:t>support</w:t>
      </w:r>
      <w:r>
        <w:rPr>
          <w:spacing w:val="-5"/>
        </w:rPr>
        <w:t xml:space="preserve"> </w:t>
      </w:r>
      <w:r>
        <w:t>to</w:t>
      </w:r>
      <w:r>
        <w:rPr>
          <w:spacing w:val="-6"/>
        </w:rPr>
        <w:t xml:space="preserve"> </w:t>
      </w:r>
      <w:r>
        <w:t>Tasmanians</w:t>
      </w:r>
      <w:r>
        <w:rPr>
          <w:spacing w:val="-5"/>
        </w:rPr>
        <w:t xml:space="preserve"> </w:t>
      </w:r>
      <w:r>
        <w:t>with</w:t>
      </w:r>
      <w:r>
        <w:rPr>
          <w:spacing w:val="-5"/>
        </w:rPr>
        <w:t xml:space="preserve"> </w:t>
      </w:r>
      <w:r>
        <w:rPr>
          <w:spacing w:val="-2"/>
        </w:rPr>
        <w:t>disability.</w:t>
      </w:r>
      <w:r>
        <w:rPr>
          <w:spacing w:val="-2"/>
          <w:vertAlign w:val="superscript"/>
        </w:rPr>
        <w:t>15</w:t>
      </w:r>
    </w:p>
    <w:p w14:paraId="662CF7F8" w14:textId="77777777" w:rsidR="003465F4" w:rsidRDefault="003465F4">
      <w:pPr>
        <w:pStyle w:val="BodyText"/>
        <w:spacing w:before="10"/>
        <w:rPr>
          <w:sz w:val="21"/>
        </w:rPr>
      </w:pPr>
    </w:p>
    <w:p w14:paraId="6631E3B8" w14:textId="77777777" w:rsidR="003465F4" w:rsidRDefault="00754A55">
      <w:pPr>
        <w:pStyle w:val="BodyText"/>
        <w:ind w:left="138"/>
      </w:pPr>
      <w:r>
        <w:t>We</w:t>
      </w:r>
      <w:r>
        <w:rPr>
          <w:spacing w:val="31"/>
        </w:rPr>
        <w:t xml:space="preserve"> </w:t>
      </w:r>
      <w:r>
        <w:t>also</w:t>
      </w:r>
      <w:r>
        <w:rPr>
          <w:spacing w:val="33"/>
        </w:rPr>
        <w:t xml:space="preserve"> </w:t>
      </w:r>
      <w:r>
        <w:t>reiterate</w:t>
      </w:r>
      <w:r>
        <w:rPr>
          <w:spacing w:val="29"/>
        </w:rPr>
        <w:t xml:space="preserve"> </w:t>
      </w:r>
      <w:r>
        <w:t>our</w:t>
      </w:r>
      <w:r>
        <w:rPr>
          <w:spacing w:val="31"/>
        </w:rPr>
        <w:t xml:space="preserve"> </w:t>
      </w:r>
      <w:r>
        <w:t>earlier</w:t>
      </w:r>
      <w:r>
        <w:rPr>
          <w:spacing w:val="31"/>
        </w:rPr>
        <w:t xml:space="preserve"> </w:t>
      </w:r>
      <w:r>
        <w:t>recommendation</w:t>
      </w:r>
      <w:r>
        <w:rPr>
          <w:spacing w:val="30"/>
        </w:rPr>
        <w:t xml:space="preserve"> </w:t>
      </w:r>
      <w:r>
        <w:t>in</w:t>
      </w:r>
      <w:r>
        <w:rPr>
          <w:spacing w:val="27"/>
        </w:rPr>
        <w:t xml:space="preserve"> </w:t>
      </w:r>
      <w:r>
        <w:t>relation</w:t>
      </w:r>
      <w:r>
        <w:rPr>
          <w:spacing w:val="30"/>
        </w:rPr>
        <w:t xml:space="preserve"> </w:t>
      </w:r>
      <w:r>
        <w:t>to</w:t>
      </w:r>
      <w:r>
        <w:rPr>
          <w:spacing w:val="32"/>
        </w:rPr>
        <w:t xml:space="preserve"> </w:t>
      </w:r>
      <w:r>
        <w:t>additional</w:t>
      </w:r>
      <w:r>
        <w:rPr>
          <w:spacing w:val="30"/>
        </w:rPr>
        <w:t xml:space="preserve"> </w:t>
      </w:r>
      <w:r>
        <w:t>funding</w:t>
      </w:r>
      <w:r>
        <w:rPr>
          <w:spacing w:val="30"/>
        </w:rPr>
        <w:t xml:space="preserve"> </w:t>
      </w:r>
      <w:r>
        <w:t>for</w:t>
      </w:r>
      <w:r>
        <w:rPr>
          <w:spacing w:val="31"/>
        </w:rPr>
        <w:t xml:space="preserve"> </w:t>
      </w:r>
      <w:r>
        <w:t>existing</w:t>
      </w:r>
      <w:r>
        <w:rPr>
          <w:spacing w:val="29"/>
        </w:rPr>
        <w:t xml:space="preserve"> </w:t>
      </w:r>
      <w:r>
        <w:t xml:space="preserve">disability services </w:t>
      </w:r>
      <w:proofErr w:type="spellStart"/>
      <w:r>
        <w:t>organsiations</w:t>
      </w:r>
      <w:proofErr w:type="spellEnd"/>
      <w:r>
        <w:t xml:space="preserve"> across the community services industry.</w:t>
      </w:r>
    </w:p>
    <w:p w14:paraId="22FA0900" w14:textId="77777777" w:rsidR="003465F4" w:rsidRDefault="003465F4">
      <w:pPr>
        <w:pStyle w:val="BodyText"/>
        <w:spacing w:before="6"/>
      </w:pPr>
    </w:p>
    <w:p w14:paraId="6D3801D7" w14:textId="77777777" w:rsidR="003465F4" w:rsidRDefault="00754A55">
      <w:pPr>
        <w:pStyle w:val="Heading1"/>
      </w:pPr>
      <w:r>
        <w:rPr>
          <w:color w:val="EDA31F"/>
          <w:spacing w:val="-2"/>
        </w:rPr>
        <w:t>Recommendations</w:t>
      </w:r>
    </w:p>
    <w:p w14:paraId="18AB81D4" w14:textId="77777777" w:rsidR="003465F4" w:rsidRDefault="00754A55">
      <w:pPr>
        <w:spacing w:before="15"/>
        <w:ind w:left="138"/>
        <w:rPr>
          <w:b/>
        </w:rPr>
      </w:pPr>
      <w:r>
        <w:rPr>
          <w:b/>
        </w:rPr>
        <w:t>PRINCIPAL</w:t>
      </w:r>
      <w:r>
        <w:rPr>
          <w:b/>
          <w:spacing w:val="-5"/>
        </w:rPr>
        <w:t xml:space="preserve"> </w:t>
      </w:r>
      <w:r>
        <w:rPr>
          <w:b/>
          <w:spacing w:val="-2"/>
        </w:rPr>
        <w:t>RECOMMENDATION:</w:t>
      </w:r>
    </w:p>
    <w:p w14:paraId="06A06B13" w14:textId="77777777" w:rsidR="003465F4" w:rsidRDefault="00754A55">
      <w:pPr>
        <w:spacing w:before="32" w:line="268" w:lineRule="auto"/>
        <w:ind w:left="138" w:right="175"/>
        <w:rPr>
          <w:b/>
        </w:rPr>
      </w:pPr>
      <w:r>
        <w:rPr>
          <w:b/>
        </w:rPr>
        <w:t>The Draft Bill should be withdrawn and reviewed at a later date, with additional time allocated for submissions</w:t>
      </w:r>
      <w:r>
        <w:rPr>
          <w:b/>
          <w:spacing w:val="-4"/>
        </w:rPr>
        <w:t xml:space="preserve"> </w:t>
      </w:r>
      <w:r>
        <w:rPr>
          <w:b/>
        </w:rPr>
        <w:t>to</w:t>
      </w:r>
      <w:r>
        <w:rPr>
          <w:b/>
          <w:spacing w:val="-3"/>
        </w:rPr>
        <w:t xml:space="preserve"> </w:t>
      </w:r>
      <w:r>
        <w:rPr>
          <w:b/>
        </w:rPr>
        <w:t>allow</w:t>
      </w:r>
      <w:r>
        <w:rPr>
          <w:b/>
          <w:spacing w:val="-1"/>
        </w:rPr>
        <w:t xml:space="preserve"> </w:t>
      </w:r>
      <w:r>
        <w:rPr>
          <w:b/>
        </w:rPr>
        <w:t>for</w:t>
      </w:r>
      <w:r>
        <w:rPr>
          <w:b/>
          <w:spacing w:val="-4"/>
        </w:rPr>
        <w:t xml:space="preserve"> </w:t>
      </w:r>
      <w:r>
        <w:rPr>
          <w:b/>
        </w:rPr>
        <w:t>genuine</w:t>
      </w:r>
      <w:r>
        <w:rPr>
          <w:b/>
          <w:spacing w:val="-3"/>
        </w:rPr>
        <w:t xml:space="preserve"> </w:t>
      </w:r>
      <w:r>
        <w:rPr>
          <w:b/>
        </w:rPr>
        <w:t>consideration</w:t>
      </w:r>
      <w:r>
        <w:rPr>
          <w:b/>
          <w:spacing w:val="-3"/>
        </w:rPr>
        <w:t xml:space="preserve"> </w:t>
      </w:r>
      <w:r>
        <w:rPr>
          <w:b/>
        </w:rPr>
        <w:t>of</w:t>
      </w:r>
      <w:r>
        <w:rPr>
          <w:b/>
          <w:spacing w:val="-2"/>
        </w:rPr>
        <w:t xml:space="preserve"> </w:t>
      </w:r>
      <w:r>
        <w:rPr>
          <w:b/>
        </w:rPr>
        <w:t>any</w:t>
      </w:r>
      <w:r>
        <w:rPr>
          <w:b/>
          <w:spacing w:val="-2"/>
        </w:rPr>
        <w:t xml:space="preserve"> </w:t>
      </w:r>
      <w:r>
        <w:rPr>
          <w:b/>
        </w:rPr>
        <w:t>recommendations</w:t>
      </w:r>
      <w:r>
        <w:rPr>
          <w:b/>
          <w:spacing w:val="-4"/>
        </w:rPr>
        <w:t xml:space="preserve"> </w:t>
      </w:r>
      <w:r>
        <w:rPr>
          <w:b/>
        </w:rPr>
        <w:t>contained</w:t>
      </w:r>
      <w:r>
        <w:rPr>
          <w:b/>
          <w:spacing w:val="-3"/>
        </w:rPr>
        <w:t xml:space="preserve"> </w:t>
      </w:r>
      <w:r>
        <w:rPr>
          <w:b/>
        </w:rPr>
        <w:t>in</w:t>
      </w:r>
      <w:r>
        <w:rPr>
          <w:b/>
          <w:spacing w:val="-3"/>
        </w:rPr>
        <w:t xml:space="preserve"> </w:t>
      </w:r>
      <w:r>
        <w:rPr>
          <w:b/>
        </w:rPr>
        <w:t>the</w:t>
      </w:r>
      <w:r>
        <w:rPr>
          <w:b/>
          <w:spacing w:val="-3"/>
        </w:rPr>
        <w:t xml:space="preserve"> </w:t>
      </w:r>
      <w:r>
        <w:rPr>
          <w:b/>
        </w:rPr>
        <w:t>final</w:t>
      </w:r>
      <w:r>
        <w:rPr>
          <w:b/>
          <w:spacing w:val="-4"/>
        </w:rPr>
        <w:t xml:space="preserve"> </w:t>
      </w:r>
      <w:r>
        <w:rPr>
          <w:b/>
        </w:rPr>
        <w:t xml:space="preserve">report of the Disability Royal Commission and National Review of the </w:t>
      </w:r>
      <w:proofErr w:type="gramStart"/>
      <w:r>
        <w:rPr>
          <w:b/>
        </w:rPr>
        <w:t>NDIS .</w:t>
      </w:r>
      <w:proofErr w:type="gramEnd"/>
    </w:p>
    <w:p w14:paraId="53386F33" w14:textId="77777777" w:rsidR="003465F4" w:rsidRDefault="003465F4">
      <w:pPr>
        <w:pStyle w:val="BodyText"/>
        <w:spacing w:before="5"/>
        <w:rPr>
          <w:b/>
          <w:sz w:val="24"/>
        </w:rPr>
      </w:pPr>
    </w:p>
    <w:p w14:paraId="370ED351" w14:textId="77777777" w:rsidR="003465F4" w:rsidRDefault="00754A55">
      <w:pPr>
        <w:ind w:left="138"/>
        <w:rPr>
          <w:b/>
        </w:rPr>
      </w:pPr>
      <w:r>
        <w:rPr>
          <w:b/>
        </w:rPr>
        <w:t>OTHER</w:t>
      </w:r>
      <w:r>
        <w:rPr>
          <w:b/>
          <w:spacing w:val="-2"/>
        </w:rPr>
        <w:t xml:space="preserve"> RECOMMENDATIONS:</w:t>
      </w:r>
    </w:p>
    <w:p w14:paraId="4ECD9175" w14:textId="77777777" w:rsidR="003465F4" w:rsidRDefault="00754A55">
      <w:pPr>
        <w:pStyle w:val="ListParagraph"/>
        <w:numPr>
          <w:ilvl w:val="0"/>
          <w:numId w:val="1"/>
        </w:numPr>
        <w:tabs>
          <w:tab w:val="left" w:pos="856"/>
          <w:tab w:val="left" w:pos="858"/>
        </w:tabs>
        <w:spacing w:before="31" w:line="268" w:lineRule="auto"/>
        <w:ind w:right="312"/>
        <w:rPr>
          <w:b/>
        </w:rPr>
      </w:pPr>
      <w:r>
        <w:rPr>
          <w:b/>
        </w:rPr>
        <w:t>The</w:t>
      </w:r>
      <w:r>
        <w:rPr>
          <w:b/>
          <w:spacing w:val="-2"/>
        </w:rPr>
        <w:t xml:space="preserve"> </w:t>
      </w:r>
      <w:r>
        <w:rPr>
          <w:b/>
        </w:rPr>
        <w:t>Inclusion</w:t>
      </w:r>
      <w:r>
        <w:rPr>
          <w:b/>
          <w:spacing w:val="-3"/>
        </w:rPr>
        <w:t xml:space="preserve"> </w:t>
      </w:r>
      <w:r>
        <w:rPr>
          <w:b/>
        </w:rPr>
        <w:t>Principles</w:t>
      </w:r>
      <w:r>
        <w:rPr>
          <w:b/>
          <w:spacing w:val="-2"/>
        </w:rPr>
        <w:t xml:space="preserve"> </w:t>
      </w:r>
      <w:r>
        <w:rPr>
          <w:b/>
        </w:rPr>
        <w:t>should</w:t>
      </w:r>
      <w:r>
        <w:rPr>
          <w:b/>
          <w:spacing w:val="-3"/>
        </w:rPr>
        <w:t xml:space="preserve"> </w:t>
      </w:r>
      <w:r>
        <w:rPr>
          <w:b/>
        </w:rPr>
        <w:t>be</w:t>
      </w:r>
      <w:r>
        <w:rPr>
          <w:b/>
          <w:spacing w:val="-4"/>
        </w:rPr>
        <w:t xml:space="preserve"> </w:t>
      </w:r>
      <w:r>
        <w:rPr>
          <w:b/>
        </w:rPr>
        <w:t>redrafted</w:t>
      </w:r>
      <w:r>
        <w:rPr>
          <w:b/>
          <w:spacing w:val="-4"/>
        </w:rPr>
        <w:t xml:space="preserve"> </w:t>
      </w:r>
      <w:r>
        <w:rPr>
          <w:b/>
        </w:rPr>
        <w:t>and</w:t>
      </w:r>
      <w:r>
        <w:rPr>
          <w:b/>
          <w:spacing w:val="-3"/>
        </w:rPr>
        <w:t xml:space="preserve"> </w:t>
      </w:r>
      <w:r>
        <w:rPr>
          <w:b/>
        </w:rPr>
        <w:t>renamed</w:t>
      </w:r>
      <w:r>
        <w:rPr>
          <w:b/>
          <w:spacing w:val="-3"/>
        </w:rPr>
        <w:t xml:space="preserve"> </w:t>
      </w:r>
      <w:r>
        <w:rPr>
          <w:b/>
        </w:rPr>
        <w:t>to</w:t>
      </w:r>
      <w:r>
        <w:rPr>
          <w:b/>
          <w:spacing w:val="-3"/>
        </w:rPr>
        <w:t xml:space="preserve"> </w:t>
      </w:r>
      <w:r>
        <w:rPr>
          <w:b/>
        </w:rPr>
        <w:t>reflect</w:t>
      </w:r>
      <w:r>
        <w:rPr>
          <w:b/>
          <w:spacing w:val="-2"/>
        </w:rPr>
        <w:t xml:space="preserve"> </w:t>
      </w:r>
      <w:r>
        <w:rPr>
          <w:b/>
        </w:rPr>
        <w:t>the</w:t>
      </w:r>
      <w:r>
        <w:rPr>
          <w:b/>
          <w:spacing w:val="-5"/>
        </w:rPr>
        <w:t xml:space="preserve"> </w:t>
      </w:r>
      <w:r>
        <w:rPr>
          <w:b/>
        </w:rPr>
        <w:t>rights</w:t>
      </w:r>
      <w:r>
        <w:rPr>
          <w:b/>
          <w:spacing w:val="-4"/>
        </w:rPr>
        <w:t xml:space="preserve"> </w:t>
      </w:r>
      <w:r>
        <w:rPr>
          <w:b/>
        </w:rPr>
        <w:t>of</w:t>
      </w:r>
      <w:r>
        <w:rPr>
          <w:b/>
          <w:spacing w:val="-2"/>
        </w:rPr>
        <w:t xml:space="preserve"> </w:t>
      </w:r>
      <w:r>
        <w:rPr>
          <w:b/>
        </w:rPr>
        <w:t xml:space="preserve">Tasmanians with disability and the positive obligation (on governments, </w:t>
      </w:r>
      <w:proofErr w:type="gramStart"/>
      <w:r>
        <w:rPr>
          <w:b/>
        </w:rPr>
        <w:t>entities</w:t>
      </w:r>
      <w:proofErr w:type="gramEnd"/>
      <w:r>
        <w:rPr>
          <w:b/>
        </w:rPr>
        <w:t xml:space="preserve"> and individuals) to respect those rights.</w:t>
      </w:r>
    </w:p>
    <w:p w14:paraId="3F5216D6" w14:textId="77777777" w:rsidR="003465F4" w:rsidRDefault="00754A55">
      <w:pPr>
        <w:pStyle w:val="ListParagraph"/>
        <w:numPr>
          <w:ilvl w:val="0"/>
          <w:numId w:val="1"/>
        </w:numPr>
        <w:tabs>
          <w:tab w:val="left" w:pos="856"/>
          <w:tab w:val="left" w:pos="858"/>
        </w:tabs>
        <w:spacing w:line="268" w:lineRule="auto"/>
        <w:ind w:right="199"/>
        <w:rPr>
          <w:b/>
        </w:rPr>
      </w:pPr>
      <w:r>
        <w:rPr>
          <w:b/>
        </w:rPr>
        <w:t>The Draft Bill should be accompanied by an extensive community education and information campaign</w:t>
      </w:r>
      <w:r>
        <w:rPr>
          <w:b/>
          <w:spacing w:val="-5"/>
        </w:rPr>
        <w:t xml:space="preserve"> </w:t>
      </w:r>
      <w:r>
        <w:rPr>
          <w:b/>
        </w:rPr>
        <w:t>to</w:t>
      </w:r>
      <w:r>
        <w:rPr>
          <w:b/>
          <w:spacing w:val="-3"/>
        </w:rPr>
        <w:t xml:space="preserve"> </w:t>
      </w:r>
      <w:r>
        <w:rPr>
          <w:b/>
        </w:rPr>
        <w:t>ensure</w:t>
      </w:r>
      <w:r>
        <w:rPr>
          <w:b/>
          <w:spacing w:val="-3"/>
        </w:rPr>
        <w:t xml:space="preserve"> </w:t>
      </w:r>
      <w:r>
        <w:rPr>
          <w:b/>
        </w:rPr>
        <w:t>all</w:t>
      </w:r>
      <w:r>
        <w:rPr>
          <w:b/>
          <w:spacing w:val="-4"/>
        </w:rPr>
        <w:t xml:space="preserve"> </w:t>
      </w:r>
      <w:r>
        <w:rPr>
          <w:b/>
        </w:rPr>
        <w:t>Tasmanians</w:t>
      </w:r>
      <w:r>
        <w:rPr>
          <w:b/>
          <w:spacing w:val="-2"/>
        </w:rPr>
        <w:t xml:space="preserve"> </w:t>
      </w:r>
      <w:r>
        <w:rPr>
          <w:b/>
        </w:rPr>
        <w:t>are</w:t>
      </w:r>
      <w:r>
        <w:rPr>
          <w:b/>
          <w:spacing w:val="-2"/>
        </w:rPr>
        <w:t xml:space="preserve"> </w:t>
      </w:r>
      <w:r>
        <w:rPr>
          <w:b/>
        </w:rPr>
        <w:t>aware</w:t>
      </w:r>
      <w:r>
        <w:rPr>
          <w:b/>
          <w:spacing w:val="-3"/>
        </w:rPr>
        <w:t xml:space="preserve"> </w:t>
      </w:r>
      <w:r>
        <w:rPr>
          <w:b/>
        </w:rPr>
        <w:t>of</w:t>
      </w:r>
      <w:r>
        <w:rPr>
          <w:b/>
          <w:spacing w:val="-2"/>
        </w:rPr>
        <w:t xml:space="preserve"> </w:t>
      </w:r>
      <w:r>
        <w:rPr>
          <w:b/>
        </w:rPr>
        <w:t>the</w:t>
      </w:r>
      <w:r>
        <w:rPr>
          <w:b/>
          <w:spacing w:val="-6"/>
        </w:rPr>
        <w:t xml:space="preserve"> </w:t>
      </w:r>
      <w:r>
        <w:rPr>
          <w:b/>
        </w:rPr>
        <w:t>rights</w:t>
      </w:r>
      <w:r>
        <w:rPr>
          <w:b/>
          <w:spacing w:val="-2"/>
        </w:rPr>
        <w:t xml:space="preserve"> </w:t>
      </w:r>
      <w:r>
        <w:rPr>
          <w:b/>
        </w:rPr>
        <w:t>of</w:t>
      </w:r>
      <w:r>
        <w:rPr>
          <w:b/>
          <w:spacing w:val="-2"/>
        </w:rPr>
        <w:t xml:space="preserve"> </w:t>
      </w:r>
      <w:r>
        <w:rPr>
          <w:b/>
        </w:rPr>
        <w:t>people</w:t>
      </w:r>
      <w:r>
        <w:rPr>
          <w:b/>
          <w:spacing w:val="-5"/>
        </w:rPr>
        <w:t xml:space="preserve"> </w:t>
      </w:r>
      <w:r>
        <w:rPr>
          <w:b/>
        </w:rPr>
        <w:t>with</w:t>
      </w:r>
      <w:r>
        <w:rPr>
          <w:b/>
          <w:spacing w:val="-3"/>
        </w:rPr>
        <w:t xml:space="preserve"> </w:t>
      </w:r>
      <w:r>
        <w:rPr>
          <w:b/>
        </w:rPr>
        <w:t>disability,</w:t>
      </w:r>
      <w:r>
        <w:rPr>
          <w:b/>
          <w:spacing w:val="-1"/>
        </w:rPr>
        <w:t xml:space="preserve"> </w:t>
      </w:r>
      <w:r>
        <w:rPr>
          <w:b/>
        </w:rPr>
        <w:t>as</w:t>
      </w:r>
      <w:r>
        <w:rPr>
          <w:b/>
          <w:spacing w:val="-4"/>
        </w:rPr>
        <w:t xml:space="preserve"> </w:t>
      </w:r>
      <w:r>
        <w:rPr>
          <w:b/>
        </w:rPr>
        <w:t>well</w:t>
      </w:r>
      <w:r>
        <w:rPr>
          <w:b/>
          <w:spacing w:val="-2"/>
        </w:rPr>
        <w:t xml:space="preserve"> </w:t>
      </w:r>
      <w:r>
        <w:rPr>
          <w:b/>
        </w:rPr>
        <w:t>as how they can respond to breaches of these rights.</w:t>
      </w:r>
    </w:p>
    <w:p w14:paraId="4B42E7B5" w14:textId="77777777" w:rsidR="003465F4" w:rsidRDefault="00754A55">
      <w:pPr>
        <w:pStyle w:val="ListParagraph"/>
        <w:numPr>
          <w:ilvl w:val="0"/>
          <w:numId w:val="1"/>
        </w:numPr>
        <w:tabs>
          <w:tab w:val="left" w:pos="856"/>
          <w:tab w:val="left" w:pos="858"/>
        </w:tabs>
        <w:spacing w:line="268" w:lineRule="auto"/>
        <w:ind w:right="930"/>
        <w:rPr>
          <w:b/>
        </w:rPr>
      </w:pPr>
      <w:r>
        <w:rPr>
          <w:b/>
        </w:rPr>
        <w:t>Disability</w:t>
      </w:r>
      <w:r>
        <w:rPr>
          <w:b/>
          <w:spacing w:val="-5"/>
        </w:rPr>
        <w:t xml:space="preserve"> </w:t>
      </w:r>
      <w:r>
        <w:rPr>
          <w:b/>
        </w:rPr>
        <w:t>inclusion</w:t>
      </w:r>
      <w:r>
        <w:rPr>
          <w:b/>
          <w:spacing w:val="-1"/>
        </w:rPr>
        <w:t xml:space="preserve"> </w:t>
      </w:r>
      <w:r>
        <w:rPr>
          <w:b/>
        </w:rPr>
        <w:t>planning</w:t>
      </w:r>
      <w:r>
        <w:rPr>
          <w:b/>
          <w:spacing w:val="-2"/>
        </w:rPr>
        <w:t xml:space="preserve"> </w:t>
      </w:r>
      <w:r>
        <w:rPr>
          <w:b/>
        </w:rPr>
        <w:t>should</w:t>
      </w:r>
      <w:r>
        <w:rPr>
          <w:b/>
          <w:spacing w:val="-4"/>
        </w:rPr>
        <w:t xml:space="preserve"> </w:t>
      </w:r>
      <w:r>
        <w:rPr>
          <w:b/>
        </w:rPr>
        <w:t>take</w:t>
      </w:r>
      <w:r>
        <w:rPr>
          <w:b/>
          <w:spacing w:val="-4"/>
        </w:rPr>
        <w:t xml:space="preserve"> </w:t>
      </w:r>
      <w:r>
        <w:rPr>
          <w:b/>
        </w:rPr>
        <w:t>place</w:t>
      </w:r>
      <w:r>
        <w:rPr>
          <w:b/>
          <w:spacing w:val="-6"/>
        </w:rPr>
        <w:t xml:space="preserve"> </w:t>
      </w:r>
      <w:r>
        <w:rPr>
          <w:b/>
        </w:rPr>
        <w:t>within</w:t>
      </w:r>
      <w:r>
        <w:rPr>
          <w:b/>
          <w:spacing w:val="-6"/>
        </w:rPr>
        <w:t xml:space="preserve"> </w:t>
      </w:r>
      <w:r>
        <w:rPr>
          <w:b/>
        </w:rPr>
        <w:t>a</w:t>
      </w:r>
      <w:r>
        <w:rPr>
          <w:b/>
          <w:spacing w:val="-2"/>
        </w:rPr>
        <w:t xml:space="preserve"> </w:t>
      </w:r>
      <w:r>
        <w:rPr>
          <w:b/>
        </w:rPr>
        <w:t>broader</w:t>
      </w:r>
      <w:r>
        <w:rPr>
          <w:b/>
          <w:spacing w:val="-2"/>
        </w:rPr>
        <w:t xml:space="preserve"> </w:t>
      </w:r>
      <w:r>
        <w:rPr>
          <w:b/>
        </w:rPr>
        <w:t>number</w:t>
      </w:r>
      <w:r>
        <w:rPr>
          <w:b/>
          <w:spacing w:val="-3"/>
        </w:rPr>
        <w:t xml:space="preserve"> </w:t>
      </w:r>
      <w:r>
        <w:rPr>
          <w:b/>
        </w:rPr>
        <w:t>of</w:t>
      </w:r>
      <w:r>
        <w:rPr>
          <w:b/>
          <w:spacing w:val="-3"/>
        </w:rPr>
        <w:t xml:space="preserve"> </w:t>
      </w:r>
      <w:r>
        <w:rPr>
          <w:b/>
        </w:rPr>
        <w:t xml:space="preserve">Tasmanian </w:t>
      </w:r>
      <w:proofErr w:type="spellStart"/>
      <w:r>
        <w:rPr>
          <w:b/>
        </w:rPr>
        <w:t>organisations</w:t>
      </w:r>
      <w:proofErr w:type="spellEnd"/>
      <w:r>
        <w:rPr>
          <w:b/>
        </w:rPr>
        <w:t xml:space="preserve"> and entities and include a greater level of detail:</w:t>
      </w:r>
    </w:p>
    <w:p w14:paraId="60BFEE08" w14:textId="77777777" w:rsidR="003465F4" w:rsidRDefault="00754A55">
      <w:pPr>
        <w:pStyle w:val="ListParagraph"/>
        <w:numPr>
          <w:ilvl w:val="1"/>
          <w:numId w:val="1"/>
        </w:numPr>
        <w:tabs>
          <w:tab w:val="left" w:pos="1576"/>
          <w:tab w:val="left" w:pos="1578"/>
        </w:tabs>
        <w:spacing w:line="268" w:lineRule="auto"/>
        <w:ind w:right="349"/>
        <w:jc w:val="both"/>
        <w:rPr>
          <w:b/>
        </w:rPr>
      </w:pPr>
      <w:r>
        <w:rPr>
          <w:b/>
        </w:rPr>
        <w:t>Disability</w:t>
      </w:r>
      <w:r>
        <w:rPr>
          <w:b/>
          <w:spacing w:val="-5"/>
        </w:rPr>
        <w:t xml:space="preserve"> </w:t>
      </w:r>
      <w:r>
        <w:rPr>
          <w:b/>
        </w:rPr>
        <w:t>Inclusion</w:t>
      </w:r>
      <w:r>
        <w:rPr>
          <w:b/>
          <w:spacing w:val="-4"/>
        </w:rPr>
        <w:t xml:space="preserve"> </w:t>
      </w:r>
      <w:r>
        <w:rPr>
          <w:b/>
        </w:rPr>
        <w:t>Plans</w:t>
      </w:r>
      <w:r>
        <w:rPr>
          <w:b/>
          <w:spacing w:val="-5"/>
        </w:rPr>
        <w:t xml:space="preserve"> </w:t>
      </w:r>
      <w:r>
        <w:rPr>
          <w:b/>
        </w:rPr>
        <w:t>should</w:t>
      </w:r>
      <w:r>
        <w:rPr>
          <w:b/>
          <w:spacing w:val="-4"/>
        </w:rPr>
        <w:t xml:space="preserve"> </w:t>
      </w:r>
      <w:r>
        <w:rPr>
          <w:b/>
        </w:rPr>
        <w:t>be</w:t>
      </w:r>
      <w:r>
        <w:rPr>
          <w:b/>
          <w:spacing w:val="-5"/>
        </w:rPr>
        <w:t xml:space="preserve"> </w:t>
      </w:r>
      <w:r>
        <w:rPr>
          <w:b/>
        </w:rPr>
        <w:t>a</w:t>
      </w:r>
      <w:r>
        <w:rPr>
          <w:b/>
          <w:spacing w:val="-3"/>
        </w:rPr>
        <w:t xml:space="preserve"> </w:t>
      </w:r>
      <w:r>
        <w:rPr>
          <w:b/>
        </w:rPr>
        <w:t>requirement</w:t>
      </w:r>
      <w:r>
        <w:rPr>
          <w:b/>
          <w:spacing w:val="-3"/>
        </w:rPr>
        <w:t xml:space="preserve"> </w:t>
      </w:r>
      <w:r>
        <w:rPr>
          <w:b/>
        </w:rPr>
        <w:t>for</w:t>
      </w:r>
      <w:r>
        <w:rPr>
          <w:b/>
          <w:spacing w:val="-3"/>
        </w:rPr>
        <w:t xml:space="preserve"> </w:t>
      </w:r>
      <w:r>
        <w:rPr>
          <w:b/>
        </w:rPr>
        <w:t>all</w:t>
      </w:r>
      <w:r>
        <w:rPr>
          <w:b/>
          <w:spacing w:val="-4"/>
        </w:rPr>
        <w:t xml:space="preserve"> </w:t>
      </w:r>
      <w:r>
        <w:rPr>
          <w:b/>
        </w:rPr>
        <w:t>levels</w:t>
      </w:r>
      <w:r>
        <w:rPr>
          <w:b/>
          <w:spacing w:val="-5"/>
        </w:rPr>
        <w:t xml:space="preserve"> </w:t>
      </w:r>
      <w:r>
        <w:rPr>
          <w:b/>
        </w:rPr>
        <w:t>of</w:t>
      </w:r>
      <w:r>
        <w:rPr>
          <w:b/>
          <w:spacing w:val="-3"/>
        </w:rPr>
        <w:t xml:space="preserve"> </w:t>
      </w:r>
      <w:r>
        <w:rPr>
          <w:b/>
        </w:rPr>
        <w:t>government</w:t>
      </w:r>
      <w:r>
        <w:rPr>
          <w:b/>
          <w:spacing w:val="-5"/>
        </w:rPr>
        <w:t xml:space="preserve"> </w:t>
      </w:r>
      <w:r>
        <w:rPr>
          <w:b/>
        </w:rPr>
        <w:t>(state and</w:t>
      </w:r>
      <w:r>
        <w:rPr>
          <w:b/>
          <w:spacing w:val="-3"/>
        </w:rPr>
        <w:t xml:space="preserve"> </w:t>
      </w:r>
      <w:r>
        <w:rPr>
          <w:b/>
        </w:rPr>
        <w:t>local),</w:t>
      </w:r>
      <w:r>
        <w:rPr>
          <w:b/>
          <w:spacing w:val="-2"/>
        </w:rPr>
        <w:t xml:space="preserve"> </w:t>
      </w:r>
      <w:r>
        <w:rPr>
          <w:b/>
        </w:rPr>
        <w:t>all</w:t>
      </w:r>
      <w:r>
        <w:rPr>
          <w:b/>
          <w:spacing w:val="-4"/>
        </w:rPr>
        <w:t xml:space="preserve"> </w:t>
      </w:r>
      <w:r>
        <w:rPr>
          <w:b/>
        </w:rPr>
        <w:t>government</w:t>
      </w:r>
      <w:r>
        <w:rPr>
          <w:b/>
          <w:spacing w:val="-4"/>
        </w:rPr>
        <w:t xml:space="preserve"> </w:t>
      </w:r>
      <w:r>
        <w:rPr>
          <w:b/>
        </w:rPr>
        <w:t>entities</w:t>
      </w:r>
      <w:r>
        <w:rPr>
          <w:b/>
          <w:spacing w:val="-4"/>
        </w:rPr>
        <w:t xml:space="preserve"> </w:t>
      </w:r>
      <w:r>
        <w:rPr>
          <w:b/>
        </w:rPr>
        <w:t>and</w:t>
      </w:r>
      <w:r>
        <w:rPr>
          <w:b/>
          <w:spacing w:val="-3"/>
        </w:rPr>
        <w:t xml:space="preserve"> </w:t>
      </w:r>
      <w:r>
        <w:rPr>
          <w:b/>
        </w:rPr>
        <w:t>agencies,</w:t>
      </w:r>
      <w:r>
        <w:rPr>
          <w:b/>
          <w:spacing w:val="-2"/>
        </w:rPr>
        <w:t xml:space="preserve"> </w:t>
      </w:r>
      <w:r>
        <w:rPr>
          <w:b/>
        </w:rPr>
        <w:t>and</w:t>
      </w:r>
      <w:r>
        <w:rPr>
          <w:b/>
          <w:spacing w:val="-5"/>
        </w:rPr>
        <w:t xml:space="preserve"> </w:t>
      </w:r>
      <w:r>
        <w:rPr>
          <w:b/>
        </w:rPr>
        <w:t>any</w:t>
      </w:r>
      <w:r>
        <w:rPr>
          <w:b/>
          <w:spacing w:val="-2"/>
        </w:rPr>
        <w:t xml:space="preserve"> </w:t>
      </w:r>
      <w:proofErr w:type="spellStart"/>
      <w:r>
        <w:rPr>
          <w:b/>
        </w:rPr>
        <w:t>organisation</w:t>
      </w:r>
      <w:proofErr w:type="spellEnd"/>
      <w:r>
        <w:rPr>
          <w:b/>
          <w:spacing w:val="-3"/>
        </w:rPr>
        <w:t xml:space="preserve"> </w:t>
      </w:r>
      <w:r>
        <w:rPr>
          <w:b/>
        </w:rPr>
        <w:t>contracted</w:t>
      </w:r>
      <w:r>
        <w:rPr>
          <w:b/>
          <w:spacing w:val="-3"/>
        </w:rPr>
        <w:t xml:space="preserve"> </w:t>
      </w:r>
      <w:r>
        <w:rPr>
          <w:b/>
        </w:rPr>
        <w:t xml:space="preserve">by or receiving funding from those </w:t>
      </w:r>
      <w:proofErr w:type="gramStart"/>
      <w:r>
        <w:rPr>
          <w:b/>
        </w:rPr>
        <w:t>bodies;</w:t>
      </w:r>
      <w:proofErr w:type="gramEnd"/>
    </w:p>
    <w:p w14:paraId="3E1B9C99" w14:textId="77777777" w:rsidR="003465F4" w:rsidRDefault="00754A55">
      <w:pPr>
        <w:pStyle w:val="ListParagraph"/>
        <w:numPr>
          <w:ilvl w:val="1"/>
          <w:numId w:val="1"/>
        </w:numPr>
        <w:tabs>
          <w:tab w:val="left" w:pos="1578"/>
        </w:tabs>
        <w:spacing w:line="268" w:lineRule="auto"/>
        <w:ind w:right="190"/>
        <w:rPr>
          <w:b/>
        </w:rPr>
      </w:pPr>
      <w:r>
        <w:rPr>
          <w:b/>
        </w:rPr>
        <w:t>The</w:t>
      </w:r>
      <w:r>
        <w:rPr>
          <w:b/>
          <w:spacing w:val="-4"/>
        </w:rPr>
        <w:t xml:space="preserve"> </w:t>
      </w:r>
      <w:r>
        <w:rPr>
          <w:b/>
        </w:rPr>
        <w:t>plans</w:t>
      </w:r>
      <w:r>
        <w:rPr>
          <w:b/>
          <w:spacing w:val="-5"/>
        </w:rPr>
        <w:t xml:space="preserve"> </w:t>
      </w:r>
      <w:r>
        <w:rPr>
          <w:b/>
        </w:rPr>
        <w:t>should</w:t>
      </w:r>
      <w:r>
        <w:rPr>
          <w:b/>
          <w:spacing w:val="-4"/>
        </w:rPr>
        <w:t xml:space="preserve"> </w:t>
      </w:r>
      <w:r>
        <w:rPr>
          <w:b/>
        </w:rPr>
        <w:t>contain</w:t>
      </w:r>
      <w:r>
        <w:rPr>
          <w:b/>
          <w:spacing w:val="-4"/>
        </w:rPr>
        <w:t xml:space="preserve"> </w:t>
      </w:r>
      <w:r>
        <w:rPr>
          <w:b/>
        </w:rPr>
        <w:t>key</w:t>
      </w:r>
      <w:r>
        <w:rPr>
          <w:b/>
          <w:spacing w:val="-3"/>
        </w:rPr>
        <w:t xml:space="preserve"> </w:t>
      </w:r>
      <w:r>
        <w:rPr>
          <w:b/>
        </w:rPr>
        <w:t>performance</w:t>
      </w:r>
      <w:r>
        <w:rPr>
          <w:b/>
          <w:spacing w:val="-4"/>
        </w:rPr>
        <w:t xml:space="preserve"> </w:t>
      </w:r>
      <w:r>
        <w:rPr>
          <w:b/>
        </w:rPr>
        <w:t>indicators</w:t>
      </w:r>
      <w:r>
        <w:rPr>
          <w:b/>
          <w:spacing w:val="-7"/>
        </w:rPr>
        <w:t xml:space="preserve"> </w:t>
      </w:r>
      <w:r>
        <w:rPr>
          <w:b/>
        </w:rPr>
        <w:t>and</w:t>
      </w:r>
      <w:r>
        <w:rPr>
          <w:b/>
          <w:spacing w:val="-4"/>
        </w:rPr>
        <w:t xml:space="preserve"> </w:t>
      </w:r>
      <w:r>
        <w:rPr>
          <w:b/>
        </w:rPr>
        <w:t>mechanisms</w:t>
      </w:r>
      <w:r>
        <w:rPr>
          <w:b/>
          <w:spacing w:val="-3"/>
        </w:rPr>
        <w:t xml:space="preserve"> </w:t>
      </w:r>
      <w:r>
        <w:rPr>
          <w:b/>
        </w:rPr>
        <w:t>to</w:t>
      </w:r>
      <w:r>
        <w:rPr>
          <w:b/>
          <w:spacing w:val="-4"/>
        </w:rPr>
        <w:t xml:space="preserve"> </w:t>
      </w:r>
      <w:r>
        <w:rPr>
          <w:b/>
        </w:rPr>
        <w:t>hold</w:t>
      </w:r>
      <w:r>
        <w:rPr>
          <w:b/>
          <w:spacing w:val="-4"/>
        </w:rPr>
        <w:t xml:space="preserve"> </w:t>
      </w:r>
      <w:r>
        <w:rPr>
          <w:b/>
        </w:rPr>
        <w:t xml:space="preserve">entities to account in relation to actions taken (or not taken) under a </w:t>
      </w:r>
      <w:proofErr w:type="gramStart"/>
      <w:r>
        <w:rPr>
          <w:b/>
        </w:rPr>
        <w:t>plan;</w:t>
      </w:r>
      <w:proofErr w:type="gramEnd"/>
    </w:p>
    <w:p w14:paraId="44535E71" w14:textId="77777777" w:rsidR="003465F4" w:rsidRDefault="00754A55">
      <w:pPr>
        <w:pStyle w:val="ListParagraph"/>
        <w:numPr>
          <w:ilvl w:val="1"/>
          <w:numId w:val="1"/>
        </w:numPr>
        <w:tabs>
          <w:tab w:val="left" w:pos="1578"/>
        </w:tabs>
        <w:spacing w:line="267" w:lineRule="exact"/>
        <w:rPr>
          <w:b/>
        </w:rPr>
      </w:pPr>
      <w:r>
        <w:rPr>
          <w:b/>
        </w:rPr>
        <w:t>Where</w:t>
      </w:r>
      <w:r>
        <w:rPr>
          <w:b/>
          <w:spacing w:val="-6"/>
        </w:rPr>
        <w:t xml:space="preserve"> </w:t>
      </w:r>
      <w:r>
        <w:rPr>
          <w:b/>
        </w:rPr>
        <w:t>possible,</w:t>
      </w:r>
      <w:r>
        <w:rPr>
          <w:b/>
          <w:spacing w:val="-5"/>
        </w:rPr>
        <w:t xml:space="preserve"> </w:t>
      </w:r>
      <w:r>
        <w:rPr>
          <w:b/>
        </w:rPr>
        <w:t>plans</w:t>
      </w:r>
      <w:r>
        <w:rPr>
          <w:b/>
          <w:spacing w:val="-5"/>
        </w:rPr>
        <w:t xml:space="preserve"> </w:t>
      </w:r>
      <w:r>
        <w:rPr>
          <w:b/>
        </w:rPr>
        <w:t>should</w:t>
      </w:r>
      <w:r>
        <w:rPr>
          <w:b/>
          <w:spacing w:val="-4"/>
        </w:rPr>
        <w:t xml:space="preserve"> </w:t>
      </w:r>
      <w:r>
        <w:rPr>
          <w:b/>
        </w:rPr>
        <w:t>be</w:t>
      </w:r>
      <w:r>
        <w:rPr>
          <w:b/>
          <w:spacing w:val="-5"/>
        </w:rPr>
        <w:t xml:space="preserve"> </w:t>
      </w:r>
      <w:r>
        <w:rPr>
          <w:b/>
        </w:rPr>
        <w:t>co-designed</w:t>
      </w:r>
      <w:r>
        <w:rPr>
          <w:b/>
          <w:spacing w:val="-4"/>
        </w:rPr>
        <w:t xml:space="preserve"> </w:t>
      </w:r>
      <w:r>
        <w:rPr>
          <w:b/>
        </w:rPr>
        <w:t>with</w:t>
      </w:r>
      <w:r>
        <w:rPr>
          <w:b/>
          <w:spacing w:val="-4"/>
        </w:rPr>
        <w:t xml:space="preserve"> </w:t>
      </w:r>
      <w:r>
        <w:rPr>
          <w:b/>
        </w:rPr>
        <w:t>people</w:t>
      </w:r>
      <w:r>
        <w:rPr>
          <w:b/>
          <w:spacing w:val="-4"/>
        </w:rPr>
        <w:t xml:space="preserve"> </w:t>
      </w:r>
      <w:r>
        <w:rPr>
          <w:b/>
        </w:rPr>
        <w:t>with</w:t>
      </w:r>
      <w:r>
        <w:rPr>
          <w:b/>
          <w:spacing w:val="-3"/>
        </w:rPr>
        <w:t xml:space="preserve"> </w:t>
      </w:r>
      <w:proofErr w:type="gramStart"/>
      <w:r>
        <w:rPr>
          <w:b/>
          <w:spacing w:val="-2"/>
        </w:rPr>
        <w:t>disability;</w:t>
      </w:r>
      <w:proofErr w:type="gramEnd"/>
    </w:p>
    <w:p w14:paraId="4D5AEC1E" w14:textId="77777777" w:rsidR="003465F4" w:rsidRDefault="00754A55">
      <w:pPr>
        <w:pStyle w:val="ListParagraph"/>
        <w:numPr>
          <w:ilvl w:val="1"/>
          <w:numId w:val="1"/>
        </w:numPr>
        <w:tabs>
          <w:tab w:val="left" w:pos="1577"/>
        </w:tabs>
        <w:spacing w:before="24"/>
        <w:ind w:left="1577" w:hanging="359"/>
        <w:rPr>
          <w:b/>
        </w:rPr>
      </w:pPr>
      <w:r>
        <w:rPr>
          <w:b/>
        </w:rPr>
        <w:t>Plans</w:t>
      </w:r>
      <w:r>
        <w:rPr>
          <w:b/>
          <w:spacing w:val="-4"/>
        </w:rPr>
        <w:t xml:space="preserve"> </w:t>
      </w:r>
      <w:r>
        <w:rPr>
          <w:b/>
        </w:rPr>
        <w:t>should</w:t>
      </w:r>
      <w:r>
        <w:rPr>
          <w:b/>
          <w:spacing w:val="-4"/>
        </w:rPr>
        <w:t xml:space="preserve"> </w:t>
      </w:r>
      <w:r>
        <w:rPr>
          <w:b/>
        </w:rPr>
        <w:t>be</w:t>
      </w:r>
      <w:r>
        <w:rPr>
          <w:b/>
          <w:spacing w:val="-5"/>
        </w:rPr>
        <w:t xml:space="preserve"> </w:t>
      </w:r>
      <w:r>
        <w:rPr>
          <w:b/>
        </w:rPr>
        <w:t>published</w:t>
      </w:r>
      <w:r>
        <w:rPr>
          <w:b/>
          <w:spacing w:val="-6"/>
        </w:rPr>
        <w:t xml:space="preserve"> </w:t>
      </w:r>
      <w:r>
        <w:rPr>
          <w:b/>
        </w:rPr>
        <w:t>and</w:t>
      </w:r>
      <w:r>
        <w:rPr>
          <w:b/>
          <w:spacing w:val="-4"/>
        </w:rPr>
        <w:t xml:space="preserve"> </w:t>
      </w:r>
      <w:r>
        <w:rPr>
          <w:b/>
        </w:rPr>
        <w:t>available</w:t>
      </w:r>
      <w:r>
        <w:rPr>
          <w:b/>
          <w:spacing w:val="-5"/>
        </w:rPr>
        <w:t xml:space="preserve"> </w:t>
      </w:r>
      <w:r>
        <w:rPr>
          <w:b/>
        </w:rPr>
        <w:t>in</w:t>
      </w:r>
      <w:r>
        <w:rPr>
          <w:b/>
          <w:spacing w:val="-4"/>
        </w:rPr>
        <w:t xml:space="preserve"> </w:t>
      </w:r>
      <w:r>
        <w:rPr>
          <w:b/>
        </w:rPr>
        <w:t>accessible</w:t>
      </w:r>
      <w:r>
        <w:rPr>
          <w:b/>
          <w:spacing w:val="-6"/>
        </w:rPr>
        <w:t xml:space="preserve"> </w:t>
      </w:r>
      <w:r>
        <w:rPr>
          <w:b/>
        </w:rPr>
        <w:t xml:space="preserve">formats; </w:t>
      </w:r>
      <w:r>
        <w:rPr>
          <w:b/>
          <w:spacing w:val="-5"/>
        </w:rPr>
        <w:t>and</w:t>
      </w:r>
    </w:p>
    <w:p w14:paraId="34211749" w14:textId="77777777" w:rsidR="003465F4" w:rsidRDefault="00754A55">
      <w:pPr>
        <w:pStyle w:val="ListParagraph"/>
        <w:numPr>
          <w:ilvl w:val="1"/>
          <w:numId w:val="1"/>
        </w:numPr>
        <w:tabs>
          <w:tab w:val="left" w:pos="1578"/>
        </w:tabs>
        <w:spacing w:before="31" w:line="268" w:lineRule="auto"/>
        <w:ind w:right="266"/>
        <w:rPr>
          <w:b/>
        </w:rPr>
      </w:pPr>
      <w:r>
        <w:rPr>
          <w:b/>
        </w:rPr>
        <w:t>Plans should include detailed information in relation to employment targets, the involvement</w:t>
      </w:r>
      <w:r>
        <w:rPr>
          <w:b/>
          <w:spacing w:val="-3"/>
        </w:rPr>
        <w:t xml:space="preserve"> </w:t>
      </w:r>
      <w:r>
        <w:rPr>
          <w:b/>
        </w:rPr>
        <w:t>of</w:t>
      </w:r>
      <w:r>
        <w:rPr>
          <w:b/>
          <w:spacing w:val="-3"/>
        </w:rPr>
        <w:t xml:space="preserve"> </w:t>
      </w:r>
      <w:r>
        <w:rPr>
          <w:b/>
        </w:rPr>
        <w:t>people</w:t>
      </w:r>
      <w:r>
        <w:rPr>
          <w:b/>
          <w:spacing w:val="-6"/>
        </w:rPr>
        <w:t xml:space="preserve"> </w:t>
      </w:r>
      <w:r>
        <w:rPr>
          <w:b/>
        </w:rPr>
        <w:t>with</w:t>
      </w:r>
      <w:r>
        <w:rPr>
          <w:b/>
          <w:spacing w:val="-4"/>
        </w:rPr>
        <w:t xml:space="preserve"> </w:t>
      </w:r>
      <w:r>
        <w:rPr>
          <w:b/>
        </w:rPr>
        <w:t>disability</w:t>
      </w:r>
      <w:r>
        <w:rPr>
          <w:b/>
          <w:spacing w:val="-5"/>
        </w:rPr>
        <w:t xml:space="preserve"> </w:t>
      </w:r>
      <w:r>
        <w:rPr>
          <w:b/>
        </w:rPr>
        <w:t>within</w:t>
      </w:r>
      <w:r>
        <w:rPr>
          <w:b/>
          <w:spacing w:val="-4"/>
        </w:rPr>
        <w:t xml:space="preserve"> </w:t>
      </w:r>
      <w:r>
        <w:rPr>
          <w:b/>
        </w:rPr>
        <w:t>the</w:t>
      </w:r>
      <w:r>
        <w:rPr>
          <w:b/>
          <w:spacing w:val="-4"/>
        </w:rPr>
        <w:t xml:space="preserve"> </w:t>
      </w:r>
      <w:proofErr w:type="spellStart"/>
      <w:r>
        <w:rPr>
          <w:b/>
        </w:rPr>
        <w:t>organsiation</w:t>
      </w:r>
      <w:proofErr w:type="spellEnd"/>
      <w:r>
        <w:rPr>
          <w:b/>
          <w:spacing w:val="-4"/>
        </w:rPr>
        <w:t xml:space="preserve"> </w:t>
      </w:r>
      <w:r>
        <w:rPr>
          <w:b/>
        </w:rPr>
        <w:t>(for</w:t>
      </w:r>
      <w:r>
        <w:rPr>
          <w:b/>
          <w:spacing w:val="-3"/>
        </w:rPr>
        <w:t xml:space="preserve"> </w:t>
      </w:r>
      <w:r>
        <w:rPr>
          <w:b/>
        </w:rPr>
        <w:t>example,</w:t>
      </w:r>
      <w:r>
        <w:rPr>
          <w:b/>
          <w:spacing w:val="-5"/>
        </w:rPr>
        <w:t xml:space="preserve"> </w:t>
      </w:r>
      <w:r>
        <w:rPr>
          <w:b/>
        </w:rPr>
        <w:t>in</w:t>
      </w:r>
      <w:r>
        <w:rPr>
          <w:b/>
          <w:spacing w:val="-4"/>
        </w:rPr>
        <w:t xml:space="preserve"> </w:t>
      </w:r>
      <w:r>
        <w:rPr>
          <w:b/>
        </w:rPr>
        <w:t>service development, governance structures and/or advisory processes), and all accessible practices for employees (</w:t>
      </w:r>
      <w:proofErr w:type="gramStart"/>
      <w:r>
        <w:rPr>
          <w:b/>
        </w:rPr>
        <w:t>including ,but</w:t>
      </w:r>
      <w:proofErr w:type="gramEnd"/>
      <w:r>
        <w:rPr>
          <w:b/>
        </w:rPr>
        <w:t xml:space="preserve"> not limited to, recruitment, induction and workplace policies and procedures);</w:t>
      </w:r>
    </w:p>
    <w:p w14:paraId="748723EF" w14:textId="77777777" w:rsidR="003465F4" w:rsidRDefault="00754A55">
      <w:pPr>
        <w:pStyle w:val="ListParagraph"/>
        <w:numPr>
          <w:ilvl w:val="0"/>
          <w:numId w:val="1"/>
        </w:numPr>
        <w:tabs>
          <w:tab w:val="left" w:pos="856"/>
          <w:tab w:val="left" w:pos="858"/>
        </w:tabs>
        <w:spacing w:line="268" w:lineRule="auto"/>
        <w:ind w:right="272"/>
        <w:jc w:val="both"/>
        <w:rPr>
          <w:b/>
        </w:rPr>
      </w:pPr>
      <w:r>
        <w:rPr>
          <w:b/>
        </w:rPr>
        <w:t>The Draft</w:t>
      </w:r>
      <w:r>
        <w:rPr>
          <w:b/>
          <w:spacing w:val="-1"/>
        </w:rPr>
        <w:t xml:space="preserve"> </w:t>
      </w:r>
      <w:r>
        <w:rPr>
          <w:b/>
        </w:rPr>
        <w:t>Bill</w:t>
      </w:r>
      <w:r>
        <w:rPr>
          <w:b/>
          <w:spacing w:val="-1"/>
        </w:rPr>
        <w:t xml:space="preserve"> </w:t>
      </w:r>
      <w:r>
        <w:rPr>
          <w:b/>
        </w:rPr>
        <w:t>should be</w:t>
      </w:r>
      <w:r>
        <w:rPr>
          <w:b/>
          <w:spacing w:val="-1"/>
        </w:rPr>
        <w:t xml:space="preserve"> </w:t>
      </w:r>
      <w:r>
        <w:rPr>
          <w:b/>
        </w:rPr>
        <w:t>amended to ensure a higher proportion of members of the</w:t>
      </w:r>
      <w:r>
        <w:rPr>
          <w:b/>
          <w:spacing w:val="-1"/>
        </w:rPr>
        <w:t xml:space="preserve"> </w:t>
      </w:r>
      <w:r>
        <w:rPr>
          <w:b/>
        </w:rPr>
        <w:t>Disability Advisory Council are</w:t>
      </w:r>
      <w:r>
        <w:rPr>
          <w:b/>
          <w:spacing w:val="-1"/>
        </w:rPr>
        <w:t xml:space="preserve"> </w:t>
      </w:r>
      <w:r>
        <w:rPr>
          <w:b/>
        </w:rPr>
        <w:t>Tasmanians with</w:t>
      </w:r>
      <w:r>
        <w:rPr>
          <w:b/>
          <w:spacing w:val="-1"/>
        </w:rPr>
        <w:t xml:space="preserve"> </w:t>
      </w:r>
      <w:r>
        <w:rPr>
          <w:b/>
        </w:rPr>
        <w:t>disability</w:t>
      </w:r>
      <w:r>
        <w:rPr>
          <w:b/>
          <w:spacing w:val="-2"/>
        </w:rPr>
        <w:t xml:space="preserve"> </w:t>
      </w:r>
      <w:r>
        <w:rPr>
          <w:b/>
        </w:rPr>
        <w:t>(ideally 80%) and</w:t>
      </w:r>
      <w:r>
        <w:rPr>
          <w:b/>
          <w:spacing w:val="-1"/>
        </w:rPr>
        <w:t xml:space="preserve"> </w:t>
      </w:r>
      <w:r>
        <w:rPr>
          <w:b/>
        </w:rPr>
        <w:t>that the</w:t>
      </w:r>
      <w:r>
        <w:rPr>
          <w:b/>
          <w:spacing w:val="-1"/>
        </w:rPr>
        <w:t xml:space="preserve"> </w:t>
      </w:r>
      <w:r>
        <w:rPr>
          <w:b/>
        </w:rPr>
        <w:t>positions of Chair, Deputy</w:t>
      </w:r>
      <w:r>
        <w:rPr>
          <w:b/>
          <w:spacing w:val="-1"/>
        </w:rPr>
        <w:t xml:space="preserve"> </w:t>
      </w:r>
      <w:r>
        <w:rPr>
          <w:b/>
        </w:rPr>
        <w:t>Chair,</w:t>
      </w:r>
      <w:r>
        <w:rPr>
          <w:b/>
          <w:spacing w:val="-1"/>
        </w:rPr>
        <w:t xml:space="preserve"> </w:t>
      </w:r>
      <w:r>
        <w:rPr>
          <w:b/>
        </w:rPr>
        <w:t>and</w:t>
      </w:r>
      <w:r>
        <w:rPr>
          <w:b/>
          <w:spacing w:val="-3"/>
        </w:rPr>
        <w:t xml:space="preserve"> </w:t>
      </w:r>
      <w:r>
        <w:rPr>
          <w:b/>
        </w:rPr>
        <w:t>any</w:t>
      </w:r>
      <w:r>
        <w:rPr>
          <w:b/>
          <w:spacing w:val="-4"/>
        </w:rPr>
        <w:t xml:space="preserve"> </w:t>
      </w:r>
      <w:r>
        <w:rPr>
          <w:b/>
        </w:rPr>
        <w:t>spokesperson</w:t>
      </w:r>
      <w:r>
        <w:rPr>
          <w:b/>
          <w:spacing w:val="-3"/>
        </w:rPr>
        <w:t xml:space="preserve"> </w:t>
      </w:r>
      <w:r>
        <w:rPr>
          <w:b/>
        </w:rPr>
        <w:t>of</w:t>
      </w:r>
      <w:r>
        <w:rPr>
          <w:b/>
          <w:spacing w:val="-2"/>
        </w:rPr>
        <w:t xml:space="preserve"> </w:t>
      </w:r>
      <w:r>
        <w:rPr>
          <w:b/>
        </w:rPr>
        <w:t>the Disability</w:t>
      </w:r>
      <w:r>
        <w:rPr>
          <w:b/>
          <w:spacing w:val="-4"/>
        </w:rPr>
        <w:t xml:space="preserve"> </w:t>
      </w:r>
      <w:r>
        <w:rPr>
          <w:b/>
        </w:rPr>
        <w:t>Advisory</w:t>
      </w:r>
      <w:r>
        <w:rPr>
          <w:b/>
          <w:spacing w:val="-4"/>
        </w:rPr>
        <w:t xml:space="preserve"> </w:t>
      </w:r>
      <w:r>
        <w:rPr>
          <w:b/>
        </w:rPr>
        <w:t>Council</w:t>
      </w:r>
      <w:r>
        <w:rPr>
          <w:b/>
          <w:spacing w:val="-1"/>
        </w:rPr>
        <w:t xml:space="preserve"> </w:t>
      </w:r>
      <w:r>
        <w:rPr>
          <w:b/>
        </w:rPr>
        <w:t>must</w:t>
      </w:r>
      <w:r>
        <w:rPr>
          <w:b/>
          <w:spacing w:val="-2"/>
        </w:rPr>
        <w:t xml:space="preserve"> </w:t>
      </w:r>
      <w:r>
        <w:rPr>
          <w:b/>
        </w:rPr>
        <w:t>be</w:t>
      </w:r>
      <w:r>
        <w:rPr>
          <w:b/>
          <w:spacing w:val="-5"/>
        </w:rPr>
        <w:t xml:space="preserve"> </w:t>
      </w:r>
      <w:r>
        <w:rPr>
          <w:b/>
        </w:rPr>
        <w:t>a</w:t>
      </w:r>
      <w:r>
        <w:rPr>
          <w:b/>
          <w:spacing w:val="-3"/>
        </w:rPr>
        <w:t xml:space="preserve"> </w:t>
      </w:r>
      <w:r>
        <w:rPr>
          <w:b/>
        </w:rPr>
        <w:t>person</w:t>
      </w:r>
      <w:r>
        <w:rPr>
          <w:b/>
          <w:spacing w:val="-3"/>
        </w:rPr>
        <w:t xml:space="preserve"> </w:t>
      </w:r>
      <w:r>
        <w:rPr>
          <w:b/>
        </w:rPr>
        <w:t xml:space="preserve">with </w:t>
      </w:r>
      <w:r>
        <w:rPr>
          <w:b/>
          <w:spacing w:val="-2"/>
        </w:rPr>
        <w:t>disability.</w:t>
      </w:r>
    </w:p>
    <w:p w14:paraId="7F7A6E8C" w14:textId="77777777" w:rsidR="003465F4" w:rsidRDefault="00754A55">
      <w:pPr>
        <w:pStyle w:val="ListParagraph"/>
        <w:numPr>
          <w:ilvl w:val="0"/>
          <w:numId w:val="1"/>
        </w:numPr>
        <w:tabs>
          <w:tab w:val="left" w:pos="856"/>
          <w:tab w:val="left" w:pos="858"/>
        </w:tabs>
        <w:spacing w:line="268" w:lineRule="auto"/>
        <w:ind w:right="374"/>
        <w:jc w:val="both"/>
        <w:rPr>
          <w:b/>
        </w:rPr>
      </w:pPr>
      <w:r>
        <w:rPr>
          <w:b/>
        </w:rPr>
        <w:t>The</w:t>
      </w:r>
      <w:r>
        <w:rPr>
          <w:b/>
          <w:spacing w:val="-1"/>
        </w:rPr>
        <w:t xml:space="preserve"> </w:t>
      </w:r>
      <w:r>
        <w:rPr>
          <w:b/>
        </w:rPr>
        <w:t>Draft</w:t>
      </w:r>
      <w:r>
        <w:rPr>
          <w:b/>
          <w:spacing w:val="-2"/>
        </w:rPr>
        <w:t xml:space="preserve"> </w:t>
      </w:r>
      <w:r>
        <w:rPr>
          <w:b/>
        </w:rPr>
        <w:t>Bill should</w:t>
      </w:r>
      <w:r>
        <w:rPr>
          <w:b/>
          <w:spacing w:val="-2"/>
        </w:rPr>
        <w:t xml:space="preserve"> </w:t>
      </w:r>
      <w:r>
        <w:rPr>
          <w:b/>
        </w:rPr>
        <w:t>include provisions to</w:t>
      </w:r>
      <w:r>
        <w:rPr>
          <w:b/>
          <w:spacing w:val="-2"/>
        </w:rPr>
        <w:t xml:space="preserve"> </w:t>
      </w:r>
      <w:r>
        <w:rPr>
          <w:b/>
        </w:rPr>
        <w:t>mandate the</w:t>
      </w:r>
      <w:r>
        <w:rPr>
          <w:b/>
          <w:spacing w:val="-1"/>
        </w:rPr>
        <w:t xml:space="preserve"> </w:t>
      </w:r>
      <w:r>
        <w:rPr>
          <w:b/>
        </w:rPr>
        <w:t>publication</w:t>
      </w:r>
      <w:r>
        <w:rPr>
          <w:b/>
          <w:spacing w:val="-1"/>
        </w:rPr>
        <w:t xml:space="preserve"> </w:t>
      </w:r>
      <w:r>
        <w:rPr>
          <w:b/>
        </w:rPr>
        <w:t>of all advice</w:t>
      </w:r>
      <w:r>
        <w:rPr>
          <w:b/>
          <w:spacing w:val="-1"/>
        </w:rPr>
        <w:t xml:space="preserve"> </w:t>
      </w:r>
      <w:r>
        <w:rPr>
          <w:b/>
        </w:rPr>
        <w:t>received</w:t>
      </w:r>
      <w:r>
        <w:rPr>
          <w:b/>
          <w:spacing w:val="-1"/>
        </w:rPr>
        <w:t xml:space="preserve"> </w:t>
      </w:r>
      <w:r>
        <w:rPr>
          <w:b/>
        </w:rPr>
        <w:t>by the</w:t>
      </w:r>
      <w:r>
        <w:rPr>
          <w:b/>
          <w:spacing w:val="-2"/>
        </w:rPr>
        <w:t xml:space="preserve"> </w:t>
      </w:r>
      <w:r>
        <w:rPr>
          <w:b/>
        </w:rPr>
        <w:t>Disability</w:t>
      </w:r>
      <w:r>
        <w:rPr>
          <w:b/>
          <w:spacing w:val="-4"/>
        </w:rPr>
        <w:t xml:space="preserve"> </w:t>
      </w:r>
      <w:r>
        <w:rPr>
          <w:b/>
        </w:rPr>
        <w:t>Advisory</w:t>
      </w:r>
      <w:r>
        <w:rPr>
          <w:b/>
          <w:spacing w:val="-1"/>
        </w:rPr>
        <w:t xml:space="preserve"> </w:t>
      </w:r>
      <w:r>
        <w:rPr>
          <w:b/>
        </w:rPr>
        <w:t>Council</w:t>
      </w:r>
      <w:r>
        <w:rPr>
          <w:b/>
          <w:spacing w:val="-3"/>
        </w:rPr>
        <w:t xml:space="preserve"> </w:t>
      </w:r>
      <w:r>
        <w:rPr>
          <w:b/>
        </w:rPr>
        <w:t>(in</w:t>
      </w:r>
      <w:r>
        <w:rPr>
          <w:b/>
          <w:spacing w:val="-3"/>
        </w:rPr>
        <w:t xml:space="preserve"> </w:t>
      </w:r>
      <w:r>
        <w:rPr>
          <w:b/>
        </w:rPr>
        <w:t>formats</w:t>
      </w:r>
      <w:r>
        <w:rPr>
          <w:b/>
          <w:spacing w:val="-4"/>
        </w:rPr>
        <w:t xml:space="preserve"> </w:t>
      </w:r>
      <w:r>
        <w:rPr>
          <w:b/>
        </w:rPr>
        <w:t>which</w:t>
      </w:r>
      <w:r>
        <w:rPr>
          <w:b/>
          <w:spacing w:val="-3"/>
        </w:rPr>
        <w:t xml:space="preserve"> </w:t>
      </w:r>
      <w:r>
        <w:rPr>
          <w:b/>
        </w:rPr>
        <w:t>are</w:t>
      </w:r>
      <w:r>
        <w:rPr>
          <w:b/>
          <w:spacing w:val="-2"/>
        </w:rPr>
        <w:t xml:space="preserve"> </w:t>
      </w:r>
      <w:r>
        <w:rPr>
          <w:b/>
        </w:rPr>
        <w:t>readily</w:t>
      </w:r>
      <w:r>
        <w:rPr>
          <w:b/>
          <w:spacing w:val="-2"/>
        </w:rPr>
        <w:t xml:space="preserve"> </w:t>
      </w:r>
      <w:r>
        <w:rPr>
          <w:b/>
        </w:rPr>
        <w:t>available</w:t>
      </w:r>
      <w:r>
        <w:rPr>
          <w:b/>
          <w:spacing w:val="-3"/>
        </w:rPr>
        <w:t xml:space="preserve"> </w:t>
      </w:r>
      <w:r>
        <w:rPr>
          <w:b/>
        </w:rPr>
        <w:t>and</w:t>
      </w:r>
      <w:r>
        <w:rPr>
          <w:b/>
          <w:spacing w:val="-3"/>
        </w:rPr>
        <w:t xml:space="preserve"> </w:t>
      </w:r>
      <w:r>
        <w:rPr>
          <w:b/>
        </w:rPr>
        <w:t>easily</w:t>
      </w:r>
      <w:r>
        <w:rPr>
          <w:b/>
          <w:spacing w:val="-4"/>
        </w:rPr>
        <w:t xml:space="preserve"> </w:t>
      </w:r>
      <w:r>
        <w:rPr>
          <w:b/>
        </w:rPr>
        <w:t>accessible).</w:t>
      </w:r>
    </w:p>
    <w:p w14:paraId="16EFF243" w14:textId="77777777" w:rsidR="003465F4" w:rsidRDefault="00754A55">
      <w:pPr>
        <w:pStyle w:val="ListParagraph"/>
        <w:numPr>
          <w:ilvl w:val="0"/>
          <w:numId w:val="1"/>
        </w:numPr>
        <w:tabs>
          <w:tab w:val="left" w:pos="856"/>
        </w:tabs>
        <w:spacing w:line="267" w:lineRule="exact"/>
        <w:ind w:left="856" w:hanging="358"/>
        <w:jc w:val="both"/>
        <w:rPr>
          <w:b/>
        </w:rPr>
      </w:pPr>
      <w:r>
        <w:rPr>
          <w:b/>
        </w:rPr>
        <w:t>The</w:t>
      </w:r>
      <w:r>
        <w:rPr>
          <w:b/>
          <w:spacing w:val="-7"/>
        </w:rPr>
        <w:t xml:space="preserve"> </w:t>
      </w:r>
      <w:r>
        <w:rPr>
          <w:b/>
        </w:rPr>
        <w:t>Disability</w:t>
      </w:r>
      <w:r>
        <w:rPr>
          <w:b/>
          <w:spacing w:val="-6"/>
        </w:rPr>
        <w:t xml:space="preserve"> </w:t>
      </w:r>
      <w:r>
        <w:rPr>
          <w:b/>
        </w:rPr>
        <w:t>Advisory</w:t>
      </w:r>
      <w:r>
        <w:rPr>
          <w:b/>
          <w:spacing w:val="-6"/>
        </w:rPr>
        <w:t xml:space="preserve"> </w:t>
      </w:r>
      <w:r>
        <w:rPr>
          <w:b/>
        </w:rPr>
        <w:t>Council</w:t>
      </w:r>
      <w:r>
        <w:rPr>
          <w:b/>
          <w:spacing w:val="-3"/>
        </w:rPr>
        <w:t xml:space="preserve"> </w:t>
      </w:r>
      <w:r>
        <w:rPr>
          <w:b/>
        </w:rPr>
        <w:t>must</w:t>
      </w:r>
      <w:r>
        <w:rPr>
          <w:b/>
          <w:spacing w:val="-6"/>
        </w:rPr>
        <w:t xml:space="preserve"> </w:t>
      </w:r>
      <w:r>
        <w:rPr>
          <w:b/>
        </w:rPr>
        <w:t>be</w:t>
      </w:r>
      <w:r>
        <w:rPr>
          <w:b/>
          <w:spacing w:val="-6"/>
        </w:rPr>
        <w:t xml:space="preserve"> </w:t>
      </w:r>
      <w:r>
        <w:rPr>
          <w:b/>
        </w:rPr>
        <w:t>adequately</w:t>
      </w:r>
      <w:r>
        <w:rPr>
          <w:b/>
          <w:spacing w:val="-3"/>
        </w:rPr>
        <w:t xml:space="preserve"> </w:t>
      </w:r>
      <w:r>
        <w:rPr>
          <w:b/>
        </w:rPr>
        <w:t>resourced</w:t>
      </w:r>
      <w:r>
        <w:rPr>
          <w:b/>
          <w:spacing w:val="-4"/>
        </w:rPr>
        <w:t xml:space="preserve"> </w:t>
      </w:r>
      <w:r>
        <w:rPr>
          <w:b/>
        </w:rPr>
        <w:t>to</w:t>
      </w:r>
      <w:r>
        <w:rPr>
          <w:b/>
          <w:spacing w:val="-5"/>
        </w:rPr>
        <w:t xml:space="preserve"> </w:t>
      </w:r>
      <w:r>
        <w:rPr>
          <w:b/>
        </w:rPr>
        <w:t>provide</w:t>
      </w:r>
      <w:r>
        <w:rPr>
          <w:b/>
          <w:spacing w:val="-4"/>
        </w:rPr>
        <w:t xml:space="preserve"> </w:t>
      </w:r>
      <w:r>
        <w:rPr>
          <w:b/>
          <w:spacing w:val="-2"/>
        </w:rPr>
        <w:t>advice.</w:t>
      </w:r>
    </w:p>
    <w:p w14:paraId="0E2DC27E" w14:textId="77777777" w:rsidR="003465F4" w:rsidRDefault="003465F4">
      <w:pPr>
        <w:pStyle w:val="BodyText"/>
        <w:rPr>
          <w:b/>
          <w:sz w:val="20"/>
        </w:rPr>
      </w:pPr>
    </w:p>
    <w:p w14:paraId="0C8B2090" w14:textId="77777777" w:rsidR="003465F4" w:rsidRDefault="00754A55">
      <w:pPr>
        <w:pStyle w:val="BodyText"/>
        <w:spacing w:before="7"/>
        <w:rPr>
          <w:b/>
          <w:sz w:val="11"/>
        </w:rPr>
      </w:pPr>
      <w:r>
        <w:rPr>
          <w:noProof/>
        </w:rPr>
        <mc:AlternateContent>
          <mc:Choice Requires="wps">
            <w:drawing>
              <wp:anchor distT="0" distB="0" distL="0" distR="0" simplePos="0" relativeHeight="487595520" behindDoc="1" locked="0" layoutInCell="1" allowOverlap="1" wp14:anchorId="6CC467E0" wp14:editId="45D1E580">
                <wp:simplePos x="0" y="0"/>
                <wp:positionH relativeFrom="page">
                  <wp:posOffset>900988</wp:posOffset>
                </wp:positionH>
                <wp:positionV relativeFrom="paragraph">
                  <wp:posOffset>105359</wp:posOffset>
                </wp:positionV>
                <wp:extent cx="1829435" cy="1079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8"/>
                              </a:lnTo>
                              <a:lnTo>
                                <a:pt x="1829053" y="10668"/>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386C9A" id="Graphic 17" o:spid="_x0000_s1026" style="position:absolute;margin-left:70.95pt;margin-top:8.3pt;width:144.05pt;height:.8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" path="m1829053,l,,,10668r1829053,l1829053,xe" fillcolor="black" stroked="f">
                <v:path arrowok="t"/>
                <w10:wrap type="topAndBottom" anchorx="page"/>
              </v:shape>
            </w:pict>
          </mc:Fallback>
        </mc:AlternateContent>
      </w:r>
    </w:p>
    <w:p w14:paraId="506CDE0C" w14:textId="77777777" w:rsidR="003465F4" w:rsidRDefault="00754A55">
      <w:pPr>
        <w:spacing w:before="109"/>
        <w:ind w:left="138"/>
        <w:rPr>
          <w:sz w:val="18"/>
        </w:rPr>
      </w:pPr>
      <w:r>
        <w:rPr>
          <w:color w:val="505150"/>
          <w:position w:val="5"/>
          <w:sz w:val="12"/>
        </w:rPr>
        <w:t>15</w:t>
      </w:r>
      <w:r>
        <w:rPr>
          <w:color w:val="505150"/>
          <w:spacing w:val="6"/>
          <w:position w:val="5"/>
          <w:sz w:val="12"/>
        </w:rPr>
        <w:t xml:space="preserve"> </w:t>
      </w:r>
      <w:r>
        <w:rPr>
          <w:color w:val="505150"/>
          <w:sz w:val="18"/>
        </w:rPr>
        <w:t>Tasmania</w:t>
      </w:r>
      <w:r>
        <w:rPr>
          <w:color w:val="505150"/>
          <w:spacing w:val="-4"/>
          <w:sz w:val="18"/>
        </w:rPr>
        <w:t xml:space="preserve"> </w:t>
      </w:r>
      <w:r>
        <w:rPr>
          <w:color w:val="505150"/>
          <w:sz w:val="18"/>
        </w:rPr>
        <w:t>Legal</w:t>
      </w:r>
      <w:r>
        <w:rPr>
          <w:color w:val="505150"/>
          <w:spacing w:val="-3"/>
          <w:sz w:val="18"/>
        </w:rPr>
        <w:t xml:space="preserve"> </w:t>
      </w:r>
      <w:r>
        <w:rPr>
          <w:color w:val="505150"/>
          <w:sz w:val="18"/>
        </w:rPr>
        <w:t>Aid,</w:t>
      </w:r>
      <w:r>
        <w:rPr>
          <w:color w:val="505150"/>
          <w:spacing w:val="-1"/>
          <w:sz w:val="18"/>
        </w:rPr>
        <w:t xml:space="preserve"> </w:t>
      </w:r>
      <w:r>
        <w:rPr>
          <w:color w:val="505150"/>
          <w:sz w:val="18"/>
        </w:rPr>
        <w:t>Submission</w:t>
      </w:r>
      <w:r>
        <w:rPr>
          <w:color w:val="505150"/>
          <w:spacing w:val="-4"/>
          <w:sz w:val="18"/>
        </w:rPr>
        <w:t xml:space="preserve"> </w:t>
      </w:r>
      <w:r>
        <w:rPr>
          <w:color w:val="505150"/>
          <w:sz w:val="18"/>
        </w:rPr>
        <w:t>to</w:t>
      </w:r>
      <w:r>
        <w:rPr>
          <w:color w:val="505150"/>
          <w:spacing w:val="-3"/>
          <w:sz w:val="18"/>
        </w:rPr>
        <w:t xml:space="preserve"> </w:t>
      </w:r>
      <w:r>
        <w:rPr>
          <w:color w:val="505150"/>
          <w:sz w:val="18"/>
        </w:rPr>
        <w:t>the</w:t>
      </w:r>
      <w:r>
        <w:rPr>
          <w:color w:val="505150"/>
          <w:spacing w:val="-4"/>
          <w:sz w:val="18"/>
        </w:rPr>
        <w:t xml:space="preserve"> </w:t>
      </w:r>
      <w:r>
        <w:rPr>
          <w:color w:val="505150"/>
          <w:sz w:val="18"/>
        </w:rPr>
        <w:t>Disability</w:t>
      </w:r>
      <w:r>
        <w:rPr>
          <w:color w:val="505150"/>
          <w:spacing w:val="-4"/>
          <w:sz w:val="18"/>
        </w:rPr>
        <w:t xml:space="preserve"> </w:t>
      </w:r>
      <w:r>
        <w:rPr>
          <w:color w:val="505150"/>
          <w:sz w:val="18"/>
        </w:rPr>
        <w:t>Inclusion</w:t>
      </w:r>
      <w:r>
        <w:rPr>
          <w:color w:val="505150"/>
          <w:spacing w:val="-4"/>
          <w:sz w:val="18"/>
        </w:rPr>
        <w:t xml:space="preserve"> </w:t>
      </w:r>
      <w:r>
        <w:rPr>
          <w:color w:val="505150"/>
          <w:sz w:val="18"/>
        </w:rPr>
        <w:t>Legislation</w:t>
      </w:r>
      <w:r>
        <w:rPr>
          <w:color w:val="505150"/>
          <w:spacing w:val="-4"/>
          <w:sz w:val="18"/>
        </w:rPr>
        <w:t xml:space="preserve"> </w:t>
      </w:r>
      <w:r>
        <w:rPr>
          <w:color w:val="505150"/>
          <w:sz w:val="18"/>
        </w:rPr>
        <w:t>Project,</w:t>
      </w:r>
      <w:r>
        <w:rPr>
          <w:color w:val="505150"/>
          <w:spacing w:val="-1"/>
          <w:sz w:val="18"/>
        </w:rPr>
        <w:t xml:space="preserve"> </w:t>
      </w:r>
      <w:r>
        <w:rPr>
          <w:i/>
          <w:color w:val="505150"/>
          <w:sz w:val="18"/>
        </w:rPr>
        <w:t>Disability</w:t>
      </w:r>
      <w:r>
        <w:rPr>
          <w:i/>
          <w:color w:val="505150"/>
          <w:spacing w:val="-3"/>
          <w:sz w:val="18"/>
        </w:rPr>
        <w:t xml:space="preserve"> </w:t>
      </w:r>
      <w:r>
        <w:rPr>
          <w:i/>
          <w:color w:val="505150"/>
          <w:sz w:val="18"/>
        </w:rPr>
        <w:t>Inclusion</w:t>
      </w:r>
      <w:r>
        <w:rPr>
          <w:i/>
          <w:color w:val="505150"/>
          <w:spacing w:val="-3"/>
          <w:sz w:val="18"/>
        </w:rPr>
        <w:t xml:space="preserve"> </w:t>
      </w:r>
      <w:r>
        <w:rPr>
          <w:i/>
          <w:color w:val="505150"/>
          <w:sz w:val="18"/>
        </w:rPr>
        <w:t>Bill</w:t>
      </w:r>
      <w:r>
        <w:rPr>
          <w:i/>
          <w:color w:val="505150"/>
          <w:spacing w:val="-5"/>
          <w:sz w:val="18"/>
        </w:rPr>
        <w:t xml:space="preserve"> </w:t>
      </w:r>
      <w:r>
        <w:rPr>
          <w:color w:val="505150"/>
          <w:sz w:val="18"/>
        </w:rPr>
        <w:t>(September</w:t>
      </w:r>
      <w:r>
        <w:rPr>
          <w:color w:val="505150"/>
          <w:spacing w:val="-3"/>
          <w:sz w:val="18"/>
        </w:rPr>
        <w:t xml:space="preserve"> </w:t>
      </w:r>
      <w:r>
        <w:rPr>
          <w:color w:val="505150"/>
          <w:spacing w:val="-2"/>
          <w:sz w:val="18"/>
        </w:rPr>
        <w:t>2023).</w:t>
      </w:r>
    </w:p>
    <w:p w14:paraId="7B8F52DD" w14:textId="77777777" w:rsidR="003465F4" w:rsidRDefault="003465F4">
      <w:pPr>
        <w:pStyle w:val="BodyText"/>
        <w:rPr>
          <w:sz w:val="20"/>
        </w:rPr>
      </w:pPr>
    </w:p>
    <w:p w14:paraId="446AE6B0" w14:textId="77777777" w:rsidR="003465F4" w:rsidRDefault="003465F4">
      <w:pPr>
        <w:pStyle w:val="BodyText"/>
        <w:rPr>
          <w:sz w:val="20"/>
        </w:rPr>
      </w:pPr>
    </w:p>
    <w:p w14:paraId="5420D843" w14:textId="77777777" w:rsidR="003465F4" w:rsidRDefault="003465F4">
      <w:pPr>
        <w:pStyle w:val="BodyText"/>
        <w:spacing w:before="1"/>
        <w:rPr>
          <w:sz w:val="19"/>
        </w:rPr>
      </w:pPr>
    </w:p>
    <w:p w14:paraId="0B155284" w14:textId="77777777" w:rsidR="003465F4" w:rsidRDefault="00754A55">
      <w:pPr>
        <w:pStyle w:val="BodyText"/>
        <w:spacing w:before="1"/>
        <w:ind w:left="138"/>
      </w:pPr>
      <w:r>
        <w:t>Page</w:t>
      </w:r>
      <w:r>
        <w:rPr>
          <w:spacing w:val="-1"/>
        </w:rPr>
        <w:t xml:space="preserve"> </w:t>
      </w:r>
      <w:r>
        <w:t>|</w:t>
      </w:r>
      <w:r>
        <w:rPr>
          <w:spacing w:val="-3"/>
        </w:rPr>
        <w:t xml:space="preserve"> </w:t>
      </w:r>
      <w:r>
        <w:rPr>
          <w:spacing w:val="-10"/>
        </w:rPr>
        <w:t>9</w:t>
      </w:r>
    </w:p>
    <w:p w14:paraId="4C0B5311" w14:textId="77777777" w:rsidR="003465F4" w:rsidRDefault="003465F4">
      <w:pPr>
        <w:sectPr w:rsidR="003465F4">
          <w:pgSz w:w="11900" w:h="16850"/>
          <w:pgMar w:top="1940" w:right="1000" w:bottom="280" w:left="1280" w:header="720" w:footer="720" w:gutter="0"/>
          <w:cols w:space="720"/>
        </w:sectPr>
      </w:pPr>
    </w:p>
    <w:p w14:paraId="697E8718" w14:textId="77777777" w:rsidR="003465F4" w:rsidRDefault="00754A55">
      <w:pPr>
        <w:pStyle w:val="BodyText"/>
        <w:spacing w:before="9"/>
        <w:rPr>
          <w:sz w:val="24"/>
        </w:rPr>
      </w:pPr>
      <w:r>
        <w:rPr>
          <w:noProof/>
        </w:rPr>
        <w:lastRenderedPageBreak/>
        <w:drawing>
          <wp:anchor distT="0" distB="0" distL="0" distR="0" simplePos="0" relativeHeight="487383552" behindDoc="1" locked="0" layoutInCell="1" allowOverlap="1" wp14:anchorId="205E3359" wp14:editId="58E49A9F">
            <wp:simplePos x="0" y="0"/>
            <wp:positionH relativeFrom="page">
              <wp:posOffset>0</wp:posOffset>
            </wp:positionH>
            <wp:positionV relativeFrom="page">
              <wp:posOffset>0</wp:posOffset>
            </wp:positionV>
            <wp:extent cx="7555992" cy="10692126"/>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6" cstate="print"/>
                    <a:stretch>
                      <a:fillRect/>
                    </a:stretch>
                  </pic:blipFill>
                  <pic:spPr>
                    <a:xfrm>
                      <a:off x="0" y="0"/>
                      <a:ext cx="7555992" cy="10692126"/>
                    </a:xfrm>
                    <a:prstGeom prst="rect">
                      <a:avLst/>
                    </a:prstGeom>
                  </pic:spPr>
                </pic:pic>
              </a:graphicData>
            </a:graphic>
          </wp:anchor>
        </w:drawing>
      </w:r>
    </w:p>
    <w:p w14:paraId="36118E58" w14:textId="77777777" w:rsidR="003465F4" w:rsidRDefault="00754A55">
      <w:pPr>
        <w:pStyle w:val="ListParagraph"/>
        <w:numPr>
          <w:ilvl w:val="0"/>
          <w:numId w:val="1"/>
        </w:numPr>
        <w:tabs>
          <w:tab w:val="left" w:pos="856"/>
          <w:tab w:val="left" w:pos="858"/>
        </w:tabs>
        <w:spacing w:before="56" w:line="268" w:lineRule="auto"/>
        <w:ind w:right="484"/>
        <w:rPr>
          <w:b/>
        </w:rPr>
      </w:pPr>
      <w:r>
        <w:rPr>
          <w:b/>
        </w:rPr>
        <w:t>The</w:t>
      </w:r>
      <w:r>
        <w:rPr>
          <w:b/>
          <w:spacing w:val="-4"/>
        </w:rPr>
        <w:t xml:space="preserve"> </w:t>
      </w:r>
      <w:r>
        <w:rPr>
          <w:b/>
        </w:rPr>
        <w:t>Tasmanian</w:t>
      </w:r>
      <w:r>
        <w:rPr>
          <w:b/>
          <w:spacing w:val="-4"/>
        </w:rPr>
        <w:t xml:space="preserve"> </w:t>
      </w:r>
      <w:r>
        <w:rPr>
          <w:b/>
        </w:rPr>
        <w:t>Government</w:t>
      </w:r>
      <w:r>
        <w:rPr>
          <w:b/>
          <w:spacing w:val="-3"/>
        </w:rPr>
        <w:t xml:space="preserve"> </w:t>
      </w:r>
      <w:r>
        <w:rPr>
          <w:b/>
        </w:rPr>
        <w:t>should</w:t>
      </w:r>
      <w:r>
        <w:rPr>
          <w:b/>
          <w:spacing w:val="-4"/>
        </w:rPr>
        <w:t xml:space="preserve"> </w:t>
      </w:r>
      <w:r>
        <w:rPr>
          <w:b/>
        </w:rPr>
        <w:t>clarify</w:t>
      </w:r>
      <w:r>
        <w:rPr>
          <w:b/>
          <w:spacing w:val="-3"/>
        </w:rPr>
        <w:t xml:space="preserve"> </w:t>
      </w:r>
      <w:r>
        <w:rPr>
          <w:b/>
        </w:rPr>
        <w:t>how</w:t>
      </w:r>
      <w:r>
        <w:rPr>
          <w:b/>
          <w:spacing w:val="-1"/>
        </w:rPr>
        <w:t xml:space="preserve"> </w:t>
      </w:r>
      <w:r>
        <w:rPr>
          <w:b/>
        </w:rPr>
        <w:t>the</w:t>
      </w:r>
      <w:r>
        <w:rPr>
          <w:b/>
          <w:spacing w:val="-5"/>
        </w:rPr>
        <w:t xml:space="preserve"> </w:t>
      </w:r>
      <w:r>
        <w:rPr>
          <w:b/>
        </w:rPr>
        <w:t>Disability</w:t>
      </w:r>
      <w:r>
        <w:rPr>
          <w:b/>
          <w:spacing w:val="-4"/>
        </w:rPr>
        <w:t xml:space="preserve"> </w:t>
      </w:r>
      <w:r>
        <w:rPr>
          <w:b/>
        </w:rPr>
        <w:t>Advisory Council</w:t>
      </w:r>
      <w:r>
        <w:rPr>
          <w:b/>
          <w:spacing w:val="-4"/>
        </w:rPr>
        <w:t xml:space="preserve"> </w:t>
      </w:r>
      <w:r>
        <w:rPr>
          <w:b/>
        </w:rPr>
        <w:t>will</w:t>
      </w:r>
      <w:r>
        <w:rPr>
          <w:b/>
          <w:spacing w:val="-4"/>
        </w:rPr>
        <w:t xml:space="preserve"> </w:t>
      </w:r>
      <w:r>
        <w:rPr>
          <w:b/>
        </w:rPr>
        <w:t>interact with existing bodies.</w:t>
      </w:r>
    </w:p>
    <w:p w14:paraId="5A8E8BA7" w14:textId="77777777" w:rsidR="003465F4" w:rsidRDefault="00754A55">
      <w:pPr>
        <w:pStyle w:val="ListParagraph"/>
        <w:numPr>
          <w:ilvl w:val="0"/>
          <w:numId w:val="1"/>
        </w:numPr>
        <w:tabs>
          <w:tab w:val="left" w:pos="856"/>
        </w:tabs>
        <w:spacing w:line="267" w:lineRule="exact"/>
        <w:ind w:left="856" w:hanging="358"/>
        <w:rPr>
          <w:b/>
        </w:rPr>
      </w:pPr>
      <w:r>
        <w:rPr>
          <w:b/>
        </w:rPr>
        <w:t>The</w:t>
      </w:r>
      <w:r>
        <w:rPr>
          <w:b/>
          <w:spacing w:val="-8"/>
        </w:rPr>
        <w:t xml:space="preserve"> </w:t>
      </w:r>
      <w:r>
        <w:rPr>
          <w:b/>
        </w:rPr>
        <w:t>powers</w:t>
      </w:r>
      <w:r>
        <w:rPr>
          <w:b/>
          <w:spacing w:val="-7"/>
        </w:rPr>
        <w:t xml:space="preserve"> </w:t>
      </w:r>
      <w:r>
        <w:rPr>
          <w:b/>
        </w:rPr>
        <w:t>of</w:t>
      </w:r>
      <w:r>
        <w:rPr>
          <w:b/>
          <w:spacing w:val="-5"/>
        </w:rPr>
        <w:t xml:space="preserve"> </w:t>
      </w:r>
      <w:r>
        <w:rPr>
          <w:b/>
        </w:rPr>
        <w:t>the</w:t>
      </w:r>
      <w:r>
        <w:rPr>
          <w:b/>
          <w:spacing w:val="-6"/>
        </w:rPr>
        <w:t xml:space="preserve"> </w:t>
      </w:r>
      <w:r>
        <w:rPr>
          <w:b/>
        </w:rPr>
        <w:t>Disability</w:t>
      </w:r>
      <w:r>
        <w:rPr>
          <w:b/>
          <w:spacing w:val="-5"/>
        </w:rPr>
        <w:t xml:space="preserve"> </w:t>
      </w:r>
      <w:r>
        <w:rPr>
          <w:b/>
        </w:rPr>
        <w:t>Inclusion</w:t>
      </w:r>
      <w:r>
        <w:rPr>
          <w:b/>
          <w:spacing w:val="-6"/>
        </w:rPr>
        <w:t xml:space="preserve"> </w:t>
      </w:r>
      <w:r>
        <w:rPr>
          <w:b/>
        </w:rPr>
        <w:t>Commissioner</w:t>
      </w:r>
      <w:r>
        <w:rPr>
          <w:b/>
          <w:spacing w:val="-7"/>
        </w:rPr>
        <w:t xml:space="preserve"> </w:t>
      </w:r>
      <w:r>
        <w:rPr>
          <w:b/>
        </w:rPr>
        <w:t>should</w:t>
      </w:r>
      <w:r>
        <w:rPr>
          <w:b/>
          <w:spacing w:val="-1"/>
        </w:rPr>
        <w:t xml:space="preserve"> </w:t>
      </w:r>
      <w:r>
        <w:rPr>
          <w:b/>
        </w:rPr>
        <w:t>include</w:t>
      </w:r>
      <w:r>
        <w:rPr>
          <w:b/>
          <w:spacing w:val="-5"/>
        </w:rPr>
        <w:t xml:space="preserve"> </w:t>
      </w:r>
      <w:r>
        <w:rPr>
          <w:b/>
        </w:rPr>
        <w:t>the</w:t>
      </w:r>
      <w:r>
        <w:rPr>
          <w:b/>
          <w:spacing w:val="-5"/>
        </w:rPr>
        <w:t xml:space="preserve"> </w:t>
      </w:r>
      <w:r>
        <w:rPr>
          <w:b/>
          <w:spacing w:val="-2"/>
        </w:rPr>
        <w:t>following:</w:t>
      </w:r>
    </w:p>
    <w:p w14:paraId="29905CA9" w14:textId="77777777" w:rsidR="003465F4" w:rsidRDefault="00754A55">
      <w:pPr>
        <w:pStyle w:val="ListParagraph"/>
        <w:numPr>
          <w:ilvl w:val="1"/>
          <w:numId w:val="1"/>
        </w:numPr>
        <w:tabs>
          <w:tab w:val="left" w:pos="1576"/>
          <w:tab w:val="left" w:pos="1578"/>
        </w:tabs>
        <w:spacing w:before="31" w:line="268" w:lineRule="auto"/>
        <w:ind w:right="388"/>
        <w:rPr>
          <w:b/>
        </w:rPr>
      </w:pPr>
      <w:r>
        <w:rPr>
          <w:b/>
        </w:rPr>
        <w:t>A</w:t>
      </w:r>
      <w:r>
        <w:rPr>
          <w:b/>
          <w:spacing w:val="-1"/>
        </w:rPr>
        <w:t xml:space="preserve"> </w:t>
      </w:r>
      <w:r>
        <w:rPr>
          <w:b/>
        </w:rPr>
        <w:t>power</w:t>
      </w:r>
      <w:r>
        <w:rPr>
          <w:b/>
          <w:spacing w:val="-4"/>
        </w:rPr>
        <w:t xml:space="preserve"> </w:t>
      </w:r>
      <w:r>
        <w:rPr>
          <w:b/>
        </w:rPr>
        <w:t>to</w:t>
      </w:r>
      <w:r>
        <w:rPr>
          <w:b/>
          <w:spacing w:val="-3"/>
        </w:rPr>
        <w:t xml:space="preserve"> </w:t>
      </w:r>
      <w:r>
        <w:rPr>
          <w:b/>
        </w:rPr>
        <w:t>compel</w:t>
      </w:r>
      <w:r>
        <w:rPr>
          <w:b/>
          <w:spacing w:val="-2"/>
        </w:rPr>
        <w:t xml:space="preserve"> </w:t>
      </w:r>
      <w:r>
        <w:rPr>
          <w:b/>
        </w:rPr>
        <w:t>entities</w:t>
      </w:r>
      <w:r>
        <w:rPr>
          <w:b/>
          <w:spacing w:val="-2"/>
        </w:rPr>
        <w:t xml:space="preserve"> </w:t>
      </w:r>
      <w:r>
        <w:rPr>
          <w:b/>
        </w:rPr>
        <w:t>to</w:t>
      </w:r>
      <w:r>
        <w:rPr>
          <w:b/>
          <w:spacing w:val="-3"/>
        </w:rPr>
        <w:t xml:space="preserve"> </w:t>
      </w:r>
      <w:r>
        <w:rPr>
          <w:b/>
        </w:rPr>
        <w:t>engage</w:t>
      </w:r>
      <w:r>
        <w:rPr>
          <w:b/>
          <w:spacing w:val="-6"/>
        </w:rPr>
        <w:t xml:space="preserve"> </w:t>
      </w:r>
      <w:r>
        <w:rPr>
          <w:b/>
        </w:rPr>
        <w:t>in</w:t>
      </w:r>
      <w:r>
        <w:rPr>
          <w:b/>
          <w:spacing w:val="-3"/>
        </w:rPr>
        <w:t xml:space="preserve"> </w:t>
      </w:r>
      <w:r>
        <w:rPr>
          <w:b/>
        </w:rPr>
        <w:t>activities/training</w:t>
      </w:r>
      <w:r>
        <w:rPr>
          <w:b/>
          <w:spacing w:val="-4"/>
        </w:rPr>
        <w:t xml:space="preserve"> </w:t>
      </w:r>
      <w:r>
        <w:rPr>
          <w:b/>
        </w:rPr>
        <w:t>(for</w:t>
      </w:r>
      <w:r>
        <w:rPr>
          <w:b/>
          <w:spacing w:val="-2"/>
        </w:rPr>
        <w:t xml:space="preserve"> </w:t>
      </w:r>
      <w:r>
        <w:rPr>
          <w:b/>
        </w:rPr>
        <w:t>example,</w:t>
      </w:r>
      <w:r>
        <w:rPr>
          <w:b/>
          <w:spacing w:val="-4"/>
        </w:rPr>
        <w:t xml:space="preserve"> </w:t>
      </w:r>
      <w:r>
        <w:rPr>
          <w:b/>
        </w:rPr>
        <w:t>to</w:t>
      </w:r>
      <w:r>
        <w:rPr>
          <w:b/>
          <w:spacing w:val="-3"/>
        </w:rPr>
        <w:t xml:space="preserve"> </w:t>
      </w:r>
      <w:r>
        <w:rPr>
          <w:b/>
        </w:rPr>
        <w:t xml:space="preserve">improve performance of an entity or </w:t>
      </w:r>
      <w:proofErr w:type="spellStart"/>
      <w:r>
        <w:rPr>
          <w:b/>
        </w:rPr>
        <w:t>organisation</w:t>
      </w:r>
      <w:proofErr w:type="spellEnd"/>
      <w:r>
        <w:rPr>
          <w:b/>
        </w:rPr>
        <w:t xml:space="preserve"> in relation to its disability inclusion plan</w:t>
      </w:r>
      <w:proofErr w:type="gramStart"/>
      <w:r>
        <w:rPr>
          <w:b/>
        </w:rPr>
        <w:t>);</w:t>
      </w:r>
      <w:proofErr w:type="gramEnd"/>
    </w:p>
    <w:p w14:paraId="223F94D1" w14:textId="77777777" w:rsidR="003465F4" w:rsidRDefault="00754A55">
      <w:pPr>
        <w:pStyle w:val="ListParagraph"/>
        <w:numPr>
          <w:ilvl w:val="1"/>
          <w:numId w:val="1"/>
        </w:numPr>
        <w:tabs>
          <w:tab w:val="left" w:pos="1577"/>
        </w:tabs>
        <w:spacing w:line="236" w:lineRule="exact"/>
        <w:ind w:left="1577" w:hanging="359"/>
        <w:rPr>
          <w:b/>
        </w:rPr>
      </w:pPr>
      <w:r>
        <w:rPr>
          <w:b/>
        </w:rPr>
        <w:t>The</w:t>
      </w:r>
      <w:r>
        <w:rPr>
          <w:b/>
          <w:spacing w:val="-3"/>
        </w:rPr>
        <w:t xml:space="preserve"> </w:t>
      </w:r>
      <w:r>
        <w:rPr>
          <w:b/>
        </w:rPr>
        <w:t>power to</w:t>
      </w:r>
      <w:r>
        <w:rPr>
          <w:b/>
          <w:spacing w:val="-4"/>
        </w:rPr>
        <w:t xml:space="preserve"> </w:t>
      </w:r>
      <w:r>
        <w:rPr>
          <w:b/>
        </w:rPr>
        <w:t>issue</w:t>
      </w:r>
      <w:r>
        <w:rPr>
          <w:b/>
          <w:spacing w:val="-3"/>
        </w:rPr>
        <w:t xml:space="preserve"> </w:t>
      </w:r>
      <w:r>
        <w:rPr>
          <w:b/>
        </w:rPr>
        <w:t>'compliance</w:t>
      </w:r>
      <w:r>
        <w:rPr>
          <w:b/>
          <w:spacing w:val="-1"/>
        </w:rPr>
        <w:t xml:space="preserve"> </w:t>
      </w:r>
      <w:r>
        <w:rPr>
          <w:b/>
        </w:rPr>
        <w:t>notices'</w:t>
      </w:r>
      <w:r>
        <w:rPr>
          <w:b/>
          <w:spacing w:val="-1"/>
        </w:rPr>
        <w:t xml:space="preserve"> </w:t>
      </w:r>
      <w:r>
        <w:rPr>
          <w:b/>
        </w:rPr>
        <w:t>in</w:t>
      </w:r>
      <w:r>
        <w:rPr>
          <w:b/>
          <w:spacing w:val="-1"/>
        </w:rPr>
        <w:t xml:space="preserve"> </w:t>
      </w:r>
      <w:r>
        <w:rPr>
          <w:b/>
        </w:rPr>
        <w:t>instances</w:t>
      </w:r>
      <w:r>
        <w:rPr>
          <w:b/>
          <w:spacing w:val="-3"/>
        </w:rPr>
        <w:t xml:space="preserve"> </w:t>
      </w:r>
      <w:r>
        <w:rPr>
          <w:b/>
        </w:rPr>
        <w:t>where an</w:t>
      </w:r>
      <w:r>
        <w:rPr>
          <w:b/>
          <w:spacing w:val="-1"/>
        </w:rPr>
        <w:t xml:space="preserve"> </w:t>
      </w:r>
      <w:r>
        <w:rPr>
          <w:b/>
        </w:rPr>
        <w:t>entity has not</w:t>
      </w:r>
      <w:r>
        <w:rPr>
          <w:b/>
          <w:spacing w:val="1"/>
        </w:rPr>
        <w:t xml:space="preserve"> </w:t>
      </w:r>
      <w:proofErr w:type="gramStart"/>
      <w:r>
        <w:rPr>
          <w:b/>
          <w:spacing w:val="-2"/>
        </w:rPr>
        <w:t>prepared</w:t>
      </w:r>
      <w:proofErr w:type="gramEnd"/>
    </w:p>
    <w:p w14:paraId="7C3CCC18" w14:textId="77777777" w:rsidR="003465F4" w:rsidRDefault="00754A55">
      <w:pPr>
        <w:spacing w:before="22" w:line="259" w:lineRule="auto"/>
        <w:ind w:left="1578"/>
        <w:rPr>
          <w:b/>
        </w:rPr>
      </w:pPr>
      <w:r>
        <w:rPr>
          <w:b/>
        </w:rPr>
        <w:t>a plan, has not provided a</w:t>
      </w:r>
      <w:r>
        <w:rPr>
          <w:b/>
          <w:spacing w:val="-1"/>
        </w:rPr>
        <w:t xml:space="preserve"> </w:t>
      </w:r>
      <w:r>
        <w:rPr>
          <w:b/>
        </w:rPr>
        <w:t>copy of the plan to the Commissioner, or has not taken any material steps towards the reasonable implementation of the plan; and</w:t>
      </w:r>
    </w:p>
    <w:p w14:paraId="436EC16F" w14:textId="77777777" w:rsidR="003465F4" w:rsidRDefault="00754A55">
      <w:pPr>
        <w:pStyle w:val="ListParagraph"/>
        <w:numPr>
          <w:ilvl w:val="1"/>
          <w:numId w:val="1"/>
        </w:numPr>
        <w:tabs>
          <w:tab w:val="left" w:pos="1578"/>
        </w:tabs>
        <w:spacing w:line="259" w:lineRule="auto"/>
        <w:ind w:right="129"/>
        <w:rPr>
          <w:b/>
        </w:rPr>
      </w:pPr>
      <w:r>
        <w:rPr>
          <w:b/>
        </w:rPr>
        <w:t>Additional</w:t>
      </w:r>
      <w:r>
        <w:rPr>
          <w:b/>
          <w:spacing w:val="40"/>
        </w:rPr>
        <w:t xml:space="preserve"> </w:t>
      </w:r>
      <w:r>
        <w:rPr>
          <w:b/>
        </w:rPr>
        <w:t>enforcement</w:t>
      </w:r>
      <w:r>
        <w:rPr>
          <w:b/>
          <w:spacing w:val="40"/>
        </w:rPr>
        <w:t xml:space="preserve"> </w:t>
      </w:r>
      <w:r>
        <w:rPr>
          <w:b/>
        </w:rPr>
        <w:t>powers</w:t>
      </w:r>
      <w:r>
        <w:rPr>
          <w:b/>
          <w:spacing w:val="40"/>
        </w:rPr>
        <w:t xml:space="preserve"> </w:t>
      </w:r>
      <w:r>
        <w:rPr>
          <w:b/>
        </w:rPr>
        <w:t>—</w:t>
      </w:r>
      <w:r>
        <w:rPr>
          <w:b/>
          <w:spacing w:val="40"/>
        </w:rPr>
        <w:t xml:space="preserve"> </w:t>
      </w:r>
      <w:r>
        <w:rPr>
          <w:b/>
        </w:rPr>
        <w:t>for</w:t>
      </w:r>
      <w:r>
        <w:rPr>
          <w:b/>
          <w:spacing w:val="40"/>
        </w:rPr>
        <w:t xml:space="preserve"> </w:t>
      </w:r>
      <w:r>
        <w:rPr>
          <w:b/>
        </w:rPr>
        <w:t>example,</w:t>
      </w:r>
      <w:r>
        <w:rPr>
          <w:b/>
          <w:spacing w:val="40"/>
        </w:rPr>
        <w:t xml:space="preserve"> </w:t>
      </w:r>
      <w:r>
        <w:rPr>
          <w:b/>
        </w:rPr>
        <w:t>to</w:t>
      </w:r>
      <w:r>
        <w:rPr>
          <w:b/>
          <w:spacing w:val="38"/>
        </w:rPr>
        <w:t xml:space="preserve"> </w:t>
      </w:r>
      <w:r>
        <w:rPr>
          <w:b/>
        </w:rPr>
        <w:t>act</w:t>
      </w:r>
      <w:r>
        <w:rPr>
          <w:b/>
          <w:spacing w:val="40"/>
        </w:rPr>
        <w:t xml:space="preserve"> </w:t>
      </w:r>
      <w:r>
        <w:rPr>
          <w:b/>
        </w:rPr>
        <w:t>in</w:t>
      </w:r>
      <w:r>
        <w:rPr>
          <w:b/>
          <w:spacing w:val="40"/>
        </w:rPr>
        <w:t xml:space="preserve"> </w:t>
      </w:r>
      <w:r>
        <w:rPr>
          <w:b/>
        </w:rPr>
        <w:t>cases</w:t>
      </w:r>
      <w:r>
        <w:rPr>
          <w:b/>
          <w:spacing w:val="39"/>
        </w:rPr>
        <w:t xml:space="preserve"> </w:t>
      </w:r>
      <w:r>
        <w:rPr>
          <w:b/>
        </w:rPr>
        <w:t>where</w:t>
      </w:r>
      <w:r>
        <w:rPr>
          <w:b/>
          <w:spacing w:val="40"/>
        </w:rPr>
        <w:t xml:space="preserve"> </w:t>
      </w:r>
      <w:r>
        <w:rPr>
          <w:b/>
        </w:rPr>
        <w:t>compliance notices (or other orders) are not complied with.</w:t>
      </w:r>
    </w:p>
    <w:p w14:paraId="0AFF9DF6" w14:textId="77777777" w:rsidR="003465F4" w:rsidRDefault="00754A55">
      <w:pPr>
        <w:pStyle w:val="ListParagraph"/>
        <w:numPr>
          <w:ilvl w:val="0"/>
          <w:numId w:val="1"/>
        </w:numPr>
        <w:tabs>
          <w:tab w:val="left" w:pos="856"/>
          <w:tab w:val="left" w:pos="858"/>
        </w:tabs>
        <w:spacing w:before="31" w:line="268" w:lineRule="auto"/>
        <w:ind w:right="308"/>
        <w:rPr>
          <w:b/>
        </w:rPr>
      </w:pPr>
      <w:r>
        <w:rPr>
          <w:b/>
        </w:rPr>
        <w:t>The</w:t>
      </w:r>
      <w:r>
        <w:rPr>
          <w:b/>
          <w:spacing w:val="-2"/>
        </w:rPr>
        <w:t xml:space="preserve"> </w:t>
      </w:r>
      <w:r>
        <w:rPr>
          <w:b/>
        </w:rPr>
        <w:t>Tasmanian</w:t>
      </w:r>
      <w:r>
        <w:rPr>
          <w:b/>
          <w:spacing w:val="-3"/>
        </w:rPr>
        <w:t xml:space="preserve"> </w:t>
      </w:r>
      <w:r>
        <w:rPr>
          <w:b/>
        </w:rPr>
        <w:t>Government</w:t>
      </w:r>
      <w:r>
        <w:rPr>
          <w:b/>
          <w:spacing w:val="-2"/>
        </w:rPr>
        <w:t xml:space="preserve"> </w:t>
      </w:r>
      <w:r>
        <w:rPr>
          <w:b/>
        </w:rPr>
        <w:t>should</w:t>
      </w:r>
      <w:r>
        <w:rPr>
          <w:b/>
          <w:spacing w:val="-3"/>
        </w:rPr>
        <w:t xml:space="preserve"> </w:t>
      </w:r>
      <w:r>
        <w:rPr>
          <w:b/>
        </w:rPr>
        <w:t>adequately</w:t>
      </w:r>
      <w:r>
        <w:rPr>
          <w:b/>
          <w:spacing w:val="-1"/>
        </w:rPr>
        <w:t xml:space="preserve"> </w:t>
      </w:r>
      <w:r>
        <w:rPr>
          <w:b/>
        </w:rPr>
        <w:t>fund</w:t>
      </w:r>
      <w:r>
        <w:rPr>
          <w:b/>
          <w:spacing w:val="-3"/>
        </w:rPr>
        <w:t xml:space="preserve"> </w:t>
      </w:r>
      <w:r>
        <w:rPr>
          <w:b/>
        </w:rPr>
        <w:t>and</w:t>
      </w:r>
      <w:r>
        <w:rPr>
          <w:b/>
          <w:spacing w:val="-3"/>
        </w:rPr>
        <w:t xml:space="preserve"> </w:t>
      </w:r>
      <w:r>
        <w:rPr>
          <w:b/>
        </w:rPr>
        <w:t>resource</w:t>
      </w:r>
      <w:r>
        <w:rPr>
          <w:b/>
          <w:spacing w:val="-5"/>
        </w:rPr>
        <w:t xml:space="preserve"> </w:t>
      </w:r>
      <w:r>
        <w:rPr>
          <w:b/>
        </w:rPr>
        <w:t>the</w:t>
      </w:r>
      <w:r>
        <w:rPr>
          <w:b/>
          <w:spacing w:val="-1"/>
        </w:rPr>
        <w:t xml:space="preserve"> </w:t>
      </w:r>
      <w:r>
        <w:rPr>
          <w:b/>
        </w:rPr>
        <w:t>office</w:t>
      </w:r>
      <w:r>
        <w:rPr>
          <w:b/>
          <w:spacing w:val="-3"/>
        </w:rPr>
        <w:t xml:space="preserve"> </w:t>
      </w:r>
      <w:r>
        <w:rPr>
          <w:b/>
        </w:rPr>
        <w:t>of</w:t>
      </w:r>
      <w:r>
        <w:rPr>
          <w:b/>
          <w:spacing w:val="-4"/>
        </w:rPr>
        <w:t xml:space="preserve"> </w:t>
      </w:r>
      <w:r>
        <w:rPr>
          <w:b/>
        </w:rPr>
        <w:t>the</w:t>
      </w:r>
      <w:r>
        <w:rPr>
          <w:b/>
          <w:spacing w:val="-2"/>
        </w:rPr>
        <w:t xml:space="preserve"> </w:t>
      </w:r>
      <w:r>
        <w:rPr>
          <w:b/>
        </w:rPr>
        <w:t>Disability Inclusion Commissioner to ensure it can fulfill its statutory duties.</w:t>
      </w:r>
    </w:p>
    <w:p w14:paraId="0B5BA9A8" w14:textId="77777777" w:rsidR="003465F4" w:rsidRDefault="00754A55">
      <w:pPr>
        <w:pStyle w:val="ListParagraph"/>
        <w:numPr>
          <w:ilvl w:val="0"/>
          <w:numId w:val="1"/>
        </w:numPr>
        <w:tabs>
          <w:tab w:val="left" w:pos="856"/>
          <w:tab w:val="left" w:pos="858"/>
        </w:tabs>
        <w:spacing w:line="268" w:lineRule="auto"/>
        <w:ind w:right="732"/>
        <w:rPr>
          <w:b/>
        </w:rPr>
      </w:pPr>
      <w:r>
        <w:rPr>
          <w:b/>
        </w:rPr>
        <w:t>The</w:t>
      </w:r>
      <w:r>
        <w:rPr>
          <w:b/>
          <w:spacing w:val="-3"/>
        </w:rPr>
        <w:t xml:space="preserve"> </w:t>
      </w:r>
      <w:r>
        <w:rPr>
          <w:b/>
        </w:rPr>
        <w:t>Tasmanian</w:t>
      </w:r>
      <w:r>
        <w:rPr>
          <w:b/>
          <w:spacing w:val="-4"/>
        </w:rPr>
        <w:t xml:space="preserve"> </w:t>
      </w:r>
      <w:r>
        <w:rPr>
          <w:b/>
        </w:rPr>
        <w:t>Government</w:t>
      </w:r>
      <w:r>
        <w:rPr>
          <w:b/>
          <w:spacing w:val="-3"/>
        </w:rPr>
        <w:t xml:space="preserve"> </w:t>
      </w:r>
      <w:r>
        <w:rPr>
          <w:b/>
        </w:rPr>
        <w:t>should</w:t>
      </w:r>
      <w:r>
        <w:rPr>
          <w:b/>
          <w:spacing w:val="-2"/>
        </w:rPr>
        <w:t xml:space="preserve"> </w:t>
      </w:r>
      <w:r>
        <w:rPr>
          <w:b/>
        </w:rPr>
        <w:t>reframe</w:t>
      </w:r>
      <w:r>
        <w:rPr>
          <w:b/>
          <w:spacing w:val="-7"/>
        </w:rPr>
        <w:t xml:space="preserve"> </w:t>
      </w:r>
      <w:r>
        <w:rPr>
          <w:b/>
        </w:rPr>
        <w:t>the</w:t>
      </w:r>
      <w:r>
        <w:rPr>
          <w:b/>
          <w:spacing w:val="-4"/>
        </w:rPr>
        <w:t xml:space="preserve"> </w:t>
      </w:r>
      <w:r>
        <w:rPr>
          <w:b/>
        </w:rPr>
        <w:t>legislative</w:t>
      </w:r>
      <w:r>
        <w:rPr>
          <w:b/>
          <w:spacing w:val="-4"/>
        </w:rPr>
        <w:t xml:space="preserve"> </w:t>
      </w:r>
      <w:r>
        <w:rPr>
          <w:b/>
        </w:rPr>
        <w:t>provisions</w:t>
      </w:r>
      <w:r>
        <w:rPr>
          <w:b/>
          <w:spacing w:val="-3"/>
        </w:rPr>
        <w:t xml:space="preserve"> </w:t>
      </w:r>
      <w:r>
        <w:rPr>
          <w:b/>
        </w:rPr>
        <w:t>around</w:t>
      </w:r>
      <w:r>
        <w:rPr>
          <w:b/>
          <w:spacing w:val="-4"/>
        </w:rPr>
        <w:t xml:space="preserve"> </w:t>
      </w:r>
      <w:r>
        <w:rPr>
          <w:b/>
        </w:rPr>
        <w:t xml:space="preserve">restrictive </w:t>
      </w:r>
      <w:r>
        <w:rPr>
          <w:b/>
          <w:spacing w:val="-2"/>
        </w:rPr>
        <w:t>practices:</w:t>
      </w:r>
    </w:p>
    <w:p w14:paraId="568849DA" w14:textId="77777777" w:rsidR="003465F4" w:rsidRDefault="00754A55">
      <w:pPr>
        <w:pStyle w:val="ListParagraph"/>
        <w:numPr>
          <w:ilvl w:val="1"/>
          <w:numId w:val="1"/>
        </w:numPr>
        <w:tabs>
          <w:tab w:val="left" w:pos="1576"/>
          <w:tab w:val="left" w:pos="1578"/>
        </w:tabs>
        <w:spacing w:line="268" w:lineRule="auto"/>
        <w:ind w:right="151"/>
        <w:rPr>
          <w:b/>
        </w:rPr>
      </w:pPr>
      <w:r>
        <w:rPr>
          <w:b/>
        </w:rPr>
        <w:t>The</w:t>
      </w:r>
      <w:r>
        <w:rPr>
          <w:b/>
          <w:spacing w:val="-3"/>
        </w:rPr>
        <w:t xml:space="preserve"> </w:t>
      </w:r>
      <w:r>
        <w:rPr>
          <w:b/>
        </w:rPr>
        <w:t>sections</w:t>
      </w:r>
      <w:r>
        <w:rPr>
          <w:b/>
          <w:spacing w:val="-2"/>
        </w:rPr>
        <w:t xml:space="preserve"> </w:t>
      </w:r>
      <w:r>
        <w:rPr>
          <w:b/>
        </w:rPr>
        <w:t>of</w:t>
      </w:r>
      <w:r>
        <w:rPr>
          <w:b/>
          <w:spacing w:val="-4"/>
        </w:rPr>
        <w:t xml:space="preserve"> </w:t>
      </w:r>
      <w:r>
        <w:rPr>
          <w:b/>
        </w:rPr>
        <w:t>the</w:t>
      </w:r>
      <w:r>
        <w:rPr>
          <w:b/>
          <w:spacing w:val="-3"/>
        </w:rPr>
        <w:t xml:space="preserve"> </w:t>
      </w:r>
      <w:r>
        <w:rPr>
          <w:b/>
        </w:rPr>
        <w:t>Draft</w:t>
      </w:r>
      <w:r>
        <w:rPr>
          <w:b/>
          <w:spacing w:val="-4"/>
        </w:rPr>
        <w:t xml:space="preserve"> </w:t>
      </w:r>
      <w:r>
        <w:rPr>
          <w:b/>
        </w:rPr>
        <w:t>Bill</w:t>
      </w:r>
      <w:r>
        <w:rPr>
          <w:b/>
          <w:spacing w:val="-4"/>
        </w:rPr>
        <w:t xml:space="preserve"> </w:t>
      </w:r>
      <w:r>
        <w:rPr>
          <w:b/>
        </w:rPr>
        <w:t>relating</w:t>
      </w:r>
      <w:r>
        <w:rPr>
          <w:b/>
          <w:spacing w:val="-4"/>
        </w:rPr>
        <w:t xml:space="preserve"> </w:t>
      </w:r>
      <w:r>
        <w:rPr>
          <w:b/>
        </w:rPr>
        <w:t>to</w:t>
      </w:r>
      <w:r>
        <w:rPr>
          <w:b/>
          <w:spacing w:val="-3"/>
        </w:rPr>
        <w:t xml:space="preserve"> </w:t>
      </w:r>
      <w:r>
        <w:rPr>
          <w:b/>
        </w:rPr>
        <w:t>restrictive</w:t>
      </w:r>
      <w:r>
        <w:rPr>
          <w:b/>
          <w:spacing w:val="-3"/>
        </w:rPr>
        <w:t xml:space="preserve"> </w:t>
      </w:r>
      <w:r>
        <w:rPr>
          <w:b/>
        </w:rPr>
        <w:t>practices</w:t>
      </w:r>
      <w:r>
        <w:rPr>
          <w:b/>
          <w:spacing w:val="-4"/>
        </w:rPr>
        <w:t xml:space="preserve"> </w:t>
      </w:r>
      <w:r>
        <w:rPr>
          <w:b/>
        </w:rPr>
        <w:t>(including</w:t>
      </w:r>
      <w:r>
        <w:rPr>
          <w:b/>
          <w:spacing w:val="-2"/>
        </w:rPr>
        <w:t xml:space="preserve"> </w:t>
      </w:r>
      <w:r>
        <w:rPr>
          <w:b/>
        </w:rPr>
        <w:t>Parts</w:t>
      </w:r>
      <w:r>
        <w:rPr>
          <w:b/>
          <w:spacing w:val="-4"/>
        </w:rPr>
        <w:t xml:space="preserve"> </w:t>
      </w:r>
      <w:r>
        <w:rPr>
          <w:b/>
        </w:rPr>
        <w:t>7,</w:t>
      </w:r>
      <w:r>
        <w:rPr>
          <w:b/>
          <w:spacing w:val="-4"/>
        </w:rPr>
        <w:t xml:space="preserve"> </w:t>
      </w:r>
      <w:r>
        <w:rPr>
          <w:b/>
        </w:rPr>
        <w:t>8</w:t>
      </w:r>
      <w:r>
        <w:rPr>
          <w:b/>
          <w:spacing w:val="-2"/>
        </w:rPr>
        <w:t xml:space="preserve"> </w:t>
      </w:r>
      <w:r>
        <w:rPr>
          <w:b/>
        </w:rPr>
        <w:t>and</w:t>
      </w:r>
      <w:r>
        <w:rPr>
          <w:b/>
          <w:spacing w:val="-3"/>
        </w:rPr>
        <w:t xml:space="preserve"> </w:t>
      </w:r>
      <w:r>
        <w:rPr>
          <w:b/>
        </w:rPr>
        <w:t xml:space="preserve">9) should be </w:t>
      </w:r>
      <w:proofErr w:type="gramStart"/>
      <w:r>
        <w:rPr>
          <w:b/>
        </w:rPr>
        <w:t>removed;</w:t>
      </w:r>
      <w:proofErr w:type="gramEnd"/>
    </w:p>
    <w:p w14:paraId="45861666" w14:textId="77777777" w:rsidR="003465F4" w:rsidRDefault="00754A55">
      <w:pPr>
        <w:pStyle w:val="ListParagraph"/>
        <w:numPr>
          <w:ilvl w:val="1"/>
          <w:numId w:val="1"/>
        </w:numPr>
        <w:tabs>
          <w:tab w:val="left" w:pos="1578"/>
        </w:tabs>
        <w:spacing w:line="268" w:lineRule="auto"/>
        <w:ind w:right="300"/>
        <w:rPr>
          <w:b/>
        </w:rPr>
      </w:pPr>
      <w:r>
        <w:rPr>
          <w:b/>
        </w:rPr>
        <w:t>A separate piece of legislation regulating the use of restrictive practices should be introduced,</w:t>
      </w:r>
      <w:r>
        <w:rPr>
          <w:b/>
          <w:spacing w:val="-5"/>
        </w:rPr>
        <w:t xml:space="preserve"> </w:t>
      </w:r>
      <w:r>
        <w:rPr>
          <w:b/>
        </w:rPr>
        <w:t>with</w:t>
      </w:r>
      <w:r>
        <w:rPr>
          <w:b/>
          <w:spacing w:val="-4"/>
        </w:rPr>
        <w:t xml:space="preserve"> </w:t>
      </w:r>
      <w:r>
        <w:rPr>
          <w:b/>
        </w:rPr>
        <w:t>sufficient</w:t>
      </w:r>
      <w:r>
        <w:rPr>
          <w:b/>
          <w:spacing w:val="-5"/>
        </w:rPr>
        <w:t xml:space="preserve"> </w:t>
      </w:r>
      <w:r>
        <w:rPr>
          <w:b/>
        </w:rPr>
        <w:t>time</w:t>
      </w:r>
      <w:r>
        <w:rPr>
          <w:b/>
          <w:spacing w:val="-6"/>
        </w:rPr>
        <w:t xml:space="preserve"> </w:t>
      </w:r>
      <w:r>
        <w:rPr>
          <w:b/>
        </w:rPr>
        <w:t>allowed</w:t>
      </w:r>
      <w:r>
        <w:rPr>
          <w:b/>
          <w:spacing w:val="-4"/>
        </w:rPr>
        <w:t xml:space="preserve"> </w:t>
      </w:r>
      <w:r>
        <w:rPr>
          <w:b/>
        </w:rPr>
        <w:t>for</w:t>
      </w:r>
      <w:r>
        <w:rPr>
          <w:b/>
          <w:spacing w:val="-4"/>
        </w:rPr>
        <w:t xml:space="preserve"> </w:t>
      </w:r>
      <w:r>
        <w:rPr>
          <w:b/>
        </w:rPr>
        <w:t>meaningful</w:t>
      </w:r>
      <w:r>
        <w:rPr>
          <w:b/>
          <w:spacing w:val="-4"/>
        </w:rPr>
        <w:t xml:space="preserve"> </w:t>
      </w:r>
      <w:r>
        <w:rPr>
          <w:b/>
        </w:rPr>
        <w:t>community</w:t>
      </w:r>
      <w:r>
        <w:rPr>
          <w:b/>
          <w:spacing w:val="-5"/>
        </w:rPr>
        <w:t xml:space="preserve"> </w:t>
      </w:r>
      <w:r>
        <w:rPr>
          <w:b/>
        </w:rPr>
        <w:t>consultation</w:t>
      </w:r>
      <w:r>
        <w:rPr>
          <w:b/>
          <w:spacing w:val="-4"/>
        </w:rPr>
        <w:t xml:space="preserve"> </w:t>
      </w:r>
      <w:r>
        <w:rPr>
          <w:b/>
        </w:rPr>
        <w:t>and engagement; and</w:t>
      </w:r>
    </w:p>
    <w:p w14:paraId="4416179A" w14:textId="77777777" w:rsidR="003465F4" w:rsidRDefault="00754A55">
      <w:pPr>
        <w:pStyle w:val="ListParagraph"/>
        <w:numPr>
          <w:ilvl w:val="1"/>
          <w:numId w:val="1"/>
        </w:numPr>
        <w:tabs>
          <w:tab w:val="left" w:pos="1578"/>
        </w:tabs>
        <w:spacing w:line="268" w:lineRule="auto"/>
        <w:ind w:right="142"/>
        <w:rPr>
          <w:b/>
        </w:rPr>
      </w:pPr>
      <w:r>
        <w:rPr>
          <w:b/>
        </w:rPr>
        <w:t>This</w:t>
      </w:r>
      <w:r>
        <w:rPr>
          <w:b/>
          <w:spacing w:val="-4"/>
        </w:rPr>
        <w:t xml:space="preserve"> </w:t>
      </w:r>
      <w:r>
        <w:rPr>
          <w:b/>
        </w:rPr>
        <w:t>legislation</w:t>
      </w:r>
      <w:r>
        <w:rPr>
          <w:b/>
          <w:spacing w:val="-5"/>
        </w:rPr>
        <w:t xml:space="preserve"> </w:t>
      </w:r>
      <w:r>
        <w:rPr>
          <w:b/>
        </w:rPr>
        <w:t>should</w:t>
      </w:r>
      <w:r>
        <w:rPr>
          <w:b/>
          <w:spacing w:val="-3"/>
        </w:rPr>
        <w:t xml:space="preserve"> </w:t>
      </w:r>
      <w:r>
        <w:rPr>
          <w:b/>
        </w:rPr>
        <w:t>be</w:t>
      </w:r>
      <w:r>
        <w:rPr>
          <w:b/>
          <w:spacing w:val="-4"/>
        </w:rPr>
        <w:t xml:space="preserve"> </w:t>
      </w:r>
      <w:r>
        <w:rPr>
          <w:b/>
        </w:rPr>
        <w:t>accompanied</w:t>
      </w:r>
      <w:r>
        <w:rPr>
          <w:b/>
          <w:spacing w:val="-3"/>
        </w:rPr>
        <w:t xml:space="preserve"> </w:t>
      </w:r>
      <w:r>
        <w:rPr>
          <w:b/>
        </w:rPr>
        <w:t>by</w:t>
      </w:r>
      <w:r>
        <w:rPr>
          <w:b/>
          <w:spacing w:val="-4"/>
        </w:rPr>
        <w:t xml:space="preserve"> </w:t>
      </w:r>
      <w:r>
        <w:rPr>
          <w:b/>
        </w:rPr>
        <w:t>a</w:t>
      </w:r>
      <w:r>
        <w:rPr>
          <w:b/>
          <w:spacing w:val="-2"/>
        </w:rPr>
        <w:t xml:space="preserve"> </w:t>
      </w:r>
      <w:r>
        <w:rPr>
          <w:b/>
        </w:rPr>
        <w:t>comprehensive</w:t>
      </w:r>
      <w:r>
        <w:rPr>
          <w:b/>
          <w:spacing w:val="-5"/>
        </w:rPr>
        <w:t xml:space="preserve"> </w:t>
      </w:r>
      <w:r>
        <w:rPr>
          <w:b/>
        </w:rPr>
        <w:t>community</w:t>
      </w:r>
      <w:r>
        <w:rPr>
          <w:b/>
          <w:spacing w:val="-4"/>
        </w:rPr>
        <w:t xml:space="preserve"> </w:t>
      </w:r>
      <w:r>
        <w:rPr>
          <w:b/>
        </w:rPr>
        <w:t>education</w:t>
      </w:r>
      <w:r>
        <w:rPr>
          <w:b/>
          <w:spacing w:val="-3"/>
        </w:rPr>
        <w:t xml:space="preserve"> </w:t>
      </w:r>
      <w:r>
        <w:rPr>
          <w:b/>
        </w:rPr>
        <w:t>and awareness campaign in relation to human rights, and the impact restrictive practices may have of the exercise of those rights and the dignity of all Tasmanians.</w:t>
      </w:r>
    </w:p>
    <w:p w14:paraId="1E9452E7" w14:textId="77777777" w:rsidR="003465F4" w:rsidRDefault="00754A55">
      <w:pPr>
        <w:pStyle w:val="ListParagraph"/>
        <w:numPr>
          <w:ilvl w:val="0"/>
          <w:numId w:val="1"/>
        </w:numPr>
        <w:tabs>
          <w:tab w:val="left" w:pos="856"/>
          <w:tab w:val="left" w:pos="858"/>
        </w:tabs>
        <w:spacing w:line="268" w:lineRule="auto"/>
        <w:ind w:right="191"/>
        <w:rPr>
          <w:b/>
        </w:rPr>
      </w:pPr>
      <w:r>
        <w:rPr>
          <w:b/>
        </w:rPr>
        <w:t>The</w:t>
      </w:r>
      <w:r>
        <w:rPr>
          <w:b/>
          <w:spacing w:val="-3"/>
        </w:rPr>
        <w:t xml:space="preserve"> </w:t>
      </w:r>
      <w:r>
        <w:rPr>
          <w:b/>
        </w:rPr>
        <w:t>Tasmanian</w:t>
      </w:r>
      <w:r>
        <w:rPr>
          <w:b/>
          <w:spacing w:val="-3"/>
        </w:rPr>
        <w:t xml:space="preserve"> </w:t>
      </w:r>
      <w:r>
        <w:rPr>
          <w:b/>
        </w:rPr>
        <w:t>Government</w:t>
      </w:r>
      <w:r>
        <w:rPr>
          <w:b/>
          <w:spacing w:val="-2"/>
        </w:rPr>
        <w:t xml:space="preserve"> </w:t>
      </w:r>
      <w:r>
        <w:rPr>
          <w:b/>
        </w:rPr>
        <w:t>should</w:t>
      </w:r>
      <w:r>
        <w:rPr>
          <w:b/>
          <w:spacing w:val="-3"/>
        </w:rPr>
        <w:t xml:space="preserve"> </w:t>
      </w:r>
      <w:r>
        <w:rPr>
          <w:b/>
        </w:rPr>
        <w:t>develop</w:t>
      </w:r>
      <w:r>
        <w:rPr>
          <w:b/>
          <w:spacing w:val="-3"/>
        </w:rPr>
        <w:t xml:space="preserve"> </w:t>
      </w:r>
      <w:r>
        <w:rPr>
          <w:b/>
        </w:rPr>
        <w:t>a</w:t>
      </w:r>
      <w:r>
        <w:rPr>
          <w:b/>
          <w:spacing w:val="-2"/>
        </w:rPr>
        <w:t xml:space="preserve"> </w:t>
      </w:r>
      <w:r>
        <w:rPr>
          <w:b/>
        </w:rPr>
        <w:t>framework</w:t>
      </w:r>
      <w:r>
        <w:rPr>
          <w:b/>
          <w:spacing w:val="-2"/>
        </w:rPr>
        <w:t xml:space="preserve"> </w:t>
      </w:r>
      <w:r>
        <w:rPr>
          <w:b/>
        </w:rPr>
        <w:t>for</w:t>
      </w:r>
      <w:r>
        <w:rPr>
          <w:b/>
          <w:spacing w:val="-2"/>
        </w:rPr>
        <w:t xml:space="preserve"> </w:t>
      </w:r>
      <w:r>
        <w:rPr>
          <w:b/>
        </w:rPr>
        <w:t>a</w:t>
      </w:r>
      <w:r>
        <w:rPr>
          <w:b/>
          <w:spacing w:val="-5"/>
        </w:rPr>
        <w:t xml:space="preserve"> </w:t>
      </w:r>
      <w:r>
        <w:rPr>
          <w:b/>
        </w:rPr>
        <w:t>‘provider</w:t>
      </w:r>
      <w:r>
        <w:rPr>
          <w:b/>
          <w:spacing w:val="-2"/>
        </w:rPr>
        <w:t xml:space="preserve"> </w:t>
      </w:r>
      <w:r>
        <w:rPr>
          <w:b/>
        </w:rPr>
        <w:t>of</w:t>
      </w:r>
      <w:r>
        <w:rPr>
          <w:b/>
          <w:spacing w:val="-4"/>
        </w:rPr>
        <w:t xml:space="preserve"> </w:t>
      </w:r>
      <w:r>
        <w:rPr>
          <w:b/>
        </w:rPr>
        <w:t>last</w:t>
      </w:r>
      <w:r>
        <w:rPr>
          <w:b/>
          <w:spacing w:val="-4"/>
        </w:rPr>
        <w:t xml:space="preserve"> </w:t>
      </w:r>
      <w:r>
        <w:rPr>
          <w:b/>
        </w:rPr>
        <w:t>resort’</w:t>
      </w:r>
      <w:r>
        <w:rPr>
          <w:b/>
          <w:spacing w:val="-1"/>
        </w:rPr>
        <w:t xml:space="preserve"> </w:t>
      </w:r>
      <w:r>
        <w:rPr>
          <w:b/>
        </w:rPr>
        <w:t>model, with legislative provisions confirming ongoing access to mainstream services for those who are not eligible for the NDIS or unable to access supports.</w:t>
      </w:r>
    </w:p>
    <w:p w14:paraId="3B3D273C" w14:textId="77777777" w:rsidR="003465F4" w:rsidRDefault="00754A55">
      <w:pPr>
        <w:pStyle w:val="ListParagraph"/>
        <w:numPr>
          <w:ilvl w:val="0"/>
          <w:numId w:val="1"/>
        </w:numPr>
        <w:tabs>
          <w:tab w:val="left" w:pos="856"/>
          <w:tab w:val="left" w:pos="858"/>
        </w:tabs>
        <w:spacing w:line="268" w:lineRule="auto"/>
        <w:ind w:right="299"/>
        <w:jc w:val="both"/>
        <w:rPr>
          <w:b/>
        </w:rPr>
      </w:pPr>
      <w:r>
        <w:rPr>
          <w:b/>
        </w:rPr>
        <w:t>The Tasmanian Government should establish a Community Visitor Scheme, enshrined in the Draft</w:t>
      </w:r>
      <w:r>
        <w:rPr>
          <w:b/>
          <w:spacing w:val="-2"/>
        </w:rPr>
        <w:t xml:space="preserve"> </w:t>
      </w:r>
      <w:r>
        <w:rPr>
          <w:b/>
        </w:rPr>
        <w:t>Bill</w:t>
      </w:r>
      <w:r>
        <w:rPr>
          <w:b/>
          <w:spacing w:val="-1"/>
        </w:rPr>
        <w:t xml:space="preserve"> </w:t>
      </w:r>
      <w:r>
        <w:rPr>
          <w:b/>
        </w:rPr>
        <w:t>and</w:t>
      </w:r>
      <w:r>
        <w:rPr>
          <w:b/>
          <w:spacing w:val="-5"/>
        </w:rPr>
        <w:t xml:space="preserve"> </w:t>
      </w:r>
      <w:r>
        <w:rPr>
          <w:b/>
        </w:rPr>
        <w:t>which</w:t>
      </w:r>
      <w:r>
        <w:rPr>
          <w:b/>
          <w:spacing w:val="-6"/>
        </w:rPr>
        <w:t xml:space="preserve"> </w:t>
      </w:r>
      <w:r>
        <w:rPr>
          <w:b/>
        </w:rPr>
        <w:t>should</w:t>
      </w:r>
      <w:r>
        <w:rPr>
          <w:b/>
          <w:spacing w:val="-3"/>
        </w:rPr>
        <w:t xml:space="preserve"> </w:t>
      </w:r>
      <w:r>
        <w:rPr>
          <w:b/>
        </w:rPr>
        <w:t>operate</w:t>
      </w:r>
      <w:r>
        <w:rPr>
          <w:b/>
          <w:spacing w:val="-2"/>
        </w:rPr>
        <w:t xml:space="preserve"> </w:t>
      </w:r>
      <w:r>
        <w:rPr>
          <w:b/>
        </w:rPr>
        <w:t>in</w:t>
      </w:r>
      <w:r>
        <w:rPr>
          <w:b/>
          <w:spacing w:val="-3"/>
        </w:rPr>
        <w:t xml:space="preserve"> </w:t>
      </w:r>
      <w:r>
        <w:rPr>
          <w:b/>
        </w:rPr>
        <w:t>a</w:t>
      </w:r>
      <w:r>
        <w:rPr>
          <w:b/>
          <w:spacing w:val="-2"/>
        </w:rPr>
        <w:t xml:space="preserve"> </w:t>
      </w:r>
      <w:r>
        <w:rPr>
          <w:b/>
        </w:rPr>
        <w:t>broad</w:t>
      </w:r>
      <w:r>
        <w:rPr>
          <w:b/>
          <w:spacing w:val="-3"/>
        </w:rPr>
        <w:t xml:space="preserve"> </w:t>
      </w:r>
      <w:r>
        <w:rPr>
          <w:b/>
        </w:rPr>
        <w:t>range</w:t>
      </w:r>
      <w:r>
        <w:rPr>
          <w:b/>
          <w:spacing w:val="-6"/>
        </w:rPr>
        <w:t xml:space="preserve"> </w:t>
      </w:r>
      <w:r>
        <w:rPr>
          <w:b/>
        </w:rPr>
        <w:t>of</w:t>
      </w:r>
      <w:r>
        <w:rPr>
          <w:b/>
          <w:spacing w:val="-2"/>
        </w:rPr>
        <w:t xml:space="preserve"> </w:t>
      </w:r>
      <w:r>
        <w:rPr>
          <w:b/>
        </w:rPr>
        <w:t>settings,</w:t>
      </w:r>
      <w:r>
        <w:rPr>
          <w:b/>
          <w:spacing w:val="-1"/>
        </w:rPr>
        <w:t xml:space="preserve"> </w:t>
      </w:r>
      <w:r>
        <w:rPr>
          <w:b/>
        </w:rPr>
        <w:t>including</w:t>
      </w:r>
      <w:r>
        <w:rPr>
          <w:b/>
          <w:spacing w:val="-2"/>
        </w:rPr>
        <w:t xml:space="preserve"> </w:t>
      </w:r>
      <w:r>
        <w:rPr>
          <w:b/>
        </w:rPr>
        <w:t>premises</w:t>
      </w:r>
      <w:r>
        <w:rPr>
          <w:b/>
          <w:spacing w:val="-2"/>
        </w:rPr>
        <w:t xml:space="preserve"> </w:t>
      </w:r>
      <w:r>
        <w:rPr>
          <w:b/>
        </w:rPr>
        <w:t>provided through and run by the NDIS and as well as private providers.</w:t>
      </w:r>
    </w:p>
    <w:p w14:paraId="3416EEEE" w14:textId="77777777" w:rsidR="003465F4" w:rsidRDefault="00754A55">
      <w:pPr>
        <w:pStyle w:val="ListParagraph"/>
        <w:numPr>
          <w:ilvl w:val="0"/>
          <w:numId w:val="1"/>
        </w:numPr>
        <w:tabs>
          <w:tab w:val="left" w:pos="856"/>
          <w:tab w:val="left" w:pos="858"/>
        </w:tabs>
        <w:spacing w:line="268" w:lineRule="auto"/>
        <w:ind w:right="324"/>
        <w:jc w:val="both"/>
        <w:rPr>
          <w:b/>
        </w:rPr>
      </w:pPr>
      <w:r>
        <w:rPr>
          <w:b/>
        </w:rPr>
        <w:t>The</w:t>
      </w:r>
      <w:r>
        <w:rPr>
          <w:b/>
          <w:spacing w:val="-4"/>
        </w:rPr>
        <w:t xml:space="preserve"> </w:t>
      </w:r>
      <w:r>
        <w:rPr>
          <w:b/>
        </w:rPr>
        <w:t>Tasmanian</w:t>
      </w:r>
      <w:r>
        <w:rPr>
          <w:b/>
          <w:spacing w:val="-3"/>
        </w:rPr>
        <w:t xml:space="preserve"> </w:t>
      </w:r>
      <w:r>
        <w:rPr>
          <w:b/>
        </w:rPr>
        <w:t>Government</w:t>
      </w:r>
      <w:r>
        <w:rPr>
          <w:b/>
          <w:spacing w:val="-3"/>
        </w:rPr>
        <w:t xml:space="preserve"> </w:t>
      </w:r>
      <w:r>
        <w:rPr>
          <w:b/>
        </w:rPr>
        <w:t>should</w:t>
      </w:r>
      <w:r>
        <w:rPr>
          <w:b/>
          <w:spacing w:val="-4"/>
        </w:rPr>
        <w:t xml:space="preserve"> </w:t>
      </w:r>
      <w:r>
        <w:rPr>
          <w:b/>
        </w:rPr>
        <w:t>find</w:t>
      </w:r>
      <w:r>
        <w:rPr>
          <w:b/>
          <w:spacing w:val="-4"/>
        </w:rPr>
        <w:t xml:space="preserve"> </w:t>
      </w:r>
      <w:r>
        <w:rPr>
          <w:b/>
        </w:rPr>
        <w:t>a</w:t>
      </w:r>
      <w:r>
        <w:rPr>
          <w:b/>
          <w:spacing w:val="-3"/>
        </w:rPr>
        <w:t xml:space="preserve"> </w:t>
      </w:r>
      <w:r>
        <w:rPr>
          <w:b/>
        </w:rPr>
        <w:t>specialist</w:t>
      </w:r>
      <w:r>
        <w:rPr>
          <w:b/>
          <w:spacing w:val="-5"/>
        </w:rPr>
        <w:t xml:space="preserve"> </w:t>
      </w:r>
      <w:r>
        <w:rPr>
          <w:b/>
        </w:rPr>
        <w:t>disability</w:t>
      </w:r>
      <w:r>
        <w:rPr>
          <w:b/>
          <w:spacing w:val="-3"/>
        </w:rPr>
        <w:t xml:space="preserve"> </w:t>
      </w:r>
      <w:r>
        <w:rPr>
          <w:b/>
        </w:rPr>
        <w:t>legal</w:t>
      </w:r>
      <w:r>
        <w:rPr>
          <w:b/>
          <w:spacing w:val="-5"/>
        </w:rPr>
        <w:t xml:space="preserve"> </w:t>
      </w:r>
      <w:r>
        <w:rPr>
          <w:b/>
        </w:rPr>
        <w:t>service</w:t>
      </w:r>
      <w:r>
        <w:rPr>
          <w:b/>
          <w:spacing w:val="-4"/>
        </w:rPr>
        <w:t xml:space="preserve"> </w:t>
      </w:r>
      <w:r>
        <w:rPr>
          <w:b/>
        </w:rPr>
        <w:t>to</w:t>
      </w:r>
      <w:r>
        <w:rPr>
          <w:b/>
          <w:spacing w:val="-4"/>
        </w:rPr>
        <w:t xml:space="preserve"> </w:t>
      </w:r>
      <w:r>
        <w:rPr>
          <w:b/>
        </w:rPr>
        <w:t>increase</w:t>
      </w:r>
      <w:r>
        <w:rPr>
          <w:b/>
          <w:spacing w:val="-4"/>
        </w:rPr>
        <w:t xml:space="preserve"> </w:t>
      </w:r>
      <w:r>
        <w:rPr>
          <w:b/>
        </w:rPr>
        <w:t>access to justice and promote the rights of Tasmanians with disability.</w:t>
      </w:r>
    </w:p>
    <w:p w14:paraId="6ED8FAE6" w14:textId="77777777" w:rsidR="003465F4" w:rsidRDefault="00754A55">
      <w:pPr>
        <w:pStyle w:val="ListParagraph"/>
        <w:numPr>
          <w:ilvl w:val="0"/>
          <w:numId w:val="1"/>
        </w:numPr>
        <w:tabs>
          <w:tab w:val="left" w:pos="856"/>
          <w:tab w:val="left" w:pos="858"/>
        </w:tabs>
        <w:spacing w:line="268" w:lineRule="auto"/>
        <w:ind w:right="948"/>
        <w:rPr>
          <w:b/>
        </w:rPr>
      </w:pPr>
      <w:r>
        <w:rPr>
          <w:b/>
        </w:rPr>
        <w:t>The</w:t>
      </w:r>
      <w:r>
        <w:rPr>
          <w:b/>
          <w:spacing w:val="-4"/>
        </w:rPr>
        <w:t xml:space="preserve"> </w:t>
      </w:r>
      <w:r>
        <w:rPr>
          <w:b/>
        </w:rPr>
        <w:t>Tasmanian</w:t>
      </w:r>
      <w:r>
        <w:rPr>
          <w:b/>
          <w:spacing w:val="-4"/>
        </w:rPr>
        <w:t xml:space="preserve"> </w:t>
      </w:r>
      <w:r>
        <w:rPr>
          <w:b/>
        </w:rPr>
        <w:t>Government</w:t>
      </w:r>
      <w:r>
        <w:rPr>
          <w:b/>
          <w:spacing w:val="-3"/>
        </w:rPr>
        <w:t xml:space="preserve"> </w:t>
      </w:r>
      <w:r>
        <w:rPr>
          <w:b/>
        </w:rPr>
        <w:t>should</w:t>
      </w:r>
      <w:r>
        <w:rPr>
          <w:b/>
          <w:spacing w:val="-4"/>
        </w:rPr>
        <w:t xml:space="preserve"> </w:t>
      </w:r>
      <w:r>
        <w:rPr>
          <w:b/>
        </w:rPr>
        <w:t>increase</w:t>
      </w:r>
      <w:r>
        <w:rPr>
          <w:b/>
          <w:spacing w:val="-3"/>
        </w:rPr>
        <w:t xml:space="preserve"> </w:t>
      </w:r>
      <w:r>
        <w:rPr>
          <w:b/>
        </w:rPr>
        <w:t>the</w:t>
      </w:r>
      <w:r>
        <w:rPr>
          <w:b/>
          <w:spacing w:val="-3"/>
        </w:rPr>
        <w:t xml:space="preserve"> </w:t>
      </w:r>
      <w:r>
        <w:rPr>
          <w:b/>
        </w:rPr>
        <w:t>funding</w:t>
      </w:r>
      <w:r>
        <w:rPr>
          <w:b/>
          <w:spacing w:val="-3"/>
        </w:rPr>
        <w:t xml:space="preserve"> </w:t>
      </w:r>
      <w:r>
        <w:rPr>
          <w:b/>
        </w:rPr>
        <w:t>of</w:t>
      </w:r>
      <w:r>
        <w:rPr>
          <w:b/>
          <w:spacing w:val="-3"/>
        </w:rPr>
        <w:t xml:space="preserve"> </w:t>
      </w:r>
      <w:r>
        <w:rPr>
          <w:b/>
        </w:rPr>
        <w:t>existing</w:t>
      </w:r>
      <w:r>
        <w:rPr>
          <w:b/>
          <w:spacing w:val="-3"/>
        </w:rPr>
        <w:t xml:space="preserve"> </w:t>
      </w:r>
      <w:r>
        <w:rPr>
          <w:b/>
        </w:rPr>
        <w:t>disability</w:t>
      </w:r>
      <w:r>
        <w:rPr>
          <w:b/>
          <w:spacing w:val="-5"/>
        </w:rPr>
        <w:t xml:space="preserve"> </w:t>
      </w:r>
      <w:r>
        <w:rPr>
          <w:b/>
        </w:rPr>
        <w:t xml:space="preserve">services </w:t>
      </w:r>
      <w:proofErr w:type="spellStart"/>
      <w:r>
        <w:rPr>
          <w:b/>
        </w:rPr>
        <w:t>organisations</w:t>
      </w:r>
      <w:proofErr w:type="spellEnd"/>
      <w:r>
        <w:rPr>
          <w:b/>
        </w:rPr>
        <w:t xml:space="preserve"> to meet increased need of service provision and advocacy.</w:t>
      </w:r>
    </w:p>
    <w:p w14:paraId="151E2C9D" w14:textId="77777777" w:rsidR="003465F4" w:rsidRDefault="00754A55">
      <w:pPr>
        <w:pStyle w:val="ListParagraph"/>
        <w:numPr>
          <w:ilvl w:val="0"/>
          <w:numId w:val="1"/>
        </w:numPr>
        <w:tabs>
          <w:tab w:val="left" w:pos="856"/>
          <w:tab w:val="left" w:pos="858"/>
        </w:tabs>
        <w:spacing w:line="268" w:lineRule="auto"/>
        <w:ind w:right="982"/>
        <w:rPr>
          <w:b/>
        </w:rPr>
      </w:pPr>
      <w:r>
        <w:rPr>
          <w:b/>
        </w:rPr>
        <w:t>The</w:t>
      </w:r>
      <w:r>
        <w:rPr>
          <w:b/>
          <w:spacing w:val="-4"/>
        </w:rPr>
        <w:t xml:space="preserve"> </w:t>
      </w:r>
      <w:r>
        <w:rPr>
          <w:b/>
        </w:rPr>
        <w:t>Tasmanian</w:t>
      </w:r>
      <w:r>
        <w:rPr>
          <w:b/>
          <w:spacing w:val="-4"/>
        </w:rPr>
        <w:t xml:space="preserve"> </w:t>
      </w:r>
      <w:r>
        <w:rPr>
          <w:b/>
        </w:rPr>
        <w:t>Government</w:t>
      </w:r>
      <w:r>
        <w:rPr>
          <w:b/>
          <w:spacing w:val="-3"/>
        </w:rPr>
        <w:t xml:space="preserve"> </w:t>
      </w:r>
      <w:r>
        <w:rPr>
          <w:b/>
        </w:rPr>
        <w:t>should</w:t>
      </w:r>
      <w:r>
        <w:rPr>
          <w:b/>
          <w:spacing w:val="-4"/>
        </w:rPr>
        <w:t xml:space="preserve"> </w:t>
      </w:r>
      <w:r>
        <w:rPr>
          <w:b/>
        </w:rPr>
        <w:t>commit</w:t>
      </w:r>
      <w:r>
        <w:rPr>
          <w:b/>
          <w:spacing w:val="-3"/>
        </w:rPr>
        <w:t xml:space="preserve"> </w:t>
      </w:r>
      <w:r>
        <w:rPr>
          <w:b/>
        </w:rPr>
        <w:t>to</w:t>
      </w:r>
      <w:r>
        <w:rPr>
          <w:b/>
          <w:spacing w:val="-4"/>
        </w:rPr>
        <w:t xml:space="preserve"> </w:t>
      </w:r>
      <w:r>
        <w:rPr>
          <w:b/>
        </w:rPr>
        <w:t>the</w:t>
      </w:r>
      <w:r>
        <w:rPr>
          <w:b/>
          <w:spacing w:val="-3"/>
        </w:rPr>
        <w:t xml:space="preserve"> </w:t>
      </w:r>
      <w:r>
        <w:rPr>
          <w:b/>
        </w:rPr>
        <w:t>implementation</w:t>
      </w:r>
      <w:r>
        <w:rPr>
          <w:b/>
          <w:spacing w:val="-4"/>
        </w:rPr>
        <w:t xml:space="preserve"> </w:t>
      </w:r>
      <w:r>
        <w:rPr>
          <w:b/>
        </w:rPr>
        <w:t>of</w:t>
      </w:r>
      <w:r>
        <w:rPr>
          <w:b/>
          <w:spacing w:val="-2"/>
        </w:rPr>
        <w:t xml:space="preserve"> </w:t>
      </w:r>
      <w:r>
        <w:rPr>
          <w:b/>
        </w:rPr>
        <w:t>a</w:t>
      </w:r>
      <w:r>
        <w:rPr>
          <w:b/>
          <w:spacing w:val="-4"/>
        </w:rPr>
        <w:t xml:space="preserve"> </w:t>
      </w:r>
      <w:r>
        <w:rPr>
          <w:b/>
        </w:rPr>
        <w:t>human</w:t>
      </w:r>
      <w:r>
        <w:rPr>
          <w:b/>
          <w:spacing w:val="-4"/>
        </w:rPr>
        <w:t xml:space="preserve"> </w:t>
      </w:r>
      <w:r>
        <w:rPr>
          <w:b/>
        </w:rPr>
        <w:t>rights instrument, such as a Tasmanian Charter of Human Rights.</w:t>
      </w:r>
    </w:p>
    <w:p w14:paraId="41A23B9B" w14:textId="77777777" w:rsidR="003465F4" w:rsidRDefault="00754A55">
      <w:pPr>
        <w:pStyle w:val="ListParagraph"/>
        <w:numPr>
          <w:ilvl w:val="0"/>
          <w:numId w:val="1"/>
        </w:numPr>
        <w:tabs>
          <w:tab w:val="left" w:pos="856"/>
          <w:tab w:val="left" w:pos="858"/>
        </w:tabs>
        <w:spacing w:line="268" w:lineRule="auto"/>
        <w:ind w:right="311"/>
        <w:rPr>
          <w:b/>
        </w:rPr>
      </w:pPr>
      <w:r>
        <w:rPr>
          <w:b/>
        </w:rPr>
        <w:t>Comprehensive</w:t>
      </w:r>
      <w:r>
        <w:rPr>
          <w:b/>
          <w:spacing w:val="-4"/>
        </w:rPr>
        <w:t xml:space="preserve"> </w:t>
      </w:r>
      <w:r>
        <w:rPr>
          <w:b/>
        </w:rPr>
        <w:t>minimum</w:t>
      </w:r>
      <w:r>
        <w:rPr>
          <w:b/>
          <w:spacing w:val="-5"/>
        </w:rPr>
        <w:t xml:space="preserve"> </w:t>
      </w:r>
      <w:r>
        <w:rPr>
          <w:b/>
        </w:rPr>
        <w:t>standards</w:t>
      </w:r>
      <w:r>
        <w:rPr>
          <w:b/>
          <w:spacing w:val="-2"/>
        </w:rPr>
        <w:t xml:space="preserve"> </w:t>
      </w:r>
      <w:r>
        <w:rPr>
          <w:b/>
        </w:rPr>
        <w:t>should</w:t>
      </w:r>
      <w:r>
        <w:rPr>
          <w:b/>
          <w:spacing w:val="-4"/>
        </w:rPr>
        <w:t xml:space="preserve"> </w:t>
      </w:r>
      <w:r>
        <w:rPr>
          <w:b/>
        </w:rPr>
        <w:t>be</w:t>
      </w:r>
      <w:r>
        <w:rPr>
          <w:b/>
          <w:spacing w:val="-5"/>
        </w:rPr>
        <w:t xml:space="preserve"> </w:t>
      </w:r>
      <w:r>
        <w:rPr>
          <w:b/>
        </w:rPr>
        <w:t>introduced</w:t>
      </w:r>
      <w:r>
        <w:rPr>
          <w:b/>
          <w:spacing w:val="-4"/>
        </w:rPr>
        <w:t xml:space="preserve"> </w:t>
      </w:r>
      <w:r>
        <w:rPr>
          <w:b/>
        </w:rPr>
        <w:t>for</w:t>
      </w:r>
      <w:r>
        <w:rPr>
          <w:b/>
          <w:spacing w:val="-4"/>
        </w:rPr>
        <w:t xml:space="preserve"> </w:t>
      </w:r>
      <w:r>
        <w:rPr>
          <w:b/>
        </w:rPr>
        <w:t>state-based</w:t>
      </w:r>
      <w:r>
        <w:rPr>
          <w:b/>
          <w:spacing w:val="-4"/>
        </w:rPr>
        <w:t xml:space="preserve"> </w:t>
      </w:r>
      <w:r>
        <w:rPr>
          <w:b/>
        </w:rPr>
        <w:t>disability</w:t>
      </w:r>
      <w:r>
        <w:rPr>
          <w:b/>
          <w:spacing w:val="-5"/>
        </w:rPr>
        <w:t xml:space="preserve"> </w:t>
      </w:r>
      <w:r>
        <w:rPr>
          <w:b/>
        </w:rPr>
        <w:t xml:space="preserve">services, </w:t>
      </w:r>
      <w:proofErr w:type="gramStart"/>
      <w:r>
        <w:rPr>
          <w:b/>
        </w:rPr>
        <w:t>similar to</w:t>
      </w:r>
      <w:proofErr w:type="gramEnd"/>
      <w:r>
        <w:rPr>
          <w:b/>
        </w:rPr>
        <w:t xml:space="preserve"> the </w:t>
      </w:r>
      <w:r>
        <w:rPr>
          <w:b/>
          <w:i/>
        </w:rPr>
        <w:t xml:space="preserve">Disability Standards for Education 2005 </w:t>
      </w:r>
      <w:r>
        <w:rPr>
          <w:b/>
        </w:rPr>
        <w:t>(</w:t>
      </w:r>
      <w:proofErr w:type="spellStart"/>
      <w:r>
        <w:rPr>
          <w:b/>
        </w:rPr>
        <w:t>Cth</w:t>
      </w:r>
      <w:proofErr w:type="spellEnd"/>
      <w:r>
        <w:rPr>
          <w:b/>
        </w:rPr>
        <w:t>).</w:t>
      </w:r>
    </w:p>
    <w:p w14:paraId="07D58879" w14:textId="77777777" w:rsidR="003465F4" w:rsidRDefault="00754A55">
      <w:pPr>
        <w:pStyle w:val="ListParagraph"/>
        <w:numPr>
          <w:ilvl w:val="0"/>
          <w:numId w:val="1"/>
        </w:numPr>
        <w:tabs>
          <w:tab w:val="left" w:pos="856"/>
          <w:tab w:val="left" w:pos="858"/>
        </w:tabs>
        <w:spacing w:line="268" w:lineRule="auto"/>
        <w:ind w:right="746"/>
      </w:pPr>
      <w:r>
        <w:rPr>
          <w:b/>
        </w:rPr>
        <w:t>The</w:t>
      </w:r>
      <w:r>
        <w:rPr>
          <w:b/>
          <w:spacing w:val="-4"/>
        </w:rPr>
        <w:t xml:space="preserve"> </w:t>
      </w:r>
      <w:r>
        <w:rPr>
          <w:b/>
        </w:rPr>
        <w:t>Tasmanian</w:t>
      </w:r>
      <w:r>
        <w:rPr>
          <w:b/>
          <w:spacing w:val="-4"/>
        </w:rPr>
        <w:t xml:space="preserve"> </w:t>
      </w:r>
      <w:r>
        <w:rPr>
          <w:b/>
        </w:rPr>
        <w:t>Government</w:t>
      </w:r>
      <w:r>
        <w:rPr>
          <w:b/>
          <w:spacing w:val="-3"/>
        </w:rPr>
        <w:t xml:space="preserve"> </w:t>
      </w:r>
      <w:r>
        <w:rPr>
          <w:b/>
        </w:rPr>
        <w:t>should</w:t>
      </w:r>
      <w:r>
        <w:rPr>
          <w:b/>
          <w:spacing w:val="-4"/>
        </w:rPr>
        <w:t xml:space="preserve"> </w:t>
      </w:r>
      <w:r>
        <w:rPr>
          <w:b/>
        </w:rPr>
        <w:t>commit</w:t>
      </w:r>
      <w:r>
        <w:rPr>
          <w:b/>
          <w:spacing w:val="-3"/>
        </w:rPr>
        <w:t xml:space="preserve"> </w:t>
      </w:r>
      <w:r>
        <w:rPr>
          <w:b/>
        </w:rPr>
        <w:t>to</w:t>
      </w:r>
      <w:r>
        <w:rPr>
          <w:b/>
          <w:spacing w:val="-4"/>
        </w:rPr>
        <w:t xml:space="preserve"> </w:t>
      </w:r>
      <w:r>
        <w:rPr>
          <w:b/>
        </w:rPr>
        <w:t>a</w:t>
      </w:r>
      <w:r>
        <w:rPr>
          <w:b/>
          <w:spacing w:val="-3"/>
        </w:rPr>
        <w:t xml:space="preserve"> </w:t>
      </w:r>
      <w:r>
        <w:rPr>
          <w:b/>
        </w:rPr>
        <w:t>comprehensive</w:t>
      </w:r>
      <w:r>
        <w:rPr>
          <w:b/>
          <w:spacing w:val="-6"/>
        </w:rPr>
        <w:t xml:space="preserve"> </w:t>
      </w:r>
      <w:r>
        <w:rPr>
          <w:b/>
        </w:rPr>
        <w:t>review</w:t>
      </w:r>
      <w:r>
        <w:rPr>
          <w:b/>
          <w:spacing w:val="-2"/>
        </w:rPr>
        <w:t xml:space="preserve"> </w:t>
      </w:r>
      <w:r>
        <w:rPr>
          <w:b/>
        </w:rPr>
        <w:t>of</w:t>
      </w:r>
      <w:r>
        <w:rPr>
          <w:b/>
          <w:spacing w:val="-3"/>
        </w:rPr>
        <w:t xml:space="preserve"> </w:t>
      </w:r>
      <w:r>
        <w:rPr>
          <w:b/>
        </w:rPr>
        <w:t>all</w:t>
      </w:r>
      <w:r>
        <w:rPr>
          <w:b/>
          <w:spacing w:val="-5"/>
        </w:rPr>
        <w:t xml:space="preserve"> </w:t>
      </w:r>
      <w:r>
        <w:rPr>
          <w:b/>
        </w:rPr>
        <w:t>legislation impacting Tasmanians with a disability.</w:t>
      </w:r>
    </w:p>
    <w:p w14:paraId="25E1314C" w14:textId="77777777" w:rsidR="003465F4" w:rsidRDefault="003465F4">
      <w:pPr>
        <w:pStyle w:val="BodyText"/>
        <w:rPr>
          <w:b/>
          <w:sz w:val="20"/>
        </w:rPr>
      </w:pPr>
    </w:p>
    <w:p w14:paraId="4B2CF1F2" w14:textId="77777777" w:rsidR="003465F4" w:rsidRDefault="003465F4">
      <w:pPr>
        <w:pStyle w:val="BodyText"/>
        <w:rPr>
          <w:b/>
          <w:sz w:val="20"/>
        </w:rPr>
      </w:pPr>
    </w:p>
    <w:p w14:paraId="164AB9BE" w14:textId="77777777" w:rsidR="003465F4" w:rsidRDefault="003465F4">
      <w:pPr>
        <w:pStyle w:val="BodyText"/>
        <w:rPr>
          <w:b/>
          <w:sz w:val="20"/>
        </w:rPr>
      </w:pPr>
    </w:p>
    <w:p w14:paraId="4BC465EB" w14:textId="77777777" w:rsidR="003465F4" w:rsidRDefault="003465F4">
      <w:pPr>
        <w:pStyle w:val="BodyText"/>
        <w:rPr>
          <w:b/>
          <w:sz w:val="20"/>
        </w:rPr>
      </w:pPr>
    </w:p>
    <w:p w14:paraId="4886D58B" w14:textId="77777777" w:rsidR="003465F4" w:rsidRDefault="003465F4">
      <w:pPr>
        <w:pStyle w:val="BodyText"/>
        <w:rPr>
          <w:b/>
          <w:sz w:val="20"/>
        </w:rPr>
      </w:pPr>
    </w:p>
    <w:p w14:paraId="77BB01EB" w14:textId="77777777" w:rsidR="003465F4" w:rsidRDefault="003465F4">
      <w:pPr>
        <w:pStyle w:val="BodyText"/>
        <w:rPr>
          <w:b/>
          <w:sz w:val="20"/>
        </w:rPr>
      </w:pPr>
    </w:p>
    <w:p w14:paraId="5C459F10" w14:textId="77777777" w:rsidR="003465F4" w:rsidRDefault="003465F4">
      <w:pPr>
        <w:pStyle w:val="BodyText"/>
        <w:rPr>
          <w:b/>
          <w:sz w:val="20"/>
        </w:rPr>
      </w:pPr>
    </w:p>
    <w:p w14:paraId="75F40B0A" w14:textId="77777777" w:rsidR="003465F4" w:rsidRDefault="003465F4">
      <w:pPr>
        <w:pStyle w:val="BodyText"/>
        <w:rPr>
          <w:b/>
          <w:sz w:val="20"/>
        </w:rPr>
      </w:pPr>
    </w:p>
    <w:p w14:paraId="2E5883DB" w14:textId="77777777" w:rsidR="003465F4" w:rsidRDefault="003465F4">
      <w:pPr>
        <w:pStyle w:val="BodyText"/>
        <w:rPr>
          <w:b/>
          <w:sz w:val="15"/>
        </w:rPr>
      </w:pPr>
    </w:p>
    <w:p w14:paraId="14C740E7" w14:textId="77777777" w:rsidR="003465F4" w:rsidRDefault="00754A55">
      <w:pPr>
        <w:pStyle w:val="BodyText"/>
        <w:spacing w:before="56"/>
        <w:ind w:left="138"/>
      </w:pPr>
      <w:r>
        <w:t>Page</w:t>
      </w:r>
      <w:r>
        <w:rPr>
          <w:spacing w:val="-1"/>
        </w:rPr>
        <w:t xml:space="preserve"> </w:t>
      </w:r>
      <w:r>
        <w:t>|</w:t>
      </w:r>
      <w:r>
        <w:rPr>
          <w:spacing w:val="-3"/>
        </w:rPr>
        <w:t xml:space="preserve"> </w:t>
      </w:r>
      <w:r>
        <w:rPr>
          <w:spacing w:val="-5"/>
        </w:rPr>
        <w:t>10</w:t>
      </w:r>
    </w:p>
    <w:sectPr w:rsidR="003465F4">
      <w:pgSz w:w="11900" w:h="16850"/>
      <w:pgMar w:top="1940" w:right="10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49C"/>
    <w:multiLevelType w:val="hybridMultilevel"/>
    <w:tmpl w:val="AA367174"/>
    <w:lvl w:ilvl="0" w:tplc="DFDA4B52">
      <w:numFmt w:val="bullet"/>
      <w:lvlText w:val=""/>
      <w:lvlJc w:val="left"/>
      <w:pPr>
        <w:ind w:left="1218" w:hanging="360"/>
      </w:pPr>
      <w:rPr>
        <w:rFonts w:ascii="Symbol" w:eastAsia="Symbol" w:hAnsi="Symbol" w:cs="Symbol" w:hint="default"/>
        <w:b w:val="0"/>
        <w:bCs w:val="0"/>
        <w:i w:val="0"/>
        <w:iCs w:val="0"/>
        <w:spacing w:val="0"/>
        <w:w w:val="100"/>
        <w:sz w:val="22"/>
        <w:szCs w:val="22"/>
        <w:lang w:val="en-US" w:eastAsia="en-US" w:bidi="ar-SA"/>
      </w:rPr>
    </w:lvl>
    <w:lvl w:ilvl="1" w:tplc="F8AEDD0A">
      <w:numFmt w:val="bullet"/>
      <w:lvlText w:val="•"/>
      <w:lvlJc w:val="left"/>
      <w:pPr>
        <w:ind w:left="2059" w:hanging="360"/>
      </w:pPr>
      <w:rPr>
        <w:rFonts w:hint="default"/>
        <w:lang w:val="en-US" w:eastAsia="en-US" w:bidi="ar-SA"/>
      </w:rPr>
    </w:lvl>
    <w:lvl w:ilvl="2" w:tplc="565A4B4A">
      <w:numFmt w:val="bullet"/>
      <w:lvlText w:val="•"/>
      <w:lvlJc w:val="left"/>
      <w:pPr>
        <w:ind w:left="2899" w:hanging="360"/>
      </w:pPr>
      <w:rPr>
        <w:rFonts w:hint="default"/>
        <w:lang w:val="en-US" w:eastAsia="en-US" w:bidi="ar-SA"/>
      </w:rPr>
    </w:lvl>
    <w:lvl w:ilvl="3" w:tplc="B568D7D8">
      <w:numFmt w:val="bullet"/>
      <w:lvlText w:val="•"/>
      <w:lvlJc w:val="left"/>
      <w:pPr>
        <w:ind w:left="3739" w:hanging="360"/>
      </w:pPr>
      <w:rPr>
        <w:rFonts w:hint="default"/>
        <w:lang w:val="en-US" w:eastAsia="en-US" w:bidi="ar-SA"/>
      </w:rPr>
    </w:lvl>
    <w:lvl w:ilvl="4" w:tplc="3B86F656">
      <w:numFmt w:val="bullet"/>
      <w:lvlText w:val="•"/>
      <w:lvlJc w:val="left"/>
      <w:pPr>
        <w:ind w:left="4579" w:hanging="360"/>
      </w:pPr>
      <w:rPr>
        <w:rFonts w:hint="default"/>
        <w:lang w:val="en-US" w:eastAsia="en-US" w:bidi="ar-SA"/>
      </w:rPr>
    </w:lvl>
    <w:lvl w:ilvl="5" w:tplc="F59291A0">
      <w:numFmt w:val="bullet"/>
      <w:lvlText w:val="•"/>
      <w:lvlJc w:val="left"/>
      <w:pPr>
        <w:ind w:left="5419" w:hanging="360"/>
      </w:pPr>
      <w:rPr>
        <w:rFonts w:hint="default"/>
        <w:lang w:val="en-US" w:eastAsia="en-US" w:bidi="ar-SA"/>
      </w:rPr>
    </w:lvl>
    <w:lvl w:ilvl="6" w:tplc="0B32F49C">
      <w:numFmt w:val="bullet"/>
      <w:lvlText w:val="•"/>
      <w:lvlJc w:val="left"/>
      <w:pPr>
        <w:ind w:left="6259" w:hanging="360"/>
      </w:pPr>
      <w:rPr>
        <w:rFonts w:hint="default"/>
        <w:lang w:val="en-US" w:eastAsia="en-US" w:bidi="ar-SA"/>
      </w:rPr>
    </w:lvl>
    <w:lvl w:ilvl="7" w:tplc="A5206F0C">
      <w:numFmt w:val="bullet"/>
      <w:lvlText w:val="•"/>
      <w:lvlJc w:val="left"/>
      <w:pPr>
        <w:ind w:left="7099" w:hanging="360"/>
      </w:pPr>
      <w:rPr>
        <w:rFonts w:hint="default"/>
        <w:lang w:val="en-US" w:eastAsia="en-US" w:bidi="ar-SA"/>
      </w:rPr>
    </w:lvl>
    <w:lvl w:ilvl="8" w:tplc="82E4ED94">
      <w:numFmt w:val="bullet"/>
      <w:lvlText w:val="•"/>
      <w:lvlJc w:val="left"/>
      <w:pPr>
        <w:ind w:left="7939" w:hanging="360"/>
      </w:pPr>
      <w:rPr>
        <w:rFonts w:hint="default"/>
        <w:lang w:val="en-US" w:eastAsia="en-US" w:bidi="ar-SA"/>
      </w:rPr>
    </w:lvl>
  </w:abstractNum>
  <w:abstractNum w:abstractNumId="1" w15:restartNumberingAfterBreak="0">
    <w:nsid w:val="11076494"/>
    <w:multiLevelType w:val="hybridMultilevel"/>
    <w:tmpl w:val="A878B42E"/>
    <w:lvl w:ilvl="0" w:tplc="CE5A08D4">
      <w:start w:val="1"/>
      <w:numFmt w:val="lowerLetter"/>
      <w:lvlText w:val="(%1)"/>
      <w:lvlJc w:val="left"/>
      <w:pPr>
        <w:ind w:left="1103" w:hanging="245"/>
        <w:jc w:val="left"/>
      </w:pPr>
      <w:rPr>
        <w:rFonts w:ascii="Calibri" w:eastAsia="Calibri" w:hAnsi="Calibri" w:cs="Calibri" w:hint="default"/>
        <w:b w:val="0"/>
        <w:bCs w:val="0"/>
        <w:i/>
        <w:iCs/>
        <w:color w:val="505150"/>
        <w:spacing w:val="0"/>
        <w:w w:val="100"/>
        <w:sz w:val="18"/>
        <w:szCs w:val="18"/>
        <w:lang w:val="en-US" w:eastAsia="en-US" w:bidi="ar-SA"/>
      </w:rPr>
    </w:lvl>
    <w:lvl w:ilvl="1" w:tplc="2FC8908A">
      <w:numFmt w:val="bullet"/>
      <w:lvlText w:val="•"/>
      <w:lvlJc w:val="left"/>
      <w:pPr>
        <w:ind w:left="1951" w:hanging="245"/>
      </w:pPr>
      <w:rPr>
        <w:rFonts w:hint="default"/>
        <w:lang w:val="en-US" w:eastAsia="en-US" w:bidi="ar-SA"/>
      </w:rPr>
    </w:lvl>
    <w:lvl w:ilvl="2" w:tplc="82C0A200">
      <w:numFmt w:val="bullet"/>
      <w:lvlText w:val="•"/>
      <w:lvlJc w:val="left"/>
      <w:pPr>
        <w:ind w:left="2803" w:hanging="245"/>
      </w:pPr>
      <w:rPr>
        <w:rFonts w:hint="default"/>
        <w:lang w:val="en-US" w:eastAsia="en-US" w:bidi="ar-SA"/>
      </w:rPr>
    </w:lvl>
    <w:lvl w:ilvl="3" w:tplc="60CE48E0">
      <w:numFmt w:val="bullet"/>
      <w:lvlText w:val="•"/>
      <w:lvlJc w:val="left"/>
      <w:pPr>
        <w:ind w:left="3655" w:hanging="245"/>
      </w:pPr>
      <w:rPr>
        <w:rFonts w:hint="default"/>
        <w:lang w:val="en-US" w:eastAsia="en-US" w:bidi="ar-SA"/>
      </w:rPr>
    </w:lvl>
    <w:lvl w:ilvl="4" w:tplc="41689CBE">
      <w:numFmt w:val="bullet"/>
      <w:lvlText w:val="•"/>
      <w:lvlJc w:val="left"/>
      <w:pPr>
        <w:ind w:left="4507" w:hanging="245"/>
      </w:pPr>
      <w:rPr>
        <w:rFonts w:hint="default"/>
        <w:lang w:val="en-US" w:eastAsia="en-US" w:bidi="ar-SA"/>
      </w:rPr>
    </w:lvl>
    <w:lvl w:ilvl="5" w:tplc="D2AA6E38">
      <w:numFmt w:val="bullet"/>
      <w:lvlText w:val="•"/>
      <w:lvlJc w:val="left"/>
      <w:pPr>
        <w:ind w:left="5359" w:hanging="245"/>
      </w:pPr>
      <w:rPr>
        <w:rFonts w:hint="default"/>
        <w:lang w:val="en-US" w:eastAsia="en-US" w:bidi="ar-SA"/>
      </w:rPr>
    </w:lvl>
    <w:lvl w:ilvl="6" w:tplc="D6B46504">
      <w:numFmt w:val="bullet"/>
      <w:lvlText w:val="•"/>
      <w:lvlJc w:val="left"/>
      <w:pPr>
        <w:ind w:left="6211" w:hanging="245"/>
      </w:pPr>
      <w:rPr>
        <w:rFonts w:hint="default"/>
        <w:lang w:val="en-US" w:eastAsia="en-US" w:bidi="ar-SA"/>
      </w:rPr>
    </w:lvl>
    <w:lvl w:ilvl="7" w:tplc="DA8CEFD4">
      <w:numFmt w:val="bullet"/>
      <w:lvlText w:val="•"/>
      <w:lvlJc w:val="left"/>
      <w:pPr>
        <w:ind w:left="7063" w:hanging="245"/>
      </w:pPr>
      <w:rPr>
        <w:rFonts w:hint="default"/>
        <w:lang w:val="en-US" w:eastAsia="en-US" w:bidi="ar-SA"/>
      </w:rPr>
    </w:lvl>
    <w:lvl w:ilvl="8" w:tplc="3DA69084">
      <w:numFmt w:val="bullet"/>
      <w:lvlText w:val="•"/>
      <w:lvlJc w:val="left"/>
      <w:pPr>
        <w:ind w:left="7915" w:hanging="245"/>
      </w:pPr>
      <w:rPr>
        <w:rFonts w:hint="default"/>
        <w:lang w:val="en-US" w:eastAsia="en-US" w:bidi="ar-SA"/>
      </w:rPr>
    </w:lvl>
  </w:abstractNum>
  <w:abstractNum w:abstractNumId="2" w15:restartNumberingAfterBreak="0">
    <w:nsid w:val="3BDC3795"/>
    <w:multiLevelType w:val="hybridMultilevel"/>
    <w:tmpl w:val="3572CF2E"/>
    <w:lvl w:ilvl="0" w:tplc="D7766766">
      <w:start w:val="1"/>
      <w:numFmt w:val="lowerLetter"/>
      <w:lvlText w:val="(%1)"/>
      <w:lvlJc w:val="left"/>
      <w:pPr>
        <w:ind w:left="1823" w:hanging="245"/>
        <w:jc w:val="left"/>
      </w:pPr>
      <w:rPr>
        <w:rFonts w:ascii="Calibri" w:eastAsia="Calibri" w:hAnsi="Calibri" w:cs="Calibri" w:hint="default"/>
        <w:b w:val="0"/>
        <w:bCs w:val="0"/>
        <w:i/>
        <w:iCs/>
        <w:color w:val="505150"/>
        <w:spacing w:val="0"/>
        <w:w w:val="100"/>
        <w:sz w:val="18"/>
        <w:szCs w:val="18"/>
        <w:lang w:val="en-US" w:eastAsia="en-US" w:bidi="ar-SA"/>
      </w:rPr>
    </w:lvl>
    <w:lvl w:ilvl="1" w:tplc="51B2693C">
      <w:numFmt w:val="bullet"/>
      <w:lvlText w:val="•"/>
      <w:lvlJc w:val="left"/>
      <w:pPr>
        <w:ind w:left="2599" w:hanging="245"/>
      </w:pPr>
      <w:rPr>
        <w:rFonts w:hint="default"/>
        <w:lang w:val="en-US" w:eastAsia="en-US" w:bidi="ar-SA"/>
      </w:rPr>
    </w:lvl>
    <w:lvl w:ilvl="2" w:tplc="796C94C0">
      <w:numFmt w:val="bullet"/>
      <w:lvlText w:val="•"/>
      <w:lvlJc w:val="left"/>
      <w:pPr>
        <w:ind w:left="3379" w:hanging="245"/>
      </w:pPr>
      <w:rPr>
        <w:rFonts w:hint="default"/>
        <w:lang w:val="en-US" w:eastAsia="en-US" w:bidi="ar-SA"/>
      </w:rPr>
    </w:lvl>
    <w:lvl w:ilvl="3" w:tplc="F7DEA5CE">
      <w:numFmt w:val="bullet"/>
      <w:lvlText w:val="•"/>
      <w:lvlJc w:val="left"/>
      <w:pPr>
        <w:ind w:left="4159" w:hanging="245"/>
      </w:pPr>
      <w:rPr>
        <w:rFonts w:hint="default"/>
        <w:lang w:val="en-US" w:eastAsia="en-US" w:bidi="ar-SA"/>
      </w:rPr>
    </w:lvl>
    <w:lvl w:ilvl="4" w:tplc="626E824A">
      <w:numFmt w:val="bullet"/>
      <w:lvlText w:val="•"/>
      <w:lvlJc w:val="left"/>
      <w:pPr>
        <w:ind w:left="4939" w:hanging="245"/>
      </w:pPr>
      <w:rPr>
        <w:rFonts w:hint="default"/>
        <w:lang w:val="en-US" w:eastAsia="en-US" w:bidi="ar-SA"/>
      </w:rPr>
    </w:lvl>
    <w:lvl w:ilvl="5" w:tplc="ED58094A">
      <w:numFmt w:val="bullet"/>
      <w:lvlText w:val="•"/>
      <w:lvlJc w:val="left"/>
      <w:pPr>
        <w:ind w:left="5719" w:hanging="245"/>
      </w:pPr>
      <w:rPr>
        <w:rFonts w:hint="default"/>
        <w:lang w:val="en-US" w:eastAsia="en-US" w:bidi="ar-SA"/>
      </w:rPr>
    </w:lvl>
    <w:lvl w:ilvl="6" w:tplc="A62693E2">
      <w:numFmt w:val="bullet"/>
      <w:lvlText w:val="•"/>
      <w:lvlJc w:val="left"/>
      <w:pPr>
        <w:ind w:left="6499" w:hanging="245"/>
      </w:pPr>
      <w:rPr>
        <w:rFonts w:hint="default"/>
        <w:lang w:val="en-US" w:eastAsia="en-US" w:bidi="ar-SA"/>
      </w:rPr>
    </w:lvl>
    <w:lvl w:ilvl="7" w:tplc="D7A0CAA6">
      <w:numFmt w:val="bullet"/>
      <w:lvlText w:val="•"/>
      <w:lvlJc w:val="left"/>
      <w:pPr>
        <w:ind w:left="7279" w:hanging="245"/>
      </w:pPr>
      <w:rPr>
        <w:rFonts w:hint="default"/>
        <w:lang w:val="en-US" w:eastAsia="en-US" w:bidi="ar-SA"/>
      </w:rPr>
    </w:lvl>
    <w:lvl w:ilvl="8" w:tplc="E9502224">
      <w:numFmt w:val="bullet"/>
      <w:lvlText w:val="•"/>
      <w:lvlJc w:val="left"/>
      <w:pPr>
        <w:ind w:left="8059" w:hanging="245"/>
      </w:pPr>
      <w:rPr>
        <w:rFonts w:hint="default"/>
        <w:lang w:val="en-US" w:eastAsia="en-US" w:bidi="ar-SA"/>
      </w:rPr>
    </w:lvl>
  </w:abstractNum>
  <w:abstractNum w:abstractNumId="3" w15:restartNumberingAfterBreak="0">
    <w:nsid w:val="57ED6FEF"/>
    <w:multiLevelType w:val="hybridMultilevel"/>
    <w:tmpl w:val="D45EB4BA"/>
    <w:lvl w:ilvl="0" w:tplc="D902A020">
      <w:numFmt w:val="bullet"/>
      <w:lvlText w:val=""/>
      <w:lvlJc w:val="left"/>
      <w:pPr>
        <w:ind w:left="858" w:hanging="360"/>
      </w:pPr>
      <w:rPr>
        <w:rFonts w:ascii="Symbol" w:eastAsia="Symbol" w:hAnsi="Symbol" w:cs="Symbol" w:hint="default"/>
        <w:b w:val="0"/>
        <w:bCs w:val="0"/>
        <w:i w:val="0"/>
        <w:iCs w:val="0"/>
        <w:spacing w:val="0"/>
        <w:w w:val="100"/>
        <w:sz w:val="22"/>
        <w:szCs w:val="22"/>
        <w:lang w:val="en-US" w:eastAsia="en-US" w:bidi="ar-SA"/>
      </w:rPr>
    </w:lvl>
    <w:lvl w:ilvl="1" w:tplc="5E60164A">
      <w:numFmt w:val="bullet"/>
      <w:lvlText w:val="•"/>
      <w:lvlJc w:val="left"/>
      <w:pPr>
        <w:ind w:left="1735" w:hanging="360"/>
      </w:pPr>
      <w:rPr>
        <w:rFonts w:hint="default"/>
        <w:lang w:val="en-US" w:eastAsia="en-US" w:bidi="ar-SA"/>
      </w:rPr>
    </w:lvl>
    <w:lvl w:ilvl="2" w:tplc="711CE12A">
      <w:numFmt w:val="bullet"/>
      <w:lvlText w:val="•"/>
      <w:lvlJc w:val="left"/>
      <w:pPr>
        <w:ind w:left="2611" w:hanging="360"/>
      </w:pPr>
      <w:rPr>
        <w:rFonts w:hint="default"/>
        <w:lang w:val="en-US" w:eastAsia="en-US" w:bidi="ar-SA"/>
      </w:rPr>
    </w:lvl>
    <w:lvl w:ilvl="3" w:tplc="CAA258B2">
      <w:numFmt w:val="bullet"/>
      <w:lvlText w:val="•"/>
      <w:lvlJc w:val="left"/>
      <w:pPr>
        <w:ind w:left="3487" w:hanging="360"/>
      </w:pPr>
      <w:rPr>
        <w:rFonts w:hint="default"/>
        <w:lang w:val="en-US" w:eastAsia="en-US" w:bidi="ar-SA"/>
      </w:rPr>
    </w:lvl>
    <w:lvl w:ilvl="4" w:tplc="1E2A9A1E">
      <w:numFmt w:val="bullet"/>
      <w:lvlText w:val="•"/>
      <w:lvlJc w:val="left"/>
      <w:pPr>
        <w:ind w:left="4363" w:hanging="360"/>
      </w:pPr>
      <w:rPr>
        <w:rFonts w:hint="default"/>
        <w:lang w:val="en-US" w:eastAsia="en-US" w:bidi="ar-SA"/>
      </w:rPr>
    </w:lvl>
    <w:lvl w:ilvl="5" w:tplc="DB804B12">
      <w:numFmt w:val="bullet"/>
      <w:lvlText w:val="•"/>
      <w:lvlJc w:val="left"/>
      <w:pPr>
        <w:ind w:left="5239" w:hanging="360"/>
      </w:pPr>
      <w:rPr>
        <w:rFonts w:hint="default"/>
        <w:lang w:val="en-US" w:eastAsia="en-US" w:bidi="ar-SA"/>
      </w:rPr>
    </w:lvl>
    <w:lvl w:ilvl="6" w:tplc="7A9E6F42">
      <w:numFmt w:val="bullet"/>
      <w:lvlText w:val="•"/>
      <w:lvlJc w:val="left"/>
      <w:pPr>
        <w:ind w:left="6115" w:hanging="360"/>
      </w:pPr>
      <w:rPr>
        <w:rFonts w:hint="default"/>
        <w:lang w:val="en-US" w:eastAsia="en-US" w:bidi="ar-SA"/>
      </w:rPr>
    </w:lvl>
    <w:lvl w:ilvl="7" w:tplc="CE4A9768">
      <w:numFmt w:val="bullet"/>
      <w:lvlText w:val="•"/>
      <w:lvlJc w:val="left"/>
      <w:pPr>
        <w:ind w:left="6991" w:hanging="360"/>
      </w:pPr>
      <w:rPr>
        <w:rFonts w:hint="default"/>
        <w:lang w:val="en-US" w:eastAsia="en-US" w:bidi="ar-SA"/>
      </w:rPr>
    </w:lvl>
    <w:lvl w:ilvl="8" w:tplc="EE8AC14E">
      <w:numFmt w:val="bullet"/>
      <w:lvlText w:val="•"/>
      <w:lvlJc w:val="left"/>
      <w:pPr>
        <w:ind w:left="7867" w:hanging="360"/>
      </w:pPr>
      <w:rPr>
        <w:rFonts w:hint="default"/>
        <w:lang w:val="en-US" w:eastAsia="en-US" w:bidi="ar-SA"/>
      </w:rPr>
    </w:lvl>
  </w:abstractNum>
  <w:abstractNum w:abstractNumId="4" w15:restartNumberingAfterBreak="0">
    <w:nsid w:val="769D2ADA"/>
    <w:multiLevelType w:val="hybridMultilevel"/>
    <w:tmpl w:val="72FC9968"/>
    <w:lvl w:ilvl="0" w:tplc="9CC2599E">
      <w:numFmt w:val="bullet"/>
      <w:lvlText w:val="—"/>
      <w:lvlJc w:val="left"/>
      <w:pPr>
        <w:ind w:left="138" w:hanging="255"/>
      </w:pPr>
      <w:rPr>
        <w:rFonts w:ascii="Calibri" w:eastAsia="Calibri" w:hAnsi="Calibri" w:cs="Calibri" w:hint="default"/>
        <w:b w:val="0"/>
        <w:bCs w:val="0"/>
        <w:i w:val="0"/>
        <w:iCs w:val="0"/>
        <w:spacing w:val="0"/>
        <w:w w:val="100"/>
        <w:sz w:val="22"/>
        <w:szCs w:val="22"/>
        <w:lang w:val="en-US" w:eastAsia="en-US" w:bidi="ar-SA"/>
      </w:rPr>
    </w:lvl>
    <w:lvl w:ilvl="1" w:tplc="89F4CD90">
      <w:numFmt w:val="bullet"/>
      <w:lvlText w:val=""/>
      <w:lvlJc w:val="left"/>
      <w:pPr>
        <w:ind w:left="858" w:hanging="360"/>
      </w:pPr>
      <w:rPr>
        <w:rFonts w:ascii="Symbol" w:eastAsia="Symbol" w:hAnsi="Symbol" w:cs="Symbol" w:hint="default"/>
        <w:b w:val="0"/>
        <w:bCs w:val="0"/>
        <w:i w:val="0"/>
        <w:iCs w:val="0"/>
        <w:spacing w:val="0"/>
        <w:w w:val="100"/>
        <w:sz w:val="22"/>
        <w:szCs w:val="22"/>
        <w:lang w:val="en-US" w:eastAsia="en-US" w:bidi="ar-SA"/>
      </w:rPr>
    </w:lvl>
    <w:lvl w:ilvl="2" w:tplc="AF3284D8">
      <w:numFmt w:val="bullet"/>
      <w:lvlText w:val="•"/>
      <w:lvlJc w:val="left"/>
      <w:pPr>
        <w:ind w:left="1833" w:hanging="360"/>
      </w:pPr>
      <w:rPr>
        <w:rFonts w:hint="default"/>
        <w:lang w:val="en-US" w:eastAsia="en-US" w:bidi="ar-SA"/>
      </w:rPr>
    </w:lvl>
    <w:lvl w:ilvl="3" w:tplc="BA247FD8">
      <w:numFmt w:val="bullet"/>
      <w:lvlText w:val="•"/>
      <w:lvlJc w:val="left"/>
      <w:pPr>
        <w:ind w:left="2806" w:hanging="360"/>
      </w:pPr>
      <w:rPr>
        <w:rFonts w:hint="default"/>
        <w:lang w:val="en-US" w:eastAsia="en-US" w:bidi="ar-SA"/>
      </w:rPr>
    </w:lvl>
    <w:lvl w:ilvl="4" w:tplc="1C4CD63C">
      <w:numFmt w:val="bullet"/>
      <w:lvlText w:val="•"/>
      <w:lvlJc w:val="left"/>
      <w:pPr>
        <w:ind w:left="3779" w:hanging="360"/>
      </w:pPr>
      <w:rPr>
        <w:rFonts w:hint="default"/>
        <w:lang w:val="en-US" w:eastAsia="en-US" w:bidi="ar-SA"/>
      </w:rPr>
    </w:lvl>
    <w:lvl w:ilvl="5" w:tplc="76E219CE">
      <w:numFmt w:val="bullet"/>
      <w:lvlText w:val="•"/>
      <w:lvlJc w:val="left"/>
      <w:pPr>
        <w:ind w:left="4752" w:hanging="360"/>
      </w:pPr>
      <w:rPr>
        <w:rFonts w:hint="default"/>
        <w:lang w:val="en-US" w:eastAsia="en-US" w:bidi="ar-SA"/>
      </w:rPr>
    </w:lvl>
    <w:lvl w:ilvl="6" w:tplc="43406F00">
      <w:numFmt w:val="bullet"/>
      <w:lvlText w:val="•"/>
      <w:lvlJc w:val="left"/>
      <w:pPr>
        <w:ind w:left="5726" w:hanging="360"/>
      </w:pPr>
      <w:rPr>
        <w:rFonts w:hint="default"/>
        <w:lang w:val="en-US" w:eastAsia="en-US" w:bidi="ar-SA"/>
      </w:rPr>
    </w:lvl>
    <w:lvl w:ilvl="7" w:tplc="EF6A45D4">
      <w:numFmt w:val="bullet"/>
      <w:lvlText w:val="•"/>
      <w:lvlJc w:val="left"/>
      <w:pPr>
        <w:ind w:left="6699" w:hanging="360"/>
      </w:pPr>
      <w:rPr>
        <w:rFonts w:hint="default"/>
        <w:lang w:val="en-US" w:eastAsia="en-US" w:bidi="ar-SA"/>
      </w:rPr>
    </w:lvl>
    <w:lvl w:ilvl="8" w:tplc="24F2C85E">
      <w:numFmt w:val="bullet"/>
      <w:lvlText w:val="•"/>
      <w:lvlJc w:val="left"/>
      <w:pPr>
        <w:ind w:left="7672" w:hanging="360"/>
      </w:pPr>
      <w:rPr>
        <w:rFonts w:hint="default"/>
        <w:lang w:val="en-US" w:eastAsia="en-US" w:bidi="ar-SA"/>
      </w:rPr>
    </w:lvl>
  </w:abstractNum>
  <w:abstractNum w:abstractNumId="5" w15:restartNumberingAfterBreak="0">
    <w:nsid w:val="7C760EFE"/>
    <w:multiLevelType w:val="hybridMultilevel"/>
    <w:tmpl w:val="B3428120"/>
    <w:lvl w:ilvl="0" w:tplc="2FFE94B2">
      <w:start w:val="1"/>
      <w:numFmt w:val="decimal"/>
      <w:lvlText w:val="%1."/>
      <w:lvlJc w:val="left"/>
      <w:pPr>
        <w:ind w:left="858" w:hanging="360"/>
        <w:jc w:val="left"/>
      </w:pPr>
      <w:rPr>
        <w:rFonts w:hint="default"/>
        <w:spacing w:val="0"/>
        <w:w w:val="100"/>
        <w:lang w:val="en-US" w:eastAsia="en-US" w:bidi="ar-SA"/>
      </w:rPr>
    </w:lvl>
    <w:lvl w:ilvl="1" w:tplc="F190D010">
      <w:start w:val="1"/>
      <w:numFmt w:val="lowerLetter"/>
      <w:lvlText w:val="%2."/>
      <w:lvlJc w:val="left"/>
      <w:pPr>
        <w:ind w:left="1578" w:hanging="360"/>
        <w:jc w:val="left"/>
      </w:pPr>
      <w:rPr>
        <w:rFonts w:ascii="Calibri" w:eastAsia="Calibri" w:hAnsi="Calibri" w:cs="Calibri" w:hint="default"/>
        <w:b/>
        <w:bCs/>
        <w:i w:val="0"/>
        <w:iCs w:val="0"/>
        <w:spacing w:val="-2"/>
        <w:w w:val="100"/>
        <w:sz w:val="22"/>
        <w:szCs w:val="22"/>
        <w:lang w:val="en-US" w:eastAsia="en-US" w:bidi="ar-SA"/>
      </w:rPr>
    </w:lvl>
    <w:lvl w:ilvl="2" w:tplc="9CA62E46">
      <w:numFmt w:val="bullet"/>
      <w:lvlText w:val="•"/>
      <w:lvlJc w:val="left"/>
      <w:pPr>
        <w:ind w:left="2473" w:hanging="360"/>
      </w:pPr>
      <w:rPr>
        <w:rFonts w:hint="default"/>
        <w:lang w:val="en-US" w:eastAsia="en-US" w:bidi="ar-SA"/>
      </w:rPr>
    </w:lvl>
    <w:lvl w:ilvl="3" w:tplc="BBE861A0">
      <w:numFmt w:val="bullet"/>
      <w:lvlText w:val="•"/>
      <w:lvlJc w:val="left"/>
      <w:pPr>
        <w:ind w:left="3366" w:hanging="360"/>
      </w:pPr>
      <w:rPr>
        <w:rFonts w:hint="default"/>
        <w:lang w:val="en-US" w:eastAsia="en-US" w:bidi="ar-SA"/>
      </w:rPr>
    </w:lvl>
    <w:lvl w:ilvl="4" w:tplc="A7C81D04">
      <w:numFmt w:val="bullet"/>
      <w:lvlText w:val="•"/>
      <w:lvlJc w:val="left"/>
      <w:pPr>
        <w:ind w:left="4259" w:hanging="360"/>
      </w:pPr>
      <w:rPr>
        <w:rFonts w:hint="default"/>
        <w:lang w:val="en-US" w:eastAsia="en-US" w:bidi="ar-SA"/>
      </w:rPr>
    </w:lvl>
    <w:lvl w:ilvl="5" w:tplc="6CE05E8A">
      <w:numFmt w:val="bullet"/>
      <w:lvlText w:val="•"/>
      <w:lvlJc w:val="left"/>
      <w:pPr>
        <w:ind w:left="5152" w:hanging="360"/>
      </w:pPr>
      <w:rPr>
        <w:rFonts w:hint="default"/>
        <w:lang w:val="en-US" w:eastAsia="en-US" w:bidi="ar-SA"/>
      </w:rPr>
    </w:lvl>
    <w:lvl w:ilvl="6" w:tplc="30A20D60">
      <w:numFmt w:val="bullet"/>
      <w:lvlText w:val="•"/>
      <w:lvlJc w:val="left"/>
      <w:pPr>
        <w:ind w:left="6046" w:hanging="360"/>
      </w:pPr>
      <w:rPr>
        <w:rFonts w:hint="default"/>
        <w:lang w:val="en-US" w:eastAsia="en-US" w:bidi="ar-SA"/>
      </w:rPr>
    </w:lvl>
    <w:lvl w:ilvl="7" w:tplc="8144A708">
      <w:numFmt w:val="bullet"/>
      <w:lvlText w:val="•"/>
      <w:lvlJc w:val="left"/>
      <w:pPr>
        <w:ind w:left="6939" w:hanging="360"/>
      </w:pPr>
      <w:rPr>
        <w:rFonts w:hint="default"/>
        <w:lang w:val="en-US" w:eastAsia="en-US" w:bidi="ar-SA"/>
      </w:rPr>
    </w:lvl>
    <w:lvl w:ilvl="8" w:tplc="48403DEE">
      <w:numFmt w:val="bullet"/>
      <w:lvlText w:val="•"/>
      <w:lvlJc w:val="left"/>
      <w:pPr>
        <w:ind w:left="7832" w:hanging="360"/>
      </w:pPr>
      <w:rPr>
        <w:rFonts w:hint="default"/>
        <w:lang w:val="en-US" w:eastAsia="en-US" w:bidi="ar-SA"/>
      </w:rPr>
    </w:lvl>
  </w:abstractNum>
  <w:abstractNum w:abstractNumId="6" w15:restartNumberingAfterBreak="0">
    <w:nsid w:val="7E613619"/>
    <w:multiLevelType w:val="hybridMultilevel"/>
    <w:tmpl w:val="34A88EBE"/>
    <w:lvl w:ilvl="0" w:tplc="AFACE558">
      <w:numFmt w:val="bullet"/>
      <w:lvlText w:val=""/>
      <w:lvlJc w:val="left"/>
      <w:pPr>
        <w:ind w:left="858" w:hanging="360"/>
      </w:pPr>
      <w:rPr>
        <w:rFonts w:ascii="Symbol" w:eastAsia="Symbol" w:hAnsi="Symbol" w:cs="Symbol" w:hint="default"/>
        <w:b w:val="0"/>
        <w:bCs w:val="0"/>
        <w:i w:val="0"/>
        <w:iCs w:val="0"/>
        <w:spacing w:val="0"/>
        <w:w w:val="100"/>
        <w:sz w:val="22"/>
        <w:szCs w:val="22"/>
        <w:lang w:val="en-US" w:eastAsia="en-US" w:bidi="ar-SA"/>
      </w:rPr>
    </w:lvl>
    <w:lvl w:ilvl="1" w:tplc="E8582D56">
      <w:numFmt w:val="bullet"/>
      <w:lvlText w:val="•"/>
      <w:lvlJc w:val="left"/>
      <w:pPr>
        <w:ind w:left="1735" w:hanging="360"/>
      </w:pPr>
      <w:rPr>
        <w:rFonts w:hint="default"/>
        <w:lang w:val="en-US" w:eastAsia="en-US" w:bidi="ar-SA"/>
      </w:rPr>
    </w:lvl>
    <w:lvl w:ilvl="2" w:tplc="96780310">
      <w:numFmt w:val="bullet"/>
      <w:lvlText w:val="•"/>
      <w:lvlJc w:val="left"/>
      <w:pPr>
        <w:ind w:left="2611" w:hanging="360"/>
      </w:pPr>
      <w:rPr>
        <w:rFonts w:hint="default"/>
        <w:lang w:val="en-US" w:eastAsia="en-US" w:bidi="ar-SA"/>
      </w:rPr>
    </w:lvl>
    <w:lvl w:ilvl="3" w:tplc="FE7A4638">
      <w:numFmt w:val="bullet"/>
      <w:lvlText w:val="•"/>
      <w:lvlJc w:val="left"/>
      <w:pPr>
        <w:ind w:left="3487" w:hanging="360"/>
      </w:pPr>
      <w:rPr>
        <w:rFonts w:hint="default"/>
        <w:lang w:val="en-US" w:eastAsia="en-US" w:bidi="ar-SA"/>
      </w:rPr>
    </w:lvl>
    <w:lvl w:ilvl="4" w:tplc="4AE6E42E">
      <w:numFmt w:val="bullet"/>
      <w:lvlText w:val="•"/>
      <w:lvlJc w:val="left"/>
      <w:pPr>
        <w:ind w:left="4363" w:hanging="360"/>
      </w:pPr>
      <w:rPr>
        <w:rFonts w:hint="default"/>
        <w:lang w:val="en-US" w:eastAsia="en-US" w:bidi="ar-SA"/>
      </w:rPr>
    </w:lvl>
    <w:lvl w:ilvl="5" w:tplc="337ED0B2">
      <w:numFmt w:val="bullet"/>
      <w:lvlText w:val="•"/>
      <w:lvlJc w:val="left"/>
      <w:pPr>
        <w:ind w:left="5239" w:hanging="360"/>
      </w:pPr>
      <w:rPr>
        <w:rFonts w:hint="default"/>
        <w:lang w:val="en-US" w:eastAsia="en-US" w:bidi="ar-SA"/>
      </w:rPr>
    </w:lvl>
    <w:lvl w:ilvl="6" w:tplc="E72E580A">
      <w:numFmt w:val="bullet"/>
      <w:lvlText w:val="•"/>
      <w:lvlJc w:val="left"/>
      <w:pPr>
        <w:ind w:left="6115" w:hanging="360"/>
      </w:pPr>
      <w:rPr>
        <w:rFonts w:hint="default"/>
        <w:lang w:val="en-US" w:eastAsia="en-US" w:bidi="ar-SA"/>
      </w:rPr>
    </w:lvl>
    <w:lvl w:ilvl="7" w:tplc="00BC6D8A">
      <w:numFmt w:val="bullet"/>
      <w:lvlText w:val="•"/>
      <w:lvlJc w:val="left"/>
      <w:pPr>
        <w:ind w:left="6991" w:hanging="360"/>
      </w:pPr>
      <w:rPr>
        <w:rFonts w:hint="default"/>
        <w:lang w:val="en-US" w:eastAsia="en-US" w:bidi="ar-SA"/>
      </w:rPr>
    </w:lvl>
    <w:lvl w:ilvl="8" w:tplc="E7B49332">
      <w:numFmt w:val="bullet"/>
      <w:lvlText w:val="•"/>
      <w:lvlJc w:val="left"/>
      <w:pPr>
        <w:ind w:left="7867" w:hanging="360"/>
      </w:pPr>
      <w:rPr>
        <w:rFonts w:hint="default"/>
        <w:lang w:val="en-US" w:eastAsia="en-US" w:bidi="ar-SA"/>
      </w:rPr>
    </w:lvl>
  </w:abstractNum>
  <w:num w:numId="1" w16cid:durableId="2037996159">
    <w:abstractNumId w:val="5"/>
  </w:num>
  <w:num w:numId="2" w16cid:durableId="761999567">
    <w:abstractNumId w:val="4"/>
  </w:num>
  <w:num w:numId="3" w16cid:durableId="2085255345">
    <w:abstractNumId w:val="2"/>
  </w:num>
  <w:num w:numId="4" w16cid:durableId="1497301556">
    <w:abstractNumId w:val="3"/>
  </w:num>
  <w:num w:numId="5" w16cid:durableId="43875584">
    <w:abstractNumId w:val="1"/>
  </w:num>
  <w:num w:numId="6" w16cid:durableId="764809731">
    <w:abstractNumId w:val="0"/>
  </w:num>
  <w:num w:numId="7" w16cid:durableId="1124157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465F4"/>
    <w:rsid w:val="00211DCA"/>
    <w:rsid w:val="003465F4"/>
    <w:rsid w:val="00754A55"/>
    <w:rsid w:val="00832504"/>
    <w:rsid w:val="00A4416B"/>
    <w:rsid w:val="00CA3EBF"/>
    <w:rsid w:val="00EF6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4214"/>
  <w15:docId w15:val="{8CAF3F89-A352-460D-8D42-4AAF2312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8"/>
      <w:outlineLvl w:val="0"/>
    </w:pPr>
    <w:rPr>
      <w:b/>
      <w:bCs/>
      <w:sz w:val="28"/>
      <w:szCs w:val="28"/>
    </w:rPr>
  </w:style>
  <w:style w:type="paragraph" w:styleId="Heading2">
    <w:name w:val="heading 2"/>
    <w:basedOn w:val="Normal"/>
    <w:next w:val="Normal"/>
    <w:link w:val="Heading2Char"/>
    <w:uiPriority w:val="9"/>
    <w:unhideWhenUsed/>
    <w:qFormat/>
    <w:rsid w:val="00CA3E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31" w:lineRule="exact"/>
      <w:ind w:left="138"/>
    </w:pPr>
    <w:rPr>
      <w:sz w:val="52"/>
      <w:szCs w:val="52"/>
    </w:rPr>
  </w:style>
  <w:style w:type="paragraph" w:styleId="ListParagraph">
    <w:name w:val="List Paragraph"/>
    <w:basedOn w:val="Normal"/>
    <w:uiPriority w:val="1"/>
    <w:qFormat/>
    <w:pPr>
      <w:ind w:left="858"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CA3EB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lie@tascos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4039</Words>
  <Characters>23148</Characters>
  <Application>Microsoft Office Word</Application>
  <DocSecurity>2</DocSecurity>
  <Lines>526</Lines>
  <Paragraphs>178</Paragraphs>
  <ScaleCrop>false</ScaleCrop>
  <Company>Department of Premier and Cabinet</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Wynne Russell</dc:creator>
  <cp:lastModifiedBy>De Vries, Jackie</cp:lastModifiedBy>
  <cp:revision>8</cp:revision>
  <dcterms:created xsi:type="dcterms:W3CDTF">2023-10-31T02:34:00Z</dcterms:created>
  <dcterms:modified xsi:type="dcterms:W3CDTF">2023-11-01T01:06:00Z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for Microsoft 365</vt:lpwstr>
  </property>
  <property fmtid="{D5CDD505-2E9C-101B-9397-08002B2CF9AE}" pid="4" name="LastSaved">
    <vt:filetime>2023-10-31T00:00:00Z</vt:filetime>
  </property>
  <property fmtid="{D5CDD505-2E9C-101B-9397-08002B2CF9AE}" pid="5" name="Producer">
    <vt:lpwstr>Microsoft® Word for Microsoft 365</vt:lpwstr>
  </property>
</Properties>
</file>