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83C8" w14:textId="77777777" w:rsidR="00FF31AA" w:rsidRPr="00FF31AA" w:rsidRDefault="00FF31AA" w:rsidP="00FF31AA">
      <w:pPr>
        <w:pStyle w:val="Title"/>
        <w:spacing w:before="1440"/>
        <w:rPr>
          <w:rFonts w:ascii="Gill Sans MT" w:hAnsi="Gill Sans MT"/>
          <w:color w:val="000000" w:themeColor="text1"/>
        </w:rPr>
      </w:pPr>
      <w:bookmarkStart w:id="0" w:name="_Toc496858620"/>
      <w:r>
        <w:rPr>
          <w:rFonts w:ascii="Gill Sans MT" w:hAnsi="Gill Sans MT"/>
          <w:color w:val="000000" w:themeColor="text1"/>
        </w:rPr>
        <w:t>Individual Planning Framework</w:t>
      </w:r>
    </w:p>
    <w:p w14:paraId="2ECA83C9" w14:textId="77777777" w:rsidR="00FF31AA" w:rsidRPr="00FF31AA" w:rsidRDefault="00FF31AA" w:rsidP="00FF31AA">
      <w:pPr>
        <w:pStyle w:val="Subtitle"/>
        <w:rPr>
          <w:rFonts w:ascii="Gill Sans MT" w:hAnsi="Gill Sans MT"/>
        </w:rPr>
      </w:pPr>
    </w:p>
    <w:p w14:paraId="2ECA83CA" w14:textId="77777777" w:rsidR="00FF31AA" w:rsidRDefault="00FF31AA" w:rsidP="00823027">
      <w:pPr>
        <w:pStyle w:val="InformationBlockfillin"/>
        <w:tabs>
          <w:tab w:val="left" w:pos="425"/>
          <w:tab w:val="left" w:pos="1800"/>
          <w:tab w:val="left" w:pos="5040"/>
          <w:tab w:val="left" w:pos="8280"/>
          <w:tab w:val="left" w:pos="9180"/>
        </w:tabs>
        <w:spacing w:line="300" w:lineRule="exact"/>
        <w:rPr>
          <w:b/>
          <w:color w:val="4F81BD" w:themeColor="accent1"/>
          <w:sz w:val="32"/>
          <w:szCs w:val="32"/>
        </w:rPr>
        <w:sectPr w:rsidR="00FF31AA" w:rsidSect="00823027">
          <w:footerReference w:type="default" r:id="rId8"/>
          <w:footerReference w:type="first" r:id="rId9"/>
          <w:pgSz w:w="11906" w:h="16838"/>
          <w:pgMar w:top="1299" w:right="1416" w:bottom="1134" w:left="1418" w:header="426" w:footer="708" w:gutter="0"/>
          <w:cols w:space="708"/>
          <w:titlePg/>
          <w:docGrid w:linePitch="360"/>
        </w:sectPr>
      </w:pPr>
      <w:r>
        <w:rPr>
          <w:noProof/>
          <w:lang w:eastAsia="en-AU"/>
        </w:rPr>
        <w:drawing>
          <wp:anchor distT="0" distB="0" distL="114300" distR="114300" simplePos="0" relativeHeight="251659264" behindDoc="1" locked="1" layoutInCell="1" allowOverlap="1" wp14:anchorId="2ECA880D" wp14:editId="6818D840">
            <wp:simplePos x="0" y="0"/>
            <wp:positionH relativeFrom="page">
              <wp:posOffset>-36830</wp:posOffset>
            </wp:positionH>
            <wp:positionV relativeFrom="page">
              <wp:posOffset>1270</wp:posOffset>
            </wp:positionV>
            <wp:extent cx="7552055" cy="10674985"/>
            <wp:effectExtent l="0" t="0" r="0" b="0"/>
            <wp:wrapNone/>
            <wp:docPr id="8" name="Picture 8" descr="Decorative background image including Tasmanian Government logo." title="Tasmanian Government Logo and background ima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Oran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055" cy="10674985"/>
                    </a:xfrm>
                    <a:prstGeom prst="rect">
                      <a:avLst/>
                    </a:prstGeom>
                  </pic:spPr>
                </pic:pic>
              </a:graphicData>
            </a:graphic>
            <wp14:sizeRelH relativeFrom="margin">
              <wp14:pctWidth>0</wp14:pctWidth>
            </wp14:sizeRelH>
            <wp14:sizeRelV relativeFrom="margin">
              <wp14:pctHeight>0</wp14:pctHeight>
            </wp14:sizeRelV>
          </wp:anchor>
        </w:drawing>
      </w:r>
    </w:p>
    <w:p w14:paraId="2ECA83CB" w14:textId="77777777" w:rsidR="008B480D" w:rsidRDefault="008B480D" w:rsidP="00823027">
      <w:pPr>
        <w:pStyle w:val="InformationBlockfillin"/>
        <w:tabs>
          <w:tab w:val="left" w:pos="425"/>
          <w:tab w:val="left" w:pos="1800"/>
          <w:tab w:val="left" w:pos="5040"/>
          <w:tab w:val="left" w:pos="8280"/>
          <w:tab w:val="left" w:pos="9180"/>
        </w:tabs>
        <w:spacing w:line="300" w:lineRule="exact"/>
        <w:rPr>
          <w:b/>
          <w:color w:val="4F81BD" w:themeColor="accent1"/>
          <w:sz w:val="32"/>
          <w:szCs w:val="32"/>
        </w:rPr>
      </w:pPr>
    </w:p>
    <w:sdt>
      <w:sdtPr>
        <w:rPr>
          <w:rFonts w:asciiTheme="minorHAnsi" w:eastAsiaTheme="minorHAnsi" w:hAnsiTheme="minorHAnsi" w:cstheme="minorBidi"/>
          <w:b w:val="0"/>
          <w:bCs w:val="0"/>
          <w:color w:val="auto"/>
          <w:sz w:val="22"/>
          <w:szCs w:val="22"/>
          <w:lang w:val="en-AU" w:eastAsia="en-US"/>
        </w:rPr>
        <w:id w:val="450284507"/>
        <w:docPartObj>
          <w:docPartGallery w:val="Table of Contents"/>
          <w:docPartUnique/>
        </w:docPartObj>
      </w:sdtPr>
      <w:sdtEndPr>
        <w:rPr>
          <w:noProof/>
        </w:rPr>
      </w:sdtEndPr>
      <w:sdtContent>
        <w:p w14:paraId="2ECA83CC" w14:textId="77777777" w:rsidR="00FA2BC0" w:rsidRDefault="00FA2BC0">
          <w:pPr>
            <w:pStyle w:val="TOCHeading"/>
          </w:pPr>
          <w:r>
            <w:t>Contents</w:t>
          </w:r>
        </w:p>
        <w:p w14:paraId="2ECA83CD" w14:textId="77777777" w:rsidR="009E4DAB" w:rsidRDefault="00FA2BC0">
          <w:pPr>
            <w:pStyle w:val="TOC1"/>
            <w:tabs>
              <w:tab w:val="right" w:leader="dot" w:pos="9062"/>
            </w:tabs>
            <w:rPr>
              <w:rFonts w:asciiTheme="minorHAnsi" w:eastAsiaTheme="minorEastAsia" w:hAnsiTheme="minorHAnsi"/>
              <w:noProof/>
              <w:lang w:eastAsia="en-AU"/>
            </w:rPr>
          </w:pPr>
          <w:r>
            <w:rPr>
              <w:b/>
              <w:bCs/>
              <w:noProof/>
            </w:rPr>
            <w:fldChar w:fldCharType="begin"/>
          </w:r>
          <w:r>
            <w:rPr>
              <w:b/>
              <w:bCs/>
              <w:noProof/>
            </w:rPr>
            <w:instrText xml:space="preserve"> TOC \o "1-3" \h \z \u </w:instrText>
          </w:r>
          <w:r>
            <w:rPr>
              <w:b/>
              <w:bCs/>
              <w:noProof/>
            </w:rPr>
            <w:fldChar w:fldCharType="separate"/>
          </w:r>
          <w:hyperlink w:anchor="_Toc532287395" w:history="1">
            <w:r w:rsidR="009E4DAB" w:rsidRPr="00CA5692">
              <w:rPr>
                <w:rStyle w:val="Hyperlink"/>
                <w:b/>
                <w:noProof/>
              </w:rPr>
              <w:t>Individual Planning Framework</w:t>
            </w:r>
            <w:r w:rsidR="009E4DAB">
              <w:rPr>
                <w:noProof/>
                <w:webHidden/>
              </w:rPr>
              <w:tab/>
            </w:r>
            <w:r w:rsidR="009E4DAB">
              <w:rPr>
                <w:noProof/>
                <w:webHidden/>
              </w:rPr>
              <w:fldChar w:fldCharType="begin"/>
            </w:r>
            <w:r w:rsidR="009E4DAB">
              <w:rPr>
                <w:noProof/>
                <w:webHidden/>
              </w:rPr>
              <w:instrText xml:space="preserve"> PAGEREF _Toc532287395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14:paraId="2ECA83CE" w14:textId="77777777" w:rsidR="009E4DAB" w:rsidRDefault="00AA42B7">
          <w:pPr>
            <w:pStyle w:val="TOC1"/>
            <w:tabs>
              <w:tab w:val="right" w:leader="dot" w:pos="9062"/>
            </w:tabs>
            <w:rPr>
              <w:rFonts w:asciiTheme="minorHAnsi" w:eastAsiaTheme="minorEastAsia" w:hAnsiTheme="minorHAnsi"/>
              <w:noProof/>
              <w:lang w:eastAsia="en-AU"/>
            </w:rPr>
          </w:pPr>
          <w:hyperlink w:anchor="_Toc532287396" w:history="1">
            <w:r w:rsidR="009E4DAB" w:rsidRPr="00CA5692">
              <w:rPr>
                <w:rStyle w:val="Hyperlink"/>
                <w:noProof/>
              </w:rPr>
              <w:t>Part 1</w:t>
            </w:r>
            <w:r w:rsidR="00102096">
              <w:rPr>
                <w:rStyle w:val="Hyperlink"/>
                <w:noProof/>
              </w:rPr>
              <w:t xml:space="preserve"> </w:t>
            </w:r>
            <w:r w:rsidR="009E4DAB" w:rsidRPr="00CA5692">
              <w:rPr>
                <w:rStyle w:val="Hyperlink"/>
                <w:noProof/>
              </w:rPr>
              <w:t xml:space="preserve"> Introduction</w:t>
            </w:r>
            <w:r w:rsidR="009E4DAB">
              <w:rPr>
                <w:noProof/>
                <w:webHidden/>
              </w:rPr>
              <w:tab/>
            </w:r>
            <w:r w:rsidR="009E4DAB">
              <w:rPr>
                <w:noProof/>
                <w:webHidden/>
              </w:rPr>
              <w:fldChar w:fldCharType="begin"/>
            </w:r>
            <w:r w:rsidR="009E4DAB">
              <w:rPr>
                <w:noProof/>
                <w:webHidden/>
              </w:rPr>
              <w:instrText xml:space="preserve"> PAGEREF _Toc532287396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14:paraId="2ECA83CF" w14:textId="77777777" w:rsidR="009E4DAB" w:rsidRDefault="00AA42B7">
          <w:pPr>
            <w:pStyle w:val="TOC2"/>
            <w:tabs>
              <w:tab w:val="right" w:leader="dot" w:pos="9062"/>
            </w:tabs>
            <w:rPr>
              <w:rFonts w:asciiTheme="minorHAnsi" w:eastAsiaTheme="minorEastAsia" w:hAnsiTheme="minorHAnsi"/>
              <w:noProof/>
              <w:lang w:eastAsia="en-AU"/>
            </w:rPr>
          </w:pPr>
          <w:hyperlink w:anchor="_Toc532287397" w:history="1">
            <w:r w:rsidR="009E4DAB" w:rsidRPr="00CA5692">
              <w:rPr>
                <w:rStyle w:val="Hyperlink"/>
                <w:noProof/>
              </w:rPr>
              <w:t>1.1 Purpose</w:t>
            </w:r>
            <w:r w:rsidR="009E4DAB">
              <w:rPr>
                <w:noProof/>
                <w:webHidden/>
              </w:rPr>
              <w:tab/>
            </w:r>
            <w:r w:rsidR="009E4DAB">
              <w:rPr>
                <w:noProof/>
                <w:webHidden/>
              </w:rPr>
              <w:fldChar w:fldCharType="begin"/>
            </w:r>
            <w:r w:rsidR="009E4DAB">
              <w:rPr>
                <w:noProof/>
                <w:webHidden/>
              </w:rPr>
              <w:instrText xml:space="preserve"> PAGEREF _Toc532287397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14:paraId="2ECA83D0" w14:textId="77777777" w:rsidR="009E4DAB" w:rsidRDefault="00AA42B7">
          <w:pPr>
            <w:pStyle w:val="TOC2"/>
            <w:tabs>
              <w:tab w:val="right" w:leader="dot" w:pos="9062"/>
            </w:tabs>
            <w:rPr>
              <w:rFonts w:asciiTheme="minorHAnsi" w:eastAsiaTheme="minorEastAsia" w:hAnsiTheme="minorHAnsi"/>
              <w:noProof/>
              <w:lang w:eastAsia="en-AU"/>
            </w:rPr>
          </w:pPr>
          <w:hyperlink w:anchor="_Toc532287398" w:history="1">
            <w:r w:rsidR="009E4DAB" w:rsidRPr="00CA5692">
              <w:rPr>
                <w:rStyle w:val="Hyperlink"/>
                <w:noProof/>
              </w:rPr>
              <w:t>1.2 Scope</w:t>
            </w:r>
            <w:r w:rsidR="009E4DAB">
              <w:rPr>
                <w:noProof/>
                <w:webHidden/>
              </w:rPr>
              <w:tab/>
            </w:r>
            <w:r w:rsidR="009E4DAB">
              <w:rPr>
                <w:noProof/>
                <w:webHidden/>
              </w:rPr>
              <w:fldChar w:fldCharType="begin"/>
            </w:r>
            <w:r w:rsidR="009E4DAB">
              <w:rPr>
                <w:noProof/>
                <w:webHidden/>
              </w:rPr>
              <w:instrText xml:space="preserve"> PAGEREF _Toc532287398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14:paraId="2ECA83D1" w14:textId="77777777" w:rsidR="009E4DAB" w:rsidRDefault="00AA42B7">
          <w:pPr>
            <w:pStyle w:val="TOC2"/>
            <w:tabs>
              <w:tab w:val="right" w:leader="dot" w:pos="9062"/>
            </w:tabs>
            <w:rPr>
              <w:rFonts w:asciiTheme="minorHAnsi" w:eastAsiaTheme="minorEastAsia" w:hAnsiTheme="minorHAnsi"/>
              <w:noProof/>
              <w:lang w:eastAsia="en-AU"/>
            </w:rPr>
          </w:pPr>
          <w:hyperlink w:anchor="_Toc532287399" w:history="1">
            <w:r w:rsidR="009E4DAB" w:rsidRPr="00CA5692">
              <w:rPr>
                <w:rStyle w:val="Hyperlink"/>
                <w:noProof/>
              </w:rPr>
              <w:t>1.3 Context</w:t>
            </w:r>
            <w:r w:rsidR="009E4DAB">
              <w:rPr>
                <w:noProof/>
                <w:webHidden/>
              </w:rPr>
              <w:tab/>
            </w:r>
            <w:r w:rsidR="009E4DAB">
              <w:rPr>
                <w:noProof/>
                <w:webHidden/>
              </w:rPr>
              <w:fldChar w:fldCharType="begin"/>
            </w:r>
            <w:r w:rsidR="009E4DAB">
              <w:rPr>
                <w:noProof/>
                <w:webHidden/>
              </w:rPr>
              <w:instrText xml:space="preserve"> PAGEREF _Toc532287399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14:paraId="2ECA83D2" w14:textId="77777777" w:rsidR="009E4DAB" w:rsidRDefault="00AA42B7">
          <w:pPr>
            <w:pStyle w:val="TOC2"/>
            <w:tabs>
              <w:tab w:val="right" w:leader="dot" w:pos="9062"/>
            </w:tabs>
            <w:rPr>
              <w:rFonts w:asciiTheme="minorHAnsi" w:eastAsiaTheme="minorEastAsia" w:hAnsiTheme="minorHAnsi"/>
              <w:noProof/>
              <w:lang w:eastAsia="en-AU"/>
            </w:rPr>
          </w:pPr>
          <w:hyperlink w:anchor="_Toc532287400" w:history="1">
            <w:r w:rsidR="009E4DAB" w:rsidRPr="00CA5692">
              <w:rPr>
                <w:rStyle w:val="Hyperlink"/>
                <w:noProof/>
              </w:rPr>
              <w:t>1.4 Individual = Person with Disability</w:t>
            </w:r>
            <w:r w:rsidR="009E4DAB">
              <w:rPr>
                <w:noProof/>
                <w:webHidden/>
              </w:rPr>
              <w:tab/>
            </w:r>
            <w:r w:rsidR="009E4DAB">
              <w:rPr>
                <w:noProof/>
                <w:webHidden/>
              </w:rPr>
              <w:fldChar w:fldCharType="begin"/>
            </w:r>
            <w:r w:rsidR="009E4DAB">
              <w:rPr>
                <w:noProof/>
                <w:webHidden/>
              </w:rPr>
              <w:instrText xml:space="preserve"> PAGEREF _Toc532287400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14:paraId="2ECA83D3" w14:textId="3EB2A92C" w:rsidR="009E4DAB" w:rsidRDefault="00AA42B7">
          <w:pPr>
            <w:pStyle w:val="TOC2"/>
            <w:tabs>
              <w:tab w:val="right" w:leader="dot" w:pos="9062"/>
            </w:tabs>
            <w:rPr>
              <w:rFonts w:asciiTheme="minorHAnsi" w:eastAsiaTheme="minorEastAsia" w:hAnsiTheme="minorHAnsi"/>
              <w:noProof/>
              <w:lang w:eastAsia="en-AU"/>
            </w:rPr>
          </w:pPr>
          <w:hyperlink w:anchor="_Toc532287401" w:history="1">
            <w:r w:rsidR="009E4DAB" w:rsidRPr="00CA5692">
              <w:rPr>
                <w:rStyle w:val="Hyperlink"/>
                <w:noProof/>
              </w:rPr>
              <w:t>1.5 NDIS</w:t>
            </w:r>
            <w:r w:rsidR="00CD7697">
              <w:rPr>
                <w:rStyle w:val="Hyperlink"/>
                <w:noProof/>
              </w:rPr>
              <w:t xml:space="preserve"> Changes</w:t>
            </w:r>
            <w:r w:rsidR="009E4DAB">
              <w:rPr>
                <w:noProof/>
                <w:webHidden/>
              </w:rPr>
              <w:tab/>
            </w:r>
            <w:r w:rsidR="009E4DAB">
              <w:rPr>
                <w:noProof/>
                <w:webHidden/>
              </w:rPr>
              <w:fldChar w:fldCharType="begin"/>
            </w:r>
            <w:r w:rsidR="009E4DAB">
              <w:rPr>
                <w:noProof/>
                <w:webHidden/>
              </w:rPr>
              <w:instrText xml:space="preserve"> PAGEREF _Toc532287401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14:paraId="2ECA83D4" w14:textId="77777777" w:rsidR="009E4DAB" w:rsidRDefault="00AA42B7">
          <w:pPr>
            <w:pStyle w:val="TOC1"/>
            <w:tabs>
              <w:tab w:val="right" w:leader="dot" w:pos="9062"/>
            </w:tabs>
            <w:rPr>
              <w:rFonts w:asciiTheme="minorHAnsi" w:eastAsiaTheme="minorEastAsia" w:hAnsiTheme="minorHAnsi"/>
              <w:noProof/>
              <w:lang w:eastAsia="en-AU"/>
            </w:rPr>
          </w:pPr>
          <w:hyperlink w:anchor="_Toc532287402" w:history="1">
            <w:r w:rsidR="009E4DAB" w:rsidRPr="00CA5692">
              <w:rPr>
                <w:rStyle w:val="Hyperlink"/>
                <w:noProof/>
              </w:rPr>
              <w:t>Part 2</w:t>
            </w:r>
            <w:r w:rsidR="00102096">
              <w:rPr>
                <w:rStyle w:val="Hyperlink"/>
                <w:noProof/>
              </w:rPr>
              <w:t xml:space="preserve"> </w:t>
            </w:r>
            <w:r w:rsidR="009E4DAB" w:rsidRPr="00CA5692">
              <w:rPr>
                <w:rStyle w:val="Hyperlink"/>
                <w:noProof/>
              </w:rPr>
              <w:t xml:space="preserve"> Guiding Principles</w:t>
            </w:r>
            <w:r w:rsidR="009E4DAB">
              <w:rPr>
                <w:noProof/>
                <w:webHidden/>
              </w:rPr>
              <w:tab/>
            </w:r>
            <w:r w:rsidR="009E4DAB">
              <w:rPr>
                <w:noProof/>
                <w:webHidden/>
              </w:rPr>
              <w:fldChar w:fldCharType="begin"/>
            </w:r>
            <w:r w:rsidR="009E4DAB">
              <w:rPr>
                <w:noProof/>
                <w:webHidden/>
              </w:rPr>
              <w:instrText xml:space="preserve"> PAGEREF _Toc532287402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5" w14:textId="77777777" w:rsidR="009E4DAB" w:rsidRDefault="00AA42B7">
          <w:pPr>
            <w:pStyle w:val="TOC2"/>
            <w:tabs>
              <w:tab w:val="right" w:leader="dot" w:pos="9062"/>
            </w:tabs>
            <w:rPr>
              <w:rFonts w:asciiTheme="minorHAnsi" w:eastAsiaTheme="minorEastAsia" w:hAnsiTheme="minorHAnsi"/>
              <w:noProof/>
              <w:lang w:eastAsia="en-AU"/>
            </w:rPr>
          </w:pPr>
          <w:hyperlink w:anchor="_Toc532287403" w:history="1">
            <w:r w:rsidR="009E4DAB" w:rsidRPr="00CA5692">
              <w:rPr>
                <w:rStyle w:val="Hyperlink"/>
                <w:noProof/>
              </w:rPr>
              <w:t>2.1 Person Centred</w:t>
            </w:r>
            <w:r w:rsidR="009E4DAB">
              <w:rPr>
                <w:noProof/>
                <w:webHidden/>
              </w:rPr>
              <w:tab/>
            </w:r>
            <w:r w:rsidR="009E4DAB">
              <w:rPr>
                <w:noProof/>
                <w:webHidden/>
              </w:rPr>
              <w:fldChar w:fldCharType="begin"/>
            </w:r>
            <w:r w:rsidR="009E4DAB">
              <w:rPr>
                <w:noProof/>
                <w:webHidden/>
              </w:rPr>
              <w:instrText xml:space="preserve"> PAGEREF _Toc532287403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6" w14:textId="77777777" w:rsidR="009E4DAB" w:rsidRDefault="00AA42B7">
          <w:pPr>
            <w:pStyle w:val="TOC2"/>
            <w:tabs>
              <w:tab w:val="right" w:leader="dot" w:pos="9062"/>
            </w:tabs>
            <w:rPr>
              <w:rFonts w:asciiTheme="minorHAnsi" w:eastAsiaTheme="minorEastAsia" w:hAnsiTheme="minorHAnsi"/>
              <w:noProof/>
              <w:lang w:eastAsia="en-AU"/>
            </w:rPr>
          </w:pPr>
          <w:hyperlink w:anchor="_Toc532287404" w:history="1">
            <w:r w:rsidR="009E4DAB" w:rsidRPr="00CA5692">
              <w:rPr>
                <w:rStyle w:val="Hyperlink"/>
                <w:noProof/>
              </w:rPr>
              <w:t>2.2 Individual Outcomes</w:t>
            </w:r>
            <w:r w:rsidR="009E4DAB">
              <w:rPr>
                <w:noProof/>
                <w:webHidden/>
              </w:rPr>
              <w:tab/>
            </w:r>
            <w:r w:rsidR="009E4DAB">
              <w:rPr>
                <w:noProof/>
                <w:webHidden/>
              </w:rPr>
              <w:fldChar w:fldCharType="begin"/>
            </w:r>
            <w:r w:rsidR="009E4DAB">
              <w:rPr>
                <w:noProof/>
                <w:webHidden/>
              </w:rPr>
              <w:instrText xml:space="preserve"> PAGEREF _Toc532287404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7" w14:textId="77777777" w:rsidR="009E4DAB" w:rsidRDefault="00AA42B7">
          <w:pPr>
            <w:pStyle w:val="TOC2"/>
            <w:tabs>
              <w:tab w:val="right" w:leader="dot" w:pos="9062"/>
            </w:tabs>
            <w:rPr>
              <w:rFonts w:asciiTheme="minorHAnsi" w:eastAsiaTheme="minorEastAsia" w:hAnsiTheme="minorHAnsi"/>
              <w:noProof/>
              <w:lang w:eastAsia="en-AU"/>
            </w:rPr>
          </w:pPr>
          <w:hyperlink w:anchor="_Toc532287405" w:history="1">
            <w:r w:rsidR="009E4DAB" w:rsidRPr="00CA5692">
              <w:rPr>
                <w:rStyle w:val="Hyperlink"/>
                <w:noProof/>
              </w:rPr>
              <w:t>2.3 Decision Making and Consent</w:t>
            </w:r>
            <w:r w:rsidR="009E4DAB">
              <w:rPr>
                <w:noProof/>
                <w:webHidden/>
              </w:rPr>
              <w:tab/>
            </w:r>
            <w:r w:rsidR="009E4DAB">
              <w:rPr>
                <w:noProof/>
                <w:webHidden/>
              </w:rPr>
              <w:fldChar w:fldCharType="begin"/>
            </w:r>
            <w:r w:rsidR="009E4DAB">
              <w:rPr>
                <w:noProof/>
                <w:webHidden/>
              </w:rPr>
              <w:instrText xml:space="preserve"> PAGEREF _Toc532287405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8" w14:textId="77777777" w:rsidR="009E4DAB" w:rsidRDefault="00AA42B7">
          <w:pPr>
            <w:pStyle w:val="TOC2"/>
            <w:tabs>
              <w:tab w:val="right" w:leader="dot" w:pos="9062"/>
            </w:tabs>
            <w:rPr>
              <w:rFonts w:asciiTheme="minorHAnsi" w:eastAsiaTheme="minorEastAsia" w:hAnsiTheme="minorHAnsi"/>
              <w:noProof/>
              <w:lang w:eastAsia="en-AU"/>
            </w:rPr>
          </w:pPr>
          <w:hyperlink w:anchor="_Toc532287406" w:history="1">
            <w:r w:rsidR="009E4DAB" w:rsidRPr="00CA5692">
              <w:rPr>
                <w:rStyle w:val="Hyperlink"/>
                <w:noProof/>
              </w:rPr>
              <w:t>2.4 Support for Self - Management</w:t>
            </w:r>
            <w:r w:rsidR="009E4DAB">
              <w:rPr>
                <w:noProof/>
                <w:webHidden/>
              </w:rPr>
              <w:tab/>
            </w:r>
            <w:r w:rsidR="009E4DAB">
              <w:rPr>
                <w:noProof/>
                <w:webHidden/>
              </w:rPr>
              <w:fldChar w:fldCharType="begin"/>
            </w:r>
            <w:r w:rsidR="009E4DAB">
              <w:rPr>
                <w:noProof/>
                <w:webHidden/>
              </w:rPr>
              <w:instrText xml:space="preserve"> PAGEREF _Toc532287406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9" w14:textId="77777777" w:rsidR="009E4DAB" w:rsidRDefault="00AA42B7">
          <w:pPr>
            <w:pStyle w:val="TOC2"/>
            <w:tabs>
              <w:tab w:val="right" w:leader="dot" w:pos="9062"/>
            </w:tabs>
            <w:rPr>
              <w:rFonts w:asciiTheme="minorHAnsi" w:eastAsiaTheme="minorEastAsia" w:hAnsiTheme="minorHAnsi"/>
              <w:noProof/>
              <w:lang w:eastAsia="en-AU"/>
            </w:rPr>
          </w:pPr>
          <w:hyperlink w:anchor="_Toc532287407" w:history="1">
            <w:r w:rsidR="009E4DAB" w:rsidRPr="00CA5692">
              <w:rPr>
                <w:rStyle w:val="Hyperlink"/>
                <w:noProof/>
              </w:rPr>
              <w:t>2.5 Maximise Choice and Control</w:t>
            </w:r>
            <w:r w:rsidR="009E4DAB">
              <w:rPr>
                <w:noProof/>
                <w:webHidden/>
              </w:rPr>
              <w:tab/>
            </w:r>
            <w:r w:rsidR="009E4DAB">
              <w:rPr>
                <w:noProof/>
                <w:webHidden/>
              </w:rPr>
              <w:fldChar w:fldCharType="begin"/>
            </w:r>
            <w:r w:rsidR="009E4DAB">
              <w:rPr>
                <w:noProof/>
                <w:webHidden/>
              </w:rPr>
              <w:instrText xml:space="preserve"> PAGEREF _Toc532287407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A" w14:textId="77777777" w:rsidR="009E4DAB" w:rsidRDefault="00AA42B7">
          <w:pPr>
            <w:pStyle w:val="TOC2"/>
            <w:tabs>
              <w:tab w:val="right" w:leader="dot" w:pos="9062"/>
            </w:tabs>
            <w:rPr>
              <w:rFonts w:asciiTheme="minorHAnsi" w:eastAsiaTheme="minorEastAsia" w:hAnsiTheme="minorHAnsi"/>
              <w:noProof/>
              <w:lang w:eastAsia="en-AU"/>
            </w:rPr>
          </w:pPr>
          <w:hyperlink w:anchor="_Toc532287408" w:history="1">
            <w:r w:rsidR="009E4DAB" w:rsidRPr="00CA5692">
              <w:rPr>
                <w:rStyle w:val="Hyperlink"/>
                <w:noProof/>
              </w:rPr>
              <w:t>2.6 Developing Quality Individual Plans</w:t>
            </w:r>
            <w:r w:rsidR="009E4DAB">
              <w:rPr>
                <w:noProof/>
                <w:webHidden/>
              </w:rPr>
              <w:tab/>
            </w:r>
            <w:r w:rsidR="009E4DAB">
              <w:rPr>
                <w:noProof/>
                <w:webHidden/>
              </w:rPr>
              <w:fldChar w:fldCharType="begin"/>
            </w:r>
            <w:r w:rsidR="009E4DAB">
              <w:rPr>
                <w:noProof/>
                <w:webHidden/>
              </w:rPr>
              <w:instrText xml:space="preserve"> PAGEREF _Toc532287408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14:paraId="2ECA83DB" w14:textId="77777777" w:rsidR="009E4DAB" w:rsidRDefault="00AA42B7">
          <w:pPr>
            <w:pStyle w:val="TOC2"/>
            <w:tabs>
              <w:tab w:val="right" w:leader="dot" w:pos="9062"/>
            </w:tabs>
            <w:rPr>
              <w:rFonts w:asciiTheme="minorHAnsi" w:eastAsiaTheme="minorEastAsia" w:hAnsiTheme="minorHAnsi"/>
              <w:noProof/>
              <w:lang w:eastAsia="en-AU"/>
            </w:rPr>
          </w:pPr>
          <w:hyperlink w:anchor="_Toc532287409" w:history="1">
            <w:r w:rsidR="009E4DAB" w:rsidRPr="00CA5692">
              <w:rPr>
                <w:rStyle w:val="Hyperlink"/>
                <w:noProof/>
              </w:rPr>
              <w:t>2.7 Individual Planning is undertaken in line with written policies and procedures</w:t>
            </w:r>
            <w:r w:rsidR="009E4DAB">
              <w:rPr>
                <w:noProof/>
                <w:webHidden/>
              </w:rPr>
              <w:tab/>
            </w:r>
            <w:r w:rsidR="009E4DAB">
              <w:rPr>
                <w:noProof/>
                <w:webHidden/>
              </w:rPr>
              <w:fldChar w:fldCharType="begin"/>
            </w:r>
            <w:r w:rsidR="009E4DAB">
              <w:rPr>
                <w:noProof/>
                <w:webHidden/>
              </w:rPr>
              <w:instrText xml:space="preserve"> PAGEREF _Toc532287409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DC" w14:textId="77777777" w:rsidR="009E4DAB" w:rsidRDefault="00AA42B7">
          <w:pPr>
            <w:pStyle w:val="TOC2"/>
            <w:tabs>
              <w:tab w:val="right" w:leader="dot" w:pos="9062"/>
            </w:tabs>
            <w:rPr>
              <w:rFonts w:asciiTheme="minorHAnsi" w:eastAsiaTheme="minorEastAsia" w:hAnsiTheme="minorHAnsi"/>
              <w:noProof/>
              <w:lang w:eastAsia="en-AU"/>
            </w:rPr>
          </w:pPr>
          <w:hyperlink w:anchor="_Toc532287410" w:history="1">
            <w:r w:rsidR="009E4DAB" w:rsidRPr="00CA5692">
              <w:rPr>
                <w:rStyle w:val="Hyperlink"/>
                <w:noProof/>
              </w:rPr>
              <w:t>2.8 Evaluation and Continuous Improvement</w:t>
            </w:r>
            <w:r w:rsidR="009E4DAB">
              <w:rPr>
                <w:noProof/>
                <w:webHidden/>
              </w:rPr>
              <w:tab/>
            </w:r>
            <w:r w:rsidR="009E4DAB">
              <w:rPr>
                <w:noProof/>
                <w:webHidden/>
              </w:rPr>
              <w:fldChar w:fldCharType="begin"/>
            </w:r>
            <w:r w:rsidR="009E4DAB">
              <w:rPr>
                <w:noProof/>
                <w:webHidden/>
              </w:rPr>
              <w:instrText xml:space="preserve"> PAGEREF _Toc532287410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DD" w14:textId="77777777" w:rsidR="009E4DAB" w:rsidRDefault="00AA42B7">
          <w:pPr>
            <w:pStyle w:val="TOC2"/>
            <w:tabs>
              <w:tab w:val="right" w:leader="dot" w:pos="9062"/>
            </w:tabs>
            <w:rPr>
              <w:rFonts w:asciiTheme="minorHAnsi" w:eastAsiaTheme="minorEastAsia" w:hAnsiTheme="minorHAnsi"/>
              <w:noProof/>
              <w:lang w:eastAsia="en-AU"/>
            </w:rPr>
          </w:pPr>
          <w:hyperlink w:anchor="_Toc532287411" w:history="1">
            <w:r w:rsidR="009E4DAB" w:rsidRPr="00CA5692">
              <w:rPr>
                <w:rStyle w:val="Hyperlink"/>
                <w:noProof/>
              </w:rPr>
              <w:t>2.9 Legislation and Standards</w:t>
            </w:r>
            <w:r w:rsidR="009E4DAB">
              <w:rPr>
                <w:noProof/>
                <w:webHidden/>
              </w:rPr>
              <w:tab/>
            </w:r>
            <w:r w:rsidR="009E4DAB">
              <w:rPr>
                <w:noProof/>
                <w:webHidden/>
              </w:rPr>
              <w:fldChar w:fldCharType="begin"/>
            </w:r>
            <w:r w:rsidR="009E4DAB">
              <w:rPr>
                <w:noProof/>
                <w:webHidden/>
              </w:rPr>
              <w:instrText xml:space="preserve"> PAGEREF _Toc532287411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DE" w14:textId="77777777" w:rsidR="009E4DAB" w:rsidRDefault="00AA42B7">
          <w:pPr>
            <w:pStyle w:val="TOC1"/>
            <w:tabs>
              <w:tab w:val="right" w:leader="dot" w:pos="9062"/>
            </w:tabs>
            <w:rPr>
              <w:rFonts w:asciiTheme="minorHAnsi" w:eastAsiaTheme="minorEastAsia" w:hAnsiTheme="minorHAnsi"/>
              <w:noProof/>
              <w:lang w:eastAsia="en-AU"/>
            </w:rPr>
          </w:pPr>
          <w:hyperlink w:anchor="_Toc532287412" w:history="1">
            <w:r w:rsidR="009E4DAB" w:rsidRPr="00CA5692">
              <w:rPr>
                <w:rStyle w:val="Hyperlink"/>
                <w:noProof/>
              </w:rPr>
              <w:t>Part 3</w:t>
            </w:r>
            <w:r w:rsidR="00102096">
              <w:rPr>
                <w:rStyle w:val="Hyperlink"/>
                <w:noProof/>
              </w:rPr>
              <w:t xml:space="preserve"> </w:t>
            </w:r>
            <w:r w:rsidR="009E4DAB" w:rsidRPr="00CA5692">
              <w:rPr>
                <w:rStyle w:val="Hyperlink"/>
                <w:noProof/>
              </w:rPr>
              <w:t xml:space="preserve"> Roles and Responsibilities</w:t>
            </w:r>
            <w:r w:rsidR="009E4DAB">
              <w:rPr>
                <w:noProof/>
                <w:webHidden/>
              </w:rPr>
              <w:tab/>
            </w:r>
            <w:r w:rsidR="009E4DAB">
              <w:rPr>
                <w:noProof/>
                <w:webHidden/>
              </w:rPr>
              <w:fldChar w:fldCharType="begin"/>
            </w:r>
            <w:r w:rsidR="009E4DAB">
              <w:rPr>
                <w:noProof/>
                <w:webHidden/>
              </w:rPr>
              <w:instrText xml:space="preserve"> PAGEREF _Toc532287412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DF" w14:textId="77777777" w:rsidR="009E4DAB" w:rsidRDefault="00AA42B7">
          <w:pPr>
            <w:pStyle w:val="TOC2"/>
            <w:tabs>
              <w:tab w:val="right" w:leader="dot" w:pos="9062"/>
            </w:tabs>
            <w:rPr>
              <w:rFonts w:asciiTheme="minorHAnsi" w:eastAsiaTheme="minorEastAsia" w:hAnsiTheme="minorHAnsi"/>
              <w:noProof/>
              <w:lang w:eastAsia="en-AU"/>
            </w:rPr>
          </w:pPr>
          <w:hyperlink w:anchor="_Toc532287413" w:history="1">
            <w:r w:rsidR="009E4DAB" w:rsidRPr="00CA5692">
              <w:rPr>
                <w:rStyle w:val="Hyperlink"/>
                <w:noProof/>
              </w:rPr>
              <w:t>3.1 All Parties:</w:t>
            </w:r>
            <w:r w:rsidR="009E4DAB">
              <w:rPr>
                <w:noProof/>
                <w:webHidden/>
              </w:rPr>
              <w:tab/>
            </w:r>
            <w:r w:rsidR="009E4DAB">
              <w:rPr>
                <w:noProof/>
                <w:webHidden/>
              </w:rPr>
              <w:fldChar w:fldCharType="begin"/>
            </w:r>
            <w:r w:rsidR="009E4DAB">
              <w:rPr>
                <w:noProof/>
                <w:webHidden/>
              </w:rPr>
              <w:instrText xml:space="preserve"> PAGEREF _Toc532287413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E0" w14:textId="77777777" w:rsidR="009E4DAB" w:rsidRDefault="00AA42B7">
          <w:pPr>
            <w:pStyle w:val="TOC2"/>
            <w:tabs>
              <w:tab w:val="right" w:leader="dot" w:pos="9062"/>
            </w:tabs>
            <w:rPr>
              <w:rFonts w:asciiTheme="minorHAnsi" w:eastAsiaTheme="minorEastAsia" w:hAnsiTheme="minorHAnsi"/>
              <w:noProof/>
              <w:lang w:eastAsia="en-AU"/>
            </w:rPr>
          </w:pPr>
          <w:hyperlink w:anchor="_Toc532287414" w:history="1">
            <w:r w:rsidR="009E4DAB" w:rsidRPr="00CA5692">
              <w:rPr>
                <w:rStyle w:val="Hyperlink"/>
                <w:noProof/>
              </w:rPr>
              <w:t>3.2 Person with Disability:</w:t>
            </w:r>
            <w:r w:rsidR="009E4DAB">
              <w:rPr>
                <w:noProof/>
                <w:webHidden/>
              </w:rPr>
              <w:tab/>
            </w:r>
            <w:r w:rsidR="009E4DAB">
              <w:rPr>
                <w:noProof/>
                <w:webHidden/>
              </w:rPr>
              <w:fldChar w:fldCharType="begin"/>
            </w:r>
            <w:r w:rsidR="009E4DAB">
              <w:rPr>
                <w:noProof/>
                <w:webHidden/>
              </w:rPr>
              <w:instrText xml:space="preserve"> PAGEREF _Toc532287414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14:paraId="2ECA83E1" w14:textId="77777777" w:rsidR="009E4DAB" w:rsidRDefault="00AA42B7">
          <w:pPr>
            <w:pStyle w:val="TOC2"/>
            <w:tabs>
              <w:tab w:val="right" w:leader="dot" w:pos="9062"/>
            </w:tabs>
            <w:rPr>
              <w:rFonts w:asciiTheme="minorHAnsi" w:eastAsiaTheme="minorEastAsia" w:hAnsiTheme="minorHAnsi"/>
              <w:noProof/>
              <w:lang w:eastAsia="en-AU"/>
            </w:rPr>
          </w:pPr>
          <w:hyperlink w:anchor="_Toc532287415" w:history="1">
            <w:r w:rsidR="009E4DAB" w:rsidRPr="00CA5692">
              <w:rPr>
                <w:rStyle w:val="Hyperlink"/>
                <w:noProof/>
              </w:rPr>
              <w:t>3.3 Person Responsible:</w:t>
            </w:r>
            <w:r w:rsidR="009E4DAB">
              <w:rPr>
                <w:noProof/>
                <w:webHidden/>
              </w:rPr>
              <w:tab/>
            </w:r>
            <w:r w:rsidR="009E4DAB">
              <w:rPr>
                <w:noProof/>
                <w:webHidden/>
              </w:rPr>
              <w:fldChar w:fldCharType="begin"/>
            </w:r>
            <w:r w:rsidR="009E4DAB">
              <w:rPr>
                <w:noProof/>
                <w:webHidden/>
              </w:rPr>
              <w:instrText xml:space="preserve"> PAGEREF _Toc532287415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14:paraId="2ECA83E2" w14:textId="77777777" w:rsidR="009E4DAB" w:rsidRDefault="00AA42B7">
          <w:pPr>
            <w:pStyle w:val="TOC2"/>
            <w:tabs>
              <w:tab w:val="right" w:leader="dot" w:pos="9062"/>
            </w:tabs>
            <w:rPr>
              <w:rFonts w:asciiTheme="minorHAnsi" w:eastAsiaTheme="minorEastAsia" w:hAnsiTheme="minorHAnsi"/>
              <w:noProof/>
              <w:lang w:eastAsia="en-AU"/>
            </w:rPr>
          </w:pPr>
          <w:hyperlink w:anchor="_Toc532287416" w:history="1">
            <w:r w:rsidR="009E4DAB" w:rsidRPr="00CA5692">
              <w:rPr>
                <w:rStyle w:val="Hyperlink"/>
                <w:noProof/>
              </w:rPr>
              <w:t>3.4 Disability and Community Services:</w:t>
            </w:r>
            <w:r w:rsidR="009E4DAB">
              <w:rPr>
                <w:noProof/>
                <w:webHidden/>
              </w:rPr>
              <w:tab/>
            </w:r>
            <w:r w:rsidR="009E4DAB">
              <w:rPr>
                <w:noProof/>
                <w:webHidden/>
              </w:rPr>
              <w:fldChar w:fldCharType="begin"/>
            </w:r>
            <w:r w:rsidR="009E4DAB">
              <w:rPr>
                <w:noProof/>
                <w:webHidden/>
              </w:rPr>
              <w:instrText xml:space="preserve"> PAGEREF _Toc532287416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14:paraId="2ECA83E3" w14:textId="77777777" w:rsidR="009E4DAB" w:rsidRDefault="00AA42B7">
          <w:pPr>
            <w:pStyle w:val="TOC2"/>
            <w:tabs>
              <w:tab w:val="right" w:leader="dot" w:pos="9062"/>
            </w:tabs>
            <w:rPr>
              <w:rFonts w:asciiTheme="minorHAnsi" w:eastAsiaTheme="minorEastAsia" w:hAnsiTheme="minorHAnsi"/>
              <w:noProof/>
              <w:lang w:eastAsia="en-AU"/>
            </w:rPr>
          </w:pPr>
          <w:hyperlink w:anchor="_Toc532287417" w:history="1">
            <w:r w:rsidR="009E4DAB" w:rsidRPr="00CA5692">
              <w:rPr>
                <w:rStyle w:val="Hyperlink"/>
                <w:noProof/>
              </w:rPr>
              <w:t>3.5 Disability Service Providers’ Responsibilities:</w:t>
            </w:r>
            <w:r w:rsidR="009E4DAB">
              <w:rPr>
                <w:noProof/>
                <w:webHidden/>
              </w:rPr>
              <w:tab/>
            </w:r>
            <w:r w:rsidR="009E4DAB">
              <w:rPr>
                <w:noProof/>
                <w:webHidden/>
              </w:rPr>
              <w:fldChar w:fldCharType="begin"/>
            </w:r>
            <w:r w:rsidR="009E4DAB">
              <w:rPr>
                <w:noProof/>
                <w:webHidden/>
              </w:rPr>
              <w:instrText xml:space="preserve"> PAGEREF _Toc532287417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14:paraId="2ECA83E4" w14:textId="77777777" w:rsidR="009E4DAB" w:rsidRDefault="00AA42B7">
          <w:pPr>
            <w:pStyle w:val="TOC1"/>
            <w:tabs>
              <w:tab w:val="right" w:leader="dot" w:pos="9062"/>
            </w:tabs>
            <w:rPr>
              <w:rFonts w:asciiTheme="minorHAnsi" w:eastAsiaTheme="minorEastAsia" w:hAnsiTheme="minorHAnsi"/>
              <w:noProof/>
              <w:lang w:eastAsia="en-AU"/>
            </w:rPr>
          </w:pPr>
          <w:hyperlink w:anchor="_Toc532287418" w:history="1">
            <w:r w:rsidR="009E4DAB" w:rsidRPr="00CA5692">
              <w:rPr>
                <w:rStyle w:val="Hyperlink"/>
                <w:noProof/>
              </w:rPr>
              <w:t>Part 4 Individual Plans</w:t>
            </w:r>
            <w:r w:rsidR="009E4DAB">
              <w:rPr>
                <w:noProof/>
                <w:webHidden/>
              </w:rPr>
              <w:tab/>
            </w:r>
            <w:r w:rsidR="009E4DAB">
              <w:rPr>
                <w:noProof/>
                <w:webHidden/>
              </w:rPr>
              <w:fldChar w:fldCharType="begin"/>
            </w:r>
            <w:r w:rsidR="009E4DAB">
              <w:rPr>
                <w:noProof/>
                <w:webHidden/>
              </w:rPr>
              <w:instrText xml:space="preserve"> PAGEREF _Toc532287418 \h </w:instrText>
            </w:r>
            <w:r w:rsidR="009E4DAB">
              <w:rPr>
                <w:noProof/>
                <w:webHidden/>
              </w:rPr>
            </w:r>
            <w:r w:rsidR="009E4DAB">
              <w:rPr>
                <w:noProof/>
                <w:webHidden/>
              </w:rPr>
              <w:fldChar w:fldCharType="separate"/>
            </w:r>
            <w:r w:rsidR="009E4DAB">
              <w:rPr>
                <w:noProof/>
                <w:webHidden/>
              </w:rPr>
              <w:t>9</w:t>
            </w:r>
            <w:r w:rsidR="009E4DAB">
              <w:rPr>
                <w:noProof/>
                <w:webHidden/>
              </w:rPr>
              <w:fldChar w:fldCharType="end"/>
            </w:r>
          </w:hyperlink>
        </w:p>
        <w:p w14:paraId="2ECA83E5" w14:textId="77777777" w:rsidR="009E4DAB" w:rsidRDefault="00AA42B7">
          <w:pPr>
            <w:pStyle w:val="TOC2"/>
            <w:tabs>
              <w:tab w:val="right" w:leader="dot" w:pos="9062"/>
            </w:tabs>
            <w:rPr>
              <w:rFonts w:asciiTheme="minorHAnsi" w:eastAsiaTheme="minorEastAsia" w:hAnsiTheme="minorHAnsi"/>
              <w:noProof/>
              <w:lang w:eastAsia="en-AU"/>
            </w:rPr>
          </w:pPr>
          <w:hyperlink w:anchor="_Toc532287419" w:history="1">
            <w:r w:rsidR="009E4DAB" w:rsidRPr="00CA5692">
              <w:rPr>
                <w:rStyle w:val="Hyperlink"/>
                <w:noProof/>
              </w:rPr>
              <w:t>4.1 Contents of Individual Plan</w:t>
            </w:r>
            <w:r w:rsidR="009E4DAB">
              <w:rPr>
                <w:noProof/>
                <w:webHidden/>
              </w:rPr>
              <w:tab/>
            </w:r>
            <w:r w:rsidR="009E4DAB">
              <w:rPr>
                <w:noProof/>
                <w:webHidden/>
              </w:rPr>
              <w:fldChar w:fldCharType="begin"/>
            </w:r>
            <w:r w:rsidR="009E4DAB">
              <w:rPr>
                <w:noProof/>
                <w:webHidden/>
              </w:rPr>
              <w:instrText xml:space="preserve"> PAGEREF _Toc532287419 \h </w:instrText>
            </w:r>
            <w:r w:rsidR="009E4DAB">
              <w:rPr>
                <w:noProof/>
                <w:webHidden/>
              </w:rPr>
            </w:r>
            <w:r w:rsidR="009E4DAB">
              <w:rPr>
                <w:noProof/>
                <w:webHidden/>
              </w:rPr>
              <w:fldChar w:fldCharType="separate"/>
            </w:r>
            <w:r w:rsidR="009E4DAB">
              <w:rPr>
                <w:noProof/>
                <w:webHidden/>
              </w:rPr>
              <w:t>9</w:t>
            </w:r>
            <w:r w:rsidR="009E4DAB">
              <w:rPr>
                <w:noProof/>
                <w:webHidden/>
              </w:rPr>
              <w:fldChar w:fldCharType="end"/>
            </w:r>
          </w:hyperlink>
        </w:p>
        <w:p w14:paraId="2ECA83E6" w14:textId="77777777" w:rsidR="009E4DAB" w:rsidRDefault="00AA42B7">
          <w:pPr>
            <w:pStyle w:val="TOC2"/>
            <w:tabs>
              <w:tab w:val="right" w:leader="dot" w:pos="9062"/>
            </w:tabs>
            <w:rPr>
              <w:rFonts w:asciiTheme="minorHAnsi" w:eastAsiaTheme="minorEastAsia" w:hAnsiTheme="minorHAnsi"/>
              <w:noProof/>
              <w:lang w:eastAsia="en-AU"/>
            </w:rPr>
          </w:pPr>
          <w:hyperlink w:anchor="_Toc532287420" w:history="1">
            <w:r w:rsidR="009E4DAB" w:rsidRPr="00CA5692">
              <w:rPr>
                <w:rStyle w:val="Hyperlink"/>
                <w:noProof/>
              </w:rPr>
              <w:t>4.2 Goals and Strategies</w:t>
            </w:r>
            <w:r w:rsidR="009E4DAB">
              <w:rPr>
                <w:noProof/>
                <w:webHidden/>
              </w:rPr>
              <w:tab/>
            </w:r>
            <w:r w:rsidR="009E4DAB">
              <w:rPr>
                <w:noProof/>
                <w:webHidden/>
              </w:rPr>
              <w:fldChar w:fldCharType="begin"/>
            </w:r>
            <w:r w:rsidR="009E4DAB">
              <w:rPr>
                <w:noProof/>
                <w:webHidden/>
              </w:rPr>
              <w:instrText xml:space="preserve"> PAGEREF _Toc532287420 \h </w:instrText>
            </w:r>
            <w:r w:rsidR="009E4DAB">
              <w:rPr>
                <w:noProof/>
                <w:webHidden/>
              </w:rPr>
            </w:r>
            <w:r w:rsidR="009E4DAB">
              <w:rPr>
                <w:noProof/>
                <w:webHidden/>
              </w:rPr>
              <w:fldChar w:fldCharType="separate"/>
            </w:r>
            <w:r w:rsidR="009E4DAB">
              <w:rPr>
                <w:noProof/>
                <w:webHidden/>
              </w:rPr>
              <w:t>10</w:t>
            </w:r>
            <w:r w:rsidR="009E4DAB">
              <w:rPr>
                <w:noProof/>
                <w:webHidden/>
              </w:rPr>
              <w:fldChar w:fldCharType="end"/>
            </w:r>
          </w:hyperlink>
        </w:p>
        <w:p w14:paraId="2ECA83E7" w14:textId="77777777" w:rsidR="009E4DAB" w:rsidRDefault="00AA42B7">
          <w:pPr>
            <w:pStyle w:val="TOC2"/>
            <w:tabs>
              <w:tab w:val="right" w:leader="dot" w:pos="9062"/>
            </w:tabs>
            <w:rPr>
              <w:rFonts w:asciiTheme="minorHAnsi" w:eastAsiaTheme="minorEastAsia" w:hAnsiTheme="minorHAnsi"/>
              <w:noProof/>
              <w:lang w:eastAsia="en-AU"/>
            </w:rPr>
          </w:pPr>
          <w:hyperlink w:anchor="_Toc532287421" w:history="1">
            <w:r w:rsidR="009E4DAB" w:rsidRPr="00CA5692">
              <w:rPr>
                <w:rStyle w:val="Hyperlink"/>
                <w:noProof/>
              </w:rPr>
              <w:t>4.3 Resources and Supports</w:t>
            </w:r>
            <w:r w:rsidR="009E4DAB">
              <w:rPr>
                <w:noProof/>
                <w:webHidden/>
              </w:rPr>
              <w:tab/>
            </w:r>
            <w:r w:rsidR="009E4DAB">
              <w:rPr>
                <w:noProof/>
                <w:webHidden/>
              </w:rPr>
              <w:fldChar w:fldCharType="begin"/>
            </w:r>
            <w:r w:rsidR="009E4DAB">
              <w:rPr>
                <w:noProof/>
                <w:webHidden/>
              </w:rPr>
              <w:instrText xml:space="preserve"> PAGEREF _Toc532287421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14:paraId="2ECA83E8" w14:textId="77777777" w:rsidR="009E4DAB" w:rsidRDefault="00AA42B7">
          <w:pPr>
            <w:pStyle w:val="TOC2"/>
            <w:tabs>
              <w:tab w:val="right" w:leader="dot" w:pos="9062"/>
            </w:tabs>
            <w:rPr>
              <w:rFonts w:asciiTheme="minorHAnsi" w:eastAsiaTheme="minorEastAsia" w:hAnsiTheme="minorHAnsi"/>
              <w:noProof/>
              <w:lang w:eastAsia="en-AU"/>
            </w:rPr>
          </w:pPr>
          <w:hyperlink w:anchor="_Toc532287422" w:history="1">
            <w:r w:rsidR="009E4DAB" w:rsidRPr="00CA5692">
              <w:rPr>
                <w:rStyle w:val="Hyperlink"/>
                <w:noProof/>
              </w:rPr>
              <w:t>4.4</w:t>
            </w:r>
            <w:r w:rsidR="00102096">
              <w:rPr>
                <w:rStyle w:val="Hyperlink"/>
                <w:noProof/>
              </w:rPr>
              <w:t xml:space="preserve"> </w:t>
            </w:r>
            <w:r w:rsidR="009E4DAB" w:rsidRPr="00CA5692">
              <w:rPr>
                <w:rStyle w:val="Hyperlink"/>
                <w:noProof/>
              </w:rPr>
              <w:t>Outcomes</w:t>
            </w:r>
            <w:r w:rsidR="009E4DAB">
              <w:rPr>
                <w:noProof/>
                <w:webHidden/>
              </w:rPr>
              <w:tab/>
            </w:r>
            <w:r w:rsidR="009E4DAB">
              <w:rPr>
                <w:noProof/>
                <w:webHidden/>
              </w:rPr>
              <w:fldChar w:fldCharType="begin"/>
            </w:r>
            <w:r w:rsidR="009E4DAB">
              <w:rPr>
                <w:noProof/>
                <w:webHidden/>
              </w:rPr>
              <w:instrText xml:space="preserve"> PAGEREF _Toc532287422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14:paraId="2ECA83E9" w14:textId="77777777" w:rsidR="009E4DAB" w:rsidRDefault="00AA42B7">
          <w:pPr>
            <w:pStyle w:val="TOC1"/>
            <w:tabs>
              <w:tab w:val="right" w:leader="dot" w:pos="9062"/>
            </w:tabs>
            <w:rPr>
              <w:rFonts w:asciiTheme="minorHAnsi" w:eastAsiaTheme="minorEastAsia" w:hAnsiTheme="minorHAnsi"/>
              <w:noProof/>
              <w:lang w:eastAsia="en-AU"/>
            </w:rPr>
          </w:pPr>
          <w:hyperlink w:anchor="_Toc532287423" w:history="1">
            <w:r w:rsidR="009E4DAB" w:rsidRPr="00CA5692">
              <w:rPr>
                <w:rStyle w:val="Hyperlink"/>
                <w:noProof/>
              </w:rPr>
              <w:t>Part 5 Reviews</w:t>
            </w:r>
            <w:r w:rsidR="009E4DAB">
              <w:rPr>
                <w:noProof/>
                <w:webHidden/>
              </w:rPr>
              <w:tab/>
            </w:r>
            <w:r w:rsidR="009E4DAB">
              <w:rPr>
                <w:noProof/>
                <w:webHidden/>
              </w:rPr>
              <w:fldChar w:fldCharType="begin"/>
            </w:r>
            <w:r w:rsidR="009E4DAB">
              <w:rPr>
                <w:noProof/>
                <w:webHidden/>
              </w:rPr>
              <w:instrText xml:space="preserve"> PAGEREF _Toc532287423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14:paraId="2ECA83EA" w14:textId="77777777" w:rsidR="009E4DAB" w:rsidRDefault="00AA42B7">
          <w:pPr>
            <w:pStyle w:val="TOC2"/>
            <w:tabs>
              <w:tab w:val="right" w:leader="dot" w:pos="9062"/>
            </w:tabs>
            <w:rPr>
              <w:rFonts w:asciiTheme="minorHAnsi" w:eastAsiaTheme="minorEastAsia" w:hAnsiTheme="minorHAnsi"/>
              <w:noProof/>
              <w:lang w:eastAsia="en-AU"/>
            </w:rPr>
          </w:pPr>
          <w:hyperlink w:anchor="_Toc532287424" w:history="1">
            <w:r w:rsidR="009E4DAB" w:rsidRPr="00CA5692">
              <w:rPr>
                <w:rStyle w:val="Hyperlink"/>
                <w:noProof/>
              </w:rPr>
              <w:t>5.1 Monitoring and Evaluation</w:t>
            </w:r>
            <w:r w:rsidR="009E4DAB">
              <w:rPr>
                <w:noProof/>
                <w:webHidden/>
              </w:rPr>
              <w:tab/>
            </w:r>
            <w:r w:rsidR="009E4DAB">
              <w:rPr>
                <w:noProof/>
                <w:webHidden/>
              </w:rPr>
              <w:fldChar w:fldCharType="begin"/>
            </w:r>
            <w:r w:rsidR="009E4DAB">
              <w:rPr>
                <w:noProof/>
                <w:webHidden/>
              </w:rPr>
              <w:instrText xml:space="preserve"> PAGEREF _Toc532287424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14:paraId="2ECA83EB" w14:textId="77777777" w:rsidR="009E4DAB" w:rsidRDefault="00AA42B7">
          <w:pPr>
            <w:pStyle w:val="TOC2"/>
            <w:tabs>
              <w:tab w:val="right" w:leader="dot" w:pos="9062"/>
            </w:tabs>
            <w:rPr>
              <w:rFonts w:asciiTheme="minorHAnsi" w:eastAsiaTheme="minorEastAsia" w:hAnsiTheme="minorHAnsi"/>
              <w:noProof/>
              <w:lang w:eastAsia="en-AU"/>
            </w:rPr>
          </w:pPr>
          <w:hyperlink w:anchor="_Toc532287425" w:history="1">
            <w:r w:rsidR="009E4DAB" w:rsidRPr="00CA5692">
              <w:rPr>
                <w:rStyle w:val="Hyperlink"/>
                <w:noProof/>
              </w:rPr>
              <w:t>5.2 Termination of an Individual Plan</w:t>
            </w:r>
            <w:r w:rsidR="009E4DAB">
              <w:rPr>
                <w:noProof/>
                <w:webHidden/>
              </w:rPr>
              <w:tab/>
            </w:r>
            <w:r w:rsidR="009E4DAB">
              <w:rPr>
                <w:noProof/>
                <w:webHidden/>
              </w:rPr>
              <w:fldChar w:fldCharType="begin"/>
            </w:r>
            <w:r w:rsidR="009E4DAB">
              <w:rPr>
                <w:noProof/>
                <w:webHidden/>
              </w:rPr>
              <w:instrText xml:space="preserve"> PAGEREF _Toc532287425 \h </w:instrText>
            </w:r>
            <w:r w:rsidR="009E4DAB">
              <w:rPr>
                <w:noProof/>
                <w:webHidden/>
              </w:rPr>
            </w:r>
            <w:r w:rsidR="009E4DAB">
              <w:rPr>
                <w:noProof/>
                <w:webHidden/>
              </w:rPr>
              <w:fldChar w:fldCharType="separate"/>
            </w:r>
            <w:r w:rsidR="009E4DAB">
              <w:rPr>
                <w:noProof/>
                <w:webHidden/>
              </w:rPr>
              <w:t>13</w:t>
            </w:r>
            <w:r w:rsidR="009E4DAB">
              <w:rPr>
                <w:noProof/>
                <w:webHidden/>
              </w:rPr>
              <w:fldChar w:fldCharType="end"/>
            </w:r>
          </w:hyperlink>
        </w:p>
        <w:p w14:paraId="2ECA83EC" w14:textId="77777777" w:rsidR="009E4DAB" w:rsidRDefault="00AA42B7">
          <w:pPr>
            <w:pStyle w:val="TOC1"/>
            <w:tabs>
              <w:tab w:val="right" w:leader="dot" w:pos="9062"/>
            </w:tabs>
            <w:rPr>
              <w:rFonts w:asciiTheme="minorHAnsi" w:eastAsiaTheme="minorEastAsia" w:hAnsiTheme="minorHAnsi"/>
              <w:noProof/>
              <w:lang w:eastAsia="en-AU"/>
            </w:rPr>
          </w:pPr>
          <w:hyperlink w:anchor="_Toc532287426" w:history="1">
            <w:r w:rsidR="009E4DAB" w:rsidRPr="00CA5692">
              <w:rPr>
                <w:rStyle w:val="Hyperlink"/>
                <w:noProof/>
              </w:rPr>
              <w:t>Part 6 Definitions</w:t>
            </w:r>
            <w:r w:rsidR="009E4DAB">
              <w:rPr>
                <w:noProof/>
                <w:webHidden/>
              </w:rPr>
              <w:tab/>
            </w:r>
            <w:r w:rsidR="009E4DAB">
              <w:rPr>
                <w:noProof/>
                <w:webHidden/>
              </w:rPr>
              <w:fldChar w:fldCharType="begin"/>
            </w:r>
            <w:r w:rsidR="009E4DAB">
              <w:rPr>
                <w:noProof/>
                <w:webHidden/>
              </w:rPr>
              <w:instrText xml:space="preserve"> PAGEREF _Toc532287426 \h </w:instrText>
            </w:r>
            <w:r w:rsidR="009E4DAB">
              <w:rPr>
                <w:noProof/>
                <w:webHidden/>
              </w:rPr>
            </w:r>
            <w:r w:rsidR="009E4DAB">
              <w:rPr>
                <w:noProof/>
                <w:webHidden/>
              </w:rPr>
              <w:fldChar w:fldCharType="separate"/>
            </w:r>
            <w:r w:rsidR="009E4DAB">
              <w:rPr>
                <w:noProof/>
                <w:webHidden/>
              </w:rPr>
              <w:t>14</w:t>
            </w:r>
            <w:r w:rsidR="009E4DAB">
              <w:rPr>
                <w:noProof/>
                <w:webHidden/>
              </w:rPr>
              <w:fldChar w:fldCharType="end"/>
            </w:r>
          </w:hyperlink>
        </w:p>
        <w:p w14:paraId="2ECA83ED" w14:textId="77777777" w:rsidR="009E4DAB" w:rsidRDefault="00AA42B7">
          <w:pPr>
            <w:pStyle w:val="TOC1"/>
            <w:tabs>
              <w:tab w:val="right" w:leader="dot" w:pos="9062"/>
            </w:tabs>
            <w:rPr>
              <w:rFonts w:asciiTheme="minorHAnsi" w:eastAsiaTheme="minorEastAsia" w:hAnsiTheme="minorHAnsi"/>
              <w:noProof/>
              <w:lang w:eastAsia="en-AU"/>
            </w:rPr>
          </w:pPr>
          <w:hyperlink w:anchor="_Toc532287427" w:history="1">
            <w:r w:rsidR="009E4DAB" w:rsidRPr="00CA5692">
              <w:rPr>
                <w:rStyle w:val="Hyperlink"/>
                <w:noProof/>
              </w:rPr>
              <w:t>Part 7 Supporting and Reference Documents</w:t>
            </w:r>
            <w:r w:rsidR="009E4DAB">
              <w:rPr>
                <w:noProof/>
                <w:webHidden/>
              </w:rPr>
              <w:tab/>
            </w:r>
            <w:r w:rsidR="009E4DAB">
              <w:rPr>
                <w:noProof/>
                <w:webHidden/>
              </w:rPr>
              <w:fldChar w:fldCharType="begin"/>
            </w:r>
            <w:r w:rsidR="009E4DAB">
              <w:rPr>
                <w:noProof/>
                <w:webHidden/>
              </w:rPr>
              <w:instrText xml:space="preserve"> PAGEREF _Toc532287427 \h </w:instrText>
            </w:r>
            <w:r w:rsidR="009E4DAB">
              <w:rPr>
                <w:noProof/>
                <w:webHidden/>
              </w:rPr>
            </w:r>
            <w:r w:rsidR="009E4DAB">
              <w:rPr>
                <w:noProof/>
                <w:webHidden/>
              </w:rPr>
              <w:fldChar w:fldCharType="separate"/>
            </w:r>
            <w:r w:rsidR="009E4DAB">
              <w:rPr>
                <w:noProof/>
                <w:webHidden/>
              </w:rPr>
              <w:t>15</w:t>
            </w:r>
            <w:r w:rsidR="009E4DAB">
              <w:rPr>
                <w:noProof/>
                <w:webHidden/>
              </w:rPr>
              <w:fldChar w:fldCharType="end"/>
            </w:r>
          </w:hyperlink>
        </w:p>
        <w:p w14:paraId="2ECA83EE" w14:textId="77777777" w:rsidR="009E4DAB" w:rsidRDefault="00AA42B7">
          <w:pPr>
            <w:pStyle w:val="TOC1"/>
            <w:tabs>
              <w:tab w:val="right" w:leader="dot" w:pos="9062"/>
            </w:tabs>
            <w:rPr>
              <w:rFonts w:asciiTheme="minorHAnsi" w:eastAsiaTheme="minorEastAsia" w:hAnsiTheme="minorHAnsi"/>
              <w:noProof/>
              <w:lang w:eastAsia="en-AU"/>
            </w:rPr>
          </w:pPr>
          <w:hyperlink w:anchor="_Toc532287428" w:history="1">
            <w:r w:rsidR="009E4DAB" w:rsidRPr="00CA5692">
              <w:rPr>
                <w:rStyle w:val="Hyperlink"/>
                <w:noProof/>
              </w:rPr>
              <w:t>Part 8 Appendices</w:t>
            </w:r>
            <w:r w:rsidR="009E4DAB">
              <w:rPr>
                <w:noProof/>
                <w:webHidden/>
              </w:rPr>
              <w:tab/>
            </w:r>
            <w:r w:rsidR="009E4DAB">
              <w:rPr>
                <w:noProof/>
                <w:webHidden/>
              </w:rPr>
              <w:fldChar w:fldCharType="begin"/>
            </w:r>
            <w:r w:rsidR="009E4DAB">
              <w:rPr>
                <w:noProof/>
                <w:webHidden/>
              </w:rPr>
              <w:instrText xml:space="preserve"> PAGEREF _Toc532287428 \h </w:instrText>
            </w:r>
            <w:r w:rsidR="009E4DAB">
              <w:rPr>
                <w:noProof/>
                <w:webHidden/>
              </w:rPr>
            </w:r>
            <w:r w:rsidR="009E4DAB">
              <w:rPr>
                <w:noProof/>
                <w:webHidden/>
              </w:rPr>
              <w:fldChar w:fldCharType="separate"/>
            </w:r>
            <w:r w:rsidR="009E4DAB">
              <w:rPr>
                <w:noProof/>
                <w:webHidden/>
              </w:rPr>
              <w:t>16</w:t>
            </w:r>
            <w:r w:rsidR="009E4DAB">
              <w:rPr>
                <w:noProof/>
                <w:webHidden/>
              </w:rPr>
              <w:fldChar w:fldCharType="end"/>
            </w:r>
          </w:hyperlink>
        </w:p>
        <w:p w14:paraId="2ECA83EF" w14:textId="77777777" w:rsidR="009E4DAB" w:rsidRDefault="00AA42B7">
          <w:pPr>
            <w:pStyle w:val="TOC2"/>
            <w:tabs>
              <w:tab w:val="right" w:leader="dot" w:pos="9062"/>
            </w:tabs>
            <w:rPr>
              <w:rFonts w:asciiTheme="minorHAnsi" w:eastAsiaTheme="minorEastAsia" w:hAnsiTheme="minorHAnsi"/>
              <w:noProof/>
              <w:lang w:eastAsia="en-AU"/>
            </w:rPr>
          </w:pPr>
          <w:hyperlink w:anchor="_Toc532287429" w:history="1">
            <w:r w:rsidR="009E4DAB" w:rsidRPr="00CA5692">
              <w:rPr>
                <w:rStyle w:val="Hyperlink"/>
                <w:noProof/>
                <w:lang w:val="en-US"/>
              </w:rPr>
              <w:t>Appendix 1</w:t>
            </w:r>
            <w:r w:rsidR="009E4DAB">
              <w:rPr>
                <w:noProof/>
                <w:webHidden/>
              </w:rPr>
              <w:tab/>
            </w:r>
            <w:r w:rsidR="009E4DAB">
              <w:rPr>
                <w:noProof/>
                <w:webHidden/>
              </w:rPr>
              <w:fldChar w:fldCharType="begin"/>
            </w:r>
            <w:r w:rsidR="009E4DAB">
              <w:rPr>
                <w:noProof/>
                <w:webHidden/>
              </w:rPr>
              <w:instrText xml:space="preserve"> PAGEREF _Toc532287429 \h </w:instrText>
            </w:r>
            <w:r w:rsidR="009E4DAB">
              <w:rPr>
                <w:noProof/>
                <w:webHidden/>
              </w:rPr>
            </w:r>
            <w:r w:rsidR="009E4DAB">
              <w:rPr>
                <w:noProof/>
                <w:webHidden/>
              </w:rPr>
              <w:fldChar w:fldCharType="separate"/>
            </w:r>
            <w:r w:rsidR="009E4DAB">
              <w:rPr>
                <w:noProof/>
                <w:webHidden/>
              </w:rPr>
              <w:t>17</w:t>
            </w:r>
            <w:r w:rsidR="009E4DAB">
              <w:rPr>
                <w:noProof/>
                <w:webHidden/>
              </w:rPr>
              <w:fldChar w:fldCharType="end"/>
            </w:r>
          </w:hyperlink>
        </w:p>
        <w:p w14:paraId="2ECA83F0" w14:textId="77777777" w:rsidR="009E4DAB" w:rsidRDefault="00AA42B7">
          <w:pPr>
            <w:pStyle w:val="TOC3"/>
            <w:tabs>
              <w:tab w:val="right" w:leader="dot" w:pos="9062"/>
            </w:tabs>
            <w:rPr>
              <w:rFonts w:asciiTheme="minorHAnsi" w:eastAsiaTheme="minorEastAsia" w:hAnsiTheme="minorHAnsi"/>
              <w:noProof/>
              <w:lang w:eastAsia="en-AU"/>
            </w:rPr>
          </w:pPr>
          <w:hyperlink w:anchor="_Toc532287430" w:history="1">
            <w:r w:rsidR="009E4DAB" w:rsidRPr="00CA5692">
              <w:rPr>
                <w:rStyle w:val="Hyperlink"/>
                <w:noProof/>
                <w:lang w:val="en-US"/>
              </w:rPr>
              <w:t>About You</w:t>
            </w:r>
            <w:r w:rsidR="009E4DAB">
              <w:rPr>
                <w:noProof/>
                <w:webHidden/>
              </w:rPr>
              <w:tab/>
            </w:r>
            <w:r w:rsidR="009E4DAB">
              <w:rPr>
                <w:noProof/>
                <w:webHidden/>
              </w:rPr>
              <w:fldChar w:fldCharType="begin"/>
            </w:r>
            <w:r w:rsidR="009E4DAB">
              <w:rPr>
                <w:noProof/>
                <w:webHidden/>
              </w:rPr>
              <w:instrText xml:space="preserve"> PAGEREF _Toc532287430 \h </w:instrText>
            </w:r>
            <w:r w:rsidR="009E4DAB">
              <w:rPr>
                <w:noProof/>
                <w:webHidden/>
              </w:rPr>
            </w:r>
            <w:r w:rsidR="009E4DAB">
              <w:rPr>
                <w:noProof/>
                <w:webHidden/>
              </w:rPr>
              <w:fldChar w:fldCharType="separate"/>
            </w:r>
            <w:r w:rsidR="009E4DAB">
              <w:rPr>
                <w:noProof/>
                <w:webHidden/>
              </w:rPr>
              <w:t>17</w:t>
            </w:r>
            <w:r w:rsidR="009E4DAB">
              <w:rPr>
                <w:noProof/>
                <w:webHidden/>
              </w:rPr>
              <w:fldChar w:fldCharType="end"/>
            </w:r>
          </w:hyperlink>
        </w:p>
        <w:p w14:paraId="2ECA83F1" w14:textId="77777777" w:rsidR="009E4DAB" w:rsidRDefault="00AA42B7">
          <w:pPr>
            <w:pStyle w:val="TOC3"/>
            <w:tabs>
              <w:tab w:val="right" w:leader="dot" w:pos="9062"/>
            </w:tabs>
            <w:rPr>
              <w:rFonts w:asciiTheme="minorHAnsi" w:eastAsiaTheme="minorEastAsia" w:hAnsiTheme="minorHAnsi"/>
              <w:noProof/>
              <w:lang w:eastAsia="en-AU"/>
            </w:rPr>
          </w:pPr>
          <w:hyperlink w:anchor="_Toc532287431" w:history="1">
            <w:r w:rsidR="009E4DAB" w:rsidRPr="00CA5692">
              <w:rPr>
                <w:rStyle w:val="Hyperlink"/>
                <w:noProof/>
              </w:rPr>
              <w:t>What does your week usually look like?</w:t>
            </w:r>
            <w:r w:rsidR="009E4DAB">
              <w:rPr>
                <w:noProof/>
                <w:webHidden/>
              </w:rPr>
              <w:tab/>
            </w:r>
            <w:r w:rsidR="009E4DAB">
              <w:rPr>
                <w:noProof/>
                <w:webHidden/>
              </w:rPr>
              <w:fldChar w:fldCharType="begin"/>
            </w:r>
            <w:r w:rsidR="009E4DAB">
              <w:rPr>
                <w:noProof/>
                <w:webHidden/>
              </w:rPr>
              <w:instrText xml:space="preserve"> PAGEREF _Toc532287431 \h </w:instrText>
            </w:r>
            <w:r w:rsidR="009E4DAB">
              <w:rPr>
                <w:noProof/>
                <w:webHidden/>
              </w:rPr>
            </w:r>
            <w:r w:rsidR="009E4DAB">
              <w:rPr>
                <w:noProof/>
                <w:webHidden/>
              </w:rPr>
              <w:fldChar w:fldCharType="separate"/>
            </w:r>
            <w:r w:rsidR="009E4DAB">
              <w:rPr>
                <w:noProof/>
                <w:webHidden/>
              </w:rPr>
              <w:t>18</w:t>
            </w:r>
            <w:r w:rsidR="009E4DAB">
              <w:rPr>
                <w:noProof/>
                <w:webHidden/>
              </w:rPr>
              <w:fldChar w:fldCharType="end"/>
            </w:r>
          </w:hyperlink>
        </w:p>
        <w:p w14:paraId="2ECA83F2" w14:textId="77777777" w:rsidR="009E4DAB" w:rsidRDefault="00AA42B7">
          <w:pPr>
            <w:pStyle w:val="TOC3"/>
            <w:tabs>
              <w:tab w:val="right" w:leader="dot" w:pos="9062"/>
            </w:tabs>
            <w:rPr>
              <w:rFonts w:asciiTheme="minorHAnsi" w:eastAsiaTheme="minorEastAsia" w:hAnsiTheme="minorHAnsi"/>
              <w:noProof/>
              <w:lang w:eastAsia="en-AU"/>
            </w:rPr>
          </w:pPr>
          <w:hyperlink w:anchor="_Toc532287432" w:history="1">
            <w:r w:rsidR="009E4DAB" w:rsidRPr="00CA5692">
              <w:rPr>
                <w:rStyle w:val="Hyperlink"/>
                <w:noProof/>
              </w:rPr>
              <w:t>Important people in your life</w:t>
            </w:r>
            <w:r w:rsidR="009E4DAB">
              <w:rPr>
                <w:noProof/>
                <w:webHidden/>
              </w:rPr>
              <w:tab/>
            </w:r>
            <w:r w:rsidR="009E4DAB">
              <w:rPr>
                <w:noProof/>
                <w:webHidden/>
              </w:rPr>
              <w:fldChar w:fldCharType="begin"/>
            </w:r>
            <w:r w:rsidR="009E4DAB">
              <w:rPr>
                <w:noProof/>
                <w:webHidden/>
              </w:rPr>
              <w:instrText xml:space="preserve"> PAGEREF _Toc532287432 \h </w:instrText>
            </w:r>
            <w:r w:rsidR="009E4DAB">
              <w:rPr>
                <w:noProof/>
                <w:webHidden/>
              </w:rPr>
            </w:r>
            <w:r w:rsidR="009E4DAB">
              <w:rPr>
                <w:noProof/>
                <w:webHidden/>
              </w:rPr>
              <w:fldChar w:fldCharType="separate"/>
            </w:r>
            <w:r w:rsidR="009E4DAB">
              <w:rPr>
                <w:noProof/>
                <w:webHidden/>
              </w:rPr>
              <w:t>19</w:t>
            </w:r>
            <w:r w:rsidR="009E4DAB">
              <w:rPr>
                <w:noProof/>
                <w:webHidden/>
              </w:rPr>
              <w:fldChar w:fldCharType="end"/>
            </w:r>
          </w:hyperlink>
        </w:p>
        <w:p w14:paraId="2ECA83F3" w14:textId="77777777" w:rsidR="009E4DAB" w:rsidRDefault="00AA42B7">
          <w:pPr>
            <w:pStyle w:val="TOC3"/>
            <w:tabs>
              <w:tab w:val="right" w:leader="dot" w:pos="9062"/>
            </w:tabs>
            <w:rPr>
              <w:rFonts w:asciiTheme="minorHAnsi" w:eastAsiaTheme="minorEastAsia" w:hAnsiTheme="minorHAnsi"/>
              <w:noProof/>
              <w:lang w:eastAsia="en-AU"/>
            </w:rPr>
          </w:pPr>
          <w:hyperlink w:anchor="_Toc532287433" w:history="1">
            <w:r w:rsidR="009E4DAB" w:rsidRPr="00CA5692">
              <w:rPr>
                <w:rStyle w:val="Hyperlink"/>
                <w:noProof/>
              </w:rPr>
              <w:t>Daily Life</w:t>
            </w:r>
            <w:r w:rsidR="009E4DAB">
              <w:rPr>
                <w:noProof/>
                <w:webHidden/>
              </w:rPr>
              <w:tab/>
            </w:r>
            <w:r w:rsidR="009E4DAB">
              <w:rPr>
                <w:noProof/>
                <w:webHidden/>
              </w:rPr>
              <w:fldChar w:fldCharType="begin"/>
            </w:r>
            <w:r w:rsidR="009E4DAB">
              <w:rPr>
                <w:noProof/>
                <w:webHidden/>
              </w:rPr>
              <w:instrText xml:space="preserve"> PAGEREF _Toc532287433 \h </w:instrText>
            </w:r>
            <w:r w:rsidR="009E4DAB">
              <w:rPr>
                <w:noProof/>
                <w:webHidden/>
              </w:rPr>
            </w:r>
            <w:r w:rsidR="009E4DAB">
              <w:rPr>
                <w:noProof/>
                <w:webHidden/>
              </w:rPr>
              <w:fldChar w:fldCharType="separate"/>
            </w:r>
            <w:r w:rsidR="009E4DAB">
              <w:rPr>
                <w:noProof/>
                <w:webHidden/>
              </w:rPr>
              <w:t>20</w:t>
            </w:r>
            <w:r w:rsidR="009E4DAB">
              <w:rPr>
                <w:noProof/>
                <w:webHidden/>
              </w:rPr>
              <w:fldChar w:fldCharType="end"/>
            </w:r>
          </w:hyperlink>
        </w:p>
        <w:p w14:paraId="2ECA83F4" w14:textId="77777777" w:rsidR="009E4DAB" w:rsidRDefault="00AA42B7">
          <w:pPr>
            <w:pStyle w:val="TOC3"/>
            <w:tabs>
              <w:tab w:val="right" w:leader="dot" w:pos="9062"/>
            </w:tabs>
            <w:rPr>
              <w:rFonts w:asciiTheme="minorHAnsi" w:eastAsiaTheme="minorEastAsia" w:hAnsiTheme="minorHAnsi"/>
              <w:noProof/>
              <w:lang w:eastAsia="en-AU"/>
            </w:rPr>
          </w:pPr>
          <w:hyperlink w:anchor="_Toc532287434" w:history="1">
            <w:r w:rsidR="009E4DAB" w:rsidRPr="00CA5692">
              <w:rPr>
                <w:rStyle w:val="Hyperlink"/>
                <w:noProof/>
              </w:rPr>
              <w:t>Transport</w:t>
            </w:r>
            <w:r w:rsidR="009E4DAB">
              <w:rPr>
                <w:noProof/>
                <w:webHidden/>
              </w:rPr>
              <w:tab/>
            </w:r>
            <w:r w:rsidR="009E4DAB">
              <w:rPr>
                <w:noProof/>
                <w:webHidden/>
              </w:rPr>
              <w:fldChar w:fldCharType="begin"/>
            </w:r>
            <w:r w:rsidR="009E4DAB">
              <w:rPr>
                <w:noProof/>
                <w:webHidden/>
              </w:rPr>
              <w:instrText xml:space="preserve"> PAGEREF _Toc532287434 \h </w:instrText>
            </w:r>
            <w:r w:rsidR="009E4DAB">
              <w:rPr>
                <w:noProof/>
                <w:webHidden/>
              </w:rPr>
            </w:r>
            <w:r w:rsidR="009E4DAB">
              <w:rPr>
                <w:noProof/>
                <w:webHidden/>
              </w:rPr>
              <w:fldChar w:fldCharType="separate"/>
            </w:r>
            <w:r w:rsidR="009E4DAB">
              <w:rPr>
                <w:noProof/>
                <w:webHidden/>
              </w:rPr>
              <w:t>22</w:t>
            </w:r>
            <w:r w:rsidR="009E4DAB">
              <w:rPr>
                <w:noProof/>
                <w:webHidden/>
              </w:rPr>
              <w:fldChar w:fldCharType="end"/>
            </w:r>
          </w:hyperlink>
        </w:p>
        <w:p w14:paraId="2ECA83F5" w14:textId="77777777" w:rsidR="009E4DAB" w:rsidRDefault="00AA42B7">
          <w:pPr>
            <w:pStyle w:val="TOC3"/>
            <w:tabs>
              <w:tab w:val="right" w:leader="dot" w:pos="9062"/>
            </w:tabs>
            <w:rPr>
              <w:rFonts w:asciiTheme="minorHAnsi" w:eastAsiaTheme="minorEastAsia" w:hAnsiTheme="minorHAnsi"/>
              <w:noProof/>
              <w:lang w:eastAsia="en-AU"/>
            </w:rPr>
          </w:pPr>
          <w:hyperlink w:anchor="_Toc532287435" w:history="1">
            <w:r w:rsidR="009E4DAB" w:rsidRPr="00CA5692">
              <w:rPr>
                <w:rStyle w:val="Hyperlink"/>
                <w:noProof/>
              </w:rPr>
              <w:t>Consumable products</w:t>
            </w:r>
            <w:r w:rsidR="009E4DAB">
              <w:rPr>
                <w:noProof/>
                <w:webHidden/>
              </w:rPr>
              <w:tab/>
            </w:r>
            <w:r w:rsidR="009E4DAB">
              <w:rPr>
                <w:noProof/>
                <w:webHidden/>
              </w:rPr>
              <w:fldChar w:fldCharType="begin"/>
            </w:r>
            <w:r w:rsidR="009E4DAB">
              <w:rPr>
                <w:noProof/>
                <w:webHidden/>
              </w:rPr>
              <w:instrText xml:space="preserve"> PAGEREF _Toc532287435 \h </w:instrText>
            </w:r>
            <w:r w:rsidR="009E4DAB">
              <w:rPr>
                <w:noProof/>
                <w:webHidden/>
              </w:rPr>
            </w:r>
            <w:r w:rsidR="009E4DAB">
              <w:rPr>
                <w:noProof/>
                <w:webHidden/>
              </w:rPr>
              <w:fldChar w:fldCharType="separate"/>
            </w:r>
            <w:r w:rsidR="009E4DAB">
              <w:rPr>
                <w:noProof/>
                <w:webHidden/>
              </w:rPr>
              <w:t>22</w:t>
            </w:r>
            <w:r w:rsidR="009E4DAB">
              <w:rPr>
                <w:noProof/>
                <w:webHidden/>
              </w:rPr>
              <w:fldChar w:fldCharType="end"/>
            </w:r>
          </w:hyperlink>
        </w:p>
        <w:p w14:paraId="2ECA83F6" w14:textId="77777777" w:rsidR="009E4DAB" w:rsidRDefault="00AA42B7">
          <w:pPr>
            <w:pStyle w:val="TOC3"/>
            <w:tabs>
              <w:tab w:val="right" w:leader="dot" w:pos="9062"/>
            </w:tabs>
            <w:rPr>
              <w:rFonts w:asciiTheme="minorHAnsi" w:eastAsiaTheme="minorEastAsia" w:hAnsiTheme="minorHAnsi"/>
              <w:noProof/>
              <w:lang w:eastAsia="en-AU"/>
            </w:rPr>
          </w:pPr>
          <w:hyperlink w:anchor="_Toc532287436" w:history="1">
            <w:r w:rsidR="009E4DAB" w:rsidRPr="00CA5692">
              <w:rPr>
                <w:rStyle w:val="Hyperlink"/>
                <w:noProof/>
              </w:rPr>
              <w:t>Relationships</w:t>
            </w:r>
            <w:r w:rsidR="009E4DAB">
              <w:rPr>
                <w:noProof/>
                <w:webHidden/>
              </w:rPr>
              <w:tab/>
            </w:r>
            <w:r w:rsidR="009E4DAB">
              <w:rPr>
                <w:noProof/>
                <w:webHidden/>
              </w:rPr>
              <w:fldChar w:fldCharType="begin"/>
            </w:r>
            <w:r w:rsidR="009E4DAB">
              <w:rPr>
                <w:noProof/>
                <w:webHidden/>
              </w:rPr>
              <w:instrText xml:space="preserve"> PAGEREF _Toc532287436 \h </w:instrText>
            </w:r>
            <w:r w:rsidR="009E4DAB">
              <w:rPr>
                <w:noProof/>
                <w:webHidden/>
              </w:rPr>
            </w:r>
            <w:r w:rsidR="009E4DAB">
              <w:rPr>
                <w:noProof/>
                <w:webHidden/>
              </w:rPr>
              <w:fldChar w:fldCharType="separate"/>
            </w:r>
            <w:r w:rsidR="009E4DAB">
              <w:rPr>
                <w:noProof/>
                <w:webHidden/>
              </w:rPr>
              <w:t>23</w:t>
            </w:r>
            <w:r w:rsidR="009E4DAB">
              <w:rPr>
                <w:noProof/>
                <w:webHidden/>
              </w:rPr>
              <w:fldChar w:fldCharType="end"/>
            </w:r>
          </w:hyperlink>
        </w:p>
        <w:p w14:paraId="2ECA83F7" w14:textId="77777777" w:rsidR="009E4DAB" w:rsidRDefault="00AA42B7">
          <w:pPr>
            <w:pStyle w:val="TOC3"/>
            <w:tabs>
              <w:tab w:val="right" w:leader="dot" w:pos="9062"/>
            </w:tabs>
            <w:rPr>
              <w:rFonts w:asciiTheme="minorHAnsi" w:eastAsiaTheme="minorEastAsia" w:hAnsiTheme="minorHAnsi"/>
              <w:noProof/>
              <w:lang w:eastAsia="en-AU"/>
            </w:rPr>
          </w:pPr>
          <w:hyperlink w:anchor="_Toc532287437" w:history="1">
            <w:r w:rsidR="009E4DAB" w:rsidRPr="00CA5692">
              <w:rPr>
                <w:rStyle w:val="Hyperlink"/>
                <w:noProof/>
              </w:rPr>
              <w:t>Health and Wellbeing</w:t>
            </w:r>
            <w:r w:rsidR="009E4DAB">
              <w:rPr>
                <w:noProof/>
                <w:webHidden/>
              </w:rPr>
              <w:tab/>
            </w:r>
            <w:r w:rsidR="009E4DAB">
              <w:rPr>
                <w:noProof/>
                <w:webHidden/>
              </w:rPr>
              <w:fldChar w:fldCharType="begin"/>
            </w:r>
            <w:r w:rsidR="009E4DAB">
              <w:rPr>
                <w:noProof/>
                <w:webHidden/>
              </w:rPr>
              <w:instrText xml:space="preserve"> PAGEREF _Toc532287437 \h </w:instrText>
            </w:r>
            <w:r w:rsidR="009E4DAB">
              <w:rPr>
                <w:noProof/>
                <w:webHidden/>
              </w:rPr>
            </w:r>
            <w:r w:rsidR="009E4DAB">
              <w:rPr>
                <w:noProof/>
                <w:webHidden/>
              </w:rPr>
              <w:fldChar w:fldCharType="separate"/>
            </w:r>
            <w:r w:rsidR="009E4DAB">
              <w:rPr>
                <w:noProof/>
                <w:webHidden/>
              </w:rPr>
              <w:t>24</w:t>
            </w:r>
            <w:r w:rsidR="009E4DAB">
              <w:rPr>
                <w:noProof/>
                <w:webHidden/>
              </w:rPr>
              <w:fldChar w:fldCharType="end"/>
            </w:r>
          </w:hyperlink>
        </w:p>
        <w:p w14:paraId="2ECA83F8" w14:textId="77777777" w:rsidR="009E4DAB" w:rsidRDefault="00AA42B7">
          <w:pPr>
            <w:pStyle w:val="TOC3"/>
            <w:tabs>
              <w:tab w:val="right" w:leader="dot" w:pos="9062"/>
            </w:tabs>
            <w:rPr>
              <w:rFonts w:asciiTheme="minorHAnsi" w:eastAsiaTheme="minorEastAsia" w:hAnsiTheme="minorHAnsi"/>
              <w:noProof/>
              <w:lang w:eastAsia="en-AU"/>
            </w:rPr>
          </w:pPr>
          <w:hyperlink w:anchor="_Toc532287438" w:history="1">
            <w:r w:rsidR="009E4DAB" w:rsidRPr="00CA5692">
              <w:rPr>
                <w:rStyle w:val="Hyperlink"/>
                <w:noProof/>
              </w:rPr>
              <w:t>Work</w:t>
            </w:r>
            <w:r w:rsidR="009E4DAB">
              <w:rPr>
                <w:noProof/>
                <w:webHidden/>
              </w:rPr>
              <w:tab/>
            </w:r>
            <w:r w:rsidR="009E4DAB">
              <w:rPr>
                <w:noProof/>
                <w:webHidden/>
              </w:rPr>
              <w:fldChar w:fldCharType="begin"/>
            </w:r>
            <w:r w:rsidR="009E4DAB">
              <w:rPr>
                <w:noProof/>
                <w:webHidden/>
              </w:rPr>
              <w:instrText xml:space="preserve"> PAGEREF _Toc532287438 \h </w:instrText>
            </w:r>
            <w:r w:rsidR="009E4DAB">
              <w:rPr>
                <w:noProof/>
                <w:webHidden/>
              </w:rPr>
            </w:r>
            <w:r w:rsidR="009E4DAB">
              <w:rPr>
                <w:noProof/>
                <w:webHidden/>
              </w:rPr>
              <w:fldChar w:fldCharType="separate"/>
            </w:r>
            <w:r w:rsidR="009E4DAB">
              <w:rPr>
                <w:noProof/>
                <w:webHidden/>
              </w:rPr>
              <w:t>25</w:t>
            </w:r>
            <w:r w:rsidR="009E4DAB">
              <w:rPr>
                <w:noProof/>
                <w:webHidden/>
              </w:rPr>
              <w:fldChar w:fldCharType="end"/>
            </w:r>
          </w:hyperlink>
        </w:p>
        <w:p w14:paraId="2ECA83F9" w14:textId="77777777" w:rsidR="009E4DAB" w:rsidRDefault="00AA42B7">
          <w:pPr>
            <w:pStyle w:val="TOC3"/>
            <w:tabs>
              <w:tab w:val="right" w:leader="dot" w:pos="9062"/>
            </w:tabs>
            <w:rPr>
              <w:rFonts w:asciiTheme="minorHAnsi" w:eastAsiaTheme="minorEastAsia" w:hAnsiTheme="minorHAnsi"/>
              <w:noProof/>
              <w:lang w:eastAsia="en-AU"/>
            </w:rPr>
          </w:pPr>
          <w:hyperlink w:anchor="_Toc532287439" w:history="1">
            <w:r w:rsidR="009E4DAB" w:rsidRPr="00CA5692">
              <w:rPr>
                <w:rStyle w:val="Hyperlink"/>
                <w:noProof/>
              </w:rPr>
              <w:t>Social and Community Participation</w:t>
            </w:r>
            <w:r w:rsidR="009E4DAB">
              <w:rPr>
                <w:noProof/>
                <w:webHidden/>
              </w:rPr>
              <w:tab/>
            </w:r>
            <w:r w:rsidR="009E4DAB">
              <w:rPr>
                <w:noProof/>
                <w:webHidden/>
              </w:rPr>
              <w:fldChar w:fldCharType="begin"/>
            </w:r>
            <w:r w:rsidR="009E4DAB">
              <w:rPr>
                <w:noProof/>
                <w:webHidden/>
              </w:rPr>
              <w:instrText xml:space="preserve"> PAGEREF _Toc532287439 \h </w:instrText>
            </w:r>
            <w:r w:rsidR="009E4DAB">
              <w:rPr>
                <w:noProof/>
                <w:webHidden/>
              </w:rPr>
            </w:r>
            <w:r w:rsidR="009E4DAB">
              <w:rPr>
                <w:noProof/>
                <w:webHidden/>
              </w:rPr>
              <w:fldChar w:fldCharType="separate"/>
            </w:r>
            <w:r w:rsidR="009E4DAB">
              <w:rPr>
                <w:noProof/>
                <w:webHidden/>
              </w:rPr>
              <w:t>26</w:t>
            </w:r>
            <w:r w:rsidR="009E4DAB">
              <w:rPr>
                <w:noProof/>
                <w:webHidden/>
              </w:rPr>
              <w:fldChar w:fldCharType="end"/>
            </w:r>
          </w:hyperlink>
        </w:p>
        <w:p w14:paraId="2ECA83FA" w14:textId="77777777" w:rsidR="009E4DAB" w:rsidRDefault="00AA42B7">
          <w:pPr>
            <w:pStyle w:val="TOC3"/>
            <w:tabs>
              <w:tab w:val="right" w:leader="dot" w:pos="9062"/>
            </w:tabs>
            <w:rPr>
              <w:rFonts w:asciiTheme="minorHAnsi" w:eastAsiaTheme="minorEastAsia" w:hAnsiTheme="minorHAnsi"/>
              <w:noProof/>
              <w:lang w:eastAsia="en-AU"/>
            </w:rPr>
          </w:pPr>
          <w:hyperlink w:anchor="_Toc532287440" w:history="1">
            <w:r w:rsidR="009E4DAB" w:rsidRPr="00CA5692">
              <w:rPr>
                <w:rStyle w:val="Hyperlink"/>
                <w:noProof/>
              </w:rPr>
              <w:t>Home</w:t>
            </w:r>
            <w:r w:rsidR="009E4DAB">
              <w:rPr>
                <w:noProof/>
                <w:webHidden/>
              </w:rPr>
              <w:tab/>
            </w:r>
            <w:r w:rsidR="009E4DAB">
              <w:rPr>
                <w:noProof/>
                <w:webHidden/>
              </w:rPr>
              <w:fldChar w:fldCharType="begin"/>
            </w:r>
            <w:r w:rsidR="009E4DAB">
              <w:rPr>
                <w:noProof/>
                <w:webHidden/>
              </w:rPr>
              <w:instrText xml:space="preserve"> PAGEREF _Toc532287440 \h </w:instrText>
            </w:r>
            <w:r w:rsidR="009E4DAB">
              <w:rPr>
                <w:noProof/>
                <w:webHidden/>
              </w:rPr>
            </w:r>
            <w:r w:rsidR="009E4DAB">
              <w:rPr>
                <w:noProof/>
                <w:webHidden/>
              </w:rPr>
              <w:fldChar w:fldCharType="separate"/>
            </w:r>
            <w:r w:rsidR="009E4DAB">
              <w:rPr>
                <w:noProof/>
                <w:webHidden/>
              </w:rPr>
              <w:t>27</w:t>
            </w:r>
            <w:r w:rsidR="009E4DAB">
              <w:rPr>
                <w:noProof/>
                <w:webHidden/>
              </w:rPr>
              <w:fldChar w:fldCharType="end"/>
            </w:r>
          </w:hyperlink>
        </w:p>
        <w:p w14:paraId="2ECA83FB" w14:textId="77777777" w:rsidR="009E4DAB" w:rsidRDefault="00AA42B7">
          <w:pPr>
            <w:pStyle w:val="TOC3"/>
            <w:tabs>
              <w:tab w:val="right" w:leader="dot" w:pos="9062"/>
            </w:tabs>
            <w:rPr>
              <w:rFonts w:asciiTheme="minorHAnsi" w:eastAsiaTheme="minorEastAsia" w:hAnsiTheme="minorHAnsi"/>
              <w:noProof/>
              <w:lang w:eastAsia="en-AU"/>
            </w:rPr>
          </w:pPr>
          <w:hyperlink w:anchor="_Toc532287441" w:history="1">
            <w:r w:rsidR="009E4DAB" w:rsidRPr="00CA5692">
              <w:rPr>
                <w:rStyle w:val="Hyperlink"/>
                <w:noProof/>
              </w:rPr>
              <w:t>Equipment and Technology</w:t>
            </w:r>
            <w:r w:rsidR="009E4DAB">
              <w:rPr>
                <w:noProof/>
                <w:webHidden/>
              </w:rPr>
              <w:tab/>
            </w:r>
            <w:r w:rsidR="009E4DAB">
              <w:rPr>
                <w:noProof/>
                <w:webHidden/>
              </w:rPr>
              <w:fldChar w:fldCharType="begin"/>
            </w:r>
            <w:r w:rsidR="009E4DAB">
              <w:rPr>
                <w:noProof/>
                <w:webHidden/>
              </w:rPr>
              <w:instrText xml:space="preserve"> PAGEREF _Toc532287441 \h </w:instrText>
            </w:r>
            <w:r w:rsidR="009E4DAB">
              <w:rPr>
                <w:noProof/>
                <w:webHidden/>
              </w:rPr>
            </w:r>
            <w:r w:rsidR="009E4DAB">
              <w:rPr>
                <w:noProof/>
                <w:webHidden/>
              </w:rPr>
              <w:fldChar w:fldCharType="separate"/>
            </w:r>
            <w:r w:rsidR="009E4DAB">
              <w:rPr>
                <w:noProof/>
                <w:webHidden/>
              </w:rPr>
              <w:t>28</w:t>
            </w:r>
            <w:r w:rsidR="009E4DAB">
              <w:rPr>
                <w:noProof/>
                <w:webHidden/>
              </w:rPr>
              <w:fldChar w:fldCharType="end"/>
            </w:r>
          </w:hyperlink>
        </w:p>
        <w:p w14:paraId="2ECA83FC" w14:textId="77777777" w:rsidR="009E4DAB" w:rsidRDefault="00AA42B7">
          <w:pPr>
            <w:pStyle w:val="TOC3"/>
            <w:tabs>
              <w:tab w:val="right" w:leader="dot" w:pos="9062"/>
            </w:tabs>
            <w:rPr>
              <w:rFonts w:asciiTheme="minorHAnsi" w:eastAsiaTheme="minorEastAsia" w:hAnsiTheme="minorHAnsi"/>
              <w:noProof/>
              <w:lang w:eastAsia="en-AU"/>
            </w:rPr>
          </w:pPr>
          <w:hyperlink w:anchor="_Toc532287442" w:history="1">
            <w:r w:rsidR="009E4DAB" w:rsidRPr="00CA5692">
              <w:rPr>
                <w:rStyle w:val="Hyperlink"/>
                <w:noProof/>
              </w:rPr>
              <w:t>Choice and Control</w:t>
            </w:r>
            <w:r w:rsidR="009E4DAB">
              <w:rPr>
                <w:noProof/>
                <w:webHidden/>
              </w:rPr>
              <w:tab/>
            </w:r>
            <w:r w:rsidR="009E4DAB">
              <w:rPr>
                <w:noProof/>
                <w:webHidden/>
              </w:rPr>
              <w:fldChar w:fldCharType="begin"/>
            </w:r>
            <w:r w:rsidR="009E4DAB">
              <w:rPr>
                <w:noProof/>
                <w:webHidden/>
              </w:rPr>
              <w:instrText xml:space="preserve"> PAGEREF _Toc532287442 \h </w:instrText>
            </w:r>
            <w:r w:rsidR="009E4DAB">
              <w:rPr>
                <w:noProof/>
                <w:webHidden/>
              </w:rPr>
            </w:r>
            <w:r w:rsidR="009E4DAB">
              <w:rPr>
                <w:noProof/>
                <w:webHidden/>
              </w:rPr>
              <w:fldChar w:fldCharType="separate"/>
            </w:r>
            <w:r w:rsidR="009E4DAB">
              <w:rPr>
                <w:noProof/>
                <w:webHidden/>
              </w:rPr>
              <w:t>29</w:t>
            </w:r>
            <w:r w:rsidR="009E4DAB">
              <w:rPr>
                <w:noProof/>
                <w:webHidden/>
              </w:rPr>
              <w:fldChar w:fldCharType="end"/>
            </w:r>
          </w:hyperlink>
        </w:p>
        <w:p w14:paraId="2ECA83FD" w14:textId="77777777" w:rsidR="009E4DAB" w:rsidRDefault="00AA42B7">
          <w:pPr>
            <w:pStyle w:val="TOC3"/>
            <w:tabs>
              <w:tab w:val="right" w:leader="dot" w:pos="9062"/>
            </w:tabs>
            <w:rPr>
              <w:rFonts w:asciiTheme="minorHAnsi" w:eastAsiaTheme="minorEastAsia" w:hAnsiTheme="minorHAnsi"/>
              <w:noProof/>
              <w:lang w:eastAsia="en-AU"/>
            </w:rPr>
          </w:pPr>
          <w:hyperlink w:anchor="_Toc532287443" w:history="1">
            <w:r w:rsidR="009E4DAB" w:rsidRPr="00CA5692">
              <w:rPr>
                <w:rStyle w:val="Hyperlink"/>
                <w:noProof/>
              </w:rPr>
              <w:t>Your Goals and Making it Happen</w:t>
            </w:r>
            <w:r w:rsidR="009E4DAB">
              <w:rPr>
                <w:noProof/>
                <w:webHidden/>
              </w:rPr>
              <w:tab/>
            </w:r>
            <w:r w:rsidR="009E4DAB">
              <w:rPr>
                <w:noProof/>
                <w:webHidden/>
              </w:rPr>
              <w:fldChar w:fldCharType="begin"/>
            </w:r>
            <w:r w:rsidR="009E4DAB">
              <w:rPr>
                <w:noProof/>
                <w:webHidden/>
              </w:rPr>
              <w:instrText xml:space="preserve"> PAGEREF _Toc532287443 \h </w:instrText>
            </w:r>
            <w:r w:rsidR="009E4DAB">
              <w:rPr>
                <w:noProof/>
                <w:webHidden/>
              </w:rPr>
            </w:r>
            <w:r w:rsidR="009E4DAB">
              <w:rPr>
                <w:noProof/>
                <w:webHidden/>
              </w:rPr>
              <w:fldChar w:fldCharType="separate"/>
            </w:r>
            <w:r w:rsidR="009E4DAB">
              <w:rPr>
                <w:noProof/>
                <w:webHidden/>
              </w:rPr>
              <w:t>30</w:t>
            </w:r>
            <w:r w:rsidR="009E4DAB">
              <w:rPr>
                <w:noProof/>
                <w:webHidden/>
              </w:rPr>
              <w:fldChar w:fldCharType="end"/>
            </w:r>
          </w:hyperlink>
        </w:p>
        <w:p w14:paraId="2ECA83FE" w14:textId="77777777" w:rsidR="009E4DAB" w:rsidRDefault="00AA42B7">
          <w:pPr>
            <w:pStyle w:val="TOC3"/>
            <w:tabs>
              <w:tab w:val="right" w:leader="dot" w:pos="9062"/>
            </w:tabs>
            <w:rPr>
              <w:rFonts w:asciiTheme="minorHAnsi" w:eastAsiaTheme="minorEastAsia" w:hAnsiTheme="minorHAnsi"/>
              <w:noProof/>
              <w:lang w:eastAsia="en-AU"/>
            </w:rPr>
          </w:pPr>
          <w:hyperlink w:anchor="_Toc532287444" w:history="1">
            <w:r w:rsidR="009E4DAB" w:rsidRPr="00CA5692">
              <w:rPr>
                <w:rStyle w:val="Hyperlink"/>
                <w:noProof/>
                <w:lang w:val="en-US"/>
              </w:rPr>
              <w:t>References:</w:t>
            </w:r>
            <w:r w:rsidR="009E4DAB">
              <w:rPr>
                <w:noProof/>
                <w:webHidden/>
              </w:rPr>
              <w:tab/>
            </w:r>
            <w:r w:rsidR="009E4DAB">
              <w:rPr>
                <w:noProof/>
                <w:webHidden/>
              </w:rPr>
              <w:fldChar w:fldCharType="begin"/>
            </w:r>
            <w:r w:rsidR="009E4DAB">
              <w:rPr>
                <w:noProof/>
                <w:webHidden/>
              </w:rPr>
              <w:instrText xml:space="preserve"> PAGEREF _Toc532287444 \h </w:instrText>
            </w:r>
            <w:r w:rsidR="009E4DAB">
              <w:rPr>
                <w:noProof/>
                <w:webHidden/>
              </w:rPr>
            </w:r>
            <w:r w:rsidR="009E4DAB">
              <w:rPr>
                <w:noProof/>
                <w:webHidden/>
              </w:rPr>
              <w:fldChar w:fldCharType="separate"/>
            </w:r>
            <w:r w:rsidR="009E4DAB">
              <w:rPr>
                <w:noProof/>
                <w:webHidden/>
              </w:rPr>
              <w:t>31</w:t>
            </w:r>
            <w:r w:rsidR="009E4DAB">
              <w:rPr>
                <w:noProof/>
                <w:webHidden/>
              </w:rPr>
              <w:fldChar w:fldCharType="end"/>
            </w:r>
          </w:hyperlink>
        </w:p>
        <w:p w14:paraId="2ECA83FF" w14:textId="77777777" w:rsidR="009E4DAB" w:rsidRDefault="00AA42B7">
          <w:pPr>
            <w:pStyle w:val="TOC2"/>
            <w:tabs>
              <w:tab w:val="right" w:leader="dot" w:pos="9062"/>
            </w:tabs>
            <w:rPr>
              <w:rFonts w:asciiTheme="minorHAnsi" w:eastAsiaTheme="minorEastAsia" w:hAnsiTheme="minorHAnsi"/>
              <w:noProof/>
              <w:lang w:eastAsia="en-AU"/>
            </w:rPr>
          </w:pPr>
          <w:hyperlink w:anchor="_Toc532287445" w:history="1">
            <w:r w:rsidR="009E4DAB" w:rsidRPr="00CA5692">
              <w:rPr>
                <w:rStyle w:val="Hyperlink"/>
                <w:noProof/>
              </w:rPr>
              <w:t>Appendix 2</w:t>
            </w:r>
            <w:r w:rsidR="009E4DAB">
              <w:rPr>
                <w:noProof/>
                <w:webHidden/>
              </w:rPr>
              <w:tab/>
            </w:r>
            <w:r w:rsidR="009E4DAB">
              <w:rPr>
                <w:noProof/>
                <w:webHidden/>
              </w:rPr>
              <w:fldChar w:fldCharType="begin"/>
            </w:r>
            <w:r w:rsidR="009E4DAB">
              <w:rPr>
                <w:noProof/>
                <w:webHidden/>
              </w:rPr>
              <w:instrText xml:space="preserve"> PAGEREF _Toc532287445 \h </w:instrText>
            </w:r>
            <w:r w:rsidR="009E4DAB">
              <w:rPr>
                <w:noProof/>
                <w:webHidden/>
              </w:rPr>
            </w:r>
            <w:r w:rsidR="009E4DAB">
              <w:rPr>
                <w:noProof/>
                <w:webHidden/>
              </w:rPr>
              <w:fldChar w:fldCharType="separate"/>
            </w:r>
            <w:r w:rsidR="009E4DAB">
              <w:rPr>
                <w:noProof/>
                <w:webHidden/>
              </w:rPr>
              <w:t>32</w:t>
            </w:r>
            <w:r w:rsidR="009E4DAB">
              <w:rPr>
                <w:noProof/>
                <w:webHidden/>
              </w:rPr>
              <w:fldChar w:fldCharType="end"/>
            </w:r>
          </w:hyperlink>
        </w:p>
        <w:p w14:paraId="2ECA8400" w14:textId="77777777" w:rsidR="009E4DAB" w:rsidRDefault="00AA42B7">
          <w:pPr>
            <w:pStyle w:val="TOC3"/>
            <w:tabs>
              <w:tab w:val="right" w:leader="dot" w:pos="9062"/>
            </w:tabs>
            <w:rPr>
              <w:rFonts w:asciiTheme="minorHAnsi" w:eastAsiaTheme="minorEastAsia" w:hAnsiTheme="minorHAnsi"/>
              <w:noProof/>
              <w:lang w:eastAsia="en-AU"/>
            </w:rPr>
          </w:pPr>
          <w:hyperlink w:anchor="_Toc532287446" w:history="1">
            <w:r w:rsidR="009E4DAB" w:rsidRPr="00CA5692">
              <w:rPr>
                <w:rStyle w:val="Hyperlink"/>
                <w:noProof/>
                <w:lang w:val="en-US"/>
              </w:rPr>
              <w:t>Checklist</w:t>
            </w:r>
            <w:r w:rsidR="009E4DAB">
              <w:rPr>
                <w:noProof/>
                <w:webHidden/>
              </w:rPr>
              <w:tab/>
            </w:r>
            <w:r w:rsidR="009E4DAB">
              <w:rPr>
                <w:noProof/>
                <w:webHidden/>
              </w:rPr>
              <w:fldChar w:fldCharType="begin"/>
            </w:r>
            <w:r w:rsidR="009E4DAB">
              <w:rPr>
                <w:noProof/>
                <w:webHidden/>
              </w:rPr>
              <w:instrText xml:space="preserve"> PAGEREF _Toc532287446 \h </w:instrText>
            </w:r>
            <w:r w:rsidR="009E4DAB">
              <w:rPr>
                <w:noProof/>
                <w:webHidden/>
              </w:rPr>
            </w:r>
            <w:r w:rsidR="009E4DAB">
              <w:rPr>
                <w:noProof/>
                <w:webHidden/>
              </w:rPr>
              <w:fldChar w:fldCharType="separate"/>
            </w:r>
            <w:r w:rsidR="009E4DAB">
              <w:rPr>
                <w:noProof/>
                <w:webHidden/>
              </w:rPr>
              <w:t>32</w:t>
            </w:r>
            <w:r w:rsidR="009E4DAB">
              <w:rPr>
                <w:noProof/>
                <w:webHidden/>
              </w:rPr>
              <w:fldChar w:fldCharType="end"/>
            </w:r>
          </w:hyperlink>
        </w:p>
        <w:p w14:paraId="2ECA8401" w14:textId="77777777" w:rsidR="00FA2BC0" w:rsidRDefault="00FA2BC0">
          <w:r>
            <w:rPr>
              <w:b/>
              <w:bCs/>
              <w:noProof/>
            </w:rPr>
            <w:fldChar w:fldCharType="end"/>
          </w:r>
        </w:p>
      </w:sdtContent>
    </w:sdt>
    <w:p w14:paraId="2ECA8402" w14:textId="77777777" w:rsidR="008B480D" w:rsidRDefault="008B480D">
      <w:pPr>
        <w:rPr>
          <w:rFonts w:ascii="Gill Sans MT" w:hAnsi="Gill Sans MT"/>
          <w:b/>
          <w:color w:val="4F81BD" w:themeColor="accent1"/>
          <w:sz w:val="32"/>
          <w:szCs w:val="32"/>
        </w:rPr>
      </w:pPr>
      <w:r>
        <w:rPr>
          <w:rFonts w:ascii="Gill Sans MT" w:hAnsi="Gill Sans MT"/>
          <w:b/>
          <w:color w:val="4F81BD" w:themeColor="accent1"/>
          <w:sz w:val="32"/>
          <w:szCs w:val="32"/>
        </w:rPr>
        <w:br w:type="page"/>
      </w:r>
    </w:p>
    <w:p w14:paraId="2ECA8403" w14:textId="77777777" w:rsidR="00B15A7C" w:rsidRPr="00B15A7C" w:rsidRDefault="00B15A7C" w:rsidP="00B15A7C">
      <w:pPr>
        <w:jc w:val="center"/>
        <w:rPr>
          <w:rFonts w:ascii="Gill Sans MT" w:hAnsi="Gill Sans MT"/>
          <w:b/>
          <w:color w:val="4F81BD" w:themeColor="accent1"/>
          <w:sz w:val="32"/>
          <w:szCs w:val="32"/>
        </w:rPr>
      </w:pPr>
      <w:r w:rsidRPr="00B15A7C">
        <w:rPr>
          <w:rFonts w:ascii="Gill Sans MT" w:hAnsi="Gill Sans MT"/>
          <w:b/>
          <w:color w:val="4F81BD" w:themeColor="accent1"/>
          <w:sz w:val="32"/>
          <w:szCs w:val="32"/>
        </w:rPr>
        <w:lastRenderedPageBreak/>
        <w:fldChar w:fldCharType="begin"/>
      </w:r>
      <w:r w:rsidRPr="00B15A7C">
        <w:rPr>
          <w:rFonts w:ascii="Gill Sans MT" w:hAnsi="Gill Sans MT"/>
          <w:b/>
          <w:color w:val="4F81BD" w:themeColor="accent1"/>
          <w:sz w:val="32"/>
          <w:szCs w:val="32"/>
        </w:rPr>
        <w:instrText xml:space="preserve"> DOCPROPERTY  PolicyTitle  \* MERGEFORMAT </w:instrText>
      </w:r>
      <w:r w:rsidRPr="00B15A7C">
        <w:rPr>
          <w:rFonts w:ascii="Gill Sans MT" w:hAnsi="Gill Sans MT"/>
          <w:b/>
          <w:color w:val="4F81BD" w:themeColor="accent1"/>
          <w:sz w:val="32"/>
          <w:szCs w:val="32"/>
        </w:rPr>
        <w:fldChar w:fldCharType="separate"/>
      </w:r>
      <w:r w:rsidRPr="00B15A7C">
        <w:rPr>
          <w:rFonts w:ascii="Gill Sans MT" w:hAnsi="Gill Sans MT"/>
          <w:b/>
          <w:color w:val="4F81BD" w:themeColor="accent1"/>
          <w:sz w:val="32"/>
          <w:szCs w:val="32"/>
        </w:rPr>
        <w:t>Disability Services</w:t>
      </w:r>
    </w:p>
    <w:p w14:paraId="2ECA8404" w14:textId="77777777" w:rsidR="00B15A7C" w:rsidRDefault="00B15A7C" w:rsidP="00B15A7C">
      <w:pPr>
        <w:keepNext/>
        <w:keepLines/>
        <w:spacing w:before="480" w:after="240"/>
        <w:jc w:val="center"/>
        <w:outlineLvl w:val="0"/>
        <w:rPr>
          <w:rFonts w:ascii="Gill Sans MT" w:eastAsiaTheme="majorEastAsia" w:hAnsi="Gill Sans MT" w:cstheme="majorBidi"/>
          <w:b/>
          <w:bCs/>
          <w:color w:val="365F91" w:themeColor="accent1" w:themeShade="BF"/>
          <w:sz w:val="32"/>
          <w:szCs w:val="32"/>
        </w:rPr>
      </w:pPr>
      <w:bookmarkStart w:id="1" w:name="_Toc531874638"/>
      <w:bookmarkStart w:id="2" w:name="_Toc532287395"/>
      <w:r>
        <w:rPr>
          <w:rFonts w:ascii="Gill Sans MT" w:hAnsi="Gill Sans MT"/>
          <w:b/>
          <w:color w:val="4F81BD" w:themeColor="accent1"/>
          <w:sz w:val="32"/>
          <w:szCs w:val="32"/>
        </w:rPr>
        <w:t>Individual Planning</w:t>
      </w:r>
      <w:r w:rsidRPr="00B15A7C">
        <w:rPr>
          <w:rFonts w:ascii="Gill Sans MT" w:hAnsi="Gill Sans MT"/>
          <w:b/>
          <w:color w:val="4F81BD" w:themeColor="accent1"/>
          <w:sz w:val="32"/>
          <w:szCs w:val="32"/>
        </w:rPr>
        <w:t xml:space="preserve"> Framework</w:t>
      </w:r>
      <w:bookmarkEnd w:id="1"/>
      <w:bookmarkEnd w:id="2"/>
      <w:r w:rsidRPr="00B15A7C">
        <w:rPr>
          <w:rFonts w:ascii="Gill Sans MT" w:hAnsi="Gill Sans MT"/>
          <w:b/>
          <w:color w:val="4F81BD" w:themeColor="accent1"/>
          <w:sz w:val="32"/>
          <w:szCs w:val="32"/>
        </w:rPr>
        <w:fldChar w:fldCharType="end"/>
      </w:r>
    </w:p>
    <w:p w14:paraId="2ECA8405" w14:textId="77777777" w:rsidR="00B15A7C" w:rsidRPr="00B15A7C" w:rsidRDefault="00B15A7C" w:rsidP="00823027">
      <w:pPr>
        <w:pStyle w:val="Part"/>
      </w:pPr>
      <w:bookmarkStart w:id="3" w:name="_Toc531874639"/>
      <w:bookmarkStart w:id="4" w:name="_Toc532287396"/>
      <w:r w:rsidRPr="00B15A7C">
        <w:t>Part 1</w:t>
      </w:r>
      <w:r w:rsidR="00102096">
        <w:t xml:space="preserve"> </w:t>
      </w:r>
      <w:r w:rsidRPr="00B15A7C">
        <w:t xml:space="preserve"> Introduction</w:t>
      </w:r>
      <w:bookmarkEnd w:id="0"/>
      <w:bookmarkEnd w:id="3"/>
      <w:bookmarkEnd w:id="4"/>
    </w:p>
    <w:p w14:paraId="2ECA8406" w14:textId="77777777" w:rsidR="006924FC" w:rsidRDefault="00B15A7C" w:rsidP="00B15A7C">
      <w:pPr>
        <w:contextualSpacing/>
        <w:rPr>
          <w:rFonts w:ascii="Gill Sans MT" w:hAnsi="Gill Sans MT"/>
        </w:rPr>
      </w:pPr>
      <w:r w:rsidRPr="00B15A7C">
        <w:rPr>
          <w:rFonts w:ascii="Gill Sans MT" w:hAnsi="Gill Sans MT"/>
        </w:rPr>
        <w:t xml:space="preserve">An </w:t>
      </w:r>
      <w:r w:rsidR="006924FC">
        <w:rPr>
          <w:rFonts w:ascii="Gill Sans MT" w:hAnsi="Gill Sans MT"/>
        </w:rPr>
        <w:t>i</w:t>
      </w:r>
      <w:r w:rsidR="006924FC" w:rsidRPr="00B15A7C">
        <w:rPr>
          <w:rFonts w:ascii="Gill Sans MT" w:hAnsi="Gill Sans MT"/>
        </w:rPr>
        <w:t xml:space="preserve">ndividual </w:t>
      </w:r>
      <w:r w:rsidR="006924FC">
        <w:rPr>
          <w:rFonts w:ascii="Gill Sans MT" w:hAnsi="Gill Sans MT"/>
        </w:rPr>
        <w:t>p</w:t>
      </w:r>
      <w:r w:rsidR="006924FC" w:rsidRPr="00B15A7C">
        <w:rPr>
          <w:rFonts w:ascii="Gill Sans MT" w:hAnsi="Gill Sans MT"/>
        </w:rPr>
        <w:t xml:space="preserve">lan </w:t>
      </w:r>
      <w:r w:rsidR="003708C4">
        <w:rPr>
          <w:rFonts w:ascii="Gill Sans MT" w:hAnsi="Gill Sans MT"/>
        </w:rPr>
        <w:t xml:space="preserve">in relation to a person with disability </w:t>
      </w:r>
      <w:r w:rsidRPr="00B15A7C">
        <w:rPr>
          <w:rFonts w:ascii="Gill Sans MT" w:hAnsi="Gill Sans MT"/>
        </w:rPr>
        <w:t xml:space="preserve">is </w:t>
      </w:r>
      <w:r w:rsidR="006924FC">
        <w:rPr>
          <w:rFonts w:ascii="Gill Sans MT" w:hAnsi="Gill Sans MT"/>
        </w:rPr>
        <w:t>a plan that might include:</w:t>
      </w:r>
    </w:p>
    <w:p w14:paraId="2ECA8407" w14:textId="77777777" w:rsidR="006924FC" w:rsidRDefault="006924FC" w:rsidP="00240C76">
      <w:pPr>
        <w:pStyle w:val="ListParagraph"/>
        <w:numPr>
          <w:ilvl w:val="0"/>
          <w:numId w:val="33"/>
        </w:numPr>
        <w:ind w:left="567" w:hanging="425"/>
      </w:pPr>
      <w:r>
        <w:t>the outcomes the</w:t>
      </w:r>
      <w:r w:rsidR="00C278A4">
        <w:t xml:space="preserve"> person</w:t>
      </w:r>
      <w:r>
        <w:t xml:space="preserve"> with disability intends to achieve through the provision of services</w:t>
      </w:r>
    </w:p>
    <w:p w14:paraId="2ECA8408" w14:textId="77777777" w:rsidR="006924FC" w:rsidRDefault="006924FC" w:rsidP="00240C76">
      <w:pPr>
        <w:pStyle w:val="ListParagraph"/>
        <w:numPr>
          <w:ilvl w:val="0"/>
          <w:numId w:val="33"/>
        </w:numPr>
        <w:ind w:left="567" w:hanging="425"/>
      </w:pPr>
      <w:r>
        <w:t>the services that may be required to achieve outcomes</w:t>
      </w:r>
    </w:p>
    <w:p w14:paraId="2ECA8409" w14:textId="77777777" w:rsidR="006924FC" w:rsidRDefault="006924FC" w:rsidP="00240C76">
      <w:pPr>
        <w:pStyle w:val="ListParagraph"/>
        <w:numPr>
          <w:ilvl w:val="0"/>
          <w:numId w:val="33"/>
        </w:numPr>
        <w:ind w:left="567" w:hanging="425"/>
      </w:pPr>
      <w:r>
        <w:t xml:space="preserve">the rights and responsibilities of the </w:t>
      </w:r>
      <w:r w:rsidR="00C278A4">
        <w:t xml:space="preserve">person with disability </w:t>
      </w:r>
      <w:r>
        <w:t>and the service provider</w:t>
      </w:r>
    </w:p>
    <w:p w14:paraId="2ECA840A" w14:textId="77777777" w:rsidR="006924FC" w:rsidRDefault="006924FC" w:rsidP="00240C76">
      <w:pPr>
        <w:pStyle w:val="ListParagraph"/>
        <w:numPr>
          <w:ilvl w:val="0"/>
          <w:numId w:val="33"/>
        </w:numPr>
        <w:ind w:left="567" w:hanging="425"/>
      </w:pPr>
      <w:r>
        <w:t>the period of time that the individual plan will cover and</w:t>
      </w:r>
    </w:p>
    <w:p w14:paraId="2ECA840B" w14:textId="77777777" w:rsidR="006924FC" w:rsidRPr="006924FC" w:rsidRDefault="006924FC" w:rsidP="00240C76">
      <w:pPr>
        <w:pStyle w:val="ListParagraph"/>
        <w:numPr>
          <w:ilvl w:val="0"/>
          <w:numId w:val="33"/>
        </w:numPr>
        <w:ind w:left="567" w:hanging="425"/>
      </w:pPr>
      <w:r>
        <w:t xml:space="preserve">any other matter important to the individual in order to achieve </w:t>
      </w:r>
      <w:r w:rsidRPr="00F67F6C">
        <w:t>outcomes</w:t>
      </w:r>
      <w:r w:rsidR="003C0952" w:rsidRPr="00F67F6C">
        <w:t>/goals</w:t>
      </w:r>
      <w:r w:rsidRPr="00F67F6C">
        <w:t>.</w:t>
      </w:r>
    </w:p>
    <w:p w14:paraId="2ECA840C" w14:textId="77777777" w:rsidR="00B15A7C" w:rsidRPr="00B15A7C" w:rsidRDefault="006924FC" w:rsidP="006924FC">
      <w:pPr>
        <w:contextualSpacing/>
        <w:rPr>
          <w:rFonts w:ascii="Gill Sans MT" w:hAnsi="Gill Sans MT"/>
        </w:rPr>
      </w:pPr>
      <w:r>
        <w:rPr>
          <w:rFonts w:ascii="Gill Sans MT" w:hAnsi="Gill Sans MT"/>
        </w:rPr>
        <w:t xml:space="preserve">This is </w:t>
      </w:r>
      <w:r w:rsidR="00B15A7C" w:rsidRPr="00B15A7C">
        <w:rPr>
          <w:rFonts w:ascii="Gill Sans MT" w:hAnsi="Gill Sans MT"/>
        </w:rPr>
        <w:t xml:space="preserve">an essential part of supporting a person with disability </w:t>
      </w:r>
      <w:r>
        <w:rPr>
          <w:rFonts w:ascii="Gill Sans MT" w:hAnsi="Gill Sans MT"/>
        </w:rPr>
        <w:t>and might also</w:t>
      </w:r>
      <w:r w:rsidR="00B15A7C" w:rsidRPr="00B15A7C">
        <w:rPr>
          <w:rFonts w:ascii="Gill Sans MT" w:hAnsi="Gill Sans MT"/>
        </w:rPr>
        <w:t xml:space="preserve"> provide details about an individual</w:t>
      </w:r>
      <w:r>
        <w:rPr>
          <w:rFonts w:ascii="Gill Sans MT" w:hAnsi="Gill Sans MT"/>
        </w:rPr>
        <w:t>’s</w:t>
      </w:r>
      <w:r w:rsidR="00B15A7C" w:rsidRPr="00B15A7C">
        <w:rPr>
          <w:rFonts w:ascii="Gill Sans MT" w:hAnsi="Gill Sans MT"/>
        </w:rPr>
        <w:t xml:space="preserve"> goals and objectives.</w:t>
      </w:r>
      <w:r w:rsidR="00102096">
        <w:rPr>
          <w:rFonts w:ascii="Gill Sans MT" w:hAnsi="Gill Sans MT"/>
        </w:rPr>
        <w:t xml:space="preserve"> </w:t>
      </w:r>
      <w:r w:rsidR="00B15A7C" w:rsidRPr="00B15A7C">
        <w:rPr>
          <w:rFonts w:ascii="Gill Sans MT" w:hAnsi="Gill Sans MT"/>
        </w:rPr>
        <w:t xml:space="preserve">An individual plan enables everyone involved in </w:t>
      </w:r>
      <w:r>
        <w:rPr>
          <w:rFonts w:ascii="Gill Sans MT" w:hAnsi="Gill Sans MT"/>
        </w:rPr>
        <w:t>support services</w:t>
      </w:r>
      <w:r w:rsidR="00B15A7C" w:rsidRPr="00B15A7C">
        <w:rPr>
          <w:rFonts w:ascii="Gill Sans MT" w:hAnsi="Gill Sans MT"/>
        </w:rPr>
        <w:t xml:space="preserve"> to focus on areas that are important to the </w:t>
      </w:r>
      <w:r w:rsidR="00C278A4">
        <w:rPr>
          <w:rFonts w:ascii="Gill Sans MT" w:hAnsi="Gill Sans MT"/>
        </w:rPr>
        <w:t xml:space="preserve">person with disability </w:t>
      </w:r>
      <w:r>
        <w:rPr>
          <w:rFonts w:ascii="Gill Sans MT" w:hAnsi="Gill Sans MT"/>
        </w:rPr>
        <w:t xml:space="preserve">and to deliver services that assist the individual to achieve their goals and </w:t>
      </w:r>
      <w:r w:rsidR="00771188">
        <w:rPr>
          <w:rFonts w:ascii="Gill Sans MT" w:hAnsi="Gill Sans MT"/>
        </w:rPr>
        <w:t xml:space="preserve">outcomes. </w:t>
      </w:r>
      <w:r w:rsidR="00472435" w:rsidRPr="00472435">
        <w:rPr>
          <w:rFonts w:ascii="Gill Sans MT" w:hAnsi="Gill Sans MT"/>
        </w:rPr>
        <w:t>The person with disability should direct the development of the Plan as far as practicably possible in order to tailor this plan to their needs and to achieve their goals or objectives.</w:t>
      </w:r>
      <w:r w:rsidR="00102096">
        <w:rPr>
          <w:rFonts w:ascii="Gill Sans MT" w:hAnsi="Gill Sans MT"/>
        </w:rPr>
        <w:t xml:space="preserve"> </w:t>
      </w:r>
      <w:r w:rsidR="00563CA3">
        <w:rPr>
          <w:rFonts w:ascii="Gill Sans MT" w:hAnsi="Gill Sans MT"/>
        </w:rPr>
        <w:t>If it is not practical for a person with disability to prepare their own individual plan with a service provider, a person may be nominated to act on the individual</w:t>
      </w:r>
      <w:r w:rsidR="004E0706">
        <w:rPr>
          <w:rFonts w:ascii="Gill Sans MT" w:hAnsi="Gill Sans MT"/>
        </w:rPr>
        <w:t>’</w:t>
      </w:r>
      <w:r w:rsidR="00563CA3">
        <w:rPr>
          <w:rFonts w:ascii="Gill Sans MT" w:hAnsi="Gill Sans MT"/>
        </w:rPr>
        <w:t>s behalf</w:t>
      </w:r>
      <w:r w:rsidR="007C126F">
        <w:rPr>
          <w:rFonts w:ascii="Gill Sans MT" w:hAnsi="Gill Sans MT"/>
        </w:rPr>
        <w:t xml:space="preserve"> (nominated person).</w:t>
      </w:r>
    </w:p>
    <w:p w14:paraId="2ECA840D" w14:textId="77777777" w:rsidR="00B15A7C" w:rsidRPr="008C1725" w:rsidRDefault="00B15A7C" w:rsidP="00823027">
      <w:pPr>
        <w:pStyle w:val="Part2"/>
      </w:pPr>
      <w:bookmarkStart w:id="5" w:name="_Toc496858621"/>
      <w:bookmarkStart w:id="6" w:name="_Toc531874640"/>
      <w:bookmarkStart w:id="7" w:name="_Toc532287397"/>
      <w:r w:rsidRPr="008C1725">
        <w:t>1.1 Purpose</w:t>
      </w:r>
      <w:bookmarkEnd w:id="5"/>
      <w:bookmarkEnd w:id="6"/>
      <w:bookmarkEnd w:id="7"/>
    </w:p>
    <w:p w14:paraId="2ECA840E" w14:textId="77777777" w:rsidR="00B15A7C" w:rsidRPr="00606721" w:rsidRDefault="00B15A7C" w:rsidP="00B15A7C">
      <w:pPr>
        <w:rPr>
          <w:rFonts w:ascii="Gill Sans MT" w:hAnsi="Gill Sans MT"/>
        </w:rPr>
      </w:pPr>
      <w:bookmarkStart w:id="8" w:name="_Toc496858622"/>
      <w:r w:rsidRPr="00606721">
        <w:rPr>
          <w:rFonts w:ascii="Gill Sans MT" w:hAnsi="Gill Sans MT"/>
        </w:rPr>
        <w:t>The purpose of this framework is to provide support and resources in developing individual plans for people with disability</w:t>
      </w:r>
      <w:r w:rsidR="00FB772B">
        <w:rPr>
          <w:rFonts w:ascii="Gill Sans MT" w:hAnsi="Gill Sans MT"/>
        </w:rPr>
        <w:t>.</w:t>
      </w:r>
      <w:r w:rsidR="00102096">
        <w:rPr>
          <w:rFonts w:ascii="Gill Sans MT" w:hAnsi="Gill Sans MT"/>
        </w:rPr>
        <w:t xml:space="preserve"> </w:t>
      </w:r>
      <w:r w:rsidR="00FB772B">
        <w:rPr>
          <w:rFonts w:ascii="Gill Sans MT" w:hAnsi="Gill Sans MT"/>
        </w:rPr>
        <w:t>Noting that the use of the attached resources is optional; the Individual Plan template identifies the minimal content and concepts; providers can adopt or adapt this template or use an alternative format</w:t>
      </w:r>
      <w:r w:rsidRPr="00606721">
        <w:rPr>
          <w:rFonts w:ascii="Gill Sans MT" w:hAnsi="Gill Sans MT"/>
        </w:rPr>
        <w:t xml:space="preserve">. This framework is targeted at funded organisations and funded private persons supporting a person with disability within the Tasmanian context and corresponds to the requirements of the </w:t>
      </w:r>
      <w:r w:rsidRPr="00771188">
        <w:rPr>
          <w:rFonts w:ascii="Gill Sans MT" w:hAnsi="Gill Sans MT"/>
          <w:i/>
        </w:rPr>
        <w:t>Disability Services Act</w:t>
      </w:r>
      <w:r w:rsidRPr="00606721">
        <w:rPr>
          <w:rFonts w:ascii="Gill Sans MT" w:hAnsi="Gill Sans MT"/>
        </w:rPr>
        <w:t xml:space="preserve"> 2011</w:t>
      </w:r>
      <w:r w:rsidR="00563CA3">
        <w:rPr>
          <w:rFonts w:ascii="Gill Sans MT" w:hAnsi="Gill Sans MT"/>
        </w:rPr>
        <w:t xml:space="preserve"> (Part 2, Division 2)</w:t>
      </w:r>
      <w:r w:rsidRPr="00606721">
        <w:rPr>
          <w:rFonts w:ascii="Gill Sans MT" w:hAnsi="Gill Sans MT"/>
        </w:rPr>
        <w:t xml:space="preserve">. </w:t>
      </w:r>
    </w:p>
    <w:p w14:paraId="2ECA840F" w14:textId="77777777" w:rsidR="00B15A7C" w:rsidRPr="00606721" w:rsidRDefault="00B15A7C" w:rsidP="00B15A7C">
      <w:pPr>
        <w:rPr>
          <w:rFonts w:ascii="Gill Sans MT" w:hAnsi="Gill Sans MT"/>
        </w:rPr>
      </w:pPr>
      <w:r w:rsidRPr="00606721">
        <w:rPr>
          <w:rFonts w:ascii="Gill Sans MT" w:hAnsi="Gill Sans MT"/>
        </w:rPr>
        <w:t xml:space="preserve">The intention of this framework is to ensure that people with disability experience </w:t>
      </w:r>
      <w:r w:rsidR="00563CA3">
        <w:rPr>
          <w:rFonts w:ascii="Gill Sans MT" w:hAnsi="Gill Sans MT"/>
        </w:rPr>
        <w:t>consistency</w:t>
      </w:r>
      <w:r w:rsidRPr="00606721">
        <w:rPr>
          <w:rFonts w:ascii="Gill Sans MT" w:hAnsi="Gill Sans MT"/>
        </w:rPr>
        <w:t xml:space="preserve"> during planning and development of individual plans, as we</w:t>
      </w:r>
      <w:r w:rsidRPr="00F67F6C">
        <w:rPr>
          <w:rFonts w:ascii="Gill Sans MT" w:hAnsi="Gill Sans MT"/>
        </w:rPr>
        <w:t>ll as</w:t>
      </w:r>
      <w:r w:rsidR="003C0952" w:rsidRPr="00F67F6C">
        <w:rPr>
          <w:rFonts w:ascii="Gill Sans MT" w:hAnsi="Gill Sans MT"/>
        </w:rPr>
        <w:t xml:space="preserve"> when</w:t>
      </w:r>
      <w:r w:rsidRPr="00F67F6C">
        <w:rPr>
          <w:rFonts w:ascii="Gill Sans MT" w:hAnsi="Gill Sans MT"/>
        </w:rPr>
        <w:t xml:space="preserve"> implementing</w:t>
      </w:r>
      <w:r w:rsidRPr="00606721">
        <w:rPr>
          <w:rFonts w:ascii="Gill Sans MT" w:hAnsi="Gill Sans MT"/>
        </w:rPr>
        <w:t xml:space="preserve"> these plans. </w:t>
      </w:r>
    </w:p>
    <w:p w14:paraId="2ECA8410" w14:textId="77777777" w:rsidR="00B15A7C" w:rsidRPr="00606721" w:rsidRDefault="00B15A7C" w:rsidP="00B15A7C">
      <w:pPr>
        <w:rPr>
          <w:rFonts w:ascii="Gill Sans MT" w:hAnsi="Gill Sans MT"/>
        </w:rPr>
      </w:pPr>
      <w:r w:rsidRPr="00606721">
        <w:rPr>
          <w:rFonts w:ascii="Gill Sans MT" w:hAnsi="Gill Sans MT"/>
        </w:rPr>
        <w:t>With the transition to the National Disability Insurance Scheme (NDIS) it is increasingly important to develop individual plans that are about self-</w:t>
      </w:r>
      <w:r w:rsidRPr="00F67F6C">
        <w:rPr>
          <w:rFonts w:ascii="Gill Sans MT" w:hAnsi="Gill Sans MT"/>
        </w:rPr>
        <w:t>determination,</w:t>
      </w:r>
      <w:r w:rsidR="007247C0" w:rsidRPr="00F67F6C">
        <w:rPr>
          <w:rFonts w:ascii="Gill Sans MT" w:hAnsi="Gill Sans MT"/>
        </w:rPr>
        <w:t xml:space="preserve"> capacity building, </w:t>
      </w:r>
      <w:r w:rsidRPr="00F67F6C">
        <w:rPr>
          <w:rFonts w:ascii="Gill Sans MT" w:hAnsi="Gill Sans MT"/>
        </w:rPr>
        <w:t>choice</w:t>
      </w:r>
      <w:r w:rsidRPr="00606721">
        <w:rPr>
          <w:rFonts w:ascii="Gill Sans MT" w:hAnsi="Gill Sans MT"/>
        </w:rPr>
        <w:t xml:space="preserve"> and community engagement; as well as upholding the rights of the individual. This is achieved by working with the individual being supported, and where required, acquire support that is flexible and enables </w:t>
      </w:r>
      <w:r w:rsidR="00252238">
        <w:rPr>
          <w:rFonts w:ascii="Gill Sans MT" w:hAnsi="Gill Sans MT"/>
        </w:rPr>
        <w:t>greater choice and control</w:t>
      </w:r>
    </w:p>
    <w:p w14:paraId="2ECA8411" w14:textId="77777777" w:rsidR="00B15A7C" w:rsidRPr="00606721" w:rsidRDefault="00B15A7C" w:rsidP="00B15A7C">
      <w:pPr>
        <w:rPr>
          <w:rFonts w:ascii="Gill Sans MT" w:hAnsi="Gill Sans MT"/>
        </w:rPr>
      </w:pPr>
      <w:r w:rsidRPr="00606721">
        <w:rPr>
          <w:rFonts w:ascii="Gill Sans MT" w:hAnsi="Gill Sans MT"/>
        </w:rPr>
        <w:t xml:space="preserve">Through implementation of this framework Disability and Community Services </w:t>
      </w:r>
      <w:r w:rsidR="00317228" w:rsidRPr="00606721">
        <w:rPr>
          <w:rFonts w:ascii="Gill Sans MT" w:hAnsi="Gill Sans MT"/>
        </w:rPr>
        <w:t xml:space="preserve">(DCS) </w:t>
      </w:r>
      <w:r w:rsidRPr="00606721">
        <w:rPr>
          <w:rFonts w:ascii="Gill Sans MT" w:hAnsi="Gill Sans MT"/>
        </w:rPr>
        <w:t>aim to</w:t>
      </w:r>
      <w:r w:rsidR="00563CA3">
        <w:rPr>
          <w:rFonts w:ascii="Gill Sans MT" w:hAnsi="Gill Sans MT"/>
        </w:rPr>
        <w:t xml:space="preserve"> assist funded service providers to</w:t>
      </w:r>
      <w:r w:rsidRPr="00606721">
        <w:rPr>
          <w:rFonts w:ascii="Gill Sans MT" w:hAnsi="Gill Sans MT"/>
        </w:rPr>
        <w:t>:</w:t>
      </w:r>
    </w:p>
    <w:p w14:paraId="2ECA8412" w14:textId="77777777" w:rsidR="00B15A7C" w:rsidRPr="00606721" w:rsidRDefault="00563CA3" w:rsidP="00D0479A">
      <w:pPr>
        <w:numPr>
          <w:ilvl w:val="0"/>
          <w:numId w:val="7"/>
        </w:numPr>
        <w:ind w:left="567"/>
        <w:contextualSpacing/>
        <w:rPr>
          <w:rFonts w:ascii="Gill Sans MT" w:hAnsi="Gill Sans MT"/>
        </w:rPr>
      </w:pPr>
      <w:r>
        <w:rPr>
          <w:rFonts w:ascii="Gill Sans MT" w:hAnsi="Gill Sans MT"/>
        </w:rPr>
        <w:t>a</w:t>
      </w:r>
      <w:r w:rsidRPr="00606721">
        <w:rPr>
          <w:rFonts w:ascii="Gill Sans MT" w:hAnsi="Gill Sans MT"/>
        </w:rPr>
        <w:t xml:space="preserve">ssist </w:t>
      </w:r>
      <w:r w:rsidR="00C4101B">
        <w:rPr>
          <w:rFonts w:ascii="Gill Sans MT" w:hAnsi="Gill Sans MT"/>
        </w:rPr>
        <w:t xml:space="preserve">the person </w:t>
      </w:r>
      <w:r w:rsidR="00C278A4">
        <w:rPr>
          <w:rFonts w:ascii="Gill Sans MT" w:hAnsi="Gill Sans MT"/>
        </w:rPr>
        <w:t xml:space="preserve">with disability </w:t>
      </w:r>
      <w:r w:rsidR="00B15A7C" w:rsidRPr="00606721">
        <w:rPr>
          <w:rFonts w:ascii="Gill Sans MT" w:hAnsi="Gill Sans MT"/>
        </w:rPr>
        <w:t>to direct planning and make their own choices about how they wish to live their life</w:t>
      </w:r>
    </w:p>
    <w:p w14:paraId="2ECA8413" w14:textId="77777777" w:rsidR="00B15A7C" w:rsidRPr="00606721" w:rsidRDefault="00563CA3" w:rsidP="00D0479A">
      <w:pPr>
        <w:numPr>
          <w:ilvl w:val="0"/>
          <w:numId w:val="7"/>
        </w:numPr>
        <w:ind w:left="567"/>
        <w:contextualSpacing/>
        <w:rPr>
          <w:rFonts w:ascii="Gill Sans MT" w:hAnsi="Gill Sans MT"/>
        </w:rPr>
      </w:pPr>
      <w:r>
        <w:rPr>
          <w:rFonts w:ascii="Gill Sans MT" w:hAnsi="Gill Sans MT"/>
        </w:rPr>
        <w:t>a</w:t>
      </w:r>
      <w:r w:rsidRPr="00606721">
        <w:rPr>
          <w:rFonts w:ascii="Gill Sans MT" w:hAnsi="Gill Sans MT"/>
        </w:rPr>
        <w:t xml:space="preserve">ssist </w:t>
      </w:r>
      <w:r w:rsidR="00C278A4">
        <w:rPr>
          <w:rFonts w:ascii="Gill Sans MT" w:hAnsi="Gill Sans MT"/>
        </w:rPr>
        <w:t>the person with disability</w:t>
      </w:r>
      <w:r w:rsidR="00B15A7C" w:rsidRPr="00606721">
        <w:rPr>
          <w:rFonts w:ascii="Gill Sans MT" w:hAnsi="Gill Sans MT"/>
        </w:rPr>
        <w:t xml:space="preserve"> to identify their goals, aspirations and needs, and the necessary supports required</w:t>
      </w:r>
    </w:p>
    <w:p w14:paraId="2ECA8414" w14:textId="77777777" w:rsidR="00B15A7C" w:rsidRPr="00606721" w:rsidRDefault="00563CA3" w:rsidP="00D0479A">
      <w:pPr>
        <w:numPr>
          <w:ilvl w:val="0"/>
          <w:numId w:val="7"/>
        </w:numPr>
        <w:ind w:left="567"/>
        <w:contextualSpacing/>
        <w:rPr>
          <w:rFonts w:ascii="Gill Sans MT" w:hAnsi="Gill Sans MT"/>
        </w:rPr>
      </w:pPr>
      <w:r>
        <w:rPr>
          <w:rFonts w:ascii="Gill Sans MT" w:hAnsi="Gill Sans MT"/>
        </w:rPr>
        <w:t>r</w:t>
      </w:r>
      <w:r w:rsidRPr="00606721">
        <w:rPr>
          <w:rFonts w:ascii="Gill Sans MT" w:hAnsi="Gill Sans MT"/>
        </w:rPr>
        <w:t xml:space="preserve">espect </w:t>
      </w:r>
      <w:r w:rsidR="00B15A7C" w:rsidRPr="00606721">
        <w:rPr>
          <w:rFonts w:ascii="Gill Sans MT" w:hAnsi="Gill Sans MT"/>
        </w:rPr>
        <w:t>and uphold the rights of the person with disability to encourage choice, skills development and opportunity to communicate needs</w:t>
      </w:r>
    </w:p>
    <w:p w14:paraId="2ECA8415" w14:textId="77777777" w:rsidR="00B15A7C" w:rsidRPr="00606721" w:rsidRDefault="00563CA3" w:rsidP="00823027">
      <w:pPr>
        <w:pStyle w:val="ListParagraph"/>
        <w:numPr>
          <w:ilvl w:val="0"/>
          <w:numId w:val="33"/>
        </w:numPr>
        <w:ind w:left="567" w:hanging="425"/>
      </w:pPr>
      <w:r>
        <w:lastRenderedPageBreak/>
        <w:t>p</w:t>
      </w:r>
      <w:r w:rsidRPr="00606721">
        <w:t xml:space="preserve">rovide </w:t>
      </w:r>
      <w:r w:rsidR="00B15A7C" w:rsidRPr="00606721">
        <w:t xml:space="preserve">information, opportunities and support to </w:t>
      </w:r>
      <w:r w:rsidR="007C126F">
        <w:t>a</w:t>
      </w:r>
      <w:r w:rsidR="00B15A7C" w:rsidRPr="00606721">
        <w:t xml:space="preserve"> person with disability to make informed choices</w:t>
      </w:r>
    </w:p>
    <w:p w14:paraId="2ECA8416" w14:textId="77777777" w:rsidR="00B15A7C" w:rsidRPr="00606721" w:rsidRDefault="00563CA3" w:rsidP="00823027">
      <w:pPr>
        <w:pStyle w:val="ListParagraph"/>
        <w:numPr>
          <w:ilvl w:val="0"/>
          <w:numId w:val="33"/>
        </w:numPr>
        <w:ind w:left="567" w:hanging="425"/>
      </w:pPr>
      <w:r>
        <w:t>e</w:t>
      </w:r>
      <w:r w:rsidRPr="00606721">
        <w:t xml:space="preserve">nable </w:t>
      </w:r>
      <w:r w:rsidR="00B15A7C" w:rsidRPr="00606721">
        <w:t>family focused planning that is respectful and considerate of each individual’s role</w:t>
      </w:r>
    </w:p>
    <w:p w14:paraId="2ECA8417" w14:textId="77777777" w:rsidR="00B15A7C" w:rsidRPr="00606721" w:rsidRDefault="00563CA3" w:rsidP="00823027">
      <w:pPr>
        <w:pStyle w:val="ListParagraph"/>
        <w:numPr>
          <w:ilvl w:val="0"/>
          <w:numId w:val="33"/>
        </w:numPr>
        <w:ind w:left="567" w:hanging="425"/>
      </w:pPr>
      <w:r>
        <w:t>b</w:t>
      </w:r>
      <w:r w:rsidRPr="00606721">
        <w:t xml:space="preserve">e </w:t>
      </w:r>
      <w:r w:rsidR="00B15A7C" w:rsidRPr="00606721">
        <w:t>sensitive to the cultural</w:t>
      </w:r>
      <w:r w:rsidR="003708C4">
        <w:t xml:space="preserve">, religious and gender orientation </w:t>
      </w:r>
      <w:r w:rsidR="00B15A7C" w:rsidRPr="00606721">
        <w:t>of the person</w:t>
      </w:r>
    </w:p>
    <w:p w14:paraId="2ECA8418" w14:textId="0C4D9AE4" w:rsidR="00B15A7C" w:rsidRPr="00606721" w:rsidRDefault="00563CA3" w:rsidP="00823027">
      <w:pPr>
        <w:pStyle w:val="ListParagraph"/>
        <w:numPr>
          <w:ilvl w:val="0"/>
          <w:numId w:val="33"/>
        </w:numPr>
        <w:ind w:left="567" w:hanging="425"/>
      </w:pPr>
      <w:r>
        <w:t>p</w:t>
      </w:r>
      <w:r w:rsidRPr="00606721">
        <w:t>rovide</w:t>
      </w:r>
      <w:r>
        <w:t xml:space="preserve"> </w:t>
      </w:r>
      <w:r w:rsidR="003708C4">
        <w:t>for</w:t>
      </w:r>
      <w:r w:rsidR="00B15A7C" w:rsidRPr="00606721">
        <w:t xml:space="preserve"> flexible and responsive implementation</w:t>
      </w:r>
      <w:r>
        <w:t>.</w:t>
      </w:r>
      <w:r w:rsidR="005503E3">
        <w:br/>
      </w:r>
    </w:p>
    <w:p w14:paraId="2ECA8419" w14:textId="77777777" w:rsidR="00B15A7C" w:rsidRPr="008C1725" w:rsidRDefault="00B15A7C" w:rsidP="00823027">
      <w:pPr>
        <w:pStyle w:val="Part2"/>
      </w:pPr>
      <w:bookmarkStart w:id="9" w:name="_Toc531874641"/>
      <w:bookmarkStart w:id="10" w:name="_Toc532287398"/>
      <w:r w:rsidRPr="008C1725">
        <w:t>1.2 Scope</w:t>
      </w:r>
      <w:bookmarkEnd w:id="8"/>
      <w:bookmarkEnd w:id="9"/>
      <w:bookmarkEnd w:id="10"/>
    </w:p>
    <w:p w14:paraId="2ECA841A" w14:textId="77777777" w:rsidR="00B15A7C" w:rsidRPr="00B15A7C" w:rsidRDefault="00B15A7C" w:rsidP="00823027">
      <w:pPr>
        <w:rPr>
          <w:rFonts w:ascii="Gill Sans MT" w:hAnsi="Gill Sans MT"/>
        </w:rPr>
      </w:pPr>
      <w:bookmarkStart w:id="11" w:name="_Toc531874642"/>
      <w:bookmarkStart w:id="12" w:name="_Toc496858623"/>
      <w:r w:rsidRPr="00B15A7C">
        <w:rPr>
          <w:rFonts w:ascii="Gill Sans MT" w:hAnsi="Gill Sans MT"/>
        </w:rPr>
        <w:t>This framework is intended for use by Disability Service Providers (DSPs) funded by</w:t>
      </w:r>
      <w:r w:rsidR="00606721">
        <w:rPr>
          <w:rFonts w:ascii="Gill Sans MT" w:hAnsi="Gill Sans MT"/>
        </w:rPr>
        <w:t xml:space="preserve"> </w:t>
      </w:r>
      <w:r w:rsidRPr="00B15A7C">
        <w:rPr>
          <w:rFonts w:ascii="Gill Sans MT" w:hAnsi="Gill Sans MT"/>
        </w:rPr>
        <w:t>DCS and anyone employed within those services who are involved in the support of a person with disability.</w:t>
      </w:r>
      <w:bookmarkEnd w:id="11"/>
      <w:r w:rsidRPr="00B15A7C">
        <w:rPr>
          <w:rFonts w:ascii="Gill Sans MT" w:hAnsi="Gill Sans MT"/>
        </w:rPr>
        <w:t xml:space="preserve"> </w:t>
      </w:r>
    </w:p>
    <w:p w14:paraId="2ECA841B" w14:textId="77777777" w:rsidR="00B15A7C" w:rsidRDefault="00B15A7C" w:rsidP="00823027">
      <w:pPr>
        <w:rPr>
          <w:rFonts w:ascii="Gill Sans MT" w:hAnsi="Gill Sans MT"/>
        </w:rPr>
      </w:pPr>
      <w:bookmarkStart w:id="13" w:name="_Toc531874643"/>
      <w:r w:rsidRPr="00B15A7C">
        <w:rPr>
          <w:rFonts w:ascii="Gill Sans MT" w:hAnsi="Gill Sans MT"/>
        </w:rPr>
        <w:t xml:space="preserve">This framework may also be used as a guide by individuals, including families and carers, who are supporting a person with disability and may assist in consistency and collaboration in </w:t>
      </w:r>
      <w:r w:rsidR="001D7E36">
        <w:rPr>
          <w:rFonts w:ascii="Gill Sans MT" w:hAnsi="Gill Sans MT"/>
        </w:rPr>
        <w:t>planning for</w:t>
      </w:r>
      <w:r w:rsidR="00563CA3">
        <w:rPr>
          <w:rFonts w:ascii="Gill Sans MT" w:hAnsi="Gill Sans MT"/>
        </w:rPr>
        <w:t xml:space="preserve"> </w:t>
      </w:r>
      <w:r w:rsidRPr="00B15A7C">
        <w:rPr>
          <w:rFonts w:ascii="Gill Sans MT" w:hAnsi="Gill Sans MT"/>
        </w:rPr>
        <w:t xml:space="preserve">goals and </w:t>
      </w:r>
      <w:r w:rsidR="001D7E36">
        <w:rPr>
          <w:rFonts w:ascii="Gill Sans MT" w:hAnsi="Gill Sans MT"/>
        </w:rPr>
        <w:t>outcomes</w:t>
      </w:r>
      <w:r w:rsidRPr="00B15A7C">
        <w:rPr>
          <w:rFonts w:ascii="Gill Sans MT" w:hAnsi="Gill Sans MT"/>
        </w:rPr>
        <w:t xml:space="preserve">. In line with good practice, the preparation of the </w:t>
      </w:r>
      <w:r w:rsidR="00317228">
        <w:rPr>
          <w:rFonts w:ascii="Gill Sans MT" w:hAnsi="Gill Sans MT"/>
        </w:rPr>
        <w:t>individual</w:t>
      </w:r>
      <w:r w:rsidR="00317228" w:rsidRPr="00B15A7C">
        <w:rPr>
          <w:rFonts w:ascii="Gill Sans MT" w:hAnsi="Gill Sans MT"/>
        </w:rPr>
        <w:t xml:space="preserve"> </w:t>
      </w:r>
      <w:r w:rsidRPr="00B15A7C">
        <w:rPr>
          <w:rFonts w:ascii="Gill Sans MT" w:hAnsi="Gill Sans MT"/>
        </w:rPr>
        <w:t>plan should involve liaison with all providers involved in the person with a disability’s life as far as practicable.</w:t>
      </w:r>
      <w:bookmarkEnd w:id="13"/>
    </w:p>
    <w:p w14:paraId="0A26CCEB" w14:textId="77777777" w:rsidR="005503E3" w:rsidRDefault="005503E3" w:rsidP="00823027">
      <w:pPr>
        <w:rPr>
          <w:rFonts w:ascii="Gill Sans MT" w:hAnsi="Gill Sans MT"/>
        </w:rPr>
      </w:pPr>
    </w:p>
    <w:p w14:paraId="2ECA841C" w14:textId="77777777" w:rsidR="00B15A7C" w:rsidRPr="008C1725" w:rsidRDefault="00B15A7C" w:rsidP="00823027">
      <w:pPr>
        <w:pStyle w:val="Part2"/>
      </w:pPr>
      <w:bookmarkStart w:id="14" w:name="_Toc531874644"/>
      <w:bookmarkStart w:id="15" w:name="_Toc532287399"/>
      <w:r w:rsidRPr="008C1725">
        <w:t>1.3 Context</w:t>
      </w:r>
      <w:bookmarkEnd w:id="12"/>
      <w:bookmarkEnd w:id="14"/>
      <w:bookmarkEnd w:id="15"/>
    </w:p>
    <w:p w14:paraId="2ECA841D" w14:textId="77777777" w:rsidR="00B15A7C" w:rsidRPr="00B15A7C" w:rsidRDefault="00B15A7C" w:rsidP="00823027">
      <w:pPr>
        <w:rPr>
          <w:rFonts w:ascii="Gill Sans MT" w:hAnsi="Gill Sans MT"/>
        </w:rPr>
      </w:pPr>
      <w:bookmarkStart w:id="16" w:name="_Toc531874645"/>
      <w:bookmarkStart w:id="17" w:name="_Toc496858624"/>
      <w:r w:rsidRPr="00B15A7C">
        <w:rPr>
          <w:rFonts w:ascii="Gill Sans MT" w:hAnsi="Gill Sans MT"/>
        </w:rPr>
        <w:t xml:space="preserve">This framework has been developed to correspond with the </w:t>
      </w:r>
      <w:r w:rsidRPr="00771188">
        <w:rPr>
          <w:rFonts w:ascii="Gill Sans MT" w:hAnsi="Gill Sans MT"/>
          <w:i/>
        </w:rPr>
        <w:t>Disability Services Act Tasmania</w:t>
      </w:r>
      <w:r w:rsidRPr="00B15A7C">
        <w:rPr>
          <w:rFonts w:ascii="Gill Sans MT" w:hAnsi="Gill Sans MT"/>
        </w:rPr>
        <w:t xml:space="preserve"> 2011 (DSA). An </w:t>
      </w:r>
      <w:r w:rsidR="00A4460E">
        <w:rPr>
          <w:rFonts w:ascii="Gill Sans MT" w:hAnsi="Gill Sans MT"/>
        </w:rPr>
        <w:t>i</w:t>
      </w:r>
      <w:r w:rsidR="00A4460E" w:rsidRPr="00B15A7C">
        <w:rPr>
          <w:rFonts w:ascii="Gill Sans MT" w:hAnsi="Gill Sans MT"/>
        </w:rPr>
        <w:t xml:space="preserve">ndividual </w:t>
      </w:r>
      <w:r w:rsidR="00A4460E">
        <w:rPr>
          <w:rFonts w:ascii="Gill Sans MT" w:hAnsi="Gill Sans MT"/>
        </w:rPr>
        <w:t>p</w:t>
      </w:r>
      <w:r w:rsidR="00A4460E" w:rsidRPr="00B15A7C">
        <w:rPr>
          <w:rFonts w:ascii="Gill Sans MT" w:hAnsi="Gill Sans MT"/>
        </w:rPr>
        <w:t xml:space="preserve">lan </w:t>
      </w:r>
      <w:r w:rsidRPr="00B15A7C">
        <w:rPr>
          <w:rFonts w:ascii="Gill Sans MT" w:hAnsi="Gill Sans MT"/>
        </w:rPr>
        <w:t>is a legislative requirement under the DSA.</w:t>
      </w:r>
      <w:r w:rsidR="00102096">
        <w:rPr>
          <w:rFonts w:ascii="Gill Sans MT" w:hAnsi="Gill Sans MT"/>
        </w:rPr>
        <w:t xml:space="preserve"> </w:t>
      </w:r>
      <w:r w:rsidRPr="00B15A7C">
        <w:rPr>
          <w:rFonts w:ascii="Gill Sans MT" w:hAnsi="Gill Sans MT"/>
        </w:rPr>
        <w:t>The DSA sets out content requirements, development and maintenance conditions of individual plans</w:t>
      </w:r>
      <w:r w:rsidR="001D7E36">
        <w:rPr>
          <w:rFonts w:ascii="Gill Sans MT" w:hAnsi="Gill Sans MT"/>
        </w:rPr>
        <w:t xml:space="preserve"> and is a condition of a grant to a provider or private funded person</w:t>
      </w:r>
      <w:r w:rsidRPr="00B15A7C">
        <w:rPr>
          <w:rFonts w:ascii="Gill Sans MT" w:hAnsi="Gill Sans MT"/>
        </w:rPr>
        <w:t>.</w:t>
      </w:r>
      <w:bookmarkEnd w:id="16"/>
    </w:p>
    <w:p w14:paraId="2ECA841E" w14:textId="1C2CF6A7" w:rsidR="00B15A7C" w:rsidRDefault="00B15A7C" w:rsidP="00823027">
      <w:pPr>
        <w:rPr>
          <w:rFonts w:ascii="Gill Sans MT" w:hAnsi="Gill Sans MT"/>
        </w:rPr>
      </w:pPr>
      <w:bookmarkStart w:id="18" w:name="_Toc531874646"/>
      <w:r w:rsidRPr="00B15A7C">
        <w:rPr>
          <w:rFonts w:ascii="Gill Sans MT" w:hAnsi="Gill Sans MT"/>
        </w:rPr>
        <w:t xml:space="preserve">The </w:t>
      </w:r>
      <w:r w:rsidR="00317228" w:rsidRPr="00771188">
        <w:rPr>
          <w:rFonts w:ascii="Gill Sans MT" w:hAnsi="Gill Sans MT"/>
          <w:i/>
        </w:rPr>
        <w:t>Tasmanian Disability Services Regulations</w:t>
      </w:r>
      <w:r w:rsidR="00317228">
        <w:rPr>
          <w:rFonts w:ascii="Gill Sans MT" w:hAnsi="Gill Sans MT"/>
        </w:rPr>
        <w:t xml:space="preserve"> (2015) and the </w:t>
      </w:r>
      <w:r w:rsidRPr="00771188">
        <w:rPr>
          <w:rFonts w:ascii="Gill Sans MT" w:hAnsi="Gill Sans MT"/>
          <w:i/>
        </w:rPr>
        <w:t>National Standards for Disability Services</w:t>
      </w:r>
      <w:r w:rsidRPr="00B15A7C">
        <w:rPr>
          <w:rFonts w:ascii="Gill Sans MT" w:hAnsi="Gill Sans MT"/>
        </w:rPr>
        <w:t xml:space="preserve"> have also been considered in the development of the framework to increase a focus on rights and outcomes for people with disability.</w:t>
      </w:r>
      <w:bookmarkEnd w:id="18"/>
      <w:r w:rsidRPr="00B15A7C">
        <w:rPr>
          <w:rFonts w:ascii="Gill Sans MT" w:hAnsi="Gill Sans MT"/>
        </w:rPr>
        <w:t xml:space="preserve"> </w:t>
      </w:r>
      <w:r w:rsidR="007E3AAC">
        <w:rPr>
          <w:rFonts w:ascii="Gill Sans MT" w:hAnsi="Gill Sans MT"/>
        </w:rPr>
        <w:br/>
      </w:r>
    </w:p>
    <w:p w14:paraId="2ECA841F" w14:textId="77777777" w:rsidR="00B15A7C" w:rsidRPr="008C1725" w:rsidRDefault="00B15A7C" w:rsidP="00823027">
      <w:pPr>
        <w:pStyle w:val="Part2"/>
      </w:pPr>
      <w:bookmarkStart w:id="19" w:name="_Toc531874647"/>
      <w:bookmarkStart w:id="20" w:name="_Toc532287400"/>
      <w:r w:rsidRPr="008C1725">
        <w:t>1.4 Individual = Person with Disability</w:t>
      </w:r>
      <w:bookmarkEnd w:id="17"/>
      <w:bookmarkEnd w:id="19"/>
      <w:bookmarkEnd w:id="20"/>
    </w:p>
    <w:p w14:paraId="2ECA8420" w14:textId="77777777" w:rsidR="003A1BC3" w:rsidRDefault="00B15A7C" w:rsidP="00771188">
      <w:pPr>
        <w:contextualSpacing/>
        <w:rPr>
          <w:rFonts w:ascii="Gill Sans MT" w:hAnsi="Gill Sans MT"/>
        </w:rPr>
      </w:pPr>
      <w:bookmarkStart w:id="21" w:name="_Toc496858625"/>
      <w:r w:rsidRPr="00606721">
        <w:rPr>
          <w:rFonts w:ascii="Gill Sans MT" w:hAnsi="Gill Sans MT"/>
        </w:rPr>
        <w:t>Throughout the document the term ‘individual’ is used to indicate the person who uses a service or support. This is primarily the person with disability. ‘Individual’ is used instead of words such as ‘consumer’, ‘client’ or ‘service user’.</w:t>
      </w:r>
    </w:p>
    <w:p w14:paraId="33AA06A8" w14:textId="77777777" w:rsidR="005503E3" w:rsidRPr="00606721" w:rsidRDefault="005503E3" w:rsidP="00771188">
      <w:pPr>
        <w:contextualSpacing/>
        <w:rPr>
          <w:rFonts w:ascii="Gill Sans MT" w:hAnsi="Gill Sans MT"/>
        </w:rPr>
      </w:pPr>
    </w:p>
    <w:p w14:paraId="2ECA8421" w14:textId="120DDD2A" w:rsidR="003A1BC3" w:rsidRPr="008C1725" w:rsidRDefault="00B15A7C" w:rsidP="00823027">
      <w:pPr>
        <w:pStyle w:val="Part2"/>
      </w:pPr>
      <w:bookmarkStart w:id="22" w:name="_Toc531874648"/>
      <w:bookmarkStart w:id="23" w:name="_Toc532287401"/>
      <w:r w:rsidRPr="008C1725">
        <w:t>1.5</w:t>
      </w:r>
      <w:r w:rsidR="009006F5">
        <w:t xml:space="preserve"> </w:t>
      </w:r>
      <w:r w:rsidRPr="008C1725">
        <w:t>NDIS</w:t>
      </w:r>
      <w:bookmarkStart w:id="24" w:name="_Toc496858626"/>
      <w:bookmarkEnd w:id="21"/>
      <w:bookmarkEnd w:id="22"/>
      <w:bookmarkEnd w:id="23"/>
      <w:r w:rsidR="009006F5">
        <w:t xml:space="preserve"> </w:t>
      </w:r>
      <w:r w:rsidR="001E33BD">
        <w:t>Changes</w:t>
      </w:r>
    </w:p>
    <w:p w14:paraId="2ECA8424" w14:textId="53E5CF7A" w:rsidR="00B15A7C" w:rsidRDefault="001E33BD" w:rsidP="004336E6">
      <w:pPr>
        <w:rPr>
          <w:rFonts w:ascii="Gill Sans MT" w:hAnsi="Gill Sans MT"/>
        </w:rPr>
      </w:pPr>
      <w:r>
        <w:rPr>
          <w:rFonts w:ascii="Gill Sans MT" w:hAnsi="Gill Sans MT"/>
        </w:rPr>
        <w:t>Th</w:t>
      </w:r>
      <w:r w:rsidR="00D434DA">
        <w:rPr>
          <w:rFonts w:ascii="Gill Sans MT" w:hAnsi="Gill Sans MT"/>
        </w:rPr>
        <w:t>e</w:t>
      </w:r>
      <w:r w:rsidR="00587072">
        <w:rPr>
          <w:rFonts w:ascii="Gill Sans MT" w:hAnsi="Gill Sans MT"/>
        </w:rPr>
        <w:t xml:space="preserve"> system and legislation of the</w:t>
      </w:r>
      <w:r w:rsidR="00D434DA">
        <w:rPr>
          <w:rFonts w:ascii="Gill Sans MT" w:hAnsi="Gill Sans MT"/>
        </w:rPr>
        <w:t xml:space="preserve"> NDIS</w:t>
      </w:r>
      <w:r w:rsidR="008F6F9E">
        <w:rPr>
          <w:rFonts w:ascii="Gill Sans MT" w:hAnsi="Gill Sans MT"/>
        </w:rPr>
        <w:t xml:space="preserve"> is currently </w:t>
      </w:r>
      <w:r w:rsidR="00473E60">
        <w:rPr>
          <w:rFonts w:ascii="Gill Sans MT" w:hAnsi="Gill Sans MT"/>
        </w:rPr>
        <w:t xml:space="preserve">changing </w:t>
      </w:r>
      <w:r w:rsidR="00587072">
        <w:rPr>
          <w:rFonts w:ascii="Gill Sans MT" w:hAnsi="Gill Sans MT"/>
        </w:rPr>
        <w:t>to reflect the NDIS Review findings</w:t>
      </w:r>
      <w:r w:rsidR="0005539B">
        <w:rPr>
          <w:rFonts w:ascii="Gill Sans MT" w:hAnsi="Gill Sans MT"/>
        </w:rPr>
        <w:t>.</w:t>
      </w:r>
      <w:r w:rsidR="00587072">
        <w:rPr>
          <w:rFonts w:ascii="Gill Sans MT" w:hAnsi="Gill Sans MT"/>
        </w:rPr>
        <w:t xml:space="preserve"> </w:t>
      </w:r>
      <w:r w:rsidR="0099702F">
        <w:rPr>
          <w:rFonts w:ascii="Gill Sans MT" w:hAnsi="Gill Sans MT"/>
        </w:rPr>
        <w:t xml:space="preserve">Please see </w:t>
      </w:r>
      <w:r w:rsidR="008951AD">
        <w:rPr>
          <w:rFonts w:ascii="Gill Sans MT" w:hAnsi="Gill Sans MT"/>
        </w:rPr>
        <w:t>relevant website</w:t>
      </w:r>
      <w:r w:rsidR="006A7BCA">
        <w:rPr>
          <w:rFonts w:ascii="Gill Sans MT" w:hAnsi="Gill Sans MT"/>
        </w:rPr>
        <w:t>s</w:t>
      </w:r>
      <w:r w:rsidR="008951AD">
        <w:rPr>
          <w:rFonts w:ascii="Gill Sans MT" w:hAnsi="Gill Sans MT"/>
        </w:rPr>
        <w:t xml:space="preserve"> for the most up-to-date information</w:t>
      </w:r>
      <w:r w:rsidR="004336E6">
        <w:rPr>
          <w:rFonts w:ascii="Gill Sans MT" w:hAnsi="Gill Sans MT"/>
        </w:rPr>
        <w:t>.</w:t>
      </w:r>
      <w:r w:rsidR="004336E6">
        <w:rPr>
          <w:rFonts w:ascii="Gill Sans MT" w:hAnsi="Gill Sans MT"/>
        </w:rPr>
        <w:br/>
      </w:r>
      <w:r w:rsidR="004336E6">
        <w:rPr>
          <w:rFonts w:ascii="Gill Sans MT" w:hAnsi="Gill Sans MT"/>
        </w:rPr>
        <w:br/>
      </w:r>
      <w:r w:rsidR="004336E6">
        <w:rPr>
          <w:rFonts w:ascii="Gill Sans MT" w:hAnsi="Gill Sans MT"/>
        </w:rPr>
        <w:br/>
      </w:r>
      <w:r w:rsidR="004336E6">
        <w:rPr>
          <w:rFonts w:ascii="Gill Sans MT" w:hAnsi="Gill Sans MT"/>
        </w:rPr>
        <w:br/>
      </w:r>
      <w:r w:rsidR="004336E6">
        <w:rPr>
          <w:rFonts w:ascii="Gill Sans MT" w:hAnsi="Gill Sans MT"/>
        </w:rPr>
        <w:br/>
      </w:r>
      <w:r w:rsidR="004336E6">
        <w:rPr>
          <w:rFonts w:ascii="Gill Sans MT" w:hAnsi="Gill Sans MT"/>
        </w:rPr>
        <w:br/>
      </w:r>
    </w:p>
    <w:p w14:paraId="2ECA8425" w14:textId="77777777" w:rsidR="00B15A7C" w:rsidRPr="00B15A7C" w:rsidRDefault="00B15A7C" w:rsidP="00823027">
      <w:pPr>
        <w:pStyle w:val="Part"/>
      </w:pPr>
      <w:bookmarkStart w:id="25" w:name="_Toc531874649"/>
      <w:bookmarkStart w:id="26" w:name="_Toc532287402"/>
      <w:r w:rsidRPr="00B15A7C">
        <w:lastRenderedPageBreak/>
        <w:t>Part 2</w:t>
      </w:r>
      <w:r w:rsidR="00102096">
        <w:t xml:space="preserve"> </w:t>
      </w:r>
      <w:r w:rsidRPr="00B15A7C">
        <w:t xml:space="preserve"> Guiding Principles</w:t>
      </w:r>
      <w:bookmarkEnd w:id="24"/>
      <w:bookmarkEnd w:id="25"/>
      <w:bookmarkEnd w:id="26"/>
      <w:r w:rsidRPr="00B15A7C">
        <w:t xml:space="preserve"> </w:t>
      </w:r>
    </w:p>
    <w:p w14:paraId="2ECA8426" w14:textId="77777777" w:rsidR="00B15A7C" w:rsidRPr="00823027" w:rsidRDefault="007F1ED2" w:rsidP="00823027">
      <w:pPr>
        <w:pStyle w:val="Part2"/>
        <w:rPr>
          <w:b w:val="0"/>
          <w:bCs w:val="0"/>
        </w:rPr>
      </w:pPr>
      <w:bookmarkStart w:id="27" w:name="_Toc531874650"/>
      <w:bookmarkStart w:id="28" w:name="_Toc532287403"/>
      <w:bookmarkStart w:id="29" w:name="_Toc496858636"/>
      <w:r w:rsidRPr="00823027">
        <w:t xml:space="preserve">2.1 </w:t>
      </w:r>
      <w:r w:rsidR="00B15A7C" w:rsidRPr="00823027">
        <w:t>Person Centred</w:t>
      </w:r>
      <w:bookmarkEnd w:id="27"/>
      <w:bookmarkEnd w:id="28"/>
    </w:p>
    <w:p w14:paraId="2ECA8427" w14:textId="77777777" w:rsidR="00B15A7C" w:rsidRPr="00B15A7C" w:rsidRDefault="00B15A7C" w:rsidP="00823027">
      <w:pPr>
        <w:rPr>
          <w:rFonts w:ascii="Gill Sans MT" w:eastAsiaTheme="majorEastAsia" w:hAnsi="Gill Sans MT" w:cstheme="majorBidi"/>
          <w:bCs/>
        </w:rPr>
      </w:pPr>
      <w:bookmarkStart w:id="30" w:name="_Toc531874651"/>
      <w:r w:rsidRPr="00B15A7C">
        <w:rPr>
          <w:rFonts w:ascii="Gill Sans MT" w:eastAsiaTheme="majorEastAsia" w:hAnsi="Gill Sans MT" w:cstheme="majorBidi"/>
          <w:bCs/>
        </w:rPr>
        <w:t xml:space="preserve">Individual plans place </w:t>
      </w:r>
      <w:r w:rsidR="00C278A4">
        <w:rPr>
          <w:rFonts w:ascii="Gill Sans MT" w:eastAsiaTheme="majorEastAsia" w:hAnsi="Gill Sans MT" w:cstheme="majorBidi"/>
          <w:bCs/>
        </w:rPr>
        <w:t>the person</w:t>
      </w:r>
      <w:r w:rsidR="00C278A4"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 xml:space="preserve">with disability at the centre of planning and delivery and maximise as much as possible the capacity </w:t>
      </w:r>
      <w:r w:rsidR="00C278A4">
        <w:rPr>
          <w:rFonts w:ascii="Gill Sans MT" w:eastAsiaTheme="majorEastAsia" w:hAnsi="Gill Sans MT" w:cstheme="majorBidi"/>
          <w:bCs/>
        </w:rPr>
        <w:t>of the person</w:t>
      </w:r>
      <w:r w:rsidRPr="00B15A7C">
        <w:rPr>
          <w:rFonts w:ascii="Gill Sans MT" w:eastAsiaTheme="majorEastAsia" w:hAnsi="Gill Sans MT" w:cstheme="majorBidi"/>
          <w:bCs/>
        </w:rPr>
        <w:t xml:space="preserve"> with disability to take control of their lives. </w:t>
      </w:r>
      <w:r w:rsidR="00154415">
        <w:rPr>
          <w:rFonts w:ascii="Gill Sans MT" w:eastAsiaTheme="majorEastAsia" w:hAnsi="Gill Sans MT" w:cstheme="majorBidi"/>
          <w:bCs/>
        </w:rPr>
        <w:t>As guided by the individual it is also important to</w:t>
      </w:r>
      <w:r w:rsidRPr="00B15A7C">
        <w:rPr>
          <w:rFonts w:ascii="Gill Sans MT" w:eastAsiaTheme="majorEastAsia" w:hAnsi="Gill Sans MT" w:cstheme="majorBidi"/>
          <w:bCs/>
        </w:rPr>
        <w:t xml:space="preserve"> consider and respect the role of</w:t>
      </w:r>
      <w:r w:rsidR="007C126F">
        <w:rPr>
          <w:rFonts w:ascii="Gill Sans MT" w:eastAsiaTheme="majorEastAsia" w:hAnsi="Gill Sans MT" w:cstheme="majorBidi"/>
          <w:bCs/>
        </w:rPr>
        <w:t xml:space="preserve"> </w:t>
      </w:r>
      <w:r w:rsidR="007C6223" w:rsidRPr="00B15A7C">
        <w:rPr>
          <w:rFonts w:ascii="Gill Sans MT" w:eastAsiaTheme="majorEastAsia" w:hAnsi="Gill Sans MT" w:cstheme="majorBidi"/>
          <w:bCs/>
        </w:rPr>
        <w:t>other persons who are significant in the life of the individual</w:t>
      </w:r>
      <w:r w:rsidR="007C6223">
        <w:rPr>
          <w:rFonts w:ascii="Gill Sans MT" w:eastAsiaTheme="majorEastAsia" w:hAnsi="Gill Sans MT" w:cstheme="majorBidi"/>
          <w:bCs/>
        </w:rPr>
        <w:t xml:space="preserve"> such as </w:t>
      </w:r>
      <w:r w:rsidR="007C126F">
        <w:rPr>
          <w:rFonts w:ascii="Gill Sans MT" w:eastAsiaTheme="majorEastAsia" w:hAnsi="Gill Sans MT" w:cstheme="majorBidi"/>
          <w:bCs/>
        </w:rPr>
        <w:t>carers,</w:t>
      </w:r>
      <w:r w:rsidRPr="00B15A7C">
        <w:rPr>
          <w:rFonts w:ascii="Gill Sans MT" w:eastAsiaTheme="majorEastAsia" w:hAnsi="Gill Sans MT" w:cstheme="majorBidi"/>
          <w:bCs/>
        </w:rPr>
        <w:t xml:space="preserve"> family and</w:t>
      </w:r>
      <w:r w:rsidR="007C6223">
        <w:rPr>
          <w:rFonts w:ascii="Gill Sans MT" w:eastAsiaTheme="majorEastAsia" w:hAnsi="Gill Sans MT" w:cstheme="majorBidi"/>
          <w:bCs/>
        </w:rPr>
        <w:t xml:space="preserve"> friends</w:t>
      </w:r>
      <w:r w:rsidR="007C126F">
        <w:rPr>
          <w:rFonts w:ascii="Gill Sans MT" w:eastAsiaTheme="majorEastAsia" w:hAnsi="Gill Sans MT" w:cstheme="majorBidi"/>
          <w:bCs/>
        </w:rPr>
        <w:t>.</w:t>
      </w:r>
      <w:bookmarkEnd w:id="30"/>
    </w:p>
    <w:p w14:paraId="2ECA8428" w14:textId="77777777" w:rsidR="00B15A7C" w:rsidRPr="00B15A7C" w:rsidRDefault="007F1ED2" w:rsidP="00823027">
      <w:pPr>
        <w:pStyle w:val="Part2"/>
      </w:pPr>
      <w:bookmarkStart w:id="31" w:name="_Toc531874652"/>
      <w:bookmarkStart w:id="32" w:name="_Toc532287404"/>
      <w:r>
        <w:t xml:space="preserve">2.2 </w:t>
      </w:r>
      <w:r w:rsidR="00B15A7C" w:rsidRPr="00B15A7C">
        <w:t>Individual Outcomes</w:t>
      </w:r>
      <w:bookmarkEnd w:id="31"/>
      <w:bookmarkEnd w:id="32"/>
    </w:p>
    <w:p w14:paraId="2ECA8429" w14:textId="77777777" w:rsidR="00B15A7C" w:rsidRPr="00B15A7C" w:rsidRDefault="00B15A7C" w:rsidP="00823027">
      <w:pPr>
        <w:rPr>
          <w:rFonts w:ascii="Gill Sans MT" w:eastAsiaTheme="majorEastAsia" w:hAnsi="Gill Sans MT" w:cstheme="majorBidi"/>
          <w:bCs/>
        </w:rPr>
      </w:pPr>
      <w:bookmarkStart w:id="33" w:name="_Toc531874653"/>
      <w:r w:rsidRPr="00B15A7C">
        <w:rPr>
          <w:rFonts w:ascii="Gill Sans MT" w:eastAsiaTheme="majorEastAsia" w:hAnsi="Gill Sans MT" w:cstheme="majorBidi"/>
          <w:bCs/>
        </w:rPr>
        <w:t xml:space="preserve">Individual plans build on individual strengths and reflect individual needs, interests, goals, formal and informal support networks. Each </w:t>
      </w:r>
      <w:r w:rsidR="00820580">
        <w:rPr>
          <w:rFonts w:ascii="Gill Sans MT" w:eastAsiaTheme="majorEastAsia" w:hAnsi="Gill Sans MT" w:cstheme="majorBidi"/>
          <w:bCs/>
        </w:rPr>
        <w:t>person with disability</w:t>
      </w:r>
      <w:r w:rsidR="00820580"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 xml:space="preserve">brings their own unique attributes when considering setting goals, including the age of the person with disability; their current circumstances; personal beliefs and values. It is important </w:t>
      </w:r>
      <w:r w:rsidR="0084677A">
        <w:rPr>
          <w:rFonts w:ascii="Gill Sans MT" w:eastAsiaTheme="majorEastAsia" w:hAnsi="Gill Sans MT" w:cstheme="majorBidi"/>
          <w:bCs/>
        </w:rPr>
        <w:t>that</w:t>
      </w:r>
      <w:r w:rsidRPr="00B15A7C">
        <w:rPr>
          <w:rFonts w:ascii="Gill Sans MT" w:eastAsiaTheme="majorEastAsia" w:hAnsi="Gill Sans MT" w:cstheme="majorBidi"/>
          <w:bCs/>
        </w:rPr>
        <w:t xml:space="preserve"> these factors </w:t>
      </w:r>
      <w:r w:rsidR="0084677A">
        <w:rPr>
          <w:rFonts w:ascii="Gill Sans MT" w:eastAsiaTheme="majorEastAsia" w:hAnsi="Gill Sans MT" w:cstheme="majorBidi"/>
          <w:bCs/>
        </w:rPr>
        <w:t>are considered</w:t>
      </w:r>
      <w:r w:rsidRPr="00B15A7C">
        <w:rPr>
          <w:rFonts w:ascii="Gill Sans MT" w:eastAsiaTheme="majorEastAsia" w:hAnsi="Gill Sans MT" w:cstheme="majorBidi"/>
          <w:bCs/>
        </w:rPr>
        <w:t xml:space="preserve"> when setting goals </w:t>
      </w:r>
      <w:r w:rsidR="0084677A">
        <w:rPr>
          <w:rFonts w:ascii="Gill Sans MT" w:eastAsiaTheme="majorEastAsia" w:hAnsi="Gill Sans MT" w:cstheme="majorBidi"/>
          <w:bCs/>
        </w:rPr>
        <w:t>and outcomes</w:t>
      </w:r>
      <w:r w:rsidRPr="00B15A7C">
        <w:rPr>
          <w:rFonts w:ascii="Gill Sans MT" w:eastAsiaTheme="majorEastAsia" w:hAnsi="Gill Sans MT" w:cstheme="majorBidi"/>
          <w:bCs/>
        </w:rPr>
        <w:t xml:space="preserve"> align with the person’s individual needs and wishes.</w:t>
      </w:r>
      <w:bookmarkEnd w:id="33"/>
    </w:p>
    <w:p w14:paraId="2ECA842A" w14:textId="77777777" w:rsidR="00B15A7C" w:rsidRPr="00B15A7C" w:rsidRDefault="00B15A7C" w:rsidP="00823027">
      <w:pPr>
        <w:rPr>
          <w:rFonts w:ascii="Gill Sans MT" w:eastAsiaTheme="majorEastAsia" w:hAnsi="Gill Sans MT" w:cstheme="majorBidi"/>
          <w:bCs/>
        </w:rPr>
      </w:pPr>
      <w:bookmarkStart w:id="34" w:name="_Toc531874654"/>
      <w:r w:rsidRPr="00B15A7C">
        <w:rPr>
          <w:rFonts w:ascii="Gill Sans MT" w:eastAsiaTheme="majorEastAsia" w:hAnsi="Gill Sans MT" w:cstheme="majorBidi"/>
          <w:bCs/>
        </w:rPr>
        <w:t>Individual plans incorporate</w:t>
      </w:r>
      <w:r w:rsidR="00AF46E2">
        <w:rPr>
          <w:rFonts w:ascii="Gill Sans MT" w:eastAsiaTheme="majorEastAsia" w:hAnsi="Gill Sans MT" w:cstheme="majorBidi"/>
          <w:bCs/>
        </w:rPr>
        <w:t>, as relevant,</w:t>
      </w:r>
      <w:r w:rsidRPr="00B15A7C">
        <w:rPr>
          <w:rFonts w:ascii="Gill Sans MT" w:eastAsiaTheme="majorEastAsia" w:hAnsi="Gill Sans MT" w:cstheme="majorBidi"/>
          <w:bCs/>
        </w:rPr>
        <w:t xml:space="preserve"> medication and financial management alongside behaviour support plans as legislated by the DSA.</w:t>
      </w:r>
      <w:bookmarkEnd w:id="34"/>
    </w:p>
    <w:p w14:paraId="2ECA842B" w14:textId="77777777" w:rsidR="00B15A7C" w:rsidRPr="00B15A7C" w:rsidRDefault="007F1ED2" w:rsidP="00823027">
      <w:pPr>
        <w:pStyle w:val="Part2"/>
      </w:pPr>
      <w:bookmarkStart w:id="35" w:name="_Toc531874655"/>
      <w:bookmarkStart w:id="36" w:name="_Toc532287405"/>
      <w:r>
        <w:t xml:space="preserve">2.3 </w:t>
      </w:r>
      <w:r w:rsidR="00B15A7C" w:rsidRPr="00B15A7C">
        <w:t xml:space="preserve">Decision </w:t>
      </w:r>
      <w:r w:rsidR="00FA0C95">
        <w:t>M</w:t>
      </w:r>
      <w:r w:rsidR="00B15A7C" w:rsidRPr="00B15A7C">
        <w:t>aking and Consent</w:t>
      </w:r>
      <w:bookmarkEnd w:id="35"/>
      <w:bookmarkEnd w:id="36"/>
    </w:p>
    <w:p w14:paraId="2ECA842C" w14:textId="77777777" w:rsidR="00B15A7C" w:rsidRPr="00B15A7C" w:rsidRDefault="00B15A7C" w:rsidP="00823027">
      <w:pPr>
        <w:rPr>
          <w:rFonts w:ascii="Gill Sans MT" w:eastAsiaTheme="majorEastAsia" w:hAnsi="Gill Sans MT" w:cstheme="majorBidi"/>
          <w:bCs/>
        </w:rPr>
      </w:pPr>
      <w:bookmarkStart w:id="37" w:name="_Toc531874656"/>
      <w:r w:rsidRPr="00B15A7C">
        <w:rPr>
          <w:rFonts w:ascii="Gill Sans MT" w:eastAsiaTheme="majorEastAsia" w:hAnsi="Gill Sans MT" w:cstheme="majorBidi"/>
          <w:bCs/>
        </w:rPr>
        <w:t>Individuals are encouraged and supported to be involved in decision making and planning as far as possible according to their capacity.</w:t>
      </w:r>
      <w:r w:rsidR="0084677A">
        <w:rPr>
          <w:rFonts w:ascii="Gill Sans MT" w:eastAsiaTheme="majorEastAsia" w:hAnsi="Gill Sans MT" w:cstheme="majorBidi"/>
          <w:bCs/>
        </w:rPr>
        <w:t xml:space="preserve"> All individual plans should be negotiated with the </w:t>
      </w:r>
      <w:r w:rsidR="00C278A4">
        <w:rPr>
          <w:rFonts w:ascii="Gill Sans MT" w:eastAsiaTheme="majorEastAsia" w:hAnsi="Gill Sans MT" w:cstheme="majorBidi"/>
          <w:bCs/>
        </w:rPr>
        <w:t>person with disability</w:t>
      </w:r>
      <w:r w:rsidR="0084677A">
        <w:rPr>
          <w:rFonts w:ascii="Gill Sans MT" w:eastAsiaTheme="majorEastAsia" w:hAnsi="Gill Sans MT" w:cstheme="majorBidi"/>
          <w:bCs/>
        </w:rPr>
        <w:t>, or a person nominated by the person with disability.</w:t>
      </w:r>
      <w:bookmarkEnd w:id="37"/>
    </w:p>
    <w:p w14:paraId="2ECA842D" w14:textId="77777777" w:rsidR="00B15A7C" w:rsidRPr="00B15A7C" w:rsidRDefault="00B15A7C" w:rsidP="00823027">
      <w:pPr>
        <w:rPr>
          <w:rFonts w:ascii="Gill Sans MT" w:eastAsiaTheme="majorEastAsia" w:hAnsi="Gill Sans MT" w:cstheme="majorBidi"/>
          <w:bCs/>
        </w:rPr>
      </w:pPr>
      <w:bookmarkStart w:id="38" w:name="_Toc531874657"/>
      <w:r w:rsidRPr="00B15A7C">
        <w:rPr>
          <w:rFonts w:ascii="Gill Sans MT" w:eastAsiaTheme="majorEastAsia" w:hAnsi="Gill Sans MT" w:cstheme="majorBidi"/>
          <w:bCs/>
        </w:rPr>
        <w:t xml:space="preserve">All activities associated with </w:t>
      </w:r>
      <w:r w:rsidR="0084677A">
        <w:rPr>
          <w:rFonts w:ascii="Gill Sans MT" w:eastAsiaTheme="majorEastAsia" w:hAnsi="Gill Sans MT" w:cstheme="majorBidi"/>
          <w:bCs/>
        </w:rPr>
        <w:t>i</w:t>
      </w:r>
      <w:r w:rsidR="0084677A" w:rsidRPr="00B15A7C">
        <w:rPr>
          <w:rFonts w:ascii="Gill Sans MT" w:eastAsiaTheme="majorEastAsia" w:hAnsi="Gill Sans MT" w:cstheme="majorBidi"/>
          <w:bCs/>
        </w:rPr>
        <w:t xml:space="preserve">ndividual </w:t>
      </w:r>
      <w:r w:rsidR="0084677A">
        <w:rPr>
          <w:rFonts w:ascii="Gill Sans MT" w:eastAsiaTheme="majorEastAsia" w:hAnsi="Gill Sans MT" w:cstheme="majorBidi"/>
          <w:bCs/>
        </w:rPr>
        <w:t>p</w:t>
      </w:r>
      <w:r w:rsidR="0084677A" w:rsidRPr="00B15A7C">
        <w:rPr>
          <w:rFonts w:ascii="Gill Sans MT" w:eastAsiaTheme="majorEastAsia" w:hAnsi="Gill Sans MT" w:cstheme="majorBidi"/>
          <w:bCs/>
        </w:rPr>
        <w:t xml:space="preserve">lanning </w:t>
      </w:r>
      <w:r w:rsidRPr="00B15A7C">
        <w:rPr>
          <w:rFonts w:ascii="Gill Sans MT" w:eastAsiaTheme="majorEastAsia" w:hAnsi="Gill Sans MT" w:cstheme="majorBidi"/>
          <w:bCs/>
        </w:rPr>
        <w:t xml:space="preserve">should be carried out in accordance with the </w:t>
      </w:r>
      <w:r w:rsidRPr="00AF46E2">
        <w:rPr>
          <w:rFonts w:ascii="Gill Sans MT" w:eastAsiaTheme="majorEastAsia" w:hAnsi="Gill Sans MT" w:cstheme="majorBidi"/>
          <w:bCs/>
        </w:rPr>
        <w:t>Disability Services</w:t>
      </w:r>
      <w:r w:rsidRPr="00606721">
        <w:rPr>
          <w:rFonts w:ascii="Gill Sans MT" w:eastAsiaTheme="majorEastAsia" w:hAnsi="Gill Sans MT" w:cstheme="majorBidi"/>
          <w:bCs/>
          <w:i/>
        </w:rPr>
        <w:t xml:space="preserve"> </w:t>
      </w:r>
      <w:hyperlink r:id="rId11" w:history="1">
        <w:r w:rsidRPr="00154415">
          <w:rPr>
            <w:rStyle w:val="Hyperlink"/>
            <w:rFonts w:ascii="Gill Sans MT" w:eastAsiaTheme="majorEastAsia" w:hAnsi="Gill Sans MT" w:cstheme="majorBidi"/>
            <w:bCs/>
            <w:i/>
          </w:rPr>
          <w:t>Consent by Clients Policy.</w:t>
        </w:r>
        <w:bookmarkEnd w:id="38"/>
      </w:hyperlink>
    </w:p>
    <w:p w14:paraId="2ECA842E" w14:textId="77777777" w:rsidR="00B15A7C" w:rsidRPr="00B15A7C" w:rsidRDefault="007F1ED2" w:rsidP="00823027">
      <w:pPr>
        <w:pStyle w:val="Part2"/>
      </w:pPr>
      <w:bookmarkStart w:id="39" w:name="_Toc531874658"/>
      <w:bookmarkStart w:id="40" w:name="_Toc532287406"/>
      <w:r>
        <w:t xml:space="preserve">2.4 </w:t>
      </w:r>
      <w:r w:rsidR="00B15A7C" w:rsidRPr="00B15A7C">
        <w:t xml:space="preserve">Support for Self </w:t>
      </w:r>
      <w:r w:rsidR="00606721">
        <w:t>-</w:t>
      </w:r>
      <w:r w:rsidR="00EF7089">
        <w:t xml:space="preserve"> </w:t>
      </w:r>
      <w:r w:rsidR="00B15A7C" w:rsidRPr="00B15A7C">
        <w:t>Management</w:t>
      </w:r>
      <w:bookmarkEnd w:id="39"/>
      <w:bookmarkEnd w:id="40"/>
    </w:p>
    <w:p w14:paraId="2ECA842F" w14:textId="77777777" w:rsidR="00B15A7C" w:rsidRDefault="00B15A7C" w:rsidP="00823027">
      <w:pPr>
        <w:rPr>
          <w:rFonts w:ascii="Gill Sans MT" w:eastAsiaTheme="majorEastAsia" w:hAnsi="Gill Sans MT" w:cstheme="majorBidi"/>
          <w:bCs/>
        </w:rPr>
      </w:pPr>
      <w:bookmarkStart w:id="41" w:name="_Toc531874659"/>
      <w:r w:rsidRPr="00B15A7C">
        <w:rPr>
          <w:rFonts w:ascii="Gill Sans MT" w:eastAsiaTheme="majorEastAsia" w:hAnsi="Gill Sans MT" w:cstheme="majorBidi"/>
          <w:bCs/>
        </w:rPr>
        <w:t>Individuals are actively encouraged and supported to be involved in their individual plans and goal setting. An individual plan must be directed by the person with disability or their nominated person.</w:t>
      </w:r>
      <w:bookmarkEnd w:id="41"/>
      <w:r w:rsidRPr="00B15A7C">
        <w:rPr>
          <w:rFonts w:ascii="Gill Sans MT" w:eastAsiaTheme="majorEastAsia" w:hAnsi="Gill Sans MT" w:cstheme="majorBidi"/>
          <w:bCs/>
        </w:rPr>
        <w:t xml:space="preserve"> </w:t>
      </w:r>
    </w:p>
    <w:p w14:paraId="2ECA8430" w14:textId="77777777" w:rsidR="0084677A" w:rsidRPr="00B15A7C" w:rsidRDefault="0084677A" w:rsidP="00823027">
      <w:pPr>
        <w:rPr>
          <w:rFonts w:ascii="Gill Sans MT" w:eastAsiaTheme="majorEastAsia" w:hAnsi="Gill Sans MT" w:cstheme="majorBidi"/>
          <w:bCs/>
        </w:rPr>
      </w:pPr>
      <w:bookmarkStart w:id="42" w:name="_Toc531874660"/>
      <w:r>
        <w:rPr>
          <w:rFonts w:ascii="Gill Sans MT" w:eastAsiaTheme="majorEastAsia" w:hAnsi="Gill Sans MT" w:cstheme="majorBidi"/>
          <w:bCs/>
        </w:rPr>
        <w:t xml:space="preserve">Individuals who wish to </w:t>
      </w:r>
      <w:r w:rsidR="00664DD3">
        <w:rPr>
          <w:rFonts w:ascii="Gill Sans MT" w:eastAsiaTheme="majorEastAsia" w:hAnsi="Gill Sans MT" w:cstheme="majorBidi"/>
          <w:bCs/>
        </w:rPr>
        <w:t>self-manage</w:t>
      </w:r>
      <w:r>
        <w:rPr>
          <w:rFonts w:ascii="Gill Sans MT" w:eastAsiaTheme="majorEastAsia" w:hAnsi="Gill Sans MT" w:cstheme="majorBidi"/>
          <w:bCs/>
        </w:rPr>
        <w:t xml:space="preserve"> may do so under the terms of the DSA</w:t>
      </w:r>
      <w:r w:rsidR="00980581">
        <w:rPr>
          <w:rFonts w:ascii="Gill Sans MT" w:eastAsiaTheme="majorEastAsia" w:hAnsi="Gill Sans MT" w:cstheme="majorBidi"/>
          <w:bCs/>
        </w:rPr>
        <w:t xml:space="preserve"> (grant to funded private persons) and are supported by the policies and procedures </w:t>
      </w:r>
      <w:r w:rsidR="00771188">
        <w:rPr>
          <w:rFonts w:ascii="Gill Sans MT" w:eastAsiaTheme="majorEastAsia" w:hAnsi="Gill Sans MT" w:cstheme="majorBidi"/>
          <w:bCs/>
        </w:rPr>
        <w:t>o</w:t>
      </w:r>
      <w:r w:rsidR="00980581">
        <w:rPr>
          <w:rFonts w:ascii="Gill Sans MT" w:eastAsiaTheme="majorEastAsia" w:hAnsi="Gill Sans MT" w:cstheme="majorBidi"/>
          <w:bCs/>
        </w:rPr>
        <w:t xml:space="preserve">f self-directed funding </w:t>
      </w:r>
      <w:hyperlink r:id="rId12" w:history="1">
        <w:r w:rsidR="00980581" w:rsidRPr="0075596C">
          <w:rPr>
            <w:rStyle w:val="Hyperlink"/>
            <w:rFonts w:ascii="Gill Sans MT" w:eastAsiaTheme="majorEastAsia" w:hAnsi="Gill Sans MT" w:cstheme="majorBidi"/>
            <w:bCs/>
          </w:rPr>
          <w:t>http://www.dhhs.tas.gov.au/disability/projects/self-directed_funding</w:t>
        </w:r>
      </w:hyperlink>
      <w:r w:rsidR="00980581">
        <w:rPr>
          <w:rFonts w:ascii="Gill Sans MT" w:eastAsiaTheme="majorEastAsia" w:hAnsi="Gill Sans MT" w:cstheme="majorBidi"/>
          <w:bCs/>
        </w:rPr>
        <w:t>.</w:t>
      </w:r>
      <w:bookmarkEnd w:id="42"/>
    </w:p>
    <w:p w14:paraId="2ECA8431" w14:textId="77777777" w:rsidR="00B15A7C" w:rsidRPr="00B15A7C" w:rsidRDefault="007F1ED2" w:rsidP="00823027">
      <w:pPr>
        <w:pStyle w:val="Part2"/>
      </w:pPr>
      <w:bookmarkStart w:id="43" w:name="_Toc531874661"/>
      <w:bookmarkStart w:id="44" w:name="_Toc532287407"/>
      <w:r>
        <w:t xml:space="preserve">2.5 </w:t>
      </w:r>
      <w:r w:rsidR="00B15A7C" w:rsidRPr="00B15A7C">
        <w:t>Maximise Choice and Control</w:t>
      </w:r>
      <w:bookmarkEnd w:id="43"/>
      <w:bookmarkEnd w:id="44"/>
    </w:p>
    <w:p w14:paraId="2ECA8432" w14:textId="77777777" w:rsidR="00B15A7C" w:rsidRPr="00B15A7C" w:rsidRDefault="00B15A7C" w:rsidP="00823027">
      <w:pPr>
        <w:rPr>
          <w:rFonts w:ascii="Gill Sans MT" w:eastAsiaTheme="majorEastAsia" w:hAnsi="Gill Sans MT" w:cstheme="majorBidi"/>
          <w:bCs/>
        </w:rPr>
      </w:pPr>
      <w:bookmarkStart w:id="45" w:name="_Toc531874662"/>
      <w:r w:rsidRPr="00B15A7C">
        <w:rPr>
          <w:rFonts w:ascii="Gill Sans MT" w:eastAsiaTheme="majorEastAsia" w:hAnsi="Gill Sans MT" w:cstheme="majorBidi"/>
          <w:bCs/>
        </w:rPr>
        <w:t>Individual plans must support the right of the person with disability to exercise control over their own life and maximise choice and independence.</w:t>
      </w:r>
      <w:bookmarkEnd w:id="45"/>
    </w:p>
    <w:p w14:paraId="2ECA8433" w14:textId="77777777" w:rsidR="00B15A7C" w:rsidRPr="00B15A7C" w:rsidRDefault="007F1ED2" w:rsidP="00823027">
      <w:pPr>
        <w:pStyle w:val="Part2"/>
      </w:pPr>
      <w:bookmarkStart w:id="46" w:name="_Toc531874663"/>
      <w:bookmarkStart w:id="47" w:name="_Toc532287408"/>
      <w:r>
        <w:t>2.</w:t>
      </w:r>
      <w:r w:rsidRPr="00823027">
        <w:t xml:space="preserve">6 </w:t>
      </w:r>
      <w:r w:rsidR="00B15A7C" w:rsidRPr="00823027">
        <w:t>Developing Quality Individual Plans</w:t>
      </w:r>
      <w:bookmarkEnd w:id="46"/>
      <w:bookmarkEnd w:id="47"/>
    </w:p>
    <w:p w14:paraId="2ECA8434" w14:textId="77777777" w:rsidR="00B15A7C" w:rsidRDefault="00B15A7C" w:rsidP="00823027">
      <w:pPr>
        <w:rPr>
          <w:rFonts w:ascii="Gill Sans MT" w:eastAsiaTheme="majorEastAsia" w:hAnsi="Gill Sans MT" w:cstheme="majorBidi"/>
          <w:bCs/>
        </w:rPr>
      </w:pPr>
      <w:bookmarkStart w:id="48" w:name="_Toc531874664"/>
      <w:r w:rsidRPr="00B15A7C">
        <w:rPr>
          <w:rFonts w:ascii="Gill Sans MT" w:eastAsiaTheme="majorEastAsia" w:hAnsi="Gill Sans MT" w:cstheme="majorBidi"/>
          <w:bCs/>
        </w:rPr>
        <w:t>Developing quality individual plans requires time and careful consideration of content. The National Disability Sta</w:t>
      </w:r>
      <w:r>
        <w:rPr>
          <w:rFonts w:ascii="Gill Sans MT" w:eastAsiaTheme="majorEastAsia" w:hAnsi="Gill Sans MT" w:cstheme="majorBidi"/>
          <w:bCs/>
        </w:rPr>
        <w:t xml:space="preserve">ndards note the importance </w:t>
      </w:r>
      <w:r w:rsidR="00980581">
        <w:rPr>
          <w:rFonts w:ascii="Gill Sans MT" w:eastAsiaTheme="majorEastAsia" w:hAnsi="Gill Sans MT" w:cstheme="majorBidi"/>
          <w:bCs/>
        </w:rPr>
        <w:t>of:</w:t>
      </w:r>
      <w:bookmarkEnd w:id="48"/>
    </w:p>
    <w:p w14:paraId="2ECA8435" w14:textId="77777777" w:rsidR="00B15A7C" w:rsidRPr="00823027" w:rsidRDefault="00980581" w:rsidP="00823027">
      <w:pPr>
        <w:numPr>
          <w:ilvl w:val="0"/>
          <w:numId w:val="7"/>
        </w:numPr>
        <w:ind w:left="567"/>
        <w:contextualSpacing/>
      </w:pPr>
      <w:r w:rsidRPr="00823027">
        <w:rPr>
          <w:rFonts w:ascii="Gill Sans MT" w:hAnsi="Gill Sans MT"/>
        </w:rPr>
        <w:t xml:space="preserve">promoting </w:t>
      </w:r>
      <w:r w:rsidR="00B15A7C" w:rsidRPr="00823027">
        <w:rPr>
          <w:rFonts w:ascii="Gill Sans MT" w:hAnsi="Gill Sans MT"/>
        </w:rPr>
        <w:t>valued roles for people with disability in public and private life</w:t>
      </w:r>
    </w:p>
    <w:p w14:paraId="2ECA8436" w14:textId="77777777" w:rsidR="00B15A7C" w:rsidRPr="00823027" w:rsidRDefault="00B15A7C" w:rsidP="00823027">
      <w:pPr>
        <w:numPr>
          <w:ilvl w:val="0"/>
          <w:numId w:val="7"/>
        </w:numPr>
        <w:ind w:left="567"/>
        <w:contextualSpacing/>
      </w:pPr>
      <w:r w:rsidRPr="00823027">
        <w:rPr>
          <w:rFonts w:ascii="Gill Sans MT" w:hAnsi="Gill Sans MT"/>
        </w:rPr>
        <w:t xml:space="preserve">connection to family, friends and chosen communities </w:t>
      </w:r>
    </w:p>
    <w:p w14:paraId="2ECA8437" w14:textId="77777777" w:rsidR="00B15A7C" w:rsidRPr="00823027" w:rsidRDefault="00B15A7C" w:rsidP="00823027">
      <w:pPr>
        <w:numPr>
          <w:ilvl w:val="0"/>
          <w:numId w:val="7"/>
        </w:numPr>
        <w:ind w:left="567"/>
        <w:contextualSpacing/>
      </w:pPr>
      <w:r w:rsidRPr="00823027">
        <w:rPr>
          <w:rFonts w:ascii="Gill Sans MT" w:hAnsi="Gill Sans MT"/>
        </w:rPr>
        <w:t>economic and community participation and associated benefits to the individual and broader community</w:t>
      </w:r>
    </w:p>
    <w:p w14:paraId="2ECA8438" w14:textId="77777777" w:rsidR="00B15A7C" w:rsidRPr="00823027" w:rsidRDefault="00B15A7C" w:rsidP="00823027">
      <w:pPr>
        <w:numPr>
          <w:ilvl w:val="0"/>
          <w:numId w:val="7"/>
        </w:numPr>
        <w:ind w:left="567"/>
        <w:contextualSpacing/>
      </w:pPr>
      <w:r w:rsidRPr="00823027">
        <w:rPr>
          <w:rFonts w:ascii="Gill Sans MT" w:hAnsi="Gill Sans MT"/>
        </w:rPr>
        <w:t>participation based on an individual’s interests, identity, heritage, preferences, goals and aspirations (which may change over time)</w:t>
      </w:r>
      <w:r w:rsidR="00FA0C95" w:rsidRPr="00FA0C95">
        <w:rPr>
          <w:rFonts w:ascii="Gill Sans MT" w:hAnsi="Gill Sans MT"/>
        </w:rPr>
        <w:t>,</w:t>
      </w:r>
      <w:r w:rsidR="001D4846" w:rsidRPr="00823027">
        <w:rPr>
          <w:rFonts w:ascii="Gill Sans MT" w:hAnsi="Gill Sans MT"/>
        </w:rPr>
        <w:t xml:space="preserve"> and</w:t>
      </w:r>
    </w:p>
    <w:p w14:paraId="2ECA8439" w14:textId="77777777" w:rsidR="00B15A7C" w:rsidRPr="00823027" w:rsidRDefault="00B15A7C" w:rsidP="00823027">
      <w:pPr>
        <w:numPr>
          <w:ilvl w:val="0"/>
          <w:numId w:val="7"/>
        </w:numPr>
        <w:ind w:left="567"/>
        <w:contextualSpacing/>
      </w:pPr>
      <w:r w:rsidRPr="00823027">
        <w:rPr>
          <w:rFonts w:ascii="Gill Sans MT" w:hAnsi="Gill Sans MT"/>
        </w:rPr>
        <w:t>the role of family, friends, carers, advocates and other organisations in promoting participation and inclusion.</w:t>
      </w:r>
    </w:p>
    <w:p w14:paraId="2ECA843A" w14:textId="77777777" w:rsidR="00B15A7C" w:rsidRPr="00823027" w:rsidRDefault="007F1ED2" w:rsidP="00823027">
      <w:pPr>
        <w:pStyle w:val="Part2"/>
        <w:rPr>
          <w:b w:val="0"/>
          <w:bCs w:val="0"/>
        </w:rPr>
      </w:pPr>
      <w:bookmarkStart w:id="49" w:name="_Toc531874665"/>
      <w:bookmarkStart w:id="50" w:name="_Toc532287409"/>
      <w:r w:rsidRPr="00823027">
        <w:lastRenderedPageBreak/>
        <w:t xml:space="preserve">2.7 </w:t>
      </w:r>
      <w:r w:rsidR="00B15A7C" w:rsidRPr="00823027">
        <w:t>Individual Planning is undertaken in line with written policies and procedures</w:t>
      </w:r>
      <w:bookmarkEnd w:id="49"/>
      <w:bookmarkEnd w:id="50"/>
    </w:p>
    <w:p w14:paraId="2ECA843B" w14:textId="77777777" w:rsidR="00B15A7C" w:rsidRPr="00B15A7C" w:rsidRDefault="00AF46E2" w:rsidP="00823027">
      <w:pPr>
        <w:rPr>
          <w:rFonts w:ascii="Gill Sans MT" w:eastAsiaTheme="majorEastAsia" w:hAnsi="Gill Sans MT" w:cstheme="majorBidi"/>
          <w:bCs/>
        </w:rPr>
      </w:pPr>
      <w:bookmarkStart w:id="51" w:name="_Toc531874666"/>
      <w:r>
        <w:rPr>
          <w:rFonts w:ascii="Gill Sans MT" w:eastAsiaTheme="majorEastAsia" w:hAnsi="Gill Sans MT" w:cstheme="majorBidi"/>
          <w:bCs/>
        </w:rPr>
        <w:t xml:space="preserve">As outlined in </w:t>
      </w:r>
      <w:r w:rsidRPr="00606721">
        <w:rPr>
          <w:rFonts w:ascii="Gill Sans MT" w:eastAsiaTheme="majorEastAsia" w:hAnsi="Gill Sans MT" w:cstheme="majorBidi"/>
          <w:bCs/>
          <w:i/>
        </w:rPr>
        <w:t>Part 3 Roles and Responsibilities</w:t>
      </w:r>
      <w:r>
        <w:rPr>
          <w:rFonts w:ascii="Gill Sans MT" w:eastAsiaTheme="majorEastAsia" w:hAnsi="Gill Sans MT" w:cstheme="majorBidi"/>
          <w:bCs/>
          <w:i/>
        </w:rPr>
        <w:t>,</w:t>
      </w:r>
      <w:r>
        <w:rPr>
          <w:rFonts w:ascii="Gill Sans MT" w:eastAsiaTheme="majorEastAsia" w:hAnsi="Gill Sans MT" w:cstheme="majorBidi"/>
          <w:bCs/>
        </w:rPr>
        <w:t xml:space="preserve"> </w:t>
      </w:r>
      <w:r w:rsidR="00B15A7C" w:rsidRPr="00B15A7C">
        <w:rPr>
          <w:rFonts w:ascii="Gill Sans MT" w:eastAsiaTheme="majorEastAsia" w:hAnsi="Gill Sans MT" w:cstheme="majorBidi"/>
          <w:bCs/>
        </w:rPr>
        <w:t xml:space="preserve">DSPs </w:t>
      </w:r>
      <w:r>
        <w:rPr>
          <w:rFonts w:ascii="Gill Sans MT" w:eastAsiaTheme="majorEastAsia" w:hAnsi="Gill Sans MT" w:cstheme="majorBidi"/>
          <w:bCs/>
        </w:rPr>
        <w:t xml:space="preserve">should </w:t>
      </w:r>
      <w:r w:rsidR="00B15A7C" w:rsidRPr="00B15A7C">
        <w:rPr>
          <w:rFonts w:ascii="Gill Sans MT" w:eastAsiaTheme="majorEastAsia" w:hAnsi="Gill Sans MT" w:cstheme="majorBidi"/>
          <w:bCs/>
        </w:rPr>
        <w:t>have their own policy and procedures which support the Disability Services Individual Planning Framework (this document) and</w:t>
      </w:r>
      <w:r w:rsidR="00980581">
        <w:rPr>
          <w:rFonts w:ascii="Gill Sans MT" w:eastAsiaTheme="majorEastAsia" w:hAnsi="Gill Sans MT" w:cstheme="majorBidi"/>
          <w:bCs/>
        </w:rPr>
        <w:t xml:space="preserve"> </w:t>
      </w:r>
      <w:r w:rsidR="00B15A7C" w:rsidRPr="00B15A7C">
        <w:rPr>
          <w:rFonts w:ascii="Gill Sans MT" w:eastAsiaTheme="majorEastAsia" w:hAnsi="Gill Sans MT" w:cstheme="majorBidi"/>
          <w:bCs/>
        </w:rPr>
        <w:t>outlines practices specific to the sites, service delivery and staffing arrangements of the organisation. These policies and procedures will ensure that Individual Plans are developed and reviewed within reasonable timeframes.</w:t>
      </w:r>
      <w:bookmarkEnd w:id="51"/>
    </w:p>
    <w:p w14:paraId="2ECA843C" w14:textId="77777777" w:rsidR="00B15A7C" w:rsidRPr="00B15A7C" w:rsidRDefault="00B15A7C" w:rsidP="00823027">
      <w:pPr>
        <w:rPr>
          <w:rFonts w:ascii="Gill Sans MT" w:eastAsiaTheme="majorEastAsia" w:hAnsi="Gill Sans MT" w:cstheme="majorBidi"/>
          <w:bCs/>
        </w:rPr>
      </w:pPr>
      <w:bookmarkStart w:id="52" w:name="_Toc531874667"/>
      <w:r w:rsidRPr="00B15A7C">
        <w:rPr>
          <w:rFonts w:ascii="Gill Sans MT" w:eastAsiaTheme="majorEastAsia" w:hAnsi="Gill Sans MT" w:cstheme="majorBidi"/>
          <w:bCs/>
        </w:rPr>
        <w:t>Written policies and procedures relating to individual planning are readily available to all staff, individuals and others involved in supporting people with disability.</w:t>
      </w:r>
      <w:bookmarkEnd w:id="52"/>
    </w:p>
    <w:p w14:paraId="2ECA843D" w14:textId="77777777" w:rsidR="00B15A7C" w:rsidRPr="00B15A7C" w:rsidRDefault="007F1ED2" w:rsidP="00823027">
      <w:pPr>
        <w:pStyle w:val="Part2"/>
      </w:pPr>
      <w:bookmarkStart w:id="53" w:name="_Toc531874668"/>
      <w:bookmarkStart w:id="54" w:name="_Toc532287410"/>
      <w:r>
        <w:t xml:space="preserve">2.8 </w:t>
      </w:r>
      <w:r w:rsidR="00B15A7C" w:rsidRPr="00B15A7C">
        <w:t>Evaluation and Continuous Improvement</w:t>
      </w:r>
      <w:bookmarkEnd w:id="53"/>
      <w:bookmarkEnd w:id="54"/>
    </w:p>
    <w:p w14:paraId="2ECA843E" w14:textId="77777777" w:rsidR="00B15A7C" w:rsidRDefault="00B15A7C" w:rsidP="00823027">
      <w:pPr>
        <w:rPr>
          <w:rFonts w:ascii="Gill Sans MT" w:eastAsiaTheme="majorEastAsia" w:hAnsi="Gill Sans MT" w:cstheme="majorBidi"/>
          <w:bCs/>
        </w:rPr>
      </w:pPr>
      <w:bookmarkStart w:id="55" w:name="_Toc531874669"/>
      <w:r w:rsidRPr="00B15A7C">
        <w:rPr>
          <w:rFonts w:ascii="Gill Sans MT" w:eastAsiaTheme="majorEastAsia" w:hAnsi="Gill Sans MT" w:cstheme="majorBidi"/>
          <w:bCs/>
        </w:rPr>
        <w:t xml:space="preserve">All parties involved in the individual planning process including </w:t>
      </w:r>
      <w:r w:rsidR="00EF7089">
        <w:rPr>
          <w:rFonts w:ascii="Gill Sans MT" w:eastAsiaTheme="majorEastAsia" w:hAnsi="Gill Sans MT" w:cstheme="majorBidi"/>
          <w:bCs/>
        </w:rPr>
        <w:t>people</w:t>
      </w:r>
      <w:r w:rsidR="00EF7089"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with disability, their families</w:t>
      </w:r>
      <w:r w:rsidR="00EF7089">
        <w:rPr>
          <w:rFonts w:ascii="Gill Sans MT" w:eastAsiaTheme="majorEastAsia" w:hAnsi="Gill Sans MT" w:cstheme="majorBidi"/>
          <w:bCs/>
        </w:rPr>
        <w:t>, carers</w:t>
      </w:r>
      <w:r w:rsidRPr="00B15A7C">
        <w:rPr>
          <w:rFonts w:ascii="Gill Sans MT" w:eastAsiaTheme="majorEastAsia" w:hAnsi="Gill Sans MT" w:cstheme="majorBidi"/>
          <w:bCs/>
        </w:rPr>
        <w:t>, D</w:t>
      </w:r>
      <w:r w:rsidR="00EF7089">
        <w:rPr>
          <w:rFonts w:ascii="Gill Sans MT" w:eastAsiaTheme="majorEastAsia" w:hAnsi="Gill Sans MT" w:cstheme="majorBidi"/>
          <w:bCs/>
        </w:rPr>
        <w:t>CS</w:t>
      </w:r>
      <w:r w:rsidRPr="00B15A7C">
        <w:rPr>
          <w:rFonts w:ascii="Gill Sans MT" w:eastAsiaTheme="majorEastAsia" w:hAnsi="Gill Sans MT" w:cstheme="majorBidi"/>
          <w:bCs/>
        </w:rPr>
        <w:t xml:space="preserve"> and Disability Service Providers have a responsibility to reflect on current practice, to recognise when and where problems exist, identify factors which contribute to those problems, initiate interventions and evaluate the outcome of interventions to improve practice. All parties are also responsible for considering when an </w:t>
      </w:r>
      <w:r w:rsidR="00980581">
        <w:rPr>
          <w:rFonts w:ascii="Gill Sans MT" w:eastAsiaTheme="majorEastAsia" w:hAnsi="Gill Sans MT" w:cstheme="majorBidi"/>
          <w:bCs/>
        </w:rPr>
        <w:t>i</w:t>
      </w:r>
      <w:r w:rsidRPr="00B15A7C">
        <w:rPr>
          <w:rFonts w:ascii="Gill Sans MT" w:eastAsiaTheme="majorEastAsia" w:hAnsi="Gill Sans MT" w:cstheme="majorBidi"/>
          <w:bCs/>
        </w:rPr>
        <w:t xml:space="preserve">ndividual </w:t>
      </w:r>
      <w:r w:rsidR="00980581">
        <w:rPr>
          <w:rFonts w:ascii="Gill Sans MT" w:eastAsiaTheme="majorEastAsia" w:hAnsi="Gill Sans MT" w:cstheme="majorBidi"/>
          <w:bCs/>
        </w:rPr>
        <w:t>p</w:t>
      </w:r>
      <w:r w:rsidR="00980581" w:rsidRPr="00B15A7C">
        <w:rPr>
          <w:rFonts w:ascii="Gill Sans MT" w:eastAsiaTheme="majorEastAsia" w:hAnsi="Gill Sans MT" w:cstheme="majorBidi"/>
          <w:bCs/>
        </w:rPr>
        <w:t xml:space="preserve">lan </w:t>
      </w:r>
      <w:r w:rsidRPr="00B15A7C">
        <w:rPr>
          <w:rFonts w:ascii="Gill Sans MT" w:eastAsiaTheme="majorEastAsia" w:hAnsi="Gill Sans MT" w:cstheme="majorBidi"/>
          <w:bCs/>
        </w:rPr>
        <w:t>may need updating.</w:t>
      </w:r>
      <w:r w:rsidR="00102096">
        <w:rPr>
          <w:rFonts w:ascii="Gill Sans MT" w:eastAsiaTheme="majorEastAsia" w:hAnsi="Gill Sans MT" w:cstheme="majorBidi"/>
          <w:bCs/>
        </w:rPr>
        <w:t xml:space="preserve"> </w:t>
      </w:r>
      <w:r w:rsidR="00F212FB">
        <w:rPr>
          <w:rFonts w:ascii="Gill Sans MT" w:eastAsiaTheme="majorEastAsia" w:hAnsi="Gill Sans MT" w:cstheme="majorBidi"/>
          <w:bCs/>
        </w:rPr>
        <w:t xml:space="preserve">The DSA requires an individual plan to be reviewed at least </w:t>
      </w:r>
      <w:r w:rsidR="00AB4606">
        <w:rPr>
          <w:rFonts w:ascii="Gill Sans MT" w:eastAsiaTheme="majorEastAsia" w:hAnsi="Gill Sans MT" w:cstheme="majorBidi"/>
          <w:bCs/>
        </w:rPr>
        <w:t>once every 12 months (See Part 5 Reviews).</w:t>
      </w:r>
      <w:bookmarkEnd w:id="55"/>
    </w:p>
    <w:p w14:paraId="2ECA843F" w14:textId="77777777" w:rsidR="00B15A7C" w:rsidRPr="00B15A7C" w:rsidRDefault="007F1ED2" w:rsidP="00823027">
      <w:pPr>
        <w:pStyle w:val="Part2"/>
      </w:pPr>
      <w:bookmarkStart w:id="56" w:name="_Toc531874670"/>
      <w:bookmarkStart w:id="57" w:name="_Toc532287411"/>
      <w:r>
        <w:t xml:space="preserve">2.9 </w:t>
      </w:r>
      <w:r w:rsidR="00B15A7C" w:rsidRPr="00B15A7C">
        <w:t>Legislation and Standards</w:t>
      </w:r>
      <w:bookmarkEnd w:id="56"/>
      <w:bookmarkEnd w:id="57"/>
    </w:p>
    <w:p w14:paraId="2ECA8440" w14:textId="77777777" w:rsidR="00B15A7C" w:rsidRPr="00B15A7C" w:rsidRDefault="00B15A7C" w:rsidP="00823027">
      <w:pPr>
        <w:rPr>
          <w:rFonts w:ascii="Gill Sans MT" w:eastAsiaTheme="majorEastAsia" w:hAnsi="Gill Sans MT" w:cstheme="majorBidi"/>
          <w:bCs/>
        </w:rPr>
      </w:pPr>
      <w:bookmarkStart w:id="58" w:name="_Toc531874671"/>
      <w:r w:rsidRPr="00B15A7C">
        <w:rPr>
          <w:rFonts w:ascii="Gill Sans MT" w:eastAsiaTheme="majorEastAsia" w:hAnsi="Gill Sans MT" w:cstheme="majorBidi"/>
          <w:bCs/>
        </w:rPr>
        <w:t xml:space="preserve">Individual plans are mandated by the </w:t>
      </w:r>
      <w:r w:rsidRPr="001D4846">
        <w:rPr>
          <w:rFonts w:ascii="Gill Sans MT" w:eastAsiaTheme="majorEastAsia" w:hAnsi="Gill Sans MT" w:cstheme="majorBidi"/>
          <w:bCs/>
          <w:i/>
        </w:rPr>
        <w:t>Disability Services Act</w:t>
      </w:r>
      <w:r w:rsidRPr="00B15A7C">
        <w:rPr>
          <w:rFonts w:ascii="Gill Sans MT" w:eastAsiaTheme="majorEastAsia" w:hAnsi="Gill Sans MT" w:cstheme="majorBidi"/>
          <w:bCs/>
        </w:rPr>
        <w:t xml:space="preserve"> 2011 and</w:t>
      </w:r>
      <w:r w:rsidR="00AF46E2">
        <w:rPr>
          <w:rFonts w:ascii="Gill Sans MT" w:eastAsiaTheme="majorEastAsia" w:hAnsi="Gill Sans MT" w:cstheme="majorBidi"/>
          <w:bCs/>
        </w:rPr>
        <w:t xml:space="preserve"> supported by</w:t>
      </w:r>
      <w:r w:rsidRPr="00B15A7C">
        <w:rPr>
          <w:rFonts w:ascii="Gill Sans MT" w:eastAsiaTheme="majorEastAsia" w:hAnsi="Gill Sans MT" w:cstheme="majorBidi"/>
          <w:bCs/>
        </w:rPr>
        <w:t xml:space="preserve"> relevant documentation including</w:t>
      </w:r>
      <w:r w:rsidR="00AF46E2">
        <w:rPr>
          <w:rFonts w:ascii="Gill Sans MT" w:eastAsiaTheme="majorEastAsia" w:hAnsi="Gill Sans MT" w:cstheme="majorBidi"/>
          <w:bCs/>
        </w:rPr>
        <w:t xml:space="preserve"> the Disability Services Regulations 2015 and the </w:t>
      </w:r>
      <w:r w:rsidRPr="00B15A7C">
        <w:rPr>
          <w:rFonts w:ascii="Gill Sans MT" w:eastAsiaTheme="majorEastAsia" w:hAnsi="Gill Sans MT" w:cstheme="majorBidi"/>
          <w:bCs/>
        </w:rPr>
        <w:t>National Standards for Disability Services.</w:t>
      </w:r>
      <w:bookmarkEnd w:id="58"/>
    </w:p>
    <w:p w14:paraId="2ECA8441" w14:textId="77777777" w:rsidR="00B15A7C" w:rsidRPr="00B15A7C" w:rsidRDefault="00B15A7C" w:rsidP="00823027">
      <w:pPr>
        <w:pStyle w:val="Part"/>
      </w:pPr>
      <w:bookmarkStart w:id="59" w:name="_Toc531874672"/>
      <w:bookmarkStart w:id="60" w:name="_Toc532287412"/>
      <w:r w:rsidRPr="00B15A7C">
        <w:t>Part 3</w:t>
      </w:r>
      <w:r w:rsidR="00102096">
        <w:t xml:space="preserve"> </w:t>
      </w:r>
      <w:r w:rsidRPr="00B15A7C">
        <w:t xml:space="preserve"> Roles and Responsibilities</w:t>
      </w:r>
      <w:bookmarkEnd w:id="29"/>
      <w:bookmarkEnd w:id="59"/>
      <w:bookmarkEnd w:id="60"/>
    </w:p>
    <w:p w14:paraId="2ECA8442" w14:textId="77777777" w:rsidR="00B15A7C" w:rsidRPr="005B22FC" w:rsidRDefault="00B15A7C" w:rsidP="00823027">
      <w:pPr>
        <w:pStyle w:val="Part2"/>
      </w:pPr>
      <w:bookmarkStart w:id="61" w:name="_Toc496858637"/>
      <w:bookmarkStart w:id="62" w:name="_Toc532287413"/>
      <w:bookmarkStart w:id="63" w:name="_Toc531874673"/>
      <w:r w:rsidRPr="005B22FC">
        <w:t>3.1 All Parties</w:t>
      </w:r>
      <w:bookmarkEnd w:id="61"/>
      <w:r w:rsidR="00664DD3">
        <w:t>:</w:t>
      </w:r>
      <w:bookmarkEnd w:id="62"/>
      <w:bookmarkEnd w:id="63"/>
      <w:r w:rsidRPr="005B22FC">
        <w:t xml:space="preserve"> </w:t>
      </w:r>
    </w:p>
    <w:p w14:paraId="2ECA8443" w14:textId="77777777" w:rsidR="00B15A7C" w:rsidRPr="00823027" w:rsidRDefault="00170A38" w:rsidP="00823027">
      <w:pPr>
        <w:numPr>
          <w:ilvl w:val="0"/>
          <w:numId w:val="7"/>
        </w:numPr>
        <w:ind w:left="567"/>
        <w:contextualSpacing/>
        <w:rPr>
          <w:rFonts w:ascii="Gill Sans MT" w:hAnsi="Gill Sans MT"/>
        </w:rPr>
      </w:pPr>
      <w:bookmarkStart w:id="64" w:name="_Toc496858638"/>
      <w:r w:rsidRPr="003C0952">
        <w:rPr>
          <w:rFonts w:ascii="Gill Sans MT" w:hAnsi="Gill Sans MT"/>
        </w:rPr>
        <w:t>w</w:t>
      </w:r>
      <w:r w:rsidR="00B15A7C" w:rsidRPr="003C0952">
        <w:rPr>
          <w:rFonts w:ascii="Gill Sans MT" w:hAnsi="Gill Sans MT"/>
        </w:rPr>
        <w:t xml:space="preserve">ork co-operatively to ensure the appropriate and </w:t>
      </w:r>
      <w:r w:rsidR="00B15A7C" w:rsidRPr="007247C0">
        <w:rPr>
          <w:rFonts w:ascii="Gill Sans MT" w:hAnsi="Gill Sans MT"/>
        </w:rPr>
        <w:t>effective</w:t>
      </w:r>
      <w:r w:rsidR="009C58E4" w:rsidRPr="007247C0">
        <w:rPr>
          <w:rFonts w:ascii="Gill Sans MT" w:hAnsi="Gill Sans MT"/>
        </w:rPr>
        <w:t xml:space="preserve"> development,</w:t>
      </w:r>
      <w:r w:rsidR="00B15A7C" w:rsidRPr="00823027">
        <w:rPr>
          <w:rFonts w:ascii="Gill Sans MT" w:hAnsi="Gill Sans MT"/>
        </w:rPr>
        <w:t xml:space="preserve"> implementation</w:t>
      </w:r>
      <w:r w:rsidR="005F17B0" w:rsidRPr="00823027">
        <w:rPr>
          <w:rFonts w:ascii="Gill Sans MT" w:hAnsi="Gill Sans MT"/>
        </w:rPr>
        <w:t xml:space="preserve"> and continuous monitoring</w:t>
      </w:r>
      <w:r w:rsidR="00B15A7C" w:rsidRPr="00823027">
        <w:rPr>
          <w:rFonts w:ascii="Gill Sans MT" w:hAnsi="Gill Sans MT"/>
        </w:rPr>
        <w:t xml:space="preserve"> of </w:t>
      </w:r>
      <w:r w:rsidRPr="00823027">
        <w:rPr>
          <w:rFonts w:ascii="Gill Sans MT" w:hAnsi="Gill Sans MT"/>
        </w:rPr>
        <w:t>i</w:t>
      </w:r>
      <w:r w:rsidR="00B15A7C" w:rsidRPr="00823027">
        <w:rPr>
          <w:rFonts w:ascii="Gill Sans MT" w:hAnsi="Gill Sans MT"/>
        </w:rPr>
        <w:t xml:space="preserve">ndividual </w:t>
      </w:r>
      <w:r w:rsidRPr="00823027">
        <w:rPr>
          <w:rFonts w:ascii="Gill Sans MT" w:hAnsi="Gill Sans MT"/>
        </w:rPr>
        <w:t>planning</w:t>
      </w:r>
      <w:r w:rsidR="001D4846" w:rsidRPr="00823027">
        <w:rPr>
          <w:rFonts w:ascii="Gill Sans MT" w:hAnsi="Gill Sans MT"/>
        </w:rPr>
        <w:t xml:space="preserve"> and</w:t>
      </w:r>
    </w:p>
    <w:p w14:paraId="2ECA8444" w14:textId="77777777" w:rsidR="00B15A7C" w:rsidRPr="00823027" w:rsidRDefault="00170A38" w:rsidP="00823027">
      <w:pPr>
        <w:numPr>
          <w:ilvl w:val="0"/>
          <w:numId w:val="7"/>
        </w:numPr>
        <w:ind w:left="567"/>
        <w:contextualSpacing/>
        <w:rPr>
          <w:rFonts w:ascii="Gill Sans MT" w:hAnsi="Gill Sans MT"/>
        </w:rPr>
      </w:pPr>
      <w:r w:rsidRPr="00823027">
        <w:rPr>
          <w:rFonts w:ascii="Gill Sans MT" w:hAnsi="Gill Sans MT"/>
        </w:rPr>
        <w:t xml:space="preserve">must </w:t>
      </w:r>
      <w:r w:rsidR="00B15A7C" w:rsidRPr="00823027">
        <w:rPr>
          <w:rFonts w:ascii="Gill Sans MT" w:hAnsi="Gill Sans MT"/>
        </w:rPr>
        <w:t xml:space="preserve">comply with legislative and regulatory requirements </w:t>
      </w:r>
      <w:r w:rsidR="001D4846" w:rsidRPr="00823027">
        <w:rPr>
          <w:rFonts w:ascii="Gill Sans MT" w:hAnsi="Gill Sans MT"/>
        </w:rPr>
        <w:t>e.g.</w:t>
      </w:r>
      <w:r w:rsidR="00B15A7C" w:rsidRPr="00823027">
        <w:rPr>
          <w:rFonts w:ascii="Gill Sans MT" w:hAnsi="Gill Sans MT"/>
        </w:rPr>
        <w:t xml:space="preserve"> Disability Services Act 2011,</w:t>
      </w:r>
      <w:r w:rsidR="005B22FC" w:rsidRPr="00823027">
        <w:rPr>
          <w:rFonts w:ascii="Gill Sans MT" w:hAnsi="Gill Sans MT"/>
        </w:rPr>
        <w:t xml:space="preserve"> the Disability Services Regulations</w:t>
      </w:r>
      <w:r w:rsidR="00B15A7C" w:rsidRPr="00823027">
        <w:rPr>
          <w:rFonts w:ascii="Gill Sans MT" w:hAnsi="Gill Sans MT"/>
        </w:rPr>
        <w:t xml:space="preserve"> and the National Standards for Disability Services.</w:t>
      </w:r>
    </w:p>
    <w:p w14:paraId="2ECA8445" w14:textId="77777777" w:rsidR="00B15A7C" w:rsidRPr="005B22FC" w:rsidRDefault="00B15A7C" w:rsidP="00823027">
      <w:pPr>
        <w:pStyle w:val="Part2"/>
      </w:pPr>
      <w:bookmarkStart w:id="65" w:name="_Toc532287414"/>
      <w:bookmarkStart w:id="66" w:name="_Toc531874674"/>
      <w:r w:rsidRPr="005B22FC">
        <w:t xml:space="preserve">3.2 </w:t>
      </w:r>
      <w:r w:rsidR="00C278A4">
        <w:t>Person</w:t>
      </w:r>
      <w:r w:rsidR="00C278A4" w:rsidRPr="005B22FC">
        <w:t xml:space="preserve"> </w:t>
      </w:r>
      <w:r w:rsidRPr="005B22FC">
        <w:t>with Disability</w:t>
      </w:r>
      <w:bookmarkEnd w:id="64"/>
      <w:r w:rsidR="00664DD3">
        <w:t>:</w:t>
      </w:r>
      <w:bookmarkEnd w:id="65"/>
      <w:bookmarkEnd w:id="66"/>
    </w:p>
    <w:p w14:paraId="2ECA8446" w14:textId="77777777" w:rsidR="00B15A7C" w:rsidRPr="007247C0" w:rsidRDefault="00170A38" w:rsidP="00823027">
      <w:pPr>
        <w:numPr>
          <w:ilvl w:val="0"/>
          <w:numId w:val="7"/>
        </w:numPr>
        <w:ind w:left="567"/>
        <w:contextualSpacing/>
        <w:rPr>
          <w:rFonts w:ascii="Gill Sans MT" w:hAnsi="Gill Sans MT"/>
        </w:rPr>
      </w:pPr>
      <w:bookmarkStart w:id="67" w:name="_Toc496858639"/>
      <w:r w:rsidRPr="003C0952">
        <w:rPr>
          <w:rFonts w:ascii="Gill Sans MT" w:hAnsi="Gill Sans MT"/>
        </w:rPr>
        <w:t xml:space="preserve">must </w:t>
      </w:r>
      <w:r w:rsidR="00B15A7C" w:rsidRPr="003C0952">
        <w:rPr>
          <w:rFonts w:ascii="Gill Sans MT" w:hAnsi="Gill Sans MT"/>
        </w:rPr>
        <w:t>be actively engaged in decision making</w:t>
      </w:r>
      <w:r w:rsidR="001D4846" w:rsidRPr="007247C0">
        <w:rPr>
          <w:rFonts w:ascii="Gill Sans MT" w:hAnsi="Gill Sans MT"/>
        </w:rPr>
        <w:t xml:space="preserve"> as far as practicably possible</w:t>
      </w:r>
    </w:p>
    <w:p w14:paraId="2ECA8447" w14:textId="77777777" w:rsidR="00B15A7C" w:rsidRPr="00823027" w:rsidRDefault="00FC0533" w:rsidP="00823027">
      <w:pPr>
        <w:numPr>
          <w:ilvl w:val="0"/>
          <w:numId w:val="7"/>
        </w:numPr>
        <w:ind w:left="567"/>
        <w:contextualSpacing/>
        <w:rPr>
          <w:rFonts w:ascii="Gill Sans MT" w:hAnsi="Gill Sans MT"/>
        </w:rPr>
      </w:pPr>
      <w:r w:rsidRPr="00823027">
        <w:rPr>
          <w:rFonts w:ascii="Gill Sans MT" w:hAnsi="Gill Sans MT"/>
        </w:rPr>
        <w:t>may</w:t>
      </w:r>
      <w:r w:rsidR="00B15A7C" w:rsidRPr="00823027">
        <w:rPr>
          <w:rFonts w:ascii="Gill Sans MT" w:hAnsi="Gill Sans MT"/>
        </w:rPr>
        <w:t xml:space="preserve"> have varying levels of ability and capacity to make decisions.</w:t>
      </w:r>
      <w:r w:rsidR="00102096">
        <w:rPr>
          <w:rFonts w:ascii="Gill Sans MT" w:hAnsi="Gill Sans MT"/>
        </w:rPr>
        <w:t xml:space="preserve"> </w:t>
      </w:r>
      <w:r w:rsidR="00B15A7C" w:rsidRPr="00823027">
        <w:rPr>
          <w:rFonts w:ascii="Gill Sans MT" w:hAnsi="Gill Sans MT"/>
        </w:rPr>
        <w:t>It is therefore important to consider</w:t>
      </w:r>
    </w:p>
    <w:p w14:paraId="2ECA8448" w14:textId="77777777"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v</w:t>
      </w:r>
      <w:r w:rsidRPr="00606721">
        <w:rPr>
          <w:rFonts w:ascii="Gill Sans MT" w:hAnsi="Gill Sans MT" w:cs="Verdana"/>
        </w:rPr>
        <w:t xml:space="preserve">ariables </w:t>
      </w:r>
      <w:r w:rsidR="00B15A7C" w:rsidRPr="00606721">
        <w:rPr>
          <w:rFonts w:ascii="Gill Sans MT" w:hAnsi="Gill Sans MT" w:cs="Verdana"/>
        </w:rPr>
        <w:t xml:space="preserve">which effect the individual’s capacity to engage </w:t>
      </w:r>
      <w:r w:rsidR="001D4846" w:rsidRPr="00606721">
        <w:rPr>
          <w:rFonts w:ascii="Gill Sans MT" w:hAnsi="Gill Sans MT" w:cs="Verdana"/>
        </w:rPr>
        <w:t>e.g.</w:t>
      </w:r>
      <w:r w:rsidR="00B15A7C" w:rsidRPr="00606721">
        <w:rPr>
          <w:rFonts w:ascii="Gill Sans MT" w:hAnsi="Gill Sans MT" w:cs="Verdana"/>
        </w:rPr>
        <w:t xml:space="preserve"> time of day, environment, people involved</w:t>
      </w:r>
      <w:r w:rsidR="001D4846">
        <w:rPr>
          <w:rFonts w:ascii="Gill Sans MT" w:hAnsi="Gill Sans MT" w:cs="Verdana"/>
        </w:rPr>
        <w:t xml:space="preserve"> and/or </w:t>
      </w:r>
      <w:r w:rsidR="00B15A7C" w:rsidRPr="00606721">
        <w:rPr>
          <w:rFonts w:ascii="Gill Sans MT" w:hAnsi="Gill Sans MT" w:cs="Verdana"/>
        </w:rPr>
        <w:t>timing</w:t>
      </w:r>
    </w:p>
    <w:p w14:paraId="2ECA8449" w14:textId="77777777"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c</w:t>
      </w:r>
      <w:r w:rsidRPr="00606721">
        <w:rPr>
          <w:rFonts w:ascii="Gill Sans MT" w:hAnsi="Gill Sans MT" w:cs="Verdana"/>
        </w:rPr>
        <w:t xml:space="preserve">apacity </w:t>
      </w:r>
      <w:r w:rsidR="00B15A7C" w:rsidRPr="00606721">
        <w:rPr>
          <w:rFonts w:ascii="Gill Sans MT" w:hAnsi="Gill Sans MT" w:cs="Verdana"/>
        </w:rPr>
        <w:t xml:space="preserve">to consent to decision making and who to discuss planning with in the instance the </w:t>
      </w:r>
      <w:r w:rsidR="009C58E4">
        <w:rPr>
          <w:rFonts w:ascii="Gill Sans MT" w:hAnsi="Gill Sans MT" w:cs="Verdana"/>
        </w:rPr>
        <w:t>individual</w:t>
      </w:r>
      <w:r w:rsidR="009C58E4" w:rsidRPr="00606721">
        <w:rPr>
          <w:rFonts w:ascii="Gill Sans MT" w:hAnsi="Gill Sans MT" w:cs="Verdana"/>
        </w:rPr>
        <w:t xml:space="preserve"> </w:t>
      </w:r>
      <w:r w:rsidR="00B15A7C" w:rsidRPr="00606721">
        <w:rPr>
          <w:rFonts w:ascii="Gill Sans MT" w:hAnsi="Gill Sans MT" w:cs="Verdana"/>
        </w:rPr>
        <w:t xml:space="preserve">is unable to consent </w:t>
      </w:r>
      <w:r w:rsidR="001D4846" w:rsidRPr="00606721">
        <w:rPr>
          <w:rFonts w:ascii="Gill Sans MT" w:hAnsi="Gill Sans MT" w:cs="Verdana"/>
        </w:rPr>
        <w:t>e.g.</w:t>
      </w:r>
      <w:r w:rsidR="00B15A7C" w:rsidRPr="00606721">
        <w:rPr>
          <w:rFonts w:ascii="Gill Sans MT" w:hAnsi="Gill Sans MT" w:cs="Verdana"/>
        </w:rPr>
        <w:t xml:space="preserve"> person responsible, legal guardian, close relative</w:t>
      </w:r>
    </w:p>
    <w:p w14:paraId="2ECA844A" w14:textId="77777777"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c</w:t>
      </w:r>
      <w:r w:rsidRPr="00606721">
        <w:rPr>
          <w:rFonts w:ascii="Gill Sans MT" w:hAnsi="Gill Sans MT" w:cs="Verdana"/>
        </w:rPr>
        <w:t xml:space="preserve">ommunication </w:t>
      </w:r>
      <w:r w:rsidR="00B15A7C" w:rsidRPr="00606721">
        <w:rPr>
          <w:rFonts w:ascii="Gill Sans MT" w:hAnsi="Gill Sans MT" w:cs="Verdana"/>
        </w:rPr>
        <w:t xml:space="preserve">style </w:t>
      </w:r>
      <w:r w:rsidR="001D4846" w:rsidRPr="00606721">
        <w:rPr>
          <w:rFonts w:ascii="Gill Sans MT" w:hAnsi="Gill Sans MT" w:cs="Verdana"/>
        </w:rPr>
        <w:t>e.g.</w:t>
      </w:r>
      <w:r w:rsidR="00B15A7C" w:rsidRPr="00606721">
        <w:rPr>
          <w:rFonts w:ascii="Gill Sans MT" w:hAnsi="Gill Sans MT" w:cs="Verdana"/>
        </w:rPr>
        <w:t xml:space="preserve"> use of visual supports, reading level</w:t>
      </w:r>
    </w:p>
    <w:p w14:paraId="2ECA844B" w14:textId="77777777"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p</w:t>
      </w:r>
      <w:r w:rsidRPr="00606721">
        <w:rPr>
          <w:rFonts w:ascii="Gill Sans MT" w:hAnsi="Gill Sans MT" w:cs="Verdana"/>
        </w:rPr>
        <w:t xml:space="preserve">hysical </w:t>
      </w:r>
      <w:r w:rsidR="00B15A7C" w:rsidRPr="00606721">
        <w:rPr>
          <w:rFonts w:ascii="Gill Sans MT" w:hAnsi="Gill Sans MT" w:cs="Verdana"/>
        </w:rPr>
        <w:t xml:space="preserve">capacity </w:t>
      </w:r>
      <w:r w:rsidR="001D4846" w:rsidRPr="00606721">
        <w:rPr>
          <w:rFonts w:ascii="Gill Sans MT" w:hAnsi="Gill Sans MT" w:cs="Verdana"/>
        </w:rPr>
        <w:t>e.g.</w:t>
      </w:r>
      <w:r w:rsidR="00B15A7C" w:rsidRPr="00606721">
        <w:rPr>
          <w:rFonts w:ascii="Gill Sans MT" w:hAnsi="Gill Sans MT" w:cs="Verdana"/>
        </w:rPr>
        <w:t xml:space="preserve"> visual impairment, hearing impairment </w:t>
      </w:r>
    </w:p>
    <w:p w14:paraId="2ECA844C" w14:textId="77777777" w:rsidR="00B15A7C" w:rsidRPr="003C0952" w:rsidRDefault="00170A38" w:rsidP="00823027">
      <w:pPr>
        <w:numPr>
          <w:ilvl w:val="0"/>
          <w:numId w:val="7"/>
        </w:numPr>
        <w:ind w:left="567"/>
        <w:contextualSpacing/>
        <w:rPr>
          <w:rFonts w:ascii="Gill Sans MT" w:hAnsi="Gill Sans MT"/>
        </w:rPr>
      </w:pPr>
      <w:r w:rsidRPr="003C0952">
        <w:rPr>
          <w:rFonts w:ascii="Gill Sans MT" w:hAnsi="Gill Sans MT"/>
        </w:rPr>
        <w:t xml:space="preserve">work </w:t>
      </w:r>
      <w:r w:rsidR="00B15A7C" w:rsidRPr="003C0952">
        <w:rPr>
          <w:rFonts w:ascii="Gill Sans MT" w:hAnsi="Gill Sans MT"/>
        </w:rPr>
        <w:t>in partnership with those who support them and seek assistance to solve problems when they a</w:t>
      </w:r>
      <w:r w:rsidR="00B15A7C" w:rsidRPr="007247C0">
        <w:rPr>
          <w:rFonts w:ascii="Gill Sans MT" w:hAnsi="Gill Sans MT"/>
        </w:rPr>
        <w:t>rise</w:t>
      </w:r>
      <w:r w:rsidR="00FA0C95">
        <w:rPr>
          <w:rFonts w:ascii="Gill Sans MT" w:hAnsi="Gill Sans MT"/>
        </w:rPr>
        <w:t>,</w:t>
      </w:r>
      <w:r w:rsidR="001D4846" w:rsidRPr="003C0952">
        <w:rPr>
          <w:rFonts w:ascii="Gill Sans MT" w:hAnsi="Gill Sans MT"/>
        </w:rPr>
        <w:t xml:space="preserve"> and</w:t>
      </w:r>
    </w:p>
    <w:p w14:paraId="2ECA844D" w14:textId="77777777" w:rsidR="00B15A7C" w:rsidRPr="00823027" w:rsidRDefault="00B15A7C" w:rsidP="00823027">
      <w:pPr>
        <w:numPr>
          <w:ilvl w:val="0"/>
          <w:numId w:val="7"/>
        </w:numPr>
        <w:ind w:left="567"/>
        <w:contextualSpacing/>
        <w:rPr>
          <w:rFonts w:ascii="Gill Sans MT" w:hAnsi="Gill Sans MT"/>
        </w:rPr>
      </w:pPr>
      <w:r w:rsidRPr="007247C0">
        <w:rPr>
          <w:rFonts w:ascii="Gill Sans MT" w:hAnsi="Gill Sans MT"/>
        </w:rPr>
        <w:t xml:space="preserve">can be supported through the process by a </w:t>
      </w:r>
      <w:r w:rsidR="00C90CC7" w:rsidRPr="007247C0">
        <w:rPr>
          <w:rFonts w:ascii="Gill Sans MT" w:hAnsi="Gill Sans MT"/>
        </w:rPr>
        <w:t xml:space="preserve">Nominated </w:t>
      </w:r>
      <w:r w:rsidR="0048194F" w:rsidRPr="007247C0">
        <w:rPr>
          <w:rFonts w:ascii="Gill Sans MT" w:hAnsi="Gill Sans MT"/>
        </w:rPr>
        <w:t>P</w:t>
      </w:r>
      <w:r w:rsidR="00C90CC7" w:rsidRPr="007247C0">
        <w:rPr>
          <w:rFonts w:ascii="Gill Sans MT" w:hAnsi="Gill Sans MT"/>
        </w:rPr>
        <w:t xml:space="preserve">erson, </w:t>
      </w:r>
      <w:r w:rsidRPr="007247C0">
        <w:rPr>
          <w:rFonts w:ascii="Gill Sans MT" w:hAnsi="Gill Sans MT"/>
        </w:rPr>
        <w:t>Person Responsible, familiar staff members, advocate or guardian</w:t>
      </w:r>
      <w:r w:rsidR="001D4846" w:rsidRPr="00823027">
        <w:rPr>
          <w:rFonts w:ascii="Gill Sans MT" w:hAnsi="Gill Sans MT"/>
        </w:rPr>
        <w:t>.</w:t>
      </w:r>
    </w:p>
    <w:p w14:paraId="2ECA844E" w14:textId="77777777" w:rsidR="00B15A7C" w:rsidRPr="005B22FC" w:rsidRDefault="00B15A7C" w:rsidP="00823027">
      <w:pPr>
        <w:pStyle w:val="Part2"/>
      </w:pPr>
      <w:bookmarkStart w:id="68" w:name="_Toc532287415"/>
      <w:bookmarkStart w:id="69" w:name="_Toc531874675"/>
      <w:r w:rsidRPr="005B22FC">
        <w:lastRenderedPageBreak/>
        <w:t>3.3 Person Responsible</w:t>
      </w:r>
      <w:bookmarkEnd w:id="67"/>
      <w:r w:rsidR="00664DD3">
        <w:t>:</w:t>
      </w:r>
      <w:bookmarkEnd w:id="68"/>
      <w:bookmarkEnd w:id="69"/>
    </w:p>
    <w:p w14:paraId="2ECA844F" w14:textId="77777777" w:rsidR="00B15A7C" w:rsidRPr="00606721" w:rsidRDefault="00664DD3" w:rsidP="00823027">
      <w:pPr>
        <w:numPr>
          <w:ilvl w:val="0"/>
          <w:numId w:val="7"/>
        </w:numPr>
        <w:ind w:left="567"/>
        <w:contextualSpacing/>
        <w:rPr>
          <w:rFonts w:ascii="Gill Sans MT" w:hAnsi="Gill Sans MT"/>
        </w:rPr>
      </w:pPr>
      <w:bookmarkStart w:id="70" w:name="_Toc496858640"/>
      <w:r>
        <w:rPr>
          <w:rFonts w:ascii="Gill Sans MT" w:hAnsi="Gill Sans MT"/>
        </w:rPr>
        <w:t>a</w:t>
      </w:r>
      <w:r w:rsidR="00EF7089">
        <w:rPr>
          <w:rFonts w:ascii="Gill Sans MT" w:hAnsi="Gill Sans MT"/>
        </w:rPr>
        <w:t xml:space="preserve">s defined by the Guardianship and </w:t>
      </w:r>
      <w:r w:rsidR="00C90CC7">
        <w:rPr>
          <w:rFonts w:ascii="Gill Sans MT" w:hAnsi="Gill Sans MT"/>
        </w:rPr>
        <w:t xml:space="preserve">Administration Board </w:t>
      </w:r>
      <w:r w:rsidR="001D4846">
        <w:rPr>
          <w:rFonts w:ascii="Gill Sans MT" w:hAnsi="Gill Sans MT"/>
        </w:rPr>
        <w:t xml:space="preserve">can </w:t>
      </w:r>
      <w:r w:rsidR="00170A38">
        <w:rPr>
          <w:rFonts w:ascii="Gill Sans MT" w:hAnsi="Gill Sans MT"/>
        </w:rPr>
        <w:t>m</w:t>
      </w:r>
      <w:r w:rsidR="00170A38" w:rsidRPr="00606721">
        <w:rPr>
          <w:rFonts w:ascii="Gill Sans MT" w:hAnsi="Gill Sans MT"/>
        </w:rPr>
        <w:t xml:space="preserve">ake </w:t>
      </w:r>
      <w:r w:rsidR="00B15A7C" w:rsidRPr="00606721">
        <w:rPr>
          <w:rFonts w:ascii="Gill Sans MT" w:hAnsi="Gill Sans MT"/>
        </w:rPr>
        <w:t>decisions in the best interests of the person with disability</w:t>
      </w:r>
    </w:p>
    <w:p w14:paraId="2ECA8450" w14:textId="77777777" w:rsidR="00B15A7C" w:rsidRPr="00606721" w:rsidRDefault="00170A38" w:rsidP="00823027">
      <w:pPr>
        <w:numPr>
          <w:ilvl w:val="0"/>
          <w:numId w:val="7"/>
        </w:numPr>
        <w:ind w:left="567"/>
        <w:contextualSpacing/>
        <w:rPr>
          <w:rFonts w:ascii="Gill Sans MT" w:hAnsi="Gill Sans MT"/>
        </w:rPr>
      </w:pPr>
      <w:r>
        <w:rPr>
          <w:rFonts w:ascii="Gill Sans MT" w:hAnsi="Gill Sans MT"/>
        </w:rPr>
        <w:t>e</w:t>
      </w:r>
      <w:r w:rsidRPr="00606721">
        <w:rPr>
          <w:rFonts w:ascii="Gill Sans MT" w:hAnsi="Gill Sans MT"/>
        </w:rPr>
        <w:t>nsure</w:t>
      </w:r>
      <w:r w:rsidR="001D4846">
        <w:rPr>
          <w:rFonts w:ascii="Gill Sans MT" w:hAnsi="Gill Sans MT"/>
        </w:rPr>
        <w:t>s</w:t>
      </w:r>
      <w:r w:rsidRPr="00606721">
        <w:rPr>
          <w:rFonts w:ascii="Gill Sans MT" w:hAnsi="Gill Sans MT"/>
        </w:rPr>
        <w:t xml:space="preserve"> </w:t>
      </w:r>
      <w:r w:rsidR="00B15A7C" w:rsidRPr="00606721">
        <w:rPr>
          <w:rFonts w:ascii="Gill Sans MT" w:hAnsi="Gill Sans MT"/>
        </w:rPr>
        <w:t>that the wishes of the person are communicated and adhered to as much as possible</w:t>
      </w:r>
      <w:r w:rsidR="001D4846">
        <w:rPr>
          <w:rFonts w:ascii="Gill Sans MT" w:hAnsi="Gill Sans MT"/>
        </w:rPr>
        <w:t xml:space="preserve"> and</w:t>
      </w:r>
    </w:p>
    <w:p w14:paraId="2ECA8451" w14:textId="77777777" w:rsidR="00B15A7C" w:rsidRPr="00606721" w:rsidRDefault="00170A38" w:rsidP="00823027">
      <w:pPr>
        <w:numPr>
          <w:ilvl w:val="0"/>
          <w:numId w:val="7"/>
        </w:numPr>
        <w:ind w:left="567"/>
        <w:contextualSpacing/>
        <w:rPr>
          <w:rFonts w:ascii="Gill Sans MT" w:hAnsi="Gill Sans MT"/>
        </w:rPr>
      </w:pPr>
      <w:r>
        <w:rPr>
          <w:rFonts w:ascii="Gill Sans MT" w:hAnsi="Gill Sans MT"/>
        </w:rPr>
        <w:t>w</w:t>
      </w:r>
      <w:r w:rsidRPr="00606721">
        <w:rPr>
          <w:rFonts w:ascii="Gill Sans MT" w:hAnsi="Gill Sans MT"/>
        </w:rPr>
        <w:t xml:space="preserve">ork </w:t>
      </w:r>
      <w:r w:rsidR="00B15A7C" w:rsidRPr="00606721">
        <w:rPr>
          <w:rFonts w:ascii="Gill Sans MT" w:hAnsi="Gill Sans MT"/>
        </w:rPr>
        <w:t xml:space="preserve">with the individual, DSP, health professionals and other </w:t>
      </w:r>
      <w:r w:rsidR="00FC0533">
        <w:rPr>
          <w:rFonts w:ascii="Gill Sans MT" w:hAnsi="Gill Sans MT"/>
        </w:rPr>
        <w:t>support networks</w:t>
      </w:r>
      <w:r w:rsidR="00FC0533" w:rsidRPr="00606721">
        <w:rPr>
          <w:rFonts w:ascii="Gill Sans MT" w:hAnsi="Gill Sans MT"/>
        </w:rPr>
        <w:t xml:space="preserve"> </w:t>
      </w:r>
      <w:r w:rsidR="00B15A7C" w:rsidRPr="00606721">
        <w:rPr>
          <w:rFonts w:ascii="Gill Sans MT" w:hAnsi="Gill Sans MT"/>
        </w:rPr>
        <w:t xml:space="preserve">to ensure that </w:t>
      </w:r>
      <w:r w:rsidR="007247C0" w:rsidRPr="00FA2BC0">
        <w:rPr>
          <w:rFonts w:ascii="Gill Sans MT" w:hAnsi="Gill Sans MT"/>
        </w:rPr>
        <w:t xml:space="preserve">the </w:t>
      </w:r>
      <w:r w:rsidR="001D4846" w:rsidRPr="00FA2BC0">
        <w:rPr>
          <w:rFonts w:ascii="Gill Sans MT" w:hAnsi="Gill Sans MT"/>
        </w:rPr>
        <w:t>individual</w:t>
      </w:r>
      <w:r w:rsidR="007247C0" w:rsidRPr="00FA2BC0">
        <w:rPr>
          <w:rFonts w:ascii="Gill Sans MT" w:hAnsi="Gill Sans MT"/>
        </w:rPr>
        <w:t>’</w:t>
      </w:r>
      <w:r w:rsidR="001D4846" w:rsidRPr="00FA2BC0">
        <w:rPr>
          <w:rFonts w:ascii="Gill Sans MT" w:hAnsi="Gill Sans MT"/>
        </w:rPr>
        <w:t>s</w:t>
      </w:r>
      <w:r w:rsidR="001D4846">
        <w:rPr>
          <w:rFonts w:ascii="Gill Sans MT" w:hAnsi="Gill Sans MT"/>
        </w:rPr>
        <w:t xml:space="preserve"> </w:t>
      </w:r>
      <w:r w:rsidR="00B15A7C" w:rsidRPr="00606721">
        <w:rPr>
          <w:rFonts w:ascii="Gill Sans MT" w:hAnsi="Gill Sans MT"/>
        </w:rPr>
        <w:t xml:space="preserve">goals are consistently </w:t>
      </w:r>
      <w:r w:rsidR="001D4846" w:rsidRPr="00606721">
        <w:rPr>
          <w:rFonts w:ascii="Gill Sans MT" w:hAnsi="Gill Sans MT"/>
        </w:rPr>
        <w:t>observed</w:t>
      </w:r>
      <w:r w:rsidR="00FC0533">
        <w:rPr>
          <w:rFonts w:ascii="Gill Sans MT" w:hAnsi="Gill Sans MT"/>
        </w:rPr>
        <w:t>.</w:t>
      </w:r>
    </w:p>
    <w:p w14:paraId="2ECA8452" w14:textId="77777777" w:rsidR="00B15A7C" w:rsidRPr="005B22FC" w:rsidRDefault="00B15A7C" w:rsidP="00823027">
      <w:pPr>
        <w:pStyle w:val="Part2"/>
      </w:pPr>
      <w:bookmarkStart w:id="71" w:name="_Toc532287416"/>
      <w:bookmarkStart w:id="72" w:name="_Toc531874676"/>
      <w:r w:rsidRPr="005B22FC">
        <w:t>3.4 Disability and Community Services</w:t>
      </w:r>
      <w:bookmarkEnd w:id="70"/>
      <w:r w:rsidR="00664DD3">
        <w:t>:</w:t>
      </w:r>
      <w:bookmarkEnd w:id="71"/>
      <w:bookmarkEnd w:id="72"/>
    </w:p>
    <w:p w14:paraId="2ECA8453" w14:textId="77777777" w:rsidR="00B15A7C" w:rsidRPr="00823027" w:rsidRDefault="00170A38" w:rsidP="00823027">
      <w:pPr>
        <w:numPr>
          <w:ilvl w:val="0"/>
          <w:numId w:val="7"/>
        </w:numPr>
        <w:ind w:left="567"/>
        <w:contextualSpacing/>
        <w:rPr>
          <w:rFonts w:ascii="Gill Sans MT" w:hAnsi="Gill Sans MT"/>
        </w:rPr>
      </w:pPr>
      <w:bookmarkStart w:id="73" w:name="_Toc496858641"/>
      <w:r w:rsidRPr="003C0952">
        <w:rPr>
          <w:rFonts w:ascii="Gill Sans MT" w:hAnsi="Gill Sans MT"/>
        </w:rPr>
        <w:t xml:space="preserve">develop </w:t>
      </w:r>
      <w:r w:rsidR="00B15A7C" w:rsidRPr="003C0952">
        <w:rPr>
          <w:rFonts w:ascii="Gill Sans MT" w:hAnsi="Gill Sans MT"/>
        </w:rPr>
        <w:t>and implement structures, funding mechanisms, policies and procedures wh</w:t>
      </w:r>
      <w:r w:rsidR="001D4846" w:rsidRPr="007247C0">
        <w:rPr>
          <w:rFonts w:ascii="Gill Sans MT" w:hAnsi="Gill Sans MT"/>
        </w:rPr>
        <w:t xml:space="preserve">ich support individual planning and </w:t>
      </w:r>
    </w:p>
    <w:p w14:paraId="2ECA8454" w14:textId="77777777" w:rsidR="00FC0533" w:rsidRPr="00823027" w:rsidRDefault="00170A38" w:rsidP="00823027">
      <w:pPr>
        <w:numPr>
          <w:ilvl w:val="0"/>
          <w:numId w:val="7"/>
        </w:numPr>
        <w:ind w:left="567"/>
        <w:contextualSpacing/>
        <w:rPr>
          <w:rFonts w:ascii="Gill Sans MT" w:hAnsi="Gill Sans MT"/>
        </w:rPr>
      </w:pPr>
      <w:r w:rsidRPr="00823027">
        <w:rPr>
          <w:rFonts w:ascii="Gill Sans MT" w:hAnsi="Gill Sans MT"/>
        </w:rPr>
        <w:t xml:space="preserve">monitor </w:t>
      </w:r>
      <w:r w:rsidR="00FC0533" w:rsidRPr="00823027">
        <w:rPr>
          <w:rFonts w:ascii="Gill Sans MT" w:hAnsi="Gill Sans MT"/>
        </w:rPr>
        <w:t>compliance with the DSA and Funding Agreement.</w:t>
      </w:r>
    </w:p>
    <w:p w14:paraId="2ECA8455" w14:textId="77777777" w:rsidR="00B15A7C" w:rsidRPr="00B15A7C" w:rsidRDefault="00B15A7C" w:rsidP="00823027">
      <w:pPr>
        <w:pStyle w:val="Part2"/>
      </w:pPr>
      <w:bookmarkStart w:id="74" w:name="_Toc532287417"/>
      <w:bookmarkStart w:id="75" w:name="_Toc531874677"/>
      <w:r w:rsidRPr="005B22FC">
        <w:t>3.5 Disability Service</w:t>
      </w:r>
      <w:r w:rsidRPr="00B15A7C">
        <w:t xml:space="preserve"> Providers’ Responsibilities</w:t>
      </w:r>
      <w:bookmarkEnd w:id="73"/>
      <w:r w:rsidR="00664DD3">
        <w:t>:</w:t>
      </w:r>
      <w:bookmarkEnd w:id="74"/>
      <w:bookmarkEnd w:id="75"/>
    </w:p>
    <w:p w14:paraId="2ECA8456" w14:textId="77777777" w:rsidR="001D4846" w:rsidRDefault="001D4846" w:rsidP="00823027">
      <w:pPr>
        <w:numPr>
          <w:ilvl w:val="0"/>
          <w:numId w:val="4"/>
        </w:numPr>
        <w:ind w:left="567" w:hanging="425"/>
        <w:rPr>
          <w:rFonts w:ascii="Gill Sans MT" w:hAnsi="Gill Sans MT"/>
        </w:rPr>
      </w:pPr>
      <w:r w:rsidRPr="00823027">
        <w:rPr>
          <w:rFonts w:ascii="Gill Sans MT" w:hAnsi="Gill Sans MT"/>
        </w:rPr>
        <w:t xml:space="preserve">comply with the following framework requirements: </w:t>
      </w:r>
    </w:p>
    <w:p w14:paraId="2ECA8457"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 xml:space="preserve">ensure that there is a shared understanding of goals between the individual and service provider </w:t>
      </w:r>
      <w:r w:rsidRPr="00823027">
        <w:rPr>
          <w:rFonts w:ascii="Gill Sans MT" w:hAnsi="Gill Sans MT" w:cs="Verdana"/>
        </w:rPr>
        <w:t>prior</w:t>
      </w:r>
      <w:r w:rsidRPr="001479CD">
        <w:rPr>
          <w:rFonts w:ascii="Gill Sans MT" w:hAnsi="Gill Sans MT" w:cs="Verdana"/>
        </w:rPr>
        <w:t xml:space="preserve"> to the individual commencing regular access to the service.</w:t>
      </w:r>
      <w:r w:rsidR="00102096">
        <w:rPr>
          <w:rFonts w:ascii="Gill Sans MT" w:hAnsi="Gill Sans MT" w:cs="Verdana"/>
        </w:rPr>
        <w:t xml:space="preserve"> </w:t>
      </w:r>
      <w:r w:rsidRPr="001479CD">
        <w:rPr>
          <w:rFonts w:ascii="Gill Sans MT" w:hAnsi="Gill Sans MT" w:cs="Verdana"/>
        </w:rPr>
        <w:t>This can form a draft version of the individual plan</w:t>
      </w:r>
    </w:p>
    <w:p w14:paraId="2ECA8458"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develop plans for existing individuals who do not have one at the required standard consistent with this framework within 60 days</w:t>
      </w:r>
    </w:p>
    <w:p w14:paraId="2ECA8459"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work co-operatively and collaboratively with the individual and other parties to meet goals</w:t>
      </w:r>
    </w:p>
    <w:p w14:paraId="2ECA845A"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actively seek to understand the needs of the individual</w:t>
      </w:r>
    </w:p>
    <w:p w14:paraId="2ECA845B"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make use of available resources effectively</w:t>
      </w:r>
    </w:p>
    <w:p w14:paraId="2ECA845C"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review plans every 12 months or more frequently if there is a significant change to the individual’s circumstances and</w:t>
      </w:r>
    </w:p>
    <w:p w14:paraId="2ECA845D" w14:textId="77777777"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comply with legislative requirements of the DSA.</w:t>
      </w:r>
    </w:p>
    <w:p w14:paraId="2ECA845E" w14:textId="77777777" w:rsidR="001D4846" w:rsidRDefault="001D4846" w:rsidP="00D0479A">
      <w:pPr>
        <w:numPr>
          <w:ilvl w:val="0"/>
          <w:numId w:val="4"/>
        </w:numPr>
        <w:ind w:left="567" w:hanging="425"/>
        <w:rPr>
          <w:rFonts w:ascii="Gill Sans MT" w:hAnsi="Gill Sans MT"/>
        </w:rPr>
      </w:pPr>
      <w:r>
        <w:rPr>
          <w:rFonts w:ascii="Gill Sans MT" w:hAnsi="Gill Sans MT"/>
        </w:rPr>
        <w:t>c</w:t>
      </w:r>
      <w:r w:rsidRPr="00B15A7C">
        <w:rPr>
          <w:rFonts w:ascii="Gill Sans MT" w:hAnsi="Gill Sans MT"/>
        </w:rPr>
        <w:t>omply with specific requirements as follows:</w:t>
      </w:r>
    </w:p>
    <w:p w14:paraId="2ECA845F" w14:textId="77777777" w:rsidR="001D4846" w:rsidRPr="008E0D2F" w:rsidRDefault="001D4846" w:rsidP="001D4846">
      <w:pPr>
        <w:numPr>
          <w:ilvl w:val="0"/>
          <w:numId w:val="13"/>
        </w:numPr>
        <w:autoSpaceDE w:val="0"/>
        <w:autoSpaceDN w:val="0"/>
        <w:adjustRightInd w:val="0"/>
        <w:ind w:left="1418" w:hanging="284"/>
        <w:rPr>
          <w:rFonts w:ascii="Gill Sans MT" w:hAnsi="Gill Sans MT" w:cs="Verdana"/>
        </w:rPr>
      </w:pPr>
      <w:r>
        <w:rPr>
          <w:rFonts w:ascii="Gill Sans MT" w:hAnsi="Gill Sans MT" w:cs="Verdana"/>
        </w:rPr>
        <w:t>d</w:t>
      </w:r>
      <w:r w:rsidRPr="008E0D2F">
        <w:rPr>
          <w:rFonts w:ascii="Gill Sans MT" w:hAnsi="Gill Sans MT" w:cs="Verdana"/>
        </w:rPr>
        <w:t>evelop organisation specific policy and procedures which support the DCS Individual Planning Framework (this document) and which outline practices specific to the sites, service delivery and staffing arrangements of the organisation</w:t>
      </w:r>
      <w:r>
        <w:rPr>
          <w:rFonts w:ascii="Gill Sans MT" w:hAnsi="Gill Sans MT" w:cs="Verdana"/>
        </w:rPr>
        <w:t>.</w:t>
      </w:r>
    </w:p>
    <w:p w14:paraId="2ECA8460" w14:textId="77777777" w:rsidR="00B15A7C" w:rsidRDefault="00170A38" w:rsidP="00D0479A">
      <w:pPr>
        <w:pStyle w:val="ListParagraph"/>
        <w:numPr>
          <w:ilvl w:val="0"/>
          <w:numId w:val="12"/>
        </w:numPr>
        <w:autoSpaceDE w:val="0"/>
        <w:autoSpaceDN w:val="0"/>
        <w:adjustRightInd w:val="0"/>
        <w:ind w:left="567" w:hanging="425"/>
        <w:contextualSpacing w:val="0"/>
        <w:rPr>
          <w:rFonts w:cs="Verdana"/>
        </w:rPr>
      </w:pPr>
      <w:r>
        <w:rPr>
          <w:rFonts w:cs="Verdana"/>
        </w:rPr>
        <w:t xml:space="preserve">comply </w:t>
      </w:r>
      <w:r w:rsidR="00B15A7C">
        <w:rPr>
          <w:rFonts w:cs="Verdana"/>
        </w:rPr>
        <w:t>with the DCS Individual Planning Framework</w:t>
      </w:r>
    </w:p>
    <w:p w14:paraId="2ECA8461" w14:textId="77777777" w:rsidR="001D4846" w:rsidRPr="001D4846" w:rsidRDefault="00AB4606" w:rsidP="00D0479A">
      <w:pPr>
        <w:pStyle w:val="ListParagraph"/>
        <w:numPr>
          <w:ilvl w:val="0"/>
          <w:numId w:val="12"/>
        </w:numPr>
        <w:autoSpaceDE w:val="0"/>
        <w:autoSpaceDN w:val="0"/>
        <w:adjustRightInd w:val="0"/>
        <w:ind w:left="567" w:hanging="425"/>
        <w:contextualSpacing w:val="0"/>
        <w:rPr>
          <w:rFonts w:cs="Verdana"/>
        </w:rPr>
      </w:pPr>
      <w:r>
        <w:t>An Individual Plan belongs to the individual with disability.</w:t>
      </w:r>
      <w:r w:rsidR="00102096">
        <w:t xml:space="preserve"> </w:t>
      </w:r>
      <w:r>
        <w:t>It is their choice with whom to share their plan.</w:t>
      </w:r>
      <w:r w:rsidR="00102096">
        <w:t xml:space="preserve"> </w:t>
      </w:r>
      <w:r w:rsidR="001D4846" w:rsidRPr="00370A61">
        <w:t xml:space="preserve">When developing the </w:t>
      </w:r>
      <w:r w:rsidR="00B40B83" w:rsidRPr="00370A61">
        <w:t>plan,</w:t>
      </w:r>
      <w:r w:rsidR="001D4846" w:rsidRPr="00370A61">
        <w:t xml:space="preserve"> it is important to decide who will be responsible for implementation and review, especially when there is more than one service provider involved. Collaboration between providers will allow for sharing of knowledge, ideas and expertise; as well as increased support to allow the individual to achieve their goals.</w:t>
      </w:r>
      <w:r w:rsidR="00102096">
        <w:t xml:space="preserve"> </w:t>
      </w:r>
      <w:r>
        <w:t xml:space="preserve">An individual may choose either </w:t>
      </w:r>
      <w:r w:rsidR="00D51C96">
        <w:t xml:space="preserve">to </w:t>
      </w:r>
      <w:r>
        <w:t>have a single plan for themselves across services or a plan with each service from which they receive support, or a combination of these possibilities.</w:t>
      </w:r>
    </w:p>
    <w:p w14:paraId="2ECA8462" w14:textId="77777777" w:rsidR="00EF405F" w:rsidRDefault="00EF405F">
      <w:pPr>
        <w:rPr>
          <w:rFonts w:ascii="Gill Sans MT" w:hAnsi="Gill Sans MT" w:cs="Verdana"/>
          <w:b/>
        </w:rPr>
      </w:pPr>
      <w:r>
        <w:rPr>
          <w:rFonts w:ascii="Gill Sans MT" w:hAnsi="Gill Sans MT" w:cs="Verdana"/>
          <w:b/>
        </w:rPr>
        <w:br w:type="page"/>
      </w:r>
    </w:p>
    <w:p w14:paraId="2ECA8463" w14:textId="77777777" w:rsidR="00B15A7C" w:rsidRPr="00D0479A" w:rsidRDefault="001D4846" w:rsidP="001D4846">
      <w:pPr>
        <w:autoSpaceDE w:val="0"/>
        <w:autoSpaceDN w:val="0"/>
        <w:adjustRightInd w:val="0"/>
        <w:rPr>
          <w:rFonts w:ascii="Gill Sans MT" w:hAnsi="Gill Sans MT" w:cs="Verdana"/>
          <w:b/>
        </w:rPr>
      </w:pPr>
      <w:r w:rsidRPr="00D0479A">
        <w:rPr>
          <w:rFonts w:ascii="Gill Sans MT" w:hAnsi="Gill Sans MT" w:cs="Verdana"/>
          <w:b/>
        </w:rPr>
        <w:lastRenderedPageBreak/>
        <w:t>If an individual</w:t>
      </w:r>
      <w:r w:rsidR="00B15A7C" w:rsidRPr="00D0479A">
        <w:rPr>
          <w:rFonts w:ascii="Gill Sans MT" w:hAnsi="Gill Sans MT" w:cs="Verdana"/>
          <w:b/>
        </w:rPr>
        <w:t xml:space="preserve"> does not wish to have a plan:</w:t>
      </w:r>
    </w:p>
    <w:p w14:paraId="2ECA8464" w14:textId="77777777" w:rsidR="00B15A7C" w:rsidRPr="003C0952" w:rsidRDefault="00B15A7C" w:rsidP="00823027">
      <w:pPr>
        <w:numPr>
          <w:ilvl w:val="0"/>
          <w:numId w:val="7"/>
        </w:numPr>
        <w:ind w:left="567"/>
        <w:contextualSpacing/>
      </w:pPr>
      <w:r w:rsidRPr="00823027">
        <w:rPr>
          <w:rFonts w:ascii="Gill Sans MT" w:hAnsi="Gill Sans MT"/>
        </w:rPr>
        <w:t>DSPs are required under the Act to ensure an individual plan is prepared for a person in receipt of ongoing disability support</w:t>
      </w:r>
      <w:r w:rsidR="00A746AC" w:rsidRPr="00823027">
        <w:footnoteReference w:id="1"/>
      </w:r>
    </w:p>
    <w:p w14:paraId="2ECA8465" w14:textId="77777777" w:rsidR="00B15A7C" w:rsidRPr="003C0952" w:rsidRDefault="00B15A7C" w:rsidP="00823027">
      <w:pPr>
        <w:numPr>
          <w:ilvl w:val="0"/>
          <w:numId w:val="7"/>
        </w:numPr>
        <w:ind w:left="567"/>
        <w:contextualSpacing/>
      </w:pPr>
      <w:r w:rsidRPr="00823027">
        <w:rPr>
          <w:rFonts w:ascii="Gill Sans MT" w:hAnsi="Gill Sans MT"/>
        </w:rPr>
        <w:t xml:space="preserve">DSPs have a responsibility to provide information to the person about the </w:t>
      </w:r>
      <w:r w:rsidR="00B52027" w:rsidRPr="00823027">
        <w:rPr>
          <w:rFonts w:ascii="Gill Sans MT" w:hAnsi="Gill Sans MT"/>
        </w:rPr>
        <w:t>support</w:t>
      </w:r>
      <w:r w:rsidRPr="00823027">
        <w:rPr>
          <w:rFonts w:ascii="Gill Sans MT" w:hAnsi="Gill Sans MT"/>
        </w:rPr>
        <w:t xml:space="preserve">s being provided </w:t>
      </w:r>
    </w:p>
    <w:p w14:paraId="2ECA8466" w14:textId="77777777" w:rsidR="00B15A7C" w:rsidRDefault="00B15A7C" w:rsidP="00823027">
      <w:pPr>
        <w:numPr>
          <w:ilvl w:val="0"/>
          <w:numId w:val="4"/>
        </w:numPr>
        <w:ind w:left="567" w:hanging="425"/>
        <w:rPr>
          <w:rFonts w:ascii="Gill Sans MT" w:hAnsi="Gill Sans MT"/>
        </w:rPr>
      </w:pPr>
      <w:r w:rsidRPr="00823027">
        <w:rPr>
          <w:rFonts w:ascii="Gill Sans MT" w:hAnsi="Gill Sans MT"/>
        </w:rPr>
        <w:t>DSPs must discuss with the person:</w:t>
      </w:r>
    </w:p>
    <w:p w14:paraId="2ECA8467" w14:textId="77777777" w:rsidR="00B15A7C" w:rsidRPr="00AA53B9" w:rsidRDefault="00B15A7C"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development of the individual plan is an opportunity for an individual and service provider to agree on how to best support the person on a day-to-day basis or to work towards their goals</w:t>
      </w:r>
    </w:p>
    <w:p w14:paraId="2ECA8468"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the </w:t>
      </w:r>
      <w:r w:rsidR="00B15A7C" w:rsidRPr="00AA53B9">
        <w:rPr>
          <w:rFonts w:ascii="Gill Sans MT" w:hAnsi="Gill Sans MT" w:cs="Verdana"/>
        </w:rPr>
        <w:t>legal requirement to ensure an individual plan is prepared</w:t>
      </w:r>
    </w:p>
    <w:p w14:paraId="2ECA8469"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t</w:t>
      </w:r>
      <w:r w:rsidR="00B15A7C" w:rsidRPr="00AA53B9">
        <w:rPr>
          <w:rFonts w:ascii="Gill Sans MT" w:hAnsi="Gill Sans MT" w:cs="Verdana"/>
        </w:rPr>
        <w:t>he option to involve advocates in the planning process or engage independent facilitation</w:t>
      </w:r>
    </w:p>
    <w:p w14:paraId="2ECA846A" w14:textId="77777777" w:rsidR="00B15A7C" w:rsidRPr="00D0479A" w:rsidRDefault="00D0479A" w:rsidP="00D0479A">
      <w:pPr>
        <w:autoSpaceDE w:val="0"/>
        <w:autoSpaceDN w:val="0"/>
        <w:adjustRightInd w:val="0"/>
        <w:rPr>
          <w:rFonts w:ascii="Gill Sans MT" w:hAnsi="Gill Sans MT" w:cs="Verdana"/>
          <w:b/>
        </w:rPr>
      </w:pPr>
      <w:r w:rsidRPr="00D0479A">
        <w:rPr>
          <w:rFonts w:ascii="Gill Sans MT" w:hAnsi="Gill Sans MT" w:cs="Verdana"/>
          <w:b/>
        </w:rPr>
        <w:t>I</w:t>
      </w:r>
      <w:r w:rsidR="00771188" w:rsidRPr="00D0479A">
        <w:rPr>
          <w:rFonts w:ascii="Gill Sans MT" w:hAnsi="Gill Sans MT" w:cs="Verdana"/>
          <w:b/>
        </w:rPr>
        <w:t>f</w:t>
      </w:r>
      <w:r w:rsidR="00B15A7C" w:rsidRPr="00D0479A">
        <w:rPr>
          <w:rFonts w:ascii="Gill Sans MT" w:hAnsi="Gill Sans MT" w:cs="Verdana"/>
          <w:b/>
        </w:rPr>
        <w:t xml:space="preserve"> a</w:t>
      </w:r>
      <w:r w:rsidRPr="00D0479A">
        <w:rPr>
          <w:rFonts w:ascii="Gill Sans MT" w:hAnsi="Gill Sans MT" w:cs="Verdana"/>
          <w:b/>
        </w:rPr>
        <w:t>n individual accesses</w:t>
      </w:r>
      <w:r w:rsidR="00B15A7C" w:rsidRPr="00D0479A">
        <w:rPr>
          <w:rFonts w:ascii="Gill Sans MT" w:hAnsi="Gill Sans MT" w:cs="Verdana"/>
          <w:b/>
        </w:rPr>
        <w:t xml:space="preserve"> more than one service:</w:t>
      </w:r>
    </w:p>
    <w:p w14:paraId="2ECA846B"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ask </w:t>
      </w:r>
      <w:r w:rsidR="00B15A7C" w:rsidRPr="00AA53B9">
        <w:rPr>
          <w:rFonts w:ascii="Gill Sans MT" w:hAnsi="Gill Sans MT" w:cs="Verdana"/>
        </w:rPr>
        <w:t>the individual whether they would like each service to develop and maintain their own individual plans or if the individual would prefer one plan to encompass all service support and goals</w:t>
      </w:r>
    </w:p>
    <w:p w14:paraId="2ECA846C"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in </w:t>
      </w:r>
      <w:r w:rsidR="00B15A7C" w:rsidRPr="00AA53B9">
        <w:rPr>
          <w:rFonts w:ascii="Gill Sans MT" w:hAnsi="Gill Sans MT" w:cs="Verdana"/>
        </w:rPr>
        <w:t>the case of having one plan across services, ensure that reviews are conducted with the participation of all service providers</w:t>
      </w:r>
    </w:p>
    <w:p w14:paraId="2ECA846D"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consider </w:t>
      </w:r>
      <w:r w:rsidR="00B15A7C" w:rsidRPr="00AA53B9">
        <w:rPr>
          <w:rFonts w:ascii="Gill Sans MT" w:hAnsi="Gill Sans MT" w:cs="Verdana"/>
        </w:rPr>
        <w:t>how services can work together to provide a consistent and unified approach to supporting the person with disability</w:t>
      </w:r>
    </w:p>
    <w:p w14:paraId="2ECA846E" w14:textId="77777777" w:rsidR="00B15A7C" w:rsidRPr="00D0479A" w:rsidRDefault="00D0479A" w:rsidP="00D0479A">
      <w:pPr>
        <w:autoSpaceDE w:val="0"/>
        <w:autoSpaceDN w:val="0"/>
        <w:adjustRightInd w:val="0"/>
        <w:rPr>
          <w:rFonts w:ascii="Gill Sans MT" w:hAnsi="Gill Sans MT" w:cs="Verdana"/>
          <w:b/>
        </w:rPr>
      </w:pPr>
      <w:r w:rsidRPr="00D0479A">
        <w:rPr>
          <w:rFonts w:ascii="Gill Sans MT" w:hAnsi="Gill Sans MT" w:cs="Verdana"/>
          <w:b/>
        </w:rPr>
        <w:t xml:space="preserve">If </w:t>
      </w:r>
      <w:r w:rsidR="00B15A7C" w:rsidRPr="00D0479A">
        <w:rPr>
          <w:rFonts w:ascii="Gill Sans MT" w:hAnsi="Gill Sans MT" w:cs="Verdana"/>
          <w:b/>
        </w:rPr>
        <w:t>a person declines to get involved in the development of a plan:</w:t>
      </w:r>
    </w:p>
    <w:p w14:paraId="2ECA846F"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document </w:t>
      </w:r>
      <w:r w:rsidR="00B15A7C" w:rsidRPr="00AA53B9">
        <w:rPr>
          <w:rFonts w:ascii="Gill Sans MT" w:hAnsi="Gill Sans MT" w:cs="Verdana"/>
        </w:rPr>
        <w:t xml:space="preserve">this along with the reason provided </w:t>
      </w:r>
    </w:p>
    <w:p w14:paraId="2ECA8470"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develop </w:t>
      </w:r>
      <w:r w:rsidR="00B15A7C" w:rsidRPr="00AA53B9">
        <w:rPr>
          <w:rFonts w:ascii="Gill Sans MT" w:hAnsi="Gill Sans MT" w:cs="Verdana"/>
        </w:rPr>
        <w:t>a plan based on previous planning, knowledge of the person and day-to-day support requirements</w:t>
      </w:r>
    </w:p>
    <w:p w14:paraId="2ECA8471"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give </w:t>
      </w:r>
      <w:r w:rsidR="00B15A7C" w:rsidRPr="00AA53B9">
        <w:rPr>
          <w:rFonts w:ascii="Gill Sans MT" w:hAnsi="Gill Sans MT" w:cs="Verdana"/>
        </w:rPr>
        <w:t xml:space="preserve">a copy of the </w:t>
      </w:r>
      <w:r w:rsidR="00A746AC" w:rsidRPr="00AA53B9">
        <w:rPr>
          <w:rFonts w:ascii="Gill Sans MT" w:hAnsi="Gill Sans MT" w:cs="Verdana"/>
        </w:rPr>
        <w:t xml:space="preserve">individual </w:t>
      </w:r>
      <w:r w:rsidR="00B15A7C" w:rsidRPr="00AA53B9">
        <w:rPr>
          <w:rFonts w:ascii="Gill Sans MT" w:hAnsi="Gill Sans MT" w:cs="Verdana"/>
        </w:rPr>
        <w:t xml:space="preserve">plan to the person in a format that is most meaningful </w:t>
      </w:r>
      <w:r w:rsidR="001D4846" w:rsidRPr="00AA53B9">
        <w:rPr>
          <w:rFonts w:ascii="Gill Sans MT" w:hAnsi="Gill Sans MT" w:cs="Verdana"/>
        </w:rPr>
        <w:t>and</w:t>
      </w:r>
    </w:p>
    <w:p w14:paraId="2ECA8472" w14:textId="77777777"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provide </w:t>
      </w:r>
      <w:r w:rsidR="00B15A7C" w:rsidRPr="00AA53B9">
        <w:rPr>
          <w:rFonts w:ascii="Gill Sans MT" w:hAnsi="Gill Sans MT" w:cs="Verdana"/>
        </w:rPr>
        <w:t>ongoing opportunities for the person to direct the review of their plan.</w:t>
      </w:r>
    </w:p>
    <w:p w14:paraId="2ECA8473" w14:textId="77777777" w:rsidR="00B15A7C" w:rsidRPr="00B15A7C" w:rsidRDefault="00B15A7C" w:rsidP="00823027">
      <w:pPr>
        <w:pStyle w:val="Part"/>
      </w:pPr>
      <w:bookmarkStart w:id="76" w:name="_Toc496858645"/>
      <w:bookmarkStart w:id="77" w:name="_Toc531874678"/>
      <w:bookmarkStart w:id="78" w:name="_Toc532287418"/>
      <w:r w:rsidRPr="00B15A7C">
        <w:t xml:space="preserve">Part 4 </w:t>
      </w:r>
      <w:bookmarkEnd w:id="76"/>
      <w:r w:rsidR="00370A61">
        <w:t>Individual Plans</w:t>
      </w:r>
      <w:bookmarkEnd w:id="77"/>
      <w:bookmarkEnd w:id="78"/>
    </w:p>
    <w:p w14:paraId="2ECA8474" w14:textId="77777777" w:rsidR="00370A61" w:rsidRPr="003E6F60" w:rsidRDefault="00370A61" w:rsidP="00823027">
      <w:pPr>
        <w:rPr>
          <w:rFonts w:ascii="Gill Sans MT" w:hAnsi="Gill Sans MT"/>
        </w:rPr>
      </w:pPr>
      <w:bookmarkStart w:id="79" w:name="_Toc531874679"/>
      <w:bookmarkStart w:id="80" w:name="_Toc496858646"/>
      <w:r w:rsidRPr="003E6F60">
        <w:rPr>
          <w:rFonts w:ascii="Gill Sans MT" w:hAnsi="Gill Sans MT"/>
        </w:rPr>
        <w:t xml:space="preserve">An individual plan is a living document that is created between </w:t>
      </w:r>
      <w:r w:rsidR="00D66290">
        <w:rPr>
          <w:rFonts w:ascii="Gill Sans MT" w:hAnsi="Gill Sans MT"/>
        </w:rPr>
        <w:t>the person with disability</w:t>
      </w:r>
      <w:r w:rsidRPr="003E6F60">
        <w:rPr>
          <w:rFonts w:ascii="Gill Sans MT" w:hAnsi="Gill Sans MT"/>
        </w:rPr>
        <w:t xml:space="preserve">, their supports and a DSP that reflects the goals of the person with disability, describes how support will be provided to address and </w:t>
      </w:r>
      <w:r w:rsidR="00D0479A" w:rsidRPr="003E6F60">
        <w:rPr>
          <w:rFonts w:ascii="Gill Sans MT" w:hAnsi="Gill Sans MT"/>
        </w:rPr>
        <w:t>achieve their</w:t>
      </w:r>
      <w:r w:rsidRPr="003E6F60">
        <w:rPr>
          <w:rFonts w:ascii="Gill Sans MT" w:hAnsi="Gill Sans MT"/>
        </w:rPr>
        <w:t xml:space="preserve"> goals and how outcomes will be measured.</w:t>
      </w:r>
      <w:r w:rsidR="00102096">
        <w:rPr>
          <w:rFonts w:ascii="Gill Sans MT" w:hAnsi="Gill Sans MT"/>
        </w:rPr>
        <w:t xml:space="preserve"> </w:t>
      </w:r>
      <w:r w:rsidRPr="003E6F60">
        <w:rPr>
          <w:rFonts w:ascii="Gill Sans MT" w:hAnsi="Gill Sans MT"/>
        </w:rPr>
        <w:t>DSPs may also keep a variety of other documents/ plans about an individual including personal profiles, support plans etc.</w:t>
      </w:r>
      <w:r w:rsidR="00102096">
        <w:rPr>
          <w:rFonts w:ascii="Gill Sans MT" w:hAnsi="Gill Sans MT"/>
        </w:rPr>
        <w:t xml:space="preserve"> </w:t>
      </w:r>
      <w:r w:rsidRPr="003E6F60">
        <w:rPr>
          <w:rFonts w:ascii="Gill Sans MT" w:hAnsi="Gill Sans MT"/>
        </w:rPr>
        <w:t>An Individual Plan is unique in that it is legislated by the Disability Services Act 2011.</w:t>
      </w:r>
      <w:bookmarkEnd w:id="79"/>
    </w:p>
    <w:p w14:paraId="2ECA8475" w14:textId="77777777" w:rsidR="00B15A7C" w:rsidRPr="003E6F60" w:rsidRDefault="00B15A7C" w:rsidP="00823027">
      <w:pPr>
        <w:pStyle w:val="Part2"/>
      </w:pPr>
      <w:bookmarkStart w:id="81" w:name="_Toc531874680"/>
      <w:bookmarkStart w:id="82" w:name="_Toc532287419"/>
      <w:r w:rsidRPr="003E6F60">
        <w:t xml:space="preserve">4.1 </w:t>
      </w:r>
      <w:bookmarkEnd w:id="80"/>
      <w:r w:rsidR="00370A61" w:rsidRPr="003E6F60">
        <w:t>Contents of Individual Plan</w:t>
      </w:r>
      <w:bookmarkEnd w:id="81"/>
      <w:bookmarkEnd w:id="82"/>
    </w:p>
    <w:p w14:paraId="2ECA8476" w14:textId="77777777" w:rsidR="00370A61" w:rsidRPr="003E6F60" w:rsidRDefault="00370A61" w:rsidP="003E6F60">
      <w:pPr>
        <w:rPr>
          <w:rFonts w:ascii="Gill Sans MT" w:hAnsi="Gill Sans MT"/>
        </w:rPr>
      </w:pPr>
      <w:bookmarkStart w:id="83" w:name="_Toc496858647"/>
      <w:r w:rsidRPr="003E6F60">
        <w:rPr>
          <w:rFonts w:ascii="Gill Sans MT" w:hAnsi="Gill Sans MT"/>
        </w:rPr>
        <w:t xml:space="preserve">Essential contents of an </w:t>
      </w:r>
      <w:r w:rsidR="00A00A2B" w:rsidRPr="003E6F60">
        <w:rPr>
          <w:rFonts w:ascii="Gill Sans MT" w:hAnsi="Gill Sans MT"/>
        </w:rPr>
        <w:t xml:space="preserve">individual </w:t>
      </w:r>
      <w:r w:rsidRPr="003E6F60">
        <w:rPr>
          <w:rFonts w:ascii="Gill Sans MT" w:hAnsi="Gill Sans MT"/>
        </w:rPr>
        <w:t>plan is governed by legislation and policy framework.</w:t>
      </w:r>
      <w:r w:rsidR="00102096">
        <w:rPr>
          <w:rFonts w:ascii="Gill Sans MT" w:hAnsi="Gill Sans MT"/>
        </w:rPr>
        <w:t xml:space="preserve"> </w:t>
      </w:r>
      <w:r w:rsidRPr="003E6F60">
        <w:rPr>
          <w:rFonts w:ascii="Gill Sans MT" w:hAnsi="Gill Sans MT"/>
        </w:rPr>
        <w:t xml:space="preserve">Under the </w:t>
      </w:r>
      <w:r w:rsidRPr="003E6F60">
        <w:rPr>
          <w:rFonts w:ascii="Gill Sans MT" w:hAnsi="Gill Sans MT"/>
          <w:i/>
        </w:rPr>
        <w:t>Disability Services Act 2011</w:t>
      </w:r>
      <w:r w:rsidRPr="003E6F60">
        <w:rPr>
          <w:rFonts w:ascii="Gill Sans MT" w:hAnsi="Gill Sans MT"/>
        </w:rPr>
        <w:t>, the contents of an individual plan in relation to a person with disability is a plan that includes</w:t>
      </w:r>
      <w:r w:rsidR="00C156C3" w:rsidRPr="003E6F60">
        <w:rPr>
          <w:rStyle w:val="FootnoteReference"/>
          <w:rFonts w:ascii="Gill Sans MT" w:hAnsi="Gill Sans MT"/>
        </w:rPr>
        <w:footnoteReference w:id="2"/>
      </w:r>
      <w:r w:rsidRPr="003E6F60">
        <w:rPr>
          <w:rFonts w:ascii="Gill Sans MT" w:hAnsi="Gill Sans MT"/>
        </w:rPr>
        <w:t>:</w:t>
      </w:r>
    </w:p>
    <w:p w14:paraId="2ECA8477" w14:textId="77777777" w:rsidR="00370A61" w:rsidRPr="003E6F60" w:rsidRDefault="00370A61" w:rsidP="003E6F60">
      <w:pPr>
        <w:numPr>
          <w:ilvl w:val="0"/>
          <w:numId w:val="16"/>
        </w:numPr>
        <w:rPr>
          <w:rFonts w:ascii="Gill Sans MT" w:hAnsi="Gill Sans MT"/>
        </w:rPr>
      </w:pPr>
      <w:r w:rsidRPr="003E6F60">
        <w:rPr>
          <w:rFonts w:ascii="Gill Sans MT" w:hAnsi="Gill Sans MT"/>
        </w:rPr>
        <w:lastRenderedPageBreak/>
        <w:t>The outcomes intended be attained by the person</w:t>
      </w:r>
      <w:r w:rsidR="00B40B83">
        <w:rPr>
          <w:rFonts w:ascii="Gill Sans MT" w:hAnsi="Gill Sans MT"/>
        </w:rPr>
        <w:t>,</w:t>
      </w:r>
      <w:r w:rsidRPr="003E6F60">
        <w:rPr>
          <w:rFonts w:ascii="Gill Sans MT" w:hAnsi="Gill Sans MT"/>
        </w:rPr>
        <w:t xml:space="preserve"> through the provision to the person of specialist disability services or the provision of other goods or services; and</w:t>
      </w:r>
    </w:p>
    <w:p w14:paraId="2ECA8478" w14:textId="77777777" w:rsidR="00370A61" w:rsidRPr="003E6F60" w:rsidRDefault="00370A61" w:rsidP="003E6F60">
      <w:pPr>
        <w:numPr>
          <w:ilvl w:val="0"/>
          <w:numId w:val="16"/>
        </w:numPr>
        <w:rPr>
          <w:rFonts w:ascii="Gill Sans MT" w:hAnsi="Gill Sans MT"/>
        </w:rPr>
      </w:pPr>
      <w:r w:rsidRPr="003E6F60">
        <w:rPr>
          <w:rFonts w:ascii="Gill Sans MT" w:hAnsi="Gill Sans MT"/>
        </w:rPr>
        <w:t>The specialist disability services, and other goods or services, that may be required in order to attain those outcomes; and</w:t>
      </w:r>
    </w:p>
    <w:p w14:paraId="2ECA8479" w14:textId="77777777" w:rsidR="00370A61" w:rsidRPr="003E6F60" w:rsidRDefault="00370A61" w:rsidP="003E6F60">
      <w:pPr>
        <w:numPr>
          <w:ilvl w:val="0"/>
          <w:numId w:val="16"/>
        </w:numPr>
        <w:rPr>
          <w:rFonts w:ascii="Gill Sans MT" w:hAnsi="Gill Sans MT"/>
        </w:rPr>
      </w:pPr>
      <w:r w:rsidRPr="003E6F60">
        <w:rPr>
          <w:rFonts w:ascii="Gill Sans MT" w:hAnsi="Gill Sans MT"/>
        </w:rPr>
        <w:t>Any specialist disability services, or other goods or services, that may require financing under a grant; and</w:t>
      </w:r>
    </w:p>
    <w:p w14:paraId="2ECA847A" w14:textId="77777777" w:rsidR="00370A61" w:rsidRPr="003E6F60" w:rsidRDefault="00370A61" w:rsidP="003E6F60">
      <w:pPr>
        <w:numPr>
          <w:ilvl w:val="0"/>
          <w:numId w:val="16"/>
        </w:numPr>
        <w:rPr>
          <w:rFonts w:ascii="Gill Sans MT" w:hAnsi="Gill Sans MT"/>
        </w:rPr>
      </w:pPr>
      <w:r w:rsidRPr="003E6F60">
        <w:rPr>
          <w:rFonts w:ascii="Gill Sans MT" w:hAnsi="Gill Sans MT"/>
        </w:rPr>
        <w:t>The rights and responsibilities of the person and any disability services provider or funded private health person that provides specialist disability services to the person; and</w:t>
      </w:r>
    </w:p>
    <w:p w14:paraId="2ECA847B" w14:textId="77777777" w:rsidR="00370A61" w:rsidRPr="003E6F60" w:rsidRDefault="00370A61" w:rsidP="00823027">
      <w:pPr>
        <w:numPr>
          <w:ilvl w:val="0"/>
          <w:numId w:val="16"/>
        </w:numPr>
        <w:spacing w:after="100"/>
        <w:ind w:left="714" w:hanging="357"/>
        <w:rPr>
          <w:rFonts w:ascii="Gill Sans MT" w:hAnsi="Gill Sans MT"/>
        </w:rPr>
      </w:pPr>
      <w:r w:rsidRPr="003E6F60">
        <w:rPr>
          <w:rFonts w:ascii="Gill Sans MT" w:hAnsi="Gill Sans MT"/>
        </w:rPr>
        <w:t>The period for which the plan is to be in force; and</w:t>
      </w:r>
    </w:p>
    <w:p w14:paraId="2ECA847C" w14:textId="77777777" w:rsidR="00370A61" w:rsidRPr="003E6F60" w:rsidRDefault="00370A61" w:rsidP="003E6F60">
      <w:pPr>
        <w:numPr>
          <w:ilvl w:val="0"/>
          <w:numId w:val="16"/>
        </w:numPr>
        <w:rPr>
          <w:rFonts w:ascii="Gill Sans MT" w:hAnsi="Gill Sans MT"/>
        </w:rPr>
      </w:pPr>
      <w:r w:rsidRPr="003E6F60">
        <w:rPr>
          <w:rFonts w:ascii="Gill Sans MT" w:hAnsi="Gill Sans MT"/>
        </w:rPr>
        <w:t>The prescribed matters, if any.</w:t>
      </w:r>
    </w:p>
    <w:p w14:paraId="2ECA847D" w14:textId="77777777" w:rsidR="00370A61" w:rsidRPr="003E6F60" w:rsidRDefault="00AA42B7" w:rsidP="003E6F60">
      <w:pPr>
        <w:rPr>
          <w:rFonts w:ascii="Gill Sans MT" w:hAnsi="Gill Sans MT"/>
        </w:rPr>
      </w:pPr>
      <w:hyperlink r:id="rId13" w:history="1">
        <w:r w:rsidR="00370A61" w:rsidRPr="003E6F60">
          <w:rPr>
            <w:rStyle w:val="Hyperlink"/>
            <w:rFonts w:ascii="Gill Sans MT" w:hAnsi="Gill Sans MT"/>
          </w:rPr>
          <w:t>Disability Services Medication Management Framework</w:t>
        </w:r>
      </w:hyperlink>
      <w:r w:rsidR="00370A61" w:rsidRPr="003E6F60">
        <w:rPr>
          <w:rFonts w:ascii="Gill Sans MT" w:hAnsi="Gill Sans MT"/>
        </w:rPr>
        <w:t xml:space="preserve"> also specifies that DSPs are required to include medication management preferences within an </w:t>
      </w:r>
      <w:r w:rsidR="00A00A2B" w:rsidRPr="003E6F60">
        <w:rPr>
          <w:rFonts w:ascii="Gill Sans MT" w:hAnsi="Gill Sans MT"/>
        </w:rPr>
        <w:t xml:space="preserve">individual </w:t>
      </w:r>
      <w:r w:rsidR="00370A61" w:rsidRPr="003E6F60">
        <w:rPr>
          <w:rFonts w:ascii="Gill Sans MT" w:hAnsi="Gill Sans MT"/>
        </w:rPr>
        <w:t>plan.</w:t>
      </w:r>
    </w:p>
    <w:p w14:paraId="2ECA847E" w14:textId="77777777" w:rsidR="00370A61" w:rsidRPr="003E6F60" w:rsidRDefault="00370A61" w:rsidP="003E6F60">
      <w:pPr>
        <w:autoSpaceDE w:val="0"/>
        <w:autoSpaceDN w:val="0"/>
        <w:adjustRightInd w:val="0"/>
        <w:rPr>
          <w:rFonts w:ascii="Gill Sans MT" w:hAnsi="Gill Sans MT" w:cs="Verdana"/>
        </w:rPr>
      </w:pPr>
      <w:r w:rsidRPr="003E6F60">
        <w:rPr>
          <w:rFonts w:ascii="Gill Sans MT" w:hAnsi="Gill Sans MT" w:cs="Verdana"/>
        </w:rPr>
        <w:t xml:space="preserve">Essential elements of an </w:t>
      </w:r>
      <w:r w:rsidR="00A00A2B" w:rsidRPr="003E6F60">
        <w:rPr>
          <w:rFonts w:ascii="Gill Sans MT" w:hAnsi="Gill Sans MT" w:cs="Verdana"/>
        </w:rPr>
        <w:t xml:space="preserve">individual plan </w:t>
      </w:r>
      <w:r w:rsidRPr="003E6F60">
        <w:rPr>
          <w:rFonts w:ascii="Gill Sans MT" w:hAnsi="Gill Sans MT" w:cs="Verdana"/>
        </w:rPr>
        <w:t>include:</w:t>
      </w:r>
    </w:p>
    <w:p w14:paraId="2ECA847F" w14:textId="77777777" w:rsidR="00370A61" w:rsidRPr="003E6F60" w:rsidRDefault="00771188" w:rsidP="00823027">
      <w:pPr>
        <w:numPr>
          <w:ilvl w:val="0"/>
          <w:numId w:val="7"/>
        </w:numPr>
        <w:ind w:left="567"/>
        <w:contextualSpacing/>
        <w:rPr>
          <w:rFonts w:ascii="Gill Sans MT" w:hAnsi="Gill Sans MT" w:cs="Verdana"/>
        </w:rPr>
      </w:pPr>
      <w:r w:rsidRPr="003E6F60">
        <w:rPr>
          <w:rFonts w:ascii="Gill Sans MT" w:hAnsi="Gill Sans MT" w:cs="Verdana"/>
        </w:rPr>
        <w:t>information</w:t>
      </w:r>
      <w:r w:rsidR="00370A61" w:rsidRPr="003E6F60">
        <w:rPr>
          <w:rFonts w:ascii="Gill Sans MT" w:hAnsi="Gill Sans MT" w:cs="Verdana"/>
        </w:rPr>
        <w:t xml:space="preserve"> about the </w:t>
      </w:r>
      <w:r w:rsidR="00370A61" w:rsidRPr="003C0952">
        <w:rPr>
          <w:rFonts w:ascii="Gill Sans MT" w:hAnsi="Gill Sans MT"/>
        </w:rPr>
        <w:t>person</w:t>
      </w:r>
      <w:r w:rsidR="00370A61" w:rsidRPr="003E6F60">
        <w:rPr>
          <w:rFonts w:ascii="Gill Sans MT" w:hAnsi="Gill Sans MT" w:cs="Verdana"/>
        </w:rPr>
        <w:t xml:space="preserve"> </w:t>
      </w:r>
    </w:p>
    <w:p w14:paraId="2ECA8480" w14:textId="77777777" w:rsidR="00370A61" w:rsidRPr="003E6F60" w:rsidRDefault="00C156C3"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 xml:space="preserve">likes </w:t>
      </w:r>
      <w:r w:rsidR="00370A61" w:rsidRPr="003E6F60">
        <w:rPr>
          <w:rFonts w:ascii="Gill Sans MT" w:hAnsi="Gill Sans MT" w:cs="Verdana"/>
        </w:rPr>
        <w:t>and dislikes</w:t>
      </w:r>
    </w:p>
    <w:p w14:paraId="2ECA8481" w14:textId="77777777" w:rsidR="00370A61" w:rsidRPr="003E6F60" w:rsidRDefault="00C156C3"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 xml:space="preserve">physical </w:t>
      </w:r>
      <w:r w:rsidR="00370A61" w:rsidRPr="003E6F60">
        <w:rPr>
          <w:rFonts w:ascii="Gill Sans MT" w:hAnsi="Gill Sans MT" w:cs="Verdana"/>
        </w:rPr>
        <w:t>health</w:t>
      </w:r>
    </w:p>
    <w:p w14:paraId="2ECA8482" w14:textId="77777777" w:rsidR="00370A61" w:rsidRPr="003E6F60" w:rsidRDefault="00370A61"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mental health</w:t>
      </w:r>
    </w:p>
    <w:p w14:paraId="2ECA8483" w14:textId="77777777" w:rsidR="00370A61" w:rsidRPr="003E6F60" w:rsidRDefault="00370A61"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medication management preferences eg self-administration, partial assistance</w:t>
      </w:r>
    </w:p>
    <w:p w14:paraId="2ECA8484" w14:textId="77777777" w:rsidR="00370A61" w:rsidRPr="003E6F60" w:rsidRDefault="00370A61" w:rsidP="003E6F60">
      <w:pPr>
        <w:numPr>
          <w:ilvl w:val="1"/>
          <w:numId w:val="17"/>
        </w:numPr>
        <w:autoSpaceDE w:val="0"/>
        <w:autoSpaceDN w:val="0"/>
        <w:adjustRightInd w:val="0"/>
        <w:ind w:left="1418" w:hanging="284"/>
        <w:rPr>
          <w:rFonts w:ascii="Gill Sans MT" w:hAnsi="Gill Sans MT" w:cs="Verdana"/>
        </w:rPr>
      </w:pPr>
      <w:r w:rsidRPr="003E6F60">
        <w:rPr>
          <w:rFonts w:ascii="Gill Sans MT" w:hAnsi="Gill Sans MT" w:cs="Verdana"/>
        </w:rPr>
        <w:t xml:space="preserve">financial management </w:t>
      </w:r>
    </w:p>
    <w:p w14:paraId="2ECA8485" w14:textId="77777777"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goals </w:t>
      </w:r>
      <w:r w:rsidR="00370A61" w:rsidRPr="003E6F60">
        <w:rPr>
          <w:rFonts w:ascii="Gill Sans MT" w:hAnsi="Gill Sans MT" w:cs="Verdana"/>
        </w:rPr>
        <w:t xml:space="preserve">and aspirations </w:t>
      </w:r>
    </w:p>
    <w:p w14:paraId="2ECA8486" w14:textId="77777777"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actions </w:t>
      </w:r>
      <w:r w:rsidR="00370A61" w:rsidRPr="003E6F60">
        <w:rPr>
          <w:rFonts w:ascii="Gill Sans MT" w:hAnsi="Gill Sans MT" w:cs="Verdana"/>
        </w:rPr>
        <w:t xml:space="preserve">and strategies </w:t>
      </w:r>
    </w:p>
    <w:p w14:paraId="2ECA8487" w14:textId="77777777"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resources </w:t>
      </w:r>
    </w:p>
    <w:p w14:paraId="2ECA8488" w14:textId="77777777"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outcomes</w:t>
      </w:r>
    </w:p>
    <w:p w14:paraId="2ECA8489" w14:textId="77777777" w:rsidR="003E6F60" w:rsidRPr="003C0952" w:rsidRDefault="00A00A2B" w:rsidP="00823027">
      <w:pPr>
        <w:numPr>
          <w:ilvl w:val="0"/>
          <w:numId w:val="7"/>
        </w:numPr>
        <w:ind w:left="567"/>
        <w:contextualSpacing/>
        <w:rPr>
          <w:rFonts w:ascii="Gill Sans MT" w:hAnsi="Gill Sans MT" w:cs="Verdana"/>
        </w:rPr>
      </w:pPr>
      <w:r w:rsidRPr="003E6F60">
        <w:rPr>
          <w:rFonts w:ascii="Gill Sans MT" w:hAnsi="Gill Sans MT" w:cs="Verdana"/>
        </w:rPr>
        <w:t>monitoring</w:t>
      </w:r>
    </w:p>
    <w:p w14:paraId="2ECA848A" w14:textId="77777777" w:rsidR="00370A61" w:rsidRPr="003C0952"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reviews </w:t>
      </w:r>
    </w:p>
    <w:p w14:paraId="2ECA848B" w14:textId="77777777" w:rsidR="00370A61" w:rsidRPr="003E6F60" w:rsidRDefault="00370A61" w:rsidP="003E6F60">
      <w:pPr>
        <w:autoSpaceDE w:val="0"/>
        <w:autoSpaceDN w:val="0"/>
        <w:adjustRightInd w:val="0"/>
        <w:rPr>
          <w:rFonts w:ascii="Gill Sans MT" w:hAnsi="Gill Sans MT" w:cs="Verdana"/>
        </w:rPr>
      </w:pPr>
      <w:r w:rsidRPr="003E6F60">
        <w:rPr>
          <w:rFonts w:ascii="Gill Sans MT" w:hAnsi="Gill Sans MT" w:cs="Verdana"/>
        </w:rPr>
        <w:t xml:space="preserve">Best practice suggests that </w:t>
      </w:r>
      <w:r w:rsidR="00A00A2B" w:rsidRPr="003E6F60">
        <w:rPr>
          <w:rFonts w:ascii="Gill Sans MT" w:hAnsi="Gill Sans MT" w:cs="Verdana"/>
        </w:rPr>
        <w:t xml:space="preserve">individual plans </w:t>
      </w:r>
      <w:r w:rsidRPr="003E6F60">
        <w:rPr>
          <w:rFonts w:ascii="Gill Sans MT" w:hAnsi="Gill Sans MT" w:cs="Verdana"/>
        </w:rPr>
        <w:t>also include goals and interventions related to:</w:t>
      </w:r>
    </w:p>
    <w:p w14:paraId="2ECA848C" w14:textId="77777777" w:rsidR="00370A61" w:rsidRPr="003E6F60" w:rsidRDefault="00370A61" w:rsidP="00823027">
      <w:pPr>
        <w:numPr>
          <w:ilvl w:val="0"/>
          <w:numId w:val="7"/>
        </w:numPr>
        <w:ind w:left="567"/>
        <w:contextualSpacing/>
        <w:rPr>
          <w:rFonts w:ascii="Gill Sans MT" w:hAnsi="Gill Sans MT" w:cs="Verdana"/>
        </w:rPr>
      </w:pPr>
      <w:r w:rsidRPr="003E6F60">
        <w:rPr>
          <w:rFonts w:ascii="Gill Sans MT" w:hAnsi="Gill Sans MT" w:cs="Verdana"/>
        </w:rPr>
        <w:t>environmental and personal context - including existing supports, informal and mainstream supports</w:t>
      </w:r>
    </w:p>
    <w:p w14:paraId="2ECA848D" w14:textId="77777777" w:rsidR="00370A61" w:rsidRPr="003E6F60" w:rsidRDefault="00370A61" w:rsidP="00823027">
      <w:pPr>
        <w:numPr>
          <w:ilvl w:val="0"/>
          <w:numId w:val="7"/>
        </w:numPr>
        <w:ind w:left="567"/>
        <w:contextualSpacing/>
        <w:rPr>
          <w:rFonts w:ascii="Gill Sans MT" w:hAnsi="Gill Sans MT" w:cs="Verdana"/>
        </w:rPr>
      </w:pPr>
      <w:r w:rsidRPr="003E6F60">
        <w:rPr>
          <w:rFonts w:ascii="Gill Sans MT" w:hAnsi="Gill Sans MT" w:cs="Verdana"/>
        </w:rPr>
        <w:t>how the support from the DSP is intended to address the</w:t>
      </w:r>
      <w:r w:rsidR="00606721" w:rsidRPr="003E6F60">
        <w:rPr>
          <w:rFonts w:ascii="Gill Sans MT" w:hAnsi="Gill Sans MT" w:cs="Verdana"/>
        </w:rPr>
        <w:t xml:space="preserve"> </w:t>
      </w:r>
      <w:r w:rsidR="0028631D" w:rsidRPr="003E6F60">
        <w:rPr>
          <w:rFonts w:ascii="Gill Sans MT" w:hAnsi="Gill Sans MT" w:cs="Verdana"/>
        </w:rPr>
        <w:t>individual</w:t>
      </w:r>
      <w:r w:rsidRPr="003E6F60">
        <w:rPr>
          <w:rFonts w:ascii="Gill Sans MT" w:hAnsi="Gill Sans MT" w:cs="Verdana"/>
        </w:rPr>
        <w:t>’s goals</w:t>
      </w:r>
    </w:p>
    <w:p w14:paraId="2ECA848E" w14:textId="77777777"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where </w:t>
      </w:r>
      <w:r w:rsidR="00370A61" w:rsidRPr="003E6F60">
        <w:rPr>
          <w:rFonts w:ascii="Gill Sans MT" w:hAnsi="Gill Sans MT" w:cs="Verdana"/>
        </w:rPr>
        <w:t xml:space="preserve">possible, an Individual Plan should build on any previous planning that has been undertaken </w:t>
      </w:r>
    </w:p>
    <w:p w14:paraId="2ECA848F" w14:textId="77777777" w:rsid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individuals </w:t>
      </w:r>
      <w:r w:rsidR="00370A61" w:rsidRPr="003E6F60">
        <w:rPr>
          <w:rFonts w:ascii="Gill Sans MT" w:hAnsi="Gill Sans MT" w:cs="Verdana"/>
        </w:rPr>
        <w:t>should be able to lead the development of their Individual Plan</w:t>
      </w:r>
      <w:r w:rsidR="004506AE" w:rsidRPr="003E6F60">
        <w:rPr>
          <w:rFonts w:ascii="Gill Sans MT" w:hAnsi="Gill Sans MT" w:cs="Verdana"/>
        </w:rPr>
        <w:t xml:space="preserve"> if they choose</w:t>
      </w:r>
      <w:r w:rsidR="00370A61" w:rsidRPr="003E6F60">
        <w:rPr>
          <w:rFonts w:ascii="Gill Sans MT" w:hAnsi="Gill Sans MT" w:cs="Verdana"/>
        </w:rPr>
        <w:t xml:space="preserve">, or ask a DSP </w:t>
      </w:r>
      <w:r w:rsidR="003E6F60">
        <w:rPr>
          <w:rFonts w:ascii="Gill Sans MT" w:hAnsi="Gill Sans MT" w:cs="Verdana"/>
        </w:rPr>
        <w:t>and</w:t>
      </w:r>
    </w:p>
    <w:p w14:paraId="2ECA8490" w14:textId="77777777" w:rsidR="003E6F60"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an individual plan </w:t>
      </w:r>
      <w:r w:rsidR="00370A61" w:rsidRPr="00823027">
        <w:rPr>
          <w:rFonts w:ascii="Gill Sans MT" w:hAnsi="Gill Sans MT" w:cs="Verdana"/>
        </w:rPr>
        <w:t xml:space="preserve">should be personalised to the individual’s needs in terms of font, context and language. Formatting could include photos and pictures to present a plan that is meaningful to the </w:t>
      </w:r>
      <w:r w:rsidR="004506AE" w:rsidRPr="00823027">
        <w:rPr>
          <w:rFonts w:ascii="Gill Sans MT" w:hAnsi="Gill Sans MT" w:cs="Verdana"/>
        </w:rPr>
        <w:t>individual</w:t>
      </w:r>
      <w:r w:rsidR="00370A61" w:rsidRPr="00823027">
        <w:rPr>
          <w:rFonts w:ascii="Gill Sans MT" w:hAnsi="Gill Sans MT" w:cs="Verdana"/>
        </w:rPr>
        <w:t xml:space="preserve">. </w:t>
      </w:r>
    </w:p>
    <w:p w14:paraId="2ECA8491" w14:textId="77777777" w:rsidR="003E6F60" w:rsidRPr="00823027" w:rsidRDefault="00B15A7C" w:rsidP="00823027">
      <w:pPr>
        <w:pStyle w:val="Part2"/>
      </w:pPr>
      <w:bookmarkStart w:id="84" w:name="_Toc531874681"/>
      <w:bookmarkStart w:id="85" w:name="_Toc532287420"/>
      <w:r w:rsidRPr="003E6F60">
        <w:t xml:space="preserve">4.2 </w:t>
      </w:r>
      <w:bookmarkEnd w:id="83"/>
      <w:r w:rsidR="00370A61" w:rsidRPr="003E6F60">
        <w:t>Goals and Strategies</w:t>
      </w:r>
      <w:bookmarkStart w:id="86" w:name="_Toc496858648"/>
      <w:bookmarkEnd w:id="84"/>
      <w:bookmarkEnd w:id="85"/>
    </w:p>
    <w:p w14:paraId="2ECA8492" w14:textId="77777777" w:rsidR="003E6F60" w:rsidRDefault="00370A61" w:rsidP="00823027">
      <w:pPr>
        <w:rPr>
          <w:rFonts w:ascii="Gill Sans MT" w:hAnsi="Gill Sans MT" w:cs="Verdana"/>
        </w:rPr>
      </w:pPr>
      <w:r w:rsidRPr="00370A61">
        <w:rPr>
          <w:rFonts w:ascii="Gill Sans MT" w:hAnsi="Gill Sans MT"/>
        </w:rPr>
        <w:t>Goals are simply ideas about what an individual would like to do or achieve – they can be big or small and cover many aspects of an individual’s life.</w:t>
      </w:r>
      <w:r w:rsidR="00102096">
        <w:rPr>
          <w:rFonts w:ascii="Gill Sans MT" w:hAnsi="Gill Sans MT"/>
        </w:rPr>
        <w:t xml:space="preserve"> </w:t>
      </w:r>
      <w:r w:rsidRPr="00370A61">
        <w:rPr>
          <w:rFonts w:ascii="Gill Sans MT" w:hAnsi="Gill Sans MT"/>
        </w:rPr>
        <w:t xml:space="preserve">Setting goals helps </w:t>
      </w:r>
      <w:r w:rsidR="00D66290">
        <w:rPr>
          <w:rFonts w:ascii="Gill Sans MT" w:hAnsi="Gill Sans MT"/>
        </w:rPr>
        <w:t>the person with disability</w:t>
      </w:r>
      <w:r w:rsidR="00D66290" w:rsidRPr="00370A61">
        <w:rPr>
          <w:rFonts w:ascii="Gill Sans MT" w:hAnsi="Gill Sans MT"/>
        </w:rPr>
        <w:t xml:space="preserve"> </w:t>
      </w:r>
      <w:r w:rsidRPr="00370A61">
        <w:rPr>
          <w:rFonts w:ascii="Gill Sans MT" w:hAnsi="Gill Sans MT"/>
        </w:rPr>
        <w:t>to work towards the things that are most important to them and to change those things they are not satisfied with.</w:t>
      </w:r>
    </w:p>
    <w:p w14:paraId="2ECA8493" w14:textId="77777777" w:rsidR="003E6F60" w:rsidRDefault="00370A61" w:rsidP="00823027">
      <w:pPr>
        <w:autoSpaceDE w:val="0"/>
        <w:autoSpaceDN w:val="0"/>
        <w:adjustRightInd w:val="0"/>
        <w:spacing w:after="100"/>
        <w:ind w:left="142"/>
        <w:rPr>
          <w:rFonts w:ascii="Gill Sans MT" w:hAnsi="Gill Sans MT" w:cs="Verdana"/>
        </w:rPr>
      </w:pPr>
      <w:r w:rsidRPr="00370A61">
        <w:rPr>
          <w:rFonts w:ascii="Gill Sans MT" w:hAnsi="Gill Sans MT"/>
        </w:rPr>
        <w:lastRenderedPageBreak/>
        <w:t xml:space="preserve">It is important that goals capture what it is that the </w:t>
      </w:r>
      <w:r w:rsidR="00D66290">
        <w:rPr>
          <w:rFonts w:ascii="Gill Sans MT" w:hAnsi="Gill Sans MT"/>
        </w:rPr>
        <w:t>person with disability</w:t>
      </w:r>
      <w:r w:rsidR="00D66290" w:rsidRPr="00370A61">
        <w:rPr>
          <w:rFonts w:ascii="Gill Sans MT" w:hAnsi="Gill Sans MT"/>
        </w:rPr>
        <w:t xml:space="preserve"> </w:t>
      </w:r>
      <w:r w:rsidRPr="00370A61">
        <w:rPr>
          <w:rFonts w:ascii="Gill Sans MT" w:hAnsi="Gill Sans MT"/>
        </w:rPr>
        <w:t xml:space="preserve">wants to have in their life now or work towards for the future </w:t>
      </w:r>
      <w:r w:rsidRPr="00370A61">
        <w:rPr>
          <w:rFonts w:ascii="Gill Sans MT" w:hAnsi="Gill Sans MT"/>
          <w:i/>
        </w:rPr>
        <w:t>NOT</w:t>
      </w:r>
      <w:r w:rsidRPr="00370A61">
        <w:rPr>
          <w:rFonts w:ascii="Gill Sans MT" w:hAnsi="Gill Sans MT"/>
        </w:rPr>
        <w:t xml:space="preserve"> what other people or service providers can provide. For example, a goal may be to ‘maintain a positive and productive family home’ or ‘develop independence away from my family unit’, with a supporting strategy being to access respite.</w:t>
      </w:r>
      <w:r w:rsidR="00102096">
        <w:rPr>
          <w:rFonts w:ascii="Gill Sans MT" w:hAnsi="Gill Sans MT"/>
        </w:rPr>
        <w:t xml:space="preserve"> </w:t>
      </w:r>
      <w:r w:rsidRPr="00370A61">
        <w:rPr>
          <w:rFonts w:ascii="Gill Sans MT" w:hAnsi="Gill Sans MT"/>
        </w:rPr>
        <w:t xml:space="preserve">Accessing respite is not a goal in itself. </w:t>
      </w:r>
    </w:p>
    <w:p w14:paraId="2ECA8494" w14:textId="4A7DCEFA" w:rsidR="003E6F60" w:rsidRDefault="00370A61" w:rsidP="003E6F60">
      <w:pPr>
        <w:autoSpaceDE w:val="0"/>
        <w:autoSpaceDN w:val="0"/>
        <w:adjustRightInd w:val="0"/>
        <w:ind w:left="142"/>
        <w:rPr>
          <w:rFonts w:ascii="Gill Sans MT" w:hAnsi="Gill Sans MT" w:cs="Verdana"/>
        </w:rPr>
      </w:pPr>
      <w:r w:rsidRPr="00370A61">
        <w:rPr>
          <w:rFonts w:ascii="Gill Sans MT" w:hAnsi="Gill Sans MT"/>
          <w:bCs/>
        </w:rPr>
        <w:t xml:space="preserve">When initially setting </w:t>
      </w:r>
      <w:r w:rsidR="0079139A" w:rsidRPr="00370A61">
        <w:rPr>
          <w:rFonts w:ascii="Gill Sans MT" w:hAnsi="Gill Sans MT"/>
          <w:bCs/>
        </w:rPr>
        <w:t>goals,</w:t>
      </w:r>
      <w:r w:rsidRPr="00370A61">
        <w:rPr>
          <w:rFonts w:ascii="Gill Sans MT" w:hAnsi="Gill Sans MT"/>
          <w:bCs/>
        </w:rPr>
        <w:t xml:space="preserve"> it can be useful to think about all the aspects of an individual’s life, what is working well at the moment and what is more challenging.</w:t>
      </w:r>
      <w:r w:rsidR="00102096">
        <w:rPr>
          <w:rFonts w:ascii="Gill Sans MT" w:hAnsi="Gill Sans MT"/>
          <w:bCs/>
        </w:rPr>
        <w:t xml:space="preserve"> </w:t>
      </w:r>
      <w:r w:rsidRPr="00370A61">
        <w:rPr>
          <w:rFonts w:ascii="Gill Sans MT" w:hAnsi="Gill Sans MT"/>
          <w:bCs/>
        </w:rPr>
        <w:t>The NDIS has established an outcomes framework to measure goal achievement for individuals and to measure overall performance of the scheme. These domains help individuals to think about their goals in different life areas to assist in developing Individual Plans to explore where supports in these areas already exist and where further supports are required. The environmental and personal context of an individual plays an essential role in how they live their life and will help inform their goals and aspirations.</w:t>
      </w:r>
      <w:r w:rsidR="00102096">
        <w:rPr>
          <w:rFonts w:ascii="Gill Sans MT" w:hAnsi="Gill Sans MT"/>
          <w:b/>
          <w:bCs/>
        </w:rPr>
        <w:t xml:space="preserve"> </w:t>
      </w:r>
    </w:p>
    <w:p w14:paraId="2ECA8495" w14:textId="77777777" w:rsidR="003E6F60" w:rsidRDefault="00370A61" w:rsidP="00823027">
      <w:pPr>
        <w:autoSpaceDE w:val="0"/>
        <w:autoSpaceDN w:val="0"/>
        <w:adjustRightInd w:val="0"/>
        <w:spacing w:after="100"/>
        <w:ind w:left="142"/>
        <w:rPr>
          <w:rFonts w:ascii="Gill Sans MT" w:hAnsi="Gill Sans MT" w:cs="Verdana"/>
        </w:rPr>
      </w:pPr>
      <w:r w:rsidRPr="00370A61">
        <w:rPr>
          <w:rFonts w:ascii="Gill Sans MT" w:hAnsi="Gill Sans MT"/>
          <w:bCs/>
        </w:rPr>
        <w:t>The eight life domains as identified by the NDIS outcomes framework are:</w:t>
      </w:r>
    </w:p>
    <w:p w14:paraId="2ECA8496" w14:textId="77777777"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choice </w:t>
      </w:r>
      <w:r w:rsidR="00370A61" w:rsidRPr="00823027">
        <w:rPr>
          <w:rFonts w:ascii="Gill Sans MT" w:hAnsi="Gill Sans MT" w:cs="Verdana"/>
        </w:rPr>
        <w:t xml:space="preserve">and control </w:t>
      </w:r>
    </w:p>
    <w:p w14:paraId="2ECA8497" w14:textId="77777777"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lifelong learning </w:t>
      </w:r>
    </w:p>
    <w:p w14:paraId="2ECA8498" w14:textId="77777777"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daily living </w:t>
      </w:r>
    </w:p>
    <w:p w14:paraId="2ECA8499" w14:textId="77777777"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relationships </w:t>
      </w:r>
    </w:p>
    <w:p w14:paraId="2ECA849A" w14:textId="77777777"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health </w:t>
      </w:r>
      <w:r w:rsidR="00370A61" w:rsidRPr="00823027">
        <w:rPr>
          <w:rFonts w:ascii="Gill Sans MT" w:hAnsi="Gill Sans MT" w:cs="Verdana"/>
        </w:rPr>
        <w:t xml:space="preserve">and </w:t>
      </w:r>
      <w:r w:rsidRPr="00823027">
        <w:rPr>
          <w:rFonts w:ascii="Gill Sans MT" w:hAnsi="Gill Sans MT" w:cs="Verdana"/>
        </w:rPr>
        <w:t xml:space="preserve">wellbeing </w:t>
      </w:r>
    </w:p>
    <w:p w14:paraId="2ECA849B" w14:textId="77777777"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work </w:t>
      </w:r>
    </w:p>
    <w:p w14:paraId="2ECA849C" w14:textId="77777777"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social </w:t>
      </w:r>
      <w:r w:rsidR="00370A61" w:rsidRPr="00823027">
        <w:rPr>
          <w:rFonts w:ascii="Gill Sans MT" w:hAnsi="Gill Sans MT" w:cs="Verdana"/>
        </w:rPr>
        <w:t xml:space="preserve">and community participation </w:t>
      </w:r>
      <w:r w:rsidR="00FD7FF4" w:rsidRPr="00823027">
        <w:rPr>
          <w:rFonts w:ascii="Gill Sans MT" w:hAnsi="Gill Sans MT" w:cs="Verdana"/>
        </w:rPr>
        <w:t>and</w:t>
      </w:r>
    </w:p>
    <w:p w14:paraId="2ECA849D" w14:textId="1D1E4A8E" w:rsidR="00370A61" w:rsidRPr="00823027" w:rsidRDefault="00A00A2B" w:rsidP="00746126">
      <w:pPr>
        <w:numPr>
          <w:ilvl w:val="0"/>
          <w:numId w:val="7"/>
        </w:numPr>
        <w:spacing w:after="80"/>
        <w:ind w:left="567" w:hanging="357"/>
        <w:contextualSpacing/>
        <w:rPr>
          <w:rFonts w:cs="Verdana"/>
        </w:rPr>
      </w:pPr>
      <w:r w:rsidRPr="00823027">
        <w:rPr>
          <w:rFonts w:ascii="Gill Sans MT" w:hAnsi="Gill Sans MT" w:cs="Verdana"/>
        </w:rPr>
        <w:t>home</w:t>
      </w:r>
      <w:r w:rsidR="007A084C">
        <w:rPr>
          <w:rFonts w:ascii="Gill Sans MT" w:hAnsi="Gill Sans MT" w:cs="Verdana"/>
        </w:rPr>
        <w:br/>
      </w:r>
    </w:p>
    <w:p w14:paraId="2ECA849E" w14:textId="77777777" w:rsidR="00EB0440" w:rsidRPr="00D140F0" w:rsidRDefault="00EB0440" w:rsidP="00823027">
      <w:pPr>
        <w:pStyle w:val="NormalES"/>
        <w:spacing w:before="120" w:after="120"/>
        <w:rPr>
          <w:rFonts w:cs="Verdana"/>
        </w:rPr>
      </w:pPr>
      <w:r w:rsidRPr="00370A61">
        <w:t xml:space="preserve">These domains within the </w:t>
      </w:r>
      <w:r>
        <w:t>i</w:t>
      </w:r>
      <w:r w:rsidRPr="00370A61">
        <w:t xml:space="preserve">ndividual </w:t>
      </w:r>
      <w:r>
        <w:t>p</w:t>
      </w:r>
      <w:r w:rsidRPr="00370A61">
        <w:t>lanning context in Tasmania could be interpreted to include</w:t>
      </w:r>
    </w:p>
    <w:tbl>
      <w:tblPr>
        <w:tblStyle w:val="TableGrid"/>
        <w:tblW w:w="9209" w:type="dxa"/>
        <w:tblLook w:val="04A0" w:firstRow="1" w:lastRow="0" w:firstColumn="1" w:lastColumn="0" w:noHBand="0" w:noVBand="1"/>
        <w:tblCaption w:val="Table "/>
        <w:tblDescription w:val="Domains for individual planning"/>
      </w:tblPr>
      <w:tblGrid>
        <w:gridCol w:w="2211"/>
        <w:gridCol w:w="6998"/>
      </w:tblGrid>
      <w:tr w:rsidR="006A4EC4" w:rsidRPr="000F51B7" w14:paraId="2ECA84A1" w14:textId="77777777" w:rsidTr="00032962">
        <w:trPr>
          <w:tblHeader/>
        </w:trPr>
        <w:tc>
          <w:tcPr>
            <w:tcW w:w="2211" w:type="dxa"/>
          </w:tcPr>
          <w:p w14:paraId="2ECA849F" w14:textId="77777777" w:rsidR="006A4EC4" w:rsidRPr="000F51B7" w:rsidRDefault="006A4EC4" w:rsidP="00D21585">
            <w:pPr>
              <w:rPr>
                <w:rFonts w:ascii="Gill Sans MT" w:hAnsi="Gill Sans MT"/>
              </w:rPr>
            </w:pPr>
            <w:bookmarkStart w:id="87" w:name="_Toc531874699"/>
            <w:r w:rsidRPr="000F51B7">
              <w:rPr>
                <w:rFonts w:ascii="Gill Sans MT" w:hAnsi="Gill Sans MT"/>
              </w:rPr>
              <w:t>Choice and control</w:t>
            </w:r>
          </w:p>
        </w:tc>
        <w:tc>
          <w:tcPr>
            <w:tcW w:w="6998" w:type="dxa"/>
          </w:tcPr>
          <w:p w14:paraId="2ECA84A0" w14:textId="77777777" w:rsidR="006A4EC4" w:rsidRPr="000F51B7" w:rsidRDefault="006A4EC4" w:rsidP="00D21585">
            <w:pPr>
              <w:rPr>
                <w:rFonts w:ascii="Gill Sans MT" w:hAnsi="Gill Sans MT"/>
              </w:rPr>
            </w:pPr>
            <w:r w:rsidRPr="000F51B7">
              <w:rPr>
                <w:rFonts w:ascii="Gill Sans MT" w:hAnsi="Gill Sans MT"/>
                <w:sz w:val="24"/>
              </w:rPr>
              <w:t>Independence in decision making, managing supports, improved life choices</w:t>
            </w:r>
          </w:p>
        </w:tc>
      </w:tr>
      <w:tr w:rsidR="006A4EC4" w:rsidRPr="000F51B7" w14:paraId="2ECA84A4" w14:textId="77777777" w:rsidTr="00032962">
        <w:trPr>
          <w:tblHeader/>
        </w:trPr>
        <w:tc>
          <w:tcPr>
            <w:tcW w:w="2211" w:type="dxa"/>
          </w:tcPr>
          <w:p w14:paraId="2ECA84A2" w14:textId="77777777" w:rsidR="006A4EC4" w:rsidRPr="000F51B7" w:rsidRDefault="006A4EC4" w:rsidP="00D21585">
            <w:pPr>
              <w:rPr>
                <w:rFonts w:ascii="Gill Sans MT" w:hAnsi="Gill Sans MT"/>
              </w:rPr>
            </w:pPr>
            <w:r w:rsidRPr="000F51B7">
              <w:rPr>
                <w:rFonts w:ascii="Gill Sans MT" w:hAnsi="Gill Sans MT"/>
              </w:rPr>
              <w:t>Lifelong learning</w:t>
            </w:r>
          </w:p>
        </w:tc>
        <w:tc>
          <w:tcPr>
            <w:tcW w:w="6998" w:type="dxa"/>
          </w:tcPr>
          <w:p w14:paraId="2ECA84A3" w14:textId="77777777" w:rsidR="006A4EC4" w:rsidRPr="000F51B7" w:rsidRDefault="006A4EC4" w:rsidP="00D21585">
            <w:pPr>
              <w:rPr>
                <w:rFonts w:ascii="Gill Sans MT" w:hAnsi="Gill Sans MT"/>
              </w:rPr>
            </w:pPr>
            <w:r w:rsidRPr="000F51B7">
              <w:rPr>
                <w:rFonts w:ascii="Gill Sans MT" w:hAnsi="Gill Sans MT"/>
              </w:rPr>
              <w:t>Building capacity and learning new skills, post school options, further education</w:t>
            </w:r>
          </w:p>
        </w:tc>
      </w:tr>
      <w:tr w:rsidR="006A4EC4" w:rsidRPr="000F51B7" w14:paraId="2ECA84A7" w14:textId="77777777" w:rsidTr="00032962">
        <w:trPr>
          <w:tblHeader/>
        </w:trPr>
        <w:tc>
          <w:tcPr>
            <w:tcW w:w="2211" w:type="dxa"/>
          </w:tcPr>
          <w:p w14:paraId="2ECA84A5" w14:textId="77777777" w:rsidR="006A4EC4" w:rsidRPr="000F51B7" w:rsidRDefault="006A4EC4" w:rsidP="00D21585">
            <w:pPr>
              <w:rPr>
                <w:rFonts w:ascii="Gill Sans MT" w:hAnsi="Gill Sans MT"/>
              </w:rPr>
            </w:pPr>
            <w:r w:rsidRPr="000F51B7">
              <w:rPr>
                <w:rFonts w:ascii="Gill Sans MT" w:hAnsi="Gill Sans MT"/>
              </w:rPr>
              <w:t>Daily living</w:t>
            </w:r>
          </w:p>
        </w:tc>
        <w:tc>
          <w:tcPr>
            <w:tcW w:w="6998" w:type="dxa"/>
          </w:tcPr>
          <w:p w14:paraId="2ECA84A6" w14:textId="77777777" w:rsidR="006A4EC4" w:rsidRPr="000F51B7" w:rsidRDefault="006A4EC4" w:rsidP="00D21585">
            <w:pPr>
              <w:rPr>
                <w:rFonts w:ascii="Gill Sans MT" w:hAnsi="Gill Sans MT"/>
              </w:rPr>
            </w:pPr>
            <w:r w:rsidRPr="000F51B7">
              <w:rPr>
                <w:rFonts w:ascii="Gill Sans MT" w:hAnsi="Gill Sans MT"/>
              </w:rPr>
              <w:t>Living and working as independently as possible, transport, consumables, financial management</w:t>
            </w:r>
          </w:p>
        </w:tc>
      </w:tr>
      <w:tr w:rsidR="006A4EC4" w:rsidRPr="000F51B7" w14:paraId="2ECA84AA" w14:textId="77777777" w:rsidTr="00032962">
        <w:trPr>
          <w:tblHeader/>
        </w:trPr>
        <w:tc>
          <w:tcPr>
            <w:tcW w:w="2211" w:type="dxa"/>
          </w:tcPr>
          <w:p w14:paraId="2ECA84A8" w14:textId="77777777" w:rsidR="006A4EC4" w:rsidRPr="000F51B7" w:rsidRDefault="006A4EC4" w:rsidP="00D21585">
            <w:pPr>
              <w:rPr>
                <w:rFonts w:ascii="Gill Sans MT" w:hAnsi="Gill Sans MT"/>
              </w:rPr>
            </w:pPr>
            <w:r w:rsidRPr="000F51B7">
              <w:rPr>
                <w:rFonts w:ascii="Gill Sans MT" w:hAnsi="Gill Sans MT"/>
              </w:rPr>
              <w:t>Relationships</w:t>
            </w:r>
          </w:p>
        </w:tc>
        <w:tc>
          <w:tcPr>
            <w:tcW w:w="6998" w:type="dxa"/>
          </w:tcPr>
          <w:p w14:paraId="2ECA84A9" w14:textId="77777777" w:rsidR="006A4EC4" w:rsidRPr="000F51B7" w:rsidRDefault="006A4EC4" w:rsidP="00D21585">
            <w:pPr>
              <w:rPr>
                <w:rFonts w:ascii="Gill Sans MT" w:hAnsi="Gill Sans MT"/>
              </w:rPr>
            </w:pPr>
            <w:r w:rsidRPr="000F51B7">
              <w:rPr>
                <w:rFonts w:ascii="Gill Sans MT" w:hAnsi="Gill Sans MT"/>
              </w:rPr>
              <w:t>Social skills development, engaging with others, improved relationships</w:t>
            </w:r>
          </w:p>
        </w:tc>
      </w:tr>
      <w:tr w:rsidR="006A4EC4" w:rsidRPr="000F51B7" w14:paraId="2ECA84AD" w14:textId="77777777" w:rsidTr="00032962">
        <w:trPr>
          <w:tblHeader/>
        </w:trPr>
        <w:tc>
          <w:tcPr>
            <w:tcW w:w="2211" w:type="dxa"/>
          </w:tcPr>
          <w:p w14:paraId="2ECA84AB" w14:textId="77777777" w:rsidR="006A4EC4" w:rsidRPr="000F51B7" w:rsidRDefault="006A4EC4" w:rsidP="00D21585">
            <w:pPr>
              <w:rPr>
                <w:rFonts w:ascii="Gill Sans MT" w:hAnsi="Gill Sans MT"/>
              </w:rPr>
            </w:pPr>
            <w:r w:rsidRPr="000F51B7">
              <w:rPr>
                <w:rFonts w:ascii="Gill Sans MT" w:hAnsi="Gill Sans MT"/>
              </w:rPr>
              <w:t>Health and wellbeing</w:t>
            </w:r>
          </w:p>
        </w:tc>
        <w:tc>
          <w:tcPr>
            <w:tcW w:w="6998" w:type="dxa"/>
          </w:tcPr>
          <w:p w14:paraId="2ECA84AC" w14:textId="77777777" w:rsidR="006A4EC4" w:rsidRPr="000F51B7" w:rsidRDefault="006A4EC4" w:rsidP="00D21585">
            <w:pPr>
              <w:rPr>
                <w:rFonts w:ascii="Gill Sans MT" w:hAnsi="Gill Sans MT"/>
              </w:rPr>
            </w:pPr>
            <w:r w:rsidRPr="000F51B7">
              <w:rPr>
                <w:rFonts w:ascii="Gill Sans MT" w:hAnsi="Gill Sans MT"/>
              </w:rPr>
              <w:t>Medication management, maintaining health, weight management, healthy cooking, allied health</w:t>
            </w:r>
          </w:p>
        </w:tc>
      </w:tr>
      <w:tr w:rsidR="006A4EC4" w:rsidRPr="000F51B7" w14:paraId="2ECA84B0" w14:textId="77777777" w:rsidTr="00032962">
        <w:trPr>
          <w:tblHeader/>
        </w:trPr>
        <w:tc>
          <w:tcPr>
            <w:tcW w:w="2211" w:type="dxa"/>
          </w:tcPr>
          <w:p w14:paraId="2ECA84AE" w14:textId="77777777" w:rsidR="006A4EC4" w:rsidRPr="000F51B7" w:rsidRDefault="006A4EC4" w:rsidP="00D21585">
            <w:pPr>
              <w:rPr>
                <w:rFonts w:ascii="Gill Sans MT" w:hAnsi="Gill Sans MT"/>
              </w:rPr>
            </w:pPr>
            <w:r w:rsidRPr="000F51B7">
              <w:rPr>
                <w:rFonts w:ascii="Gill Sans MT" w:hAnsi="Gill Sans MT"/>
              </w:rPr>
              <w:t>Work</w:t>
            </w:r>
          </w:p>
        </w:tc>
        <w:tc>
          <w:tcPr>
            <w:tcW w:w="6998" w:type="dxa"/>
          </w:tcPr>
          <w:p w14:paraId="2ECA84AF" w14:textId="77777777" w:rsidR="006A4EC4" w:rsidRPr="000F51B7" w:rsidRDefault="006A4EC4" w:rsidP="00D21585">
            <w:pPr>
              <w:rPr>
                <w:rFonts w:ascii="Gill Sans MT" w:hAnsi="Gill Sans MT"/>
              </w:rPr>
            </w:pPr>
            <w:r w:rsidRPr="000F51B7">
              <w:rPr>
                <w:rFonts w:ascii="Gill Sans MT" w:hAnsi="Gill Sans MT"/>
              </w:rPr>
              <w:t>Finding and keeping a job</w:t>
            </w:r>
          </w:p>
        </w:tc>
      </w:tr>
      <w:tr w:rsidR="006A4EC4" w:rsidRPr="000F51B7" w14:paraId="2ECA84B3" w14:textId="77777777" w:rsidTr="00032962">
        <w:trPr>
          <w:tblHeader/>
        </w:trPr>
        <w:tc>
          <w:tcPr>
            <w:tcW w:w="2211" w:type="dxa"/>
          </w:tcPr>
          <w:p w14:paraId="2ECA84B1" w14:textId="77777777" w:rsidR="006A4EC4" w:rsidRPr="000F51B7" w:rsidRDefault="006A4EC4" w:rsidP="00D21585">
            <w:pPr>
              <w:rPr>
                <w:rFonts w:ascii="Gill Sans MT" w:hAnsi="Gill Sans MT"/>
              </w:rPr>
            </w:pPr>
            <w:r w:rsidRPr="000F51B7">
              <w:rPr>
                <w:rFonts w:ascii="Gill Sans MT" w:hAnsi="Gill Sans MT"/>
              </w:rPr>
              <w:t>Social and community participation</w:t>
            </w:r>
          </w:p>
        </w:tc>
        <w:tc>
          <w:tcPr>
            <w:tcW w:w="6998" w:type="dxa"/>
          </w:tcPr>
          <w:p w14:paraId="2ECA84B2" w14:textId="77777777" w:rsidR="006A4EC4" w:rsidRPr="000F51B7" w:rsidRDefault="006A4EC4" w:rsidP="00D21585">
            <w:pPr>
              <w:rPr>
                <w:rFonts w:ascii="Gill Sans MT" w:hAnsi="Gill Sans MT"/>
              </w:rPr>
            </w:pPr>
            <w:r w:rsidRPr="000F51B7">
              <w:rPr>
                <w:rFonts w:ascii="Gill Sans MT" w:hAnsi="Gill Sans MT"/>
              </w:rPr>
              <w:t>Assistance with social and community participation</w:t>
            </w:r>
          </w:p>
        </w:tc>
      </w:tr>
      <w:tr w:rsidR="006A4EC4" w:rsidRPr="000F51B7" w14:paraId="2ECA84B6" w14:textId="77777777" w:rsidTr="00032962">
        <w:trPr>
          <w:tblHeader/>
        </w:trPr>
        <w:tc>
          <w:tcPr>
            <w:tcW w:w="2211" w:type="dxa"/>
          </w:tcPr>
          <w:p w14:paraId="2ECA84B4" w14:textId="77777777" w:rsidR="006A4EC4" w:rsidRPr="000F51B7" w:rsidRDefault="006A4EC4" w:rsidP="00D21585">
            <w:pPr>
              <w:rPr>
                <w:rFonts w:ascii="Gill Sans MT" w:hAnsi="Gill Sans MT"/>
              </w:rPr>
            </w:pPr>
            <w:r w:rsidRPr="000F51B7">
              <w:rPr>
                <w:rFonts w:ascii="Gill Sans MT" w:hAnsi="Gill Sans MT"/>
              </w:rPr>
              <w:t>Home</w:t>
            </w:r>
          </w:p>
        </w:tc>
        <w:tc>
          <w:tcPr>
            <w:tcW w:w="6998" w:type="dxa"/>
          </w:tcPr>
          <w:p w14:paraId="2ECA84B5" w14:textId="77777777" w:rsidR="006A4EC4" w:rsidRPr="000F51B7" w:rsidRDefault="006A4EC4" w:rsidP="00D21585">
            <w:pPr>
              <w:rPr>
                <w:rFonts w:ascii="Gill Sans MT" w:hAnsi="Gill Sans MT"/>
              </w:rPr>
            </w:pPr>
            <w:r w:rsidRPr="000F51B7">
              <w:rPr>
                <w:rFonts w:ascii="Gill Sans MT" w:hAnsi="Gill Sans MT"/>
              </w:rPr>
              <w:t>Accessibility at home, living safely, improved living arrangements</w:t>
            </w:r>
          </w:p>
        </w:tc>
      </w:tr>
    </w:tbl>
    <w:p w14:paraId="2ECA84B7" w14:textId="77777777" w:rsidR="00370A61" w:rsidRPr="00370A61" w:rsidRDefault="00370A61" w:rsidP="00823027">
      <w:pPr>
        <w:spacing w:before="120"/>
        <w:rPr>
          <w:rFonts w:ascii="Gill Sans MT" w:hAnsi="Gill Sans MT"/>
        </w:rPr>
      </w:pPr>
      <w:r w:rsidRPr="00370A61">
        <w:rPr>
          <w:rFonts w:ascii="Gill Sans MT" w:hAnsi="Gill Sans MT"/>
        </w:rPr>
        <w:t>Strategies are specific tasks and actions that will assist the person to achieve their goals. They describe what needs to happen, the steps involved and how the person will be supported. Effective strategies must be specific and clear. Ideas that do not support what is important to the individual should be challenged. Good strategies aim to build or, at the very least, maintain an individual’s capacity, independence, relationships and community connections and have a positive impact on the person’s life now, even if their goal reflects a vision for the future.</w:t>
      </w:r>
      <w:r w:rsidR="00102096">
        <w:rPr>
          <w:rFonts w:ascii="Gill Sans MT" w:hAnsi="Gill Sans MT"/>
        </w:rPr>
        <w:t xml:space="preserve"> </w:t>
      </w:r>
      <w:r w:rsidRPr="00370A61">
        <w:rPr>
          <w:rFonts w:ascii="Gill Sans MT" w:hAnsi="Gill Sans MT"/>
        </w:rPr>
        <w:t xml:space="preserve"> It is important that strategies have set </w:t>
      </w:r>
      <w:r w:rsidR="004506AE" w:rsidRPr="00370A61">
        <w:rPr>
          <w:rFonts w:ascii="Gill Sans MT" w:hAnsi="Gill Sans MT"/>
        </w:rPr>
        <w:t>t</w:t>
      </w:r>
      <w:r w:rsidR="004506AE">
        <w:rPr>
          <w:rFonts w:ascii="Gill Sans MT" w:hAnsi="Gill Sans MT"/>
        </w:rPr>
        <w:t>ime</w:t>
      </w:r>
      <w:r w:rsidR="004506AE" w:rsidRPr="00370A61">
        <w:rPr>
          <w:rFonts w:ascii="Gill Sans MT" w:hAnsi="Gill Sans MT"/>
        </w:rPr>
        <w:t xml:space="preserve"> </w:t>
      </w:r>
      <w:r w:rsidRPr="00370A61">
        <w:rPr>
          <w:rFonts w:ascii="Gill Sans MT" w:hAnsi="Gill Sans MT"/>
        </w:rPr>
        <w:t>frames for achieving a particular goal and establish the supports required in reaching a goal.</w:t>
      </w:r>
      <w:bookmarkEnd w:id="87"/>
    </w:p>
    <w:p w14:paraId="2ECA84B8" w14:textId="77777777" w:rsidR="00B15A7C" w:rsidRPr="00B15A7C" w:rsidRDefault="00B15A7C" w:rsidP="00823027">
      <w:pPr>
        <w:pStyle w:val="Part2"/>
      </w:pPr>
      <w:bookmarkStart w:id="88" w:name="_Toc531874700"/>
      <w:bookmarkStart w:id="89" w:name="_Toc532287421"/>
      <w:r w:rsidRPr="00B15A7C">
        <w:lastRenderedPageBreak/>
        <w:t xml:space="preserve">4.3 </w:t>
      </w:r>
      <w:bookmarkEnd w:id="86"/>
      <w:r w:rsidR="00370A61">
        <w:t>Resources and Supports</w:t>
      </w:r>
      <w:bookmarkEnd w:id="88"/>
      <w:bookmarkEnd w:id="89"/>
    </w:p>
    <w:p w14:paraId="2ECA84B9" w14:textId="77777777" w:rsidR="00370A61" w:rsidRPr="00370A61" w:rsidRDefault="00370A61" w:rsidP="00823027">
      <w:pPr>
        <w:rPr>
          <w:rFonts w:ascii="Gill Sans MT" w:hAnsi="Gill Sans MT"/>
          <w:lang w:eastAsia="en-AU"/>
        </w:rPr>
      </w:pPr>
      <w:bookmarkStart w:id="90" w:name="_Toc531874701"/>
      <w:bookmarkStart w:id="91" w:name="_Toc496858649"/>
      <w:r w:rsidRPr="00370A61">
        <w:rPr>
          <w:rFonts w:ascii="Gill Sans MT" w:hAnsi="Gill Sans MT"/>
          <w:lang w:eastAsia="en-AU"/>
        </w:rPr>
        <w:t xml:space="preserve">Developing </w:t>
      </w:r>
      <w:r w:rsidR="00A00A2B">
        <w:rPr>
          <w:rFonts w:ascii="Gill Sans MT" w:hAnsi="Gill Sans MT"/>
          <w:lang w:eastAsia="en-AU"/>
        </w:rPr>
        <w:t>i</w:t>
      </w:r>
      <w:r w:rsidR="00A00A2B" w:rsidRPr="00370A61">
        <w:rPr>
          <w:rFonts w:ascii="Gill Sans MT" w:hAnsi="Gill Sans MT"/>
          <w:lang w:eastAsia="en-AU"/>
        </w:rPr>
        <w:t xml:space="preserve">ndividual </w:t>
      </w:r>
      <w:r w:rsidR="00A00A2B">
        <w:rPr>
          <w:rFonts w:ascii="Gill Sans MT" w:hAnsi="Gill Sans MT"/>
          <w:lang w:eastAsia="en-AU"/>
        </w:rPr>
        <w:t>p</w:t>
      </w:r>
      <w:r w:rsidR="00A00A2B" w:rsidRPr="00370A61">
        <w:rPr>
          <w:rFonts w:ascii="Gill Sans MT" w:hAnsi="Gill Sans MT"/>
          <w:lang w:eastAsia="en-AU"/>
        </w:rPr>
        <w:t xml:space="preserve">lans </w:t>
      </w:r>
      <w:r w:rsidRPr="00370A61">
        <w:rPr>
          <w:rFonts w:ascii="Gill Sans MT" w:hAnsi="Gill Sans MT"/>
          <w:lang w:eastAsia="en-AU"/>
        </w:rPr>
        <w:t>provides an opportunity for open discussion to identify and jointly explore the actual and potential risks to an individual.</w:t>
      </w:r>
      <w:r w:rsidR="00102096">
        <w:rPr>
          <w:rFonts w:ascii="Gill Sans MT" w:hAnsi="Gill Sans MT"/>
          <w:lang w:eastAsia="en-AU"/>
        </w:rPr>
        <w:t xml:space="preserve"> </w:t>
      </w:r>
      <w:r w:rsidRPr="00370A61">
        <w:rPr>
          <w:rFonts w:ascii="Gill Sans MT" w:hAnsi="Gill Sans MT"/>
          <w:lang w:eastAsia="en-AU"/>
        </w:rPr>
        <w:t xml:space="preserve">Individuals should </w:t>
      </w:r>
      <w:r w:rsidR="004506AE" w:rsidRPr="00370A61">
        <w:rPr>
          <w:rFonts w:ascii="Gill Sans MT" w:hAnsi="Gill Sans MT"/>
          <w:lang w:eastAsia="en-AU"/>
        </w:rPr>
        <w:t>be</w:t>
      </w:r>
      <w:r w:rsidRPr="00370A61">
        <w:rPr>
          <w:rFonts w:ascii="Gill Sans MT" w:hAnsi="Gill Sans MT"/>
          <w:lang w:eastAsia="en-AU"/>
        </w:rPr>
        <w:t xml:space="preserve"> supported to consider a range of safeguards and support mechanisms when developing their plans, determining their support requirements and implementing their plans.</w:t>
      </w:r>
      <w:bookmarkEnd w:id="90"/>
    </w:p>
    <w:p w14:paraId="2ECA84BA" w14:textId="77777777" w:rsidR="00370A61" w:rsidRPr="00370A61" w:rsidRDefault="00370A61" w:rsidP="00823027">
      <w:pPr>
        <w:rPr>
          <w:rFonts w:ascii="Gill Sans MT" w:hAnsi="Gill Sans MT"/>
          <w:lang w:eastAsia="en-AU"/>
        </w:rPr>
      </w:pPr>
      <w:bookmarkStart w:id="92" w:name="_Toc531874702"/>
      <w:r w:rsidRPr="00370A61">
        <w:rPr>
          <w:rFonts w:ascii="Gill Sans MT" w:hAnsi="Gill Sans MT"/>
          <w:lang w:eastAsia="en-AU"/>
        </w:rPr>
        <w:t>Resources and supports need to be identified in a plan so that those involved in its implementation know their role and what is required. It is important to consider if the person with a disability has any preferences for the ways they are supported.</w:t>
      </w:r>
      <w:r w:rsidR="00102096">
        <w:rPr>
          <w:rFonts w:ascii="Gill Sans MT" w:hAnsi="Gill Sans MT"/>
          <w:lang w:eastAsia="en-AU"/>
        </w:rPr>
        <w:t xml:space="preserve"> </w:t>
      </w:r>
      <w:r w:rsidRPr="00370A61">
        <w:rPr>
          <w:rFonts w:ascii="Gill Sans MT" w:hAnsi="Gill Sans MT"/>
          <w:lang w:eastAsia="en-AU"/>
        </w:rPr>
        <w:t>The environmental and personal context of the individual’s living arrangements, informal and other community supports and social and economic participation, play a vital role in how they live their life and will help inform their goals.</w:t>
      </w:r>
      <w:bookmarkEnd w:id="92"/>
    </w:p>
    <w:p w14:paraId="2ECA84BB" w14:textId="77777777" w:rsidR="00370A61" w:rsidRPr="00370A61" w:rsidRDefault="00370A61" w:rsidP="00823027">
      <w:pPr>
        <w:rPr>
          <w:rFonts w:ascii="Gill Sans MT" w:hAnsi="Gill Sans MT"/>
          <w:lang w:eastAsia="en-AU"/>
        </w:rPr>
      </w:pPr>
      <w:bookmarkStart w:id="93" w:name="_Toc531874703"/>
      <w:r w:rsidRPr="00370A61">
        <w:rPr>
          <w:rFonts w:ascii="Gill Sans MT" w:hAnsi="Gill Sans MT"/>
          <w:lang w:eastAsia="en-AU"/>
        </w:rPr>
        <w:t>Informal supports are supports that are provided by carers, family or friends.</w:t>
      </w:r>
      <w:r w:rsidR="00102096">
        <w:rPr>
          <w:rFonts w:ascii="Gill Sans MT" w:hAnsi="Gill Sans MT"/>
          <w:lang w:eastAsia="en-AU"/>
        </w:rPr>
        <w:t xml:space="preserve"> </w:t>
      </w:r>
      <w:r w:rsidRPr="00370A61">
        <w:rPr>
          <w:rFonts w:ascii="Gill Sans MT" w:hAnsi="Gill Sans MT"/>
          <w:lang w:eastAsia="en-AU"/>
        </w:rPr>
        <w:t>Mainstream and community supports are available to all members of the community regardless of whether they have a disability or not.</w:t>
      </w:r>
      <w:r w:rsidR="00102096">
        <w:rPr>
          <w:rFonts w:ascii="Gill Sans MT" w:hAnsi="Gill Sans MT"/>
          <w:lang w:eastAsia="en-AU"/>
        </w:rPr>
        <w:t xml:space="preserve"> </w:t>
      </w:r>
      <w:r w:rsidRPr="00370A61">
        <w:rPr>
          <w:rFonts w:ascii="Gill Sans MT" w:hAnsi="Gill Sans MT"/>
          <w:lang w:eastAsia="en-AU"/>
        </w:rPr>
        <w:t>For example, supports provided or funded through the health, education or transport systems.</w:t>
      </w:r>
      <w:bookmarkEnd w:id="93"/>
      <w:r w:rsidR="00102096">
        <w:rPr>
          <w:rFonts w:ascii="Gill Sans MT" w:hAnsi="Gill Sans MT"/>
          <w:lang w:eastAsia="en-AU"/>
        </w:rPr>
        <w:t xml:space="preserve"> </w:t>
      </w:r>
    </w:p>
    <w:p w14:paraId="2ECA84BC" w14:textId="77777777" w:rsidR="00370A61" w:rsidRPr="00370A61" w:rsidRDefault="00370A61" w:rsidP="00823027">
      <w:pPr>
        <w:rPr>
          <w:rFonts w:ascii="Gill Sans MT" w:hAnsi="Gill Sans MT"/>
          <w:lang w:eastAsia="en-AU"/>
        </w:rPr>
      </w:pPr>
      <w:bookmarkStart w:id="94" w:name="_Toc531874704"/>
      <w:r w:rsidRPr="00370A61">
        <w:rPr>
          <w:rFonts w:ascii="Gill Sans MT" w:hAnsi="Gill Sans MT"/>
          <w:lang w:eastAsia="en-AU"/>
        </w:rPr>
        <w:t>When matching resources to meet strategies to assist an individual to achieve their goals it is important to:</w:t>
      </w:r>
      <w:bookmarkEnd w:id="94"/>
    </w:p>
    <w:p w14:paraId="2ECA84BD" w14:textId="77777777" w:rsidR="00370A61" w:rsidRPr="00823027"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consider </w:t>
      </w:r>
      <w:r w:rsidR="00370A61" w:rsidRPr="00823027">
        <w:rPr>
          <w:rFonts w:ascii="Gill Sans MT" w:hAnsi="Gill Sans MT" w:cs="Verdana"/>
        </w:rPr>
        <w:t xml:space="preserve">informal supports that are naturally present in the person’s life </w:t>
      </w:r>
    </w:p>
    <w:p w14:paraId="2ECA84BE" w14:textId="77777777" w:rsidR="007247C0" w:rsidRPr="00EB0440" w:rsidRDefault="00D30DE0">
      <w:pPr>
        <w:numPr>
          <w:ilvl w:val="0"/>
          <w:numId w:val="7"/>
        </w:numPr>
        <w:ind w:left="567"/>
        <w:contextualSpacing/>
        <w:rPr>
          <w:rFonts w:ascii="Gill Sans MT" w:hAnsi="Gill Sans MT" w:cs="Verdana"/>
        </w:rPr>
      </w:pPr>
      <w:r w:rsidRPr="00823027">
        <w:rPr>
          <w:rFonts w:ascii="Gill Sans MT" w:hAnsi="Gill Sans MT" w:cs="Verdana"/>
        </w:rPr>
        <w:t>consider the person with disability’s right to dignity of risk</w:t>
      </w:r>
    </w:p>
    <w:p w14:paraId="2ECA84BF" w14:textId="77777777" w:rsidR="00370A61" w:rsidRPr="00823027"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don’t </w:t>
      </w:r>
      <w:r w:rsidR="00370A61" w:rsidRPr="00823027">
        <w:rPr>
          <w:rFonts w:ascii="Gill Sans MT" w:hAnsi="Gill Sans MT" w:cs="Verdana"/>
        </w:rPr>
        <w:t xml:space="preserve">underestimate how much the </w:t>
      </w:r>
      <w:r w:rsidR="004506AE" w:rsidRPr="00823027">
        <w:rPr>
          <w:rFonts w:ascii="Gill Sans MT" w:hAnsi="Gill Sans MT" w:cs="Verdana"/>
        </w:rPr>
        <w:t xml:space="preserve">individual </w:t>
      </w:r>
      <w:r w:rsidR="00370A61" w:rsidRPr="00823027">
        <w:rPr>
          <w:rFonts w:ascii="Gill Sans MT" w:hAnsi="Gill Sans MT" w:cs="Verdana"/>
        </w:rPr>
        <w:t>can do for themselves</w:t>
      </w:r>
    </w:p>
    <w:p w14:paraId="2ECA84C0" w14:textId="77777777" w:rsidR="00370A61" w:rsidRDefault="00450B21">
      <w:pPr>
        <w:numPr>
          <w:ilvl w:val="0"/>
          <w:numId w:val="7"/>
        </w:numPr>
        <w:ind w:left="567"/>
        <w:contextualSpacing/>
        <w:rPr>
          <w:rFonts w:ascii="Gill Sans MT" w:hAnsi="Gill Sans MT" w:cs="Verdana"/>
        </w:rPr>
      </w:pPr>
      <w:r w:rsidRPr="00823027">
        <w:rPr>
          <w:rFonts w:ascii="Gill Sans MT" w:hAnsi="Gill Sans MT" w:cs="Verdana"/>
        </w:rPr>
        <w:t xml:space="preserve">try to get the right balance - </w:t>
      </w:r>
      <w:r w:rsidR="00A00A2B" w:rsidRPr="00823027">
        <w:rPr>
          <w:rFonts w:ascii="Gill Sans MT" w:hAnsi="Gill Sans MT" w:cs="Verdana"/>
        </w:rPr>
        <w:t xml:space="preserve">some </w:t>
      </w:r>
      <w:r w:rsidR="00370A61" w:rsidRPr="00823027">
        <w:rPr>
          <w:rFonts w:ascii="Gill Sans MT" w:hAnsi="Gill Sans MT" w:cs="Verdana"/>
        </w:rPr>
        <w:t>plans have too much support</w:t>
      </w:r>
    </w:p>
    <w:p w14:paraId="2ECA84C1" w14:textId="77777777" w:rsidR="00EB0440" w:rsidRPr="00823027" w:rsidRDefault="00EB0440" w:rsidP="00823027">
      <w:pPr>
        <w:numPr>
          <w:ilvl w:val="0"/>
          <w:numId w:val="7"/>
        </w:numPr>
        <w:ind w:left="567"/>
        <w:contextualSpacing/>
        <w:rPr>
          <w:rFonts w:ascii="Gill Sans MT" w:hAnsi="Gill Sans MT" w:cs="Verdana"/>
        </w:rPr>
      </w:pPr>
      <w:r w:rsidRPr="006A4EC4">
        <w:rPr>
          <w:rFonts w:ascii="Gill Sans MT" w:hAnsi="Gill Sans MT" w:cs="Verdana"/>
        </w:rPr>
        <w:t>build on the supports and resources already available to the individual.</w:t>
      </w:r>
    </w:p>
    <w:p w14:paraId="2ECA84C2" w14:textId="77777777" w:rsidR="00EB0440" w:rsidRPr="00A542A3" w:rsidRDefault="00EB0440" w:rsidP="00EB0440">
      <w:pPr>
        <w:pStyle w:val="Part2"/>
      </w:pPr>
      <w:bookmarkStart w:id="95" w:name="_Toc532287422"/>
      <w:r w:rsidRPr="00A542A3">
        <w:t>4.4</w:t>
      </w:r>
      <w:r w:rsidR="00102096">
        <w:t xml:space="preserve"> </w:t>
      </w:r>
      <w:r w:rsidRPr="00A542A3">
        <w:t>Outcomes</w:t>
      </w:r>
      <w:bookmarkEnd w:id="95"/>
    </w:p>
    <w:p w14:paraId="2ECA84C3" w14:textId="77777777" w:rsidR="00EB0440" w:rsidRDefault="00EB0440" w:rsidP="00823027">
      <w:pPr>
        <w:rPr>
          <w:rFonts w:ascii="Gill Sans MT" w:hAnsi="Gill Sans MT"/>
        </w:rPr>
      </w:pPr>
      <w:r w:rsidRPr="00370A61">
        <w:rPr>
          <w:rFonts w:ascii="Gill Sans MT" w:hAnsi="Gill Sans MT"/>
        </w:rPr>
        <w:t>Outcomes help identify what ‘success’ looks like for an individual and to make sure they are on track to achieving their goals. Outcomes assist those responsible for implementing the plan to monitor and review its success. Outcomes and how progress towards these outcomes will be measured should be discussed and agreed to during the planning process. This must include setting a review date.</w:t>
      </w:r>
    </w:p>
    <w:p w14:paraId="2ECA84C4" w14:textId="77777777" w:rsidR="00EB0440" w:rsidRPr="00B15A7C" w:rsidRDefault="00EB0440" w:rsidP="00823027">
      <w:pPr>
        <w:pStyle w:val="Part"/>
      </w:pPr>
      <w:bookmarkStart w:id="96" w:name="_Toc532287423"/>
      <w:r>
        <w:t>P</w:t>
      </w:r>
      <w:r w:rsidRPr="00B15A7C">
        <w:t xml:space="preserve">art 5 </w:t>
      </w:r>
      <w:r>
        <w:t>Reviews</w:t>
      </w:r>
      <w:bookmarkEnd w:id="96"/>
    </w:p>
    <w:p w14:paraId="2ECA84C5" w14:textId="77777777" w:rsidR="00EB0440" w:rsidRDefault="00EB0440" w:rsidP="00823027">
      <w:pPr>
        <w:rPr>
          <w:rFonts w:ascii="Gill Sans MT" w:hAnsi="Gill Sans MT"/>
          <w:lang w:eastAsia="en-AU"/>
        </w:rPr>
      </w:pPr>
      <w:r w:rsidRPr="00D5767E">
        <w:rPr>
          <w:rFonts w:ascii="Gill Sans MT" w:hAnsi="Gill Sans MT"/>
          <w:lang w:eastAsia="en-AU"/>
        </w:rPr>
        <w:t xml:space="preserve">The </w:t>
      </w:r>
      <w:r>
        <w:rPr>
          <w:rFonts w:ascii="Gill Sans MT" w:hAnsi="Gill Sans MT"/>
          <w:lang w:eastAsia="en-AU"/>
        </w:rPr>
        <w:t>DSA</w:t>
      </w:r>
      <w:r w:rsidRPr="00D5767E">
        <w:rPr>
          <w:rFonts w:ascii="Gill Sans MT" w:hAnsi="Gill Sans MT"/>
          <w:lang w:eastAsia="en-AU"/>
        </w:rPr>
        <w:t xml:space="preserve"> requires a</w:t>
      </w:r>
      <w:r>
        <w:rPr>
          <w:rFonts w:ascii="Gill Sans MT" w:hAnsi="Gill Sans MT"/>
          <w:lang w:eastAsia="en-AU"/>
        </w:rPr>
        <w:t>n individual</w:t>
      </w:r>
      <w:r w:rsidRPr="00D5767E">
        <w:rPr>
          <w:rFonts w:ascii="Gill Sans MT" w:hAnsi="Gill Sans MT"/>
          <w:lang w:eastAsia="en-AU"/>
        </w:rPr>
        <w:t xml:space="preserve"> plan to be reviewed at least once every 12 months or more often as requested. </w:t>
      </w:r>
    </w:p>
    <w:p w14:paraId="2ECA84C6" w14:textId="77777777" w:rsidR="00F76071" w:rsidRDefault="00EB0440" w:rsidP="00823027">
      <w:pPr>
        <w:rPr>
          <w:rFonts w:ascii="Gill Sans MT" w:hAnsi="Gill Sans MT"/>
          <w:lang w:eastAsia="en-AU"/>
        </w:rPr>
      </w:pPr>
      <w:r>
        <w:rPr>
          <w:rFonts w:ascii="Gill Sans MT" w:hAnsi="Gill Sans MT"/>
          <w:lang w:eastAsia="en-AU"/>
        </w:rPr>
        <w:t>It is considered b</w:t>
      </w:r>
      <w:r w:rsidRPr="00D5767E">
        <w:rPr>
          <w:rFonts w:ascii="Gill Sans MT" w:hAnsi="Gill Sans MT"/>
          <w:lang w:eastAsia="en-AU"/>
        </w:rPr>
        <w:t xml:space="preserve">est practice to review </w:t>
      </w:r>
      <w:r>
        <w:rPr>
          <w:rFonts w:ascii="Gill Sans MT" w:hAnsi="Gill Sans MT"/>
          <w:lang w:eastAsia="en-AU"/>
        </w:rPr>
        <w:t>individual</w:t>
      </w:r>
      <w:r w:rsidRPr="00D5767E">
        <w:rPr>
          <w:rFonts w:ascii="Gill Sans MT" w:hAnsi="Gill Sans MT"/>
          <w:lang w:eastAsia="en-AU"/>
        </w:rPr>
        <w:t xml:space="preserve"> plans every 12 months, particularly where the person has an individual support package where funding arrangements </w:t>
      </w:r>
      <w:r>
        <w:rPr>
          <w:rFonts w:ascii="Gill Sans MT" w:hAnsi="Gill Sans MT"/>
          <w:lang w:eastAsia="en-AU"/>
        </w:rPr>
        <w:t>stipulate</w:t>
      </w:r>
      <w:r w:rsidRPr="00D5767E">
        <w:rPr>
          <w:rFonts w:ascii="Gill Sans MT" w:hAnsi="Gill Sans MT"/>
          <w:lang w:eastAsia="en-AU"/>
        </w:rPr>
        <w:t xml:space="preserve"> review on an annual</w:t>
      </w:r>
      <w:r w:rsidR="0079139A">
        <w:rPr>
          <w:rFonts w:ascii="Gill Sans MT" w:hAnsi="Gill Sans MT"/>
        </w:rPr>
        <w:t xml:space="preserve"> </w:t>
      </w:r>
      <w:bookmarkStart w:id="97" w:name="_Toc531874709"/>
      <w:bookmarkStart w:id="98" w:name="_Toc496858658"/>
      <w:bookmarkEnd w:id="91"/>
      <w:r w:rsidR="00D5767E" w:rsidRPr="00D5767E">
        <w:rPr>
          <w:rFonts w:ascii="Gill Sans MT" w:hAnsi="Gill Sans MT"/>
          <w:lang w:eastAsia="en-AU"/>
        </w:rPr>
        <w:t>basis.</w:t>
      </w:r>
      <w:r w:rsidR="00102096">
        <w:rPr>
          <w:rFonts w:ascii="Gill Sans MT" w:hAnsi="Gill Sans MT"/>
          <w:lang w:eastAsia="en-AU"/>
        </w:rPr>
        <w:t xml:space="preserve"> </w:t>
      </w:r>
      <w:r w:rsidR="00F76071">
        <w:rPr>
          <w:rFonts w:ascii="Gill Sans MT" w:hAnsi="Gill Sans MT"/>
          <w:lang w:eastAsia="en-AU"/>
        </w:rPr>
        <w:t xml:space="preserve">A date for review should be determined when the initial </w:t>
      </w:r>
      <w:r w:rsidR="00A00A2B">
        <w:rPr>
          <w:rFonts w:ascii="Gill Sans MT" w:hAnsi="Gill Sans MT"/>
          <w:lang w:eastAsia="en-AU"/>
        </w:rPr>
        <w:t xml:space="preserve">individual plan </w:t>
      </w:r>
      <w:r w:rsidR="00F76071">
        <w:rPr>
          <w:rFonts w:ascii="Gill Sans MT" w:hAnsi="Gill Sans MT"/>
          <w:lang w:eastAsia="en-AU"/>
        </w:rPr>
        <w:t>is developed.</w:t>
      </w:r>
      <w:bookmarkEnd w:id="97"/>
    </w:p>
    <w:p w14:paraId="2ECA84C7" w14:textId="77777777" w:rsidR="00D5767E" w:rsidRDefault="00D5767E" w:rsidP="00823027">
      <w:pPr>
        <w:rPr>
          <w:rFonts w:ascii="Gill Sans MT" w:hAnsi="Gill Sans MT"/>
          <w:lang w:eastAsia="en-AU"/>
        </w:rPr>
      </w:pPr>
      <w:r>
        <w:rPr>
          <w:rFonts w:ascii="Gill Sans MT" w:hAnsi="Gill Sans MT"/>
          <w:lang w:eastAsia="en-AU"/>
        </w:rPr>
        <w:t xml:space="preserve"> </w:t>
      </w:r>
      <w:bookmarkStart w:id="99" w:name="_Toc531874710"/>
      <w:r>
        <w:rPr>
          <w:rFonts w:ascii="Gill Sans MT" w:hAnsi="Gill Sans MT"/>
          <w:lang w:eastAsia="en-AU"/>
        </w:rPr>
        <w:t>An individual or their responsible person can request a review at any</w:t>
      </w:r>
      <w:r w:rsidR="00A00A2B">
        <w:rPr>
          <w:rFonts w:ascii="Gill Sans MT" w:hAnsi="Gill Sans MT"/>
          <w:lang w:eastAsia="en-AU"/>
        </w:rPr>
        <w:t xml:space="preserve"> </w:t>
      </w:r>
      <w:r>
        <w:rPr>
          <w:rFonts w:ascii="Gill Sans MT" w:hAnsi="Gill Sans MT"/>
          <w:lang w:eastAsia="en-AU"/>
        </w:rPr>
        <w:t>time.</w:t>
      </w:r>
      <w:r w:rsidR="00102096">
        <w:rPr>
          <w:rFonts w:ascii="Gill Sans MT" w:hAnsi="Gill Sans MT"/>
          <w:lang w:eastAsia="en-AU"/>
        </w:rPr>
        <w:t xml:space="preserve"> </w:t>
      </w:r>
      <w:r>
        <w:rPr>
          <w:rFonts w:ascii="Gill Sans MT" w:hAnsi="Gill Sans MT"/>
          <w:lang w:eastAsia="en-AU"/>
        </w:rPr>
        <w:t>Changes should be communicated to all parties – the individual, person responsible (if relevant) and all DSPs involved.</w:t>
      </w:r>
      <w:bookmarkEnd w:id="99"/>
    </w:p>
    <w:p w14:paraId="2ECA84C8" w14:textId="77777777" w:rsidR="00B15A7C" w:rsidRPr="00B15A7C" w:rsidRDefault="00B15A7C" w:rsidP="00823027">
      <w:pPr>
        <w:pStyle w:val="Part2"/>
      </w:pPr>
      <w:bookmarkStart w:id="100" w:name="_Toc531874711"/>
      <w:bookmarkStart w:id="101" w:name="_Toc532287424"/>
      <w:r w:rsidRPr="00B15A7C">
        <w:t xml:space="preserve">5.1 </w:t>
      </w:r>
      <w:bookmarkEnd w:id="98"/>
      <w:r w:rsidR="00F76071">
        <w:t>Monitoring and Evaluation</w:t>
      </w:r>
      <w:bookmarkEnd w:id="100"/>
      <w:bookmarkEnd w:id="101"/>
    </w:p>
    <w:p w14:paraId="2ECA84C9" w14:textId="77777777" w:rsidR="00B15A7C" w:rsidRDefault="00F76071" w:rsidP="00B15A7C">
      <w:pPr>
        <w:rPr>
          <w:rFonts w:ascii="Gill Sans MT" w:hAnsi="Gill Sans MT"/>
          <w:lang w:eastAsia="en-AU"/>
        </w:rPr>
      </w:pPr>
      <w:r>
        <w:rPr>
          <w:rFonts w:ascii="Gill Sans MT" w:hAnsi="Gill Sans MT"/>
          <w:lang w:eastAsia="en-AU"/>
        </w:rPr>
        <w:t>All parties are responsible for the ongoing implementation and review of the Individual Plan.</w:t>
      </w:r>
      <w:r w:rsidR="00102096">
        <w:rPr>
          <w:rFonts w:ascii="Gill Sans MT" w:hAnsi="Gill Sans MT"/>
          <w:lang w:eastAsia="en-AU"/>
        </w:rPr>
        <w:t xml:space="preserve"> </w:t>
      </w:r>
      <w:r>
        <w:rPr>
          <w:rFonts w:ascii="Gill Sans MT" w:hAnsi="Gill Sans MT"/>
          <w:lang w:eastAsia="en-AU"/>
        </w:rPr>
        <w:t>Each party is responsible for monitoring strategies relating to their service.</w:t>
      </w:r>
      <w:r w:rsidR="00102096">
        <w:rPr>
          <w:rFonts w:ascii="Gill Sans MT" w:hAnsi="Gill Sans MT"/>
          <w:lang w:eastAsia="en-AU"/>
        </w:rPr>
        <w:t xml:space="preserve"> </w:t>
      </w:r>
      <w:r>
        <w:rPr>
          <w:rFonts w:ascii="Gill Sans MT" w:hAnsi="Gill Sans MT"/>
          <w:lang w:eastAsia="en-AU"/>
        </w:rPr>
        <w:t>A review of an Individual Plan is necessary if</w:t>
      </w:r>
      <w:r w:rsidR="00813DE4">
        <w:rPr>
          <w:rFonts w:ascii="Gill Sans MT" w:hAnsi="Gill Sans MT"/>
          <w:lang w:eastAsia="en-AU"/>
        </w:rPr>
        <w:t>:</w:t>
      </w:r>
    </w:p>
    <w:p w14:paraId="2ECA84CA" w14:textId="77777777" w:rsidR="00F76071" w:rsidRPr="003C0952" w:rsidRDefault="00A00A2B" w:rsidP="00823027">
      <w:pPr>
        <w:numPr>
          <w:ilvl w:val="0"/>
          <w:numId w:val="7"/>
        </w:numPr>
        <w:ind w:left="567"/>
        <w:contextualSpacing/>
        <w:rPr>
          <w:rFonts w:cs="Verdana"/>
        </w:rPr>
      </w:pPr>
      <w:r w:rsidRPr="00823027">
        <w:rPr>
          <w:rFonts w:ascii="Gill Sans MT" w:hAnsi="Gill Sans MT" w:cs="Verdana"/>
        </w:rPr>
        <w:t>i</w:t>
      </w:r>
      <w:r w:rsidR="00F76071" w:rsidRPr="00823027">
        <w:rPr>
          <w:rFonts w:ascii="Gill Sans MT" w:hAnsi="Gill Sans MT" w:cs="Verdana"/>
        </w:rPr>
        <w:t>ndividuals needs change e</w:t>
      </w:r>
      <w:r w:rsidR="00B9546B" w:rsidRPr="00823027">
        <w:rPr>
          <w:rFonts w:ascii="Gill Sans MT" w:hAnsi="Gill Sans MT" w:cs="Verdana"/>
        </w:rPr>
        <w:t>.</w:t>
      </w:r>
      <w:r w:rsidR="00F76071" w:rsidRPr="00823027">
        <w:rPr>
          <w:rFonts w:ascii="Gill Sans MT" w:hAnsi="Gill Sans MT" w:cs="Verdana"/>
        </w:rPr>
        <w:t>g</w:t>
      </w:r>
      <w:r w:rsidR="00B9546B" w:rsidRPr="00823027">
        <w:rPr>
          <w:rFonts w:ascii="Gill Sans MT" w:hAnsi="Gill Sans MT" w:cs="Verdana"/>
        </w:rPr>
        <w:t>.</w:t>
      </w:r>
      <w:r w:rsidR="00F76071" w:rsidRPr="00823027">
        <w:rPr>
          <w:rFonts w:ascii="Gill Sans MT" w:hAnsi="Gill Sans MT" w:cs="Verdana"/>
        </w:rPr>
        <w:t xml:space="preserve"> physical deterioration, change of accommodation</w:t>
      </w:r>
    </w:p>
    <w:p w14:paraId="2ECA84CB" w14:textId="77777777" w:rsidR="00F76071" w:rsidRPr="003C0952" w:rsidRDefault="00A00A2B" w:rsidP="00823027">
      <w:pPr>
        <w:numPr>
          <w:ilvl w:val="0"/>
          <w:numId w:val="7"/>
        </w:numPr>
        <w:ind w:left="567"/>
        <w:contextualSpacing/>
        <w:rPr>
          <w:rFonts w:cs="Verdana"/>
        </w:rPr>
      </w:pPr>
      <w:r w:rsidRPr="00823027">
        <w:rPr>
          <w:rFonts w:ascii="Gill Sans MT" w:hAnsi="Gill Sans MT" w:cs="Verdana"/>
        </w:rPr>
        <w:lastRenderedPageBreak/>
        <w:t xml:space="preserve">goals </w:t>
      </w:r>
      <w:r w:rsidR="00F76071" w:rsidRPr="00823027">
        <w:rPr>
          <w:rFonts w:ascii="Gill Sans MT" w:hAnsi="Gill Sans MT" w:cs="Verdana"/>
        </w:rPr>
        <w:t>are achieved or change</w:t>
      </w:r>
    </w:p>
    <w:p w14:paraId="2ECA84CC" w14:textId="77777777" w:rsidR="00F76071" w:rsidRPr="003C0952" w:rsidRDefault="00A00A2B" w:rsidP="00823027">
      <w:pPr>
        <w:numPr>
          <w:ilvl w:val="0"/>
          <w:numId w:val="7"/>
        </w:numPr>
        <w:ind w:left="567"/>
        <w:contextualSpacing/>
        <w:rPr>
          <w:rFonts w:cs="Verdana"/>
        </w:rPr>
      </w:pPr>
      <w:r w:rsidRPr="00823027">
        <w:rPr>
          <w:rFonts w:ascii="Gill Sans MT" w:hAnsi="Gill Sans MT" w:cs="Verdana"/>
        </w:rPr>
        <w:t xml:space="preserve">strategies </w:t>
      </w:r>
      <w:r w:rsidR="00F76071" w:rsidRPr="00823027">
        <w:rPr>
          <w:rFonts w:ascii="Gill Sans MT" w:hAnsi="Gill Sans MT" w:cs="Verdana"/>
        </w:rPr>
        <w:t>are ineffective</w:t>
      </w:r>
    </w:p>
    <w:p w14:paraId="2ECA84CD" w14:textId="77777777" w:rsidR="00F76071" w:rsidRPr="003C0952" w:rsidRDefault="00A00A2B" w:rsidP="00823027">
      <w:pPr>
        <w:numPr>
          <w:ilvl w:val="0"/>
          <w:numId w:val="7"/>
        </w:numPr>
        <w:ind w:left="567"/>
        <w:contextualSpacing/>
        <w:rPr>
          <w:rFonts w:cs="Verdana"/>
        </w:rPr>
      </w:pPr>
      <w:r w:rsidRPr="00823027">
        <w:rPr>
          <w:rFonts w:ascii="Gill Sans MT" w:hAnsi="Gill Sans MT" w:cs="Verdana"/>
        </w:rPr>
        <w:t xml:space="preserve">change </w:t>
      </w:r>
      <w:r w:rsidR="00F76071" w:rsidRPr="00823027">
        <w:rPr>
          <w:rFonts w:ascii="Gill Sans MT" w:hAnsi="Gill Sans MT" w:cs="Verdana"/>
        </w:rPr>
        <w:t>in funding, support or service providers</w:t>
      </w:r>
      <w:r w:rsidR="00B9546B" w:rsidRPr="00823027">
        <w:rPr>
          <w:rFonts w:ascii="Gill Sans MT" w:hAnsi="Gill Sans MT" w:cs="Verdana"/>
        </w:rPr>
        <w:t>.</w:t>
      </w:r>
    </w:p>
    <w:p w14:paraId="2ECA84CE" w14:textId="77777777" w:rsidR="00B15A7C" w:rsidRPr="00B15A7C" w:rsidRDefault="00B15A7C" w:rsidP="00823027">
      <w:pPr>
        <w:pStyle w:val="Part2"/>
      </w:pPr>
      <w:bookmarkStart w:id="102" w:name="_Toc496858659"/>
      <w:bookmarkStart w:id="103" w:name="_Toc531874712"/>
      <w:bookmarkStart w:id="104" w:name="_Toc532287425"/>
      <w:r w:rsidRPr="00B15A7C">
        <w:t xml:space="preserve">5.2 </w:t>
      </w:r>
      <w:bookmarkEnd w:id="102"/>
      <w:r w:rsidR="00F76071">
        <w:t>Termination of an Individual Plan</w:t>
      </w:r>
      <w:bookmarkEnd w:id="103"/>
      <w:bookmarkEnd w:id="104"/>
    </w:p>
    <w:p w14:paraId="2ECA84CF" w14:textId="77777777" w:rsidR="00B15A7C" w:rsidRDefault="00AB4606" w:rsidP="00B15A7C">
      <w:pPr>
        <w:rPr>
          <w:rFonts w:ascii="Gill Sans MT" w:hAnsi="Gill Sans MT"/>
        </w:rPr>
      </w:pPr>
      <w:r>
        <w:rPr>
          <w:rFonts w:ascii="Gill Sans MT" w:hAnsi="Gill Sans MT"/>
        </w:rPr>
        <w:t>An Individual Plan is a dynamic document that can be updated and reviewed to reflect an individual’s goals and needs at any point in time.</w:t>
      </w:r>
      <w:r w:rsidR="00102096">
        <w:rPr>
          <w:rFonts w:ascii="Gill Sans MT" w:hAnsi="Gill Sans MT"/>
        </w:rPr>
        <w:t xml:space="preserve"> </w:t>
      </w:r>
      <w:r w:rsidR="00F76071">
        <w:rPr>
          <w:rFonts w:ascii="Gill Sans MT" w:hAnsi="Gill Sans MT"/>
        </w:rPr>
        <w:t xml:space="preserve">Termination of an </w:t>
      </w:r>
      <w:r w:rsidR="00A00A2B">
        <w:rPr>
          <w:rFonts w:ascii="Gill Sans MT" w:hAnsi="Gill Sans MT"/>
        </w:rPr>
        <w:t xml:space="preserve">individual plan </w:t>
      </w:r>
      <w:r w:rsidR="00F76071">
        <w:rPr>
          <w:rFonts w:ascii="Gill Sans MT" w:hAnsi="Gill Sans MT"/>
        </w:rPr>
        <w:t>can only occur when an individual ceases to receive ongoing disability supports.</w:t>
      </w:r>
      <w:r w:rsidR="00B15A7C" w:rsidRPr="00B15A7C">
        <w:rPr>
          <w:rFonts w:ascii="Gill Sans MT" w:hAnsi="Gill Sans MT"/>
        </w:rPr>
        <w:br w:type="page"/>
      </w:r>
    </w:p>
    <w:p w14:paraId="2ECA84D0" w14:textId="77777777" w:rsidR="00F76071" w:rsidRPr="00F76071" w:rsidRDefault="00F76071" w:rsidP="00823027">
      <w:pPr>
        <w:pStyle w:val="Part"/>
      </w:pPr>
      <w:bookmarkStart w:id="105" w:name="_Toc496858703"/>
      <w:bookmarkStart w:id="106" w:name="_Toc531874713"/>
      <w:bookmarkStart w:id="107" w:name="_Toc532287426"/>
      <w:r w:rsidRPr="00F76071">
        <w:lastRenderedPageBreak/>
        <w:t xml:space="preserve">Part </w:t>
      </w:r>
      <w:r>
        <w:t>6</w:t>
      </w:r>
      <w:r w:rsidRPr="00F76071">
        <w:t xml:space="preserve"> Definitions</w:t>
      </w:r>
      <w:bookmarkEnd w:id="105"/>
      <w:bookmarkEnd w:id="106"/>
      <w:bookmarkEnd w:id="107"/>
    </w:p>
    <w:tbl>
      <w:tblPr>
        <w:tblStyle w:val="TableGrid1"/>
        <w:tblW w:w="0" w:type="auto"/>
        <w:tblLook w:val="04A0" w:firstRow="1" w:lastRow="0" w:firstColumn="1" w:lastColumn="0" w:noHBand="0" w:noVBand="1"/>
        <w:tblCaption w:val="Part 11 Definitions"/>
        <w:tblDescription w:val="Table depiciting list of terms throughout the document"/>
      </w:tblPr>
      <w:tblGrid>
        <w:gridCol w:w="2349"/>
        <w:gridCol w:w="6713"/>
      </w:tblGrid>
      <w:tr w:rsidR="00F76071" w:rsidRPr="00F76071" w14:paraId="2ECA84D3" w14:textId="77777777" w:rsidTr="00823027">
        <w:trPr>
          <w:tblHeader/>
        </w:trPr>
        <w:tc>
          <w:tcPr>
            <w:tcW w:w="2349" w:type="dxa"/>
          </w:tcPr>
          <w:p w14:paraId="2ECA84D1" w14:textId="77777777" w:rsidR="00F76071" w:rsidRPr="00F76071" w:rsidRDefault="00F31CFC" w:rsidP="00F76071">
            <w:pPr>
              <w:spacing w:after="140" w:line="300" w:lineRule="atLeast"/>
              <w:rPr>
                <w:rFonts w:ascii="Gill Sans MT" w:hAnsi="Gill Sans MT"/>
                <w:sz w:val="20"/>
                <w:szCs w:val="20"/>
              </w:rPr>
            </w:pPr>
            <w:r>
              <w:rPr>
                <w:rFonts w:ascii="Gill Sans MT" w:hAnsi="Gill Sans MT"/>
                <w:sz w:val="20"/>
                <w:szCs w:val="20"/>
              </w:rPr>
              <w:t>Assistance with planning</w:t>
            </w:r>
          </w:p>
        </w:tc>
        <w:tc>
          <w:tcPr>
            <w:tcW w:w="6713" w:type="dxa"/>
          </w:tcPr>
          <w:p w14:paraId="2ECA84D2" w14:textId="38EFCB78" w:rsidR="00F76071" w:rsidRPr="00F76071" w:rsidRDefault="00771188" w:rsidP="00771188">
            <w:pPr>
              <w:spacing w:after="140" w:line="300" w:lineRule="atLeast"/>
              <w:rPr>
                <w:rFonts w:ascii="Gill Sans MT" w:hAnsi="Gill Sans MT"/>
                <w:sz w:val="20"/>
                <w:szCs w:val="20"/>
              </w:rPr>
            </w:pPr>
            <w:r>
              <w:rPr>
                <w:rFonts w:ascii="Gill Sans MT" w:hAnsi="Gill Sans MT"/>
                <w:sz w:val="20"/>
                <w:szCs w:val="20"/>
              </w:rPr>
              <w:t>S</w:t>
            </w:r>
            <w:r w:rsidR="00F31CFC" w:rsidRPr="00F31CFC">
              <w:rPr>
                <w:rFonts w:ascii="Gill Sans MT" w:hAnsi="Gill Sans MT"/>
                <w:sz w:val="20"/>
                <w:szCs w:val="20"/>
              </w:rPr>
              <w:t>upports a person to identify their goals, needs and aspirations and the range of informal, community-based and disability supports that may assist them to meet their identified goals. Assistance with planning may be limited (provided by the Department of Health or a disability service provider) or extensive (provided by a planner) and, in most circumstances, takes place as a person first enters the disability service system.</w:t>
            </w:r>
          </w:p>
        </w:tc>
      </w:tr>
      <w:tr w:rsidR="00F76071" w:rsidRPr="00F76071" w14:paraId="2ECA84D6" w14:textId="77777777" w:rsidTr="00823027">
        <w:trPr>
          <w:tblHeader/>
        </w:trPr>
        <w:tc>
          <w:tcPr>
            <w:tcW w:w="2349" w:type="dxa"/>
          </w:tcPr>
          <w:p w14:paraId="2ECA84D4"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Carer</w:t>
            </w:r>
          </w:p>
        </w:tc>
        <w:tc>
          <w:tcPr>
            <w:tcW w:w="6713" w:type="dxa"/>
          </w:tcPr>
          <w:p w14:paraId="2ECA84D5"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A person such as a family member, friend or neighbour, who provides regular and sustained care and assistance to another person without payment for their caring role other than a pension or benefit.</w:t>
            </w:r>
          </w:p>
        </w:tc>
      </w:tr>
      <w:tr w:rsidR="00F76071" w:rsidRPr="00F76071" w14:paraId="2ECA84D9" w14:textId="77777777" w:rsidTr="00823027">
        <w:trPr>
          <w:tblHeader/>
        </w:trPr>
        <w:tc>
          <w:tcPr>
            <w:tcW w:w="2349" w:type="dxa"/>
          </w:tcPr>
          <w:p w14:paraId="2ECA84D7"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Consent</w:t>
            </w:r>
          </w:p>
        </w:tc>
        <w:tc>
          <w:tcPr>
            <w:tcW w:w="6713" w:type="dxa"/>
          </w:tcPr>
          <w:p w14:paraId="2ECA84D8" w14:textId="77777777" w:rsidR="00F76071" w:rsidRPr="0012508E" w:rsidRDefault="00F76071" w:rsidP="00F76071">
            <w:pPr>
              <w:spacing w:after="140" w:line="300" w:lineRule="atLeast"/>
              <w:rPr>
                <w:rFonts w:ascii="Gill Sans MT" w:hAnsi="Gill Sans MT"/>
                <w:i/>
                <w:sz w:val="20"/>
                <w:szCs w:val="20"/>
              </w:rPr>
            </w:pPr>
            <w:r w:rsidRPr="00F76071">
              <w:rPr>
                <w:rFonts w:ascii="Gill Sans MT" w:hAnsi="Gill Sans MT"/>
                <w:sz w:val="20"/>
                <w:szCs w:val="20"/>
              </w:rPr>
              <w:t xml:space="preserve">The process whereby an individual </w:t>
            </w:r>
            <w:r w:rsidR="0061262D">
              <w:rPr>
                <w:rFonts w:ascii="Gill Sans MT" w:hAnsi="Gill Sans MT"/>
                <w:sz w:val="20"/>
                <w:szCs w:val="20"/>
              </w:rPr>
              <w:t>agrees</w:t>
            </w:r>
            <w:r w:rsidR="0061262D" w:rsidRPr="00F76071">
              <w:rPr>
                <w:rFonts w:ascii="Gill Sans MT" w:hAnsi="Gill Sans MT"/>
                <w:sz w:val="20"/>
                <w:szCs w:val="20"/>
              </w:rPr>
              <w:t xml:space="preserve"> </w:t>
            </w:r>
            <w:r w:rsidRPr="00F76071">
              <w:rPr>
                <w:rFonts w:ascii="Gill Sans MT" w:hAnsi="Gill Sans MT"/>
                <w:sz w:val="20"/>
                <w:szCs w:val="20"/>
              </w:rPr>
              <w:t>to, or refuses, an intervention based on information provided regarding the nature and potential risk (consequence and likelihood) of the proposed intervention.</w:t>
            </w:r>
            <w:r w:rsidR="00102096">
              <w:rPr>
                <w:rFonts w:ascii="Gill Sans MT" w:hAnsi="Gill Sans MT"/>
                <w:sz w:val="20"/>
                <w:szCs w:val="20"/>
              </w:rPr>
              <w:t xml:space="preserve"> </w:t>
            </w:r>
            <w:r w:rsidR="00450B21">
              <w:rPr>
                <w:rFonts w:ascii="Gill Sans MT" w:hAnsi="Gill Sans MT"/>
                <w:sz w:val="20"/>
                <w:szCs w:val="20"/>
              </w:rPr>
              <w:t xml:space="preserve">Further information relating to consent can be obtained from </w:t>
            </w:r>
            <w:hyperlink r:id="rId14" w:history="1">
              <w:r w:rsidR="00450B21" w:rsidRPr="00450B21">
                <w:rPr>
                  <w:rStyle w:val="Hyperlink"/>
                  <w:rFonts w:ascii="Gill Sans MT" w:hAnsi="Gill Sans MT"/>
                  <w:i/>
                  <w:sz w:val="20"/>
                  <w:szCs w:val="20"/>
                </w:rPr>
                <w:t>Consent by Clients Procedure</w:t>
              </w:r>
            </w:hyperlink>
          </w:p>
        </w:tc>
      </w:tr>
      <w:tr w:rsidR="00F76071" w:rsidRPr="00F76071" w14:paraId="2ECA84DC" w14:textId="77777777" w:rsidTr="00823027">
        <w:trPr>
          <w:tblHeader/>
        </w:trPr>
        <w:tc>
          <w:tcPr>
            <w:tcW w:w="2349" w:type="dxa"/>
          </w:tcPr>
          <w:p w14:paraId="2ECA84DA"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Disability Services Provider (DSP)</w:t>
            </w:r>
          </w:p>
        </w:tc>
        <w:tc>
          <w:tcPr>
            <w:tcW w:w="6713" w:type="dxa"/>
          </w:tcPr>
          <w:p w14:paraId="2ECA84DB" w14:textId="6F3A185E" w:rsidR="00F76071" w:rsidRPr="00F76071" w:rsidRDefault="00F76071" w:rsidP="00F76071">
            <w:pPr>
              <w:spacing w:after="140" w:line="300" w:lineRule="atLeast"/>
              <w:rPr>
                <w:rFonts w:ascii="Gill Sans MT" w:hAnsi="Gill Sans MT"/>
                <w:sz w:val="20"/>
                <w:szCs w:val="20"/>
                <w:lang w:eastAsia="en-AU"/>
              </w:rPr>
            </w:pPr>
            <w:r w:rsidRPr="00F76071">
              <w:rPr>
                <w:rFonts w:ascii="Gill Sans MT" w:hAnsi="Gill Sans MT"/>
                <w:sz w:val="20"/>
                <w:szCs w:val="20"/>
                <w:lang w:eastAsia="en-AU"/>
              </w:rPr>
              <w:t xml:space="preserve">An organisation funded by the Department of </w:t>
            </w:r>
            <w:r w:rsidR="001479F1">
              <w:rPr>
                <w:rFonts w:ascii="Gill Sans MT" w:hAnsi="Gill Sans MT"/>
                <w:sz w:val="20"/>
                <w:szCs w:val="20"/>
                <w:lang w:eastAsia="en-AU"/>
              </w:rPr>
              <w:t>Pr</w:t>
            </w:r>
            <w:r w:rsidR="00AA0705">
              <w:rPr>
                <w:rFonts w:ascii="Gill Sans MT" w:hAnsi="Gill Sans MT"/>
                <w:sz w:val="20"/>
                <w:szCs w:val="20"/>
                <w:lang w:eastAsia="en-AU"/>
              </w:rPr>
              <w:t>emier and Cabinet</w:t>
            </w:r>
            <w:r w:rsidR="00102096">
              <w:rPr>
                <w:rFonts w:ascii="Gill Sans MT" w:hAnsi="Gill Sans MT"/>
                <w:sz w:val="20"/>
                <w:szCs w:val="20"/>
                <w:lang w:eastAsia="en-AU"/>
              </w:rPr>
              <w:t xml:space="preserve"> </w:t>
            </w:r>
            <w:r w:rsidRPr="00F76071">
              <w:rPr>
                <w:rFonts w:ascii="Gill Sans MT" w:hAnsi="Gill Sans MT"/>
                <w:sz w:val="20"/>
                <w:szCs w:val="20"/>
                <w:lang w:eastAsia="en-AU"/>
              </w:rPr>
              <w:t>and is subject to a funding agreement relating to the provision of specialist disability services.</w:t>
            </w:r>
          </w:p>
        </w:tc>
      </w:tr>
      <w:tr w:rsidR="00F76071" w:rsidRPr="00F76071" w14:paraId="2ECA84DF" w14:textId="77777777" w:rsidTr="00823027">
        <w:trPr>
          <w:tblHeader/>
        </w:trPr>
        <w:tc>
          <w:tcPr>
            <w:tcW w:w="2349" w:type="dxa"/>
          </w:tcPr>
          <w:p w14:paraId="2ECA84DD"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Individual</w:t>
            </w:r>
          </w:p>
        </w:tc>
        <w:tc>
          <w:tcPr>
            <w:tcW w:w="6713" w:type="dxa"/>
          </w:tcPr>
          <w:p w14:paraId="2ECA84DE" w14:textId="77777777" w:rsidR="00F76071" w:rsidRPr="00F76071" w:rsidRDefault="00BC499C" w:rsidP="00F76071">
            <w:pPr>
              <w:spacing w:after="140" w:line="300" w:lineRule="atLeast"/>
              <w:rPr>
                <w:rFonts w:ascii="Gill Sans MT" w:hAnsi="Gill Sans MT"/>
                <w:sz w:val="20"/>
                <w:szCs w:val="20"/>
              </w:rPr>
            </w:pPr>
            <w:r>
              <w:rPr>
                <w:rFonts w:ascii="Gill Sans MT" w:hAnsi="Gill Sans MT"/>
                <w:sz w:val="20"/>
                <w:szCs w:val="20"/>
              </w:rPr>
              <w:t>A</w:t>
            </w:r>
            <w:r w:rsidR="00F76071" w:rsidRPr="00F76071">
              <w:rPr>
                <w:rFonts w:ascii="Gill Sans MT" w:hAnsi="Gill Sans MT"/>
                <w:sz w:val="20"/>
                <w:szCs w:val="20"/>
              </w:rPr>
              <w:t xml:space="preserve"> person</w:t>
            </w:r>
            <w:r>
              <w:rPr>
                <w:rFonts w:ascii="Gill Sans MT" w:hAnsi="Gill Sans MT"/>
                <w:sz w:val="20"/>
                <w:szCs w:val="20"/>
              </w:rPr>
              <w:t xml:space="preserve"> with disability</w:t>
            </w:r>
            <w:r w:rsidR="00F76071" w:rsidRPr="00F76071">
              <w:rPr>
                <w:rFonts w:ascii="Gill Sans MT" w:hAnsi="Gill Sans MT"/>
                <w:sz w:val="20"/>
                <w:szCs w:val="20"/>
              </w:rPr>
              <w:t xml:space="preserve"> who uses a service or support.</w:t>
            </w:r>
            <w:r w:rsidR="00102096">
              <w:rPr>
                <w:rFonts w:ascii="Gill Sans MT" w:hAnsi="Gill Sans MT"/>
                <w:sz w:val="20"/>
                <w:szCs w:val="20"/>
              </w:rPr>
              <w:t xml:space="preserve"> </w:t>
            </w:r>
            <w:r w:rsidR="00F76071" w:rsidRPr="00F76071">
              <w:rPr>
                <w:rFonts w:ascii="Gill Sans MT" w:hAnsi="Gill Sans MT"/>
                <w:sz w:val="20"/>
                <w:szCs w:val="20"/>
              </w:rPr>
              <w:t>‘Individual’ is used instead of words such as ‘consumer’, ‘client’ or ‘service user’.</w:t>
            </w:r>
          </w:p>
        </w:tc>
      </w:tr>
      <w:tr w:rsidR="00F76071" w:rsidRPr="00F76071" w14:paraId="2ECA84EA" w14:textId="77777777" w:rsidTr="00823027">
        <w:trPr>
          <w:tblHeader/>
        </w:trPr>
        <w:tc>
          <w:tcPr>
            <w:tcW w:w="2349" w:type="dxa"/>
          </w:tcPr>
          <w:p w14:paraId="2ECA84E0"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Individual Plan</w:t>
            </w:r>
          </w:p>
        </w:tc>
        <w:tc>
          <w:tcPr>
            <w:tcW w:w="6713" w:type="dxa"/>
          </w:tcPr>
          <w:p w14:paraId="2ECA84E1" w14:textId="77777777" w:rsidR="00F76071" w:rsidRPr="00F76071" w:rsidRDefault="00F76071" w:rsidP="00823027">
            <w:pPr>
              <w:spacing w:after="120" w:line="300" w:lineRule="atLeast"/>
              <w:rPr>
                <w:rFonts w:ascii="Gill Sans MT" w:hAnsi="Gill Sans MT"/>
                <w:sz w:val="20"/>
                <w:szCs w:val="20"/>
              </w:rPr>
            </w:pPr>
            <w:r w:rsidRPr="00F76071">
              <w:rPr>
                <w:rFonts w:ascii="Gill Sans MT" w:hAnsi="Gill Sans MT"/>
                <w:sz w:val="20"/>
                <w:szCs w:val="20"/>
              </w:rPr>
              <w:t xml:space="preserve">A plan outlining the preferences, needs and supports required by an individual with disability. It includes (as defined in the </w:t>
            </w:r>
            <w:hyperlink r:id="rId15" w:history="1">
              <w:r w:rsidRPr="00F76071">
                <w:rPr>
                  <w:rFonts w:ascii="Gill Sans MT" w:hAnsi="Gill Sans MT"/>
                  <w:i/>
                  <w:color w:val="0000FF" w:themeColor="hyperlink"/>
                  <w:sz w:val="20"/>
                  <w:szCs w:val="20"/>
                  <w:u w:val="single"/>
                </w:rPr>
                <w:t>Disability Services Act (2011</w:t>
              </w:r>
            </w:hyperlink>
            <w:r w:rsidRPr="00F76071">
              <w:rPr>
                <w:rFonts w:ascii="Gill Sans MT" w:hAnsi="Gill Sans MT"/>
                <w:i/>
                <w:sz w:val="20"/>
                <w:szCs w:val="20"/>
              </w:rPr>
              <w:t>):</w:t>
            </w:r>
          </w:p>
          <w:p w14:paraId="2ECA84E2"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(a)</w:t>
            </w:r>
            <w:r w:rsidRPr="00F76071">
              <w:rPr>
                <w:rFonts w:ascii="Gill Sans MT" w:hAnsi="Gill Sans MT"/>
                <w:sz w:val="20"/>
                <w:szCs w:val="20"/>
              </w:rPr>
              <w:t xml:space="preserve"> the outcomes that it is intended be attained by the person through the provision to the person of specialist disability services or the provision of other goods or services; and</w:t>
            </w:r>
          </w:p>
          <w:p w14:paraId="2ECA84E3"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(b)</w:t>
            </w:r>
            <w:r w:rsidRPr="00F76071">
              <w:rPr>
                <w:rFonts w:ascii="Gill Sans MT" w:hAnsi="Gill Sans MT"/>
                <w:sz w:val="20"/>
                <w:szCs w:val="20"/>
              </w:rPr>
              <w:t xml:space="preserve"> the specialist disability services, and other goods or services, that may be required in order to attain those outcomes; and</w:t>
            </w:r>
          </w:p>
          <w:p w14:paraId="2ECA84E4"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(c)</w:t>
            </w:r>
            <w:r w:rsidRPr="00F76071">
              <w:rPr>
                <w:rFonts w:ascii="Gill Sans MT" w:hAnsi="Gill Sans MT"/>
                <w:sz w:val="20"/>
                <w:szCs w:val="20"/>
              </w:rPr>
              <w:t xml:space="preserve"> any specialist disability services, or other goods or services, that may require financing under a grant; and</w:t>
            </w:r>
          </w:p>
          <w:p w14:paraId="2ECA84E5"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(d)</w:t>
            </w:r>
            <w:r w:rsidRPr="00F76071">
              <w:rPr>
                <w:rFonts w:ascii="Gill Sans MT" w:hAnsi="Gill Sans MT"/>
                <w:sz w:val="20"/>
                <w:szCs w:val="20"/>
              </w:rPr>
              <w:t xml:space="preserve"> the rights and responsibilities of the person and any disability services provider or funded private person that provides</w:t>
            </w:r>
            <w:r w:rsidRPr="00F76071">
              <w:rPr>
                <w:rFonts w:ascii="Gill Sans MT" w:hAnsi="Gill Sans MT"/>
                <w:i/>
                <w:iCs/>
                <w:sz w:val="20"/>
                <w:szCs w:val="20"/>
              </w:rPr>
              <w:t xml:space="preserve"> </w:t>
            </w:r>
            <w:r w:rsidRPr="00F76071">
              <w:rPr>
                <w:rFonts w:ascii="Gill Sans MT" w:hAnsi="Gill Sans MT"/>
                <w:sz w:val="20"/>
                <w:szCs w:val="20"/>
              </w:rPr>
              <w:t>specialist disability services to the person; and</w:t>
            </w:r>
          </w:p>
          <w:p w14:paraId="2ECA84E6"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(e)</w:t>
            </w:r>
            <w:r w:rsidRPr="00F76071">
              <w:rPr>
                <w:rFonts w:ascii="Gill Sans MT" w:hAnsi="Gill Sans MT"/>
                <w:sz w:val="20"/>
                <w:szCs w:val="20"/>
              </w:rPr>
              <w:t xml:space="preserve"> the period for which the plan is to be in force; and</w:t>
            </w:r>
          </w:p>
          <w:p w14:paraId="2ECA84E7"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(f)</w:t>
            </w:r>
            <w:r w:rsidRPr="00F76071">
              <w:rPr>
                <w:rFonts w:ascii="Gill Sans MT" w:hAnsi="Gill Sans MT"/>
                <w:sz w:val="20"/>
                <w:szCs w:val="20"/>
              </w:rPr>
              <w:t xml:space="preserve"> the prescribed matters, if any</w:t>
            </w:r>
            <w:r w:rsidR="00C82DEB">
              <w:rPr>
                <w:rFonts w:ascii="Gill Sans MT" w:hAnsi="Gill Sans MT"/>
                <w:sz w:val="20"/>
                <w:szCs w:val="20"/>
              </w:rPr>
              <w:t>.</w:t>
            </w:r>
          </w:p>
          <w:p w14:paraId="2ECA84E8" w14:textId="77777777" w:rsidR="00F76071" w:rsidRPr="00F76071" w:rsidRDefault="00F76071" w:rsidP="00823027">
            <w:pPr>
              <w:spacing w:line="300" w:lineRule="atLeast"/>
              <w:rPr>
                <w:rFonts w:ascii="Gill Sans MT" w:hAnsi="Gill Sans MT"/>
                <w:sz w:val="20"/>
                <w:szCs w:val="20"/>
              </w:rPr>
            </w:pPr>
            <w:r w:rsidRPr="00F76071">
              <w:rPr>
                <w:rFonts w:ascii="Gill Sans MT" w:hAnsi="Gill Sans MT"/>
                <w:sz w:val="20"/>
                <w:szCs w:val="20"/>
              </w:rPr>
              <w:t>An Individual Plan is prepared by or on behalf of, in consultation with, a person with disability.</w:t>
            </w:r>
          </w:p>
          <w:p w14:paraId="2ECA84E9"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May also be referred to as a Personal Plan or Personal Support Plan. </w:t>
            </w:r>
          </w:p>
        </w:tc>
      </w:tr>
      <w:tr w:rsidR="00F84E57" w:rsidRPr="00F76071" w14:paraId="2ECA84ED" w14:textId="77777777" w:rsidTr="00823027">
        <w:trPr>
          <w:trHeight w:val="226"/>
          <w:tblHeader/>
        </w:trPr>
        <w:tc>
          <w:tcPr>
            <w:tcW w:w="2349" w:type="dxa"/>
          </w:tcPr>
          <w:p w14:paraId="2ECA84EB" w14:textId="77777777" w:rsidR="00F84E57" w:rsidRPr="00F76071" w:rsidRDefault="00F84E57" w:rsidP="00F76071">
            <w:pPr>
              <w:spacing w:after="140" w:line="300" w:lineRule="atLeast"/>
              <w:rPr>
                <w:rFonts w:ascii="Gill Sans MT" w:hAnsi="Gill Sans MT"/>
                <w:sz w:val="20"/>
                <w:szCs w:val="20"/>
              </w:rPr>
            </w:pPr>
            <w:r>
              <w:rPr>
                <w:rFonts w:ascii="Gill Sans MT" w:hAnsi="Gill Sans MT"/>
                <w:sz w:val="20"/>
                <w:szCs w:val="20"/>
              </w:rPr>
              <w:t>Informal Supports</w:t>
            </w:r>
          </w:p>
        </w:tc>
        <w:tc>
          <w:tcPr>
            <w:tcW w:w="6713" w:type="dxa"/>
          </w:tcPr>
          <w:p w14:paraId="2ECA84EC" w14:textId="77777777" w:rsidR="00F84E57" w:rsidRPr="00F76071" w:rsidRDefault="00F84E57" w:rsidP="00823027">
            <w:pPr>
              <w:spacing w:after="100" w:line="300" w:lineRule="atLeast"/>
              <w:rPr>
                <w:rFonts w:ascii="Gill Sans MT" w:hAnsi="Gill Sans MT"/>
                <w:sz w:val="20"/>
                <w:szCs w:val="20"/>
              </w:rPr>
            </w:pPr>
            <w:r w:rsidRPr="00F84E57">
              <w:rPr>
                <w:rFonts w:ascii="Gill Sans MT" w:hAnsi="Gill Sans MT"/>
                <w:sz w:val="20"/>
                <w:szCs w:val="20"/>
              </w:rPr>
              <w:t>Supports that are provided by carers, family or friends</w:t>
            </w:r>
            <w:r w:rsidR="004E3CBC">
              <w:rPr>
                <w:rFonts w:ascii="Gill Sans MT" w:hAnsi="Gill Sans MT"/>
                <w:sz w:val="20"/>
                <w:szCs w:val="20"/>
              </w:rPr>
              <w:t>.</w:t>
            </w:r>
          </w:p>
        </w:tc>
      </w:tr>
    </w:tbl>
    <w:p w14:paraId="2ECA84EE" w14:textId="77777777" w:rsidR="00C82DEB" w:rsidRDefault="00C82DEB"/>
    <w:tbl>
      <w:tblPr>
        <w:tblStyle w:val="TableGrid1"/>
        <w:tblW w:w="0" w:type="auto"/>
        <w:tblLook w:val="04A0" w:firstRow="1" w:lastRow="0" w:firstColumn="1" w:lastColumn="0" w:noHBand="0" w:noVBand="1"/>
        <w:tblCaption w:val="Part 11 Definitions"/>
        <w:tblDescription w:val="Table depiciting list of terms throughout the document"/>
      </w:tblPr>
      <w:tblGrid>
        <w:gridCol w:w="2349"/>
        <w:gridCol w:w="6713"/>
      </w:tblGrid>
      <w:tr w:rsidR="00F84E57" w:rsidRPr="00F76071" w14:paraId="2ECA84F1" w14:textId="77777777" w:rsidTr="00823027">
        <w:trPr>
          <w:tblHeader/>
        </w:trPr>
        <w:tc>
          <w:tcPr>
            <w:tcW w:w="2349" w:type="dxa"/>
          </w:tcPr>
          <w:p w14:paraId="2ECA84EF" w14:textId="77777777" w:rsidR="00F84E57" w:rsidRPr="00771188" w:rsidRDefault="00F84E57">
            <w:pPr>
              <w:rPr>
                <w:rFonts w:ascii="Gill Sans MT" w:hAnsi="Gill Sans MT"/>
                <w:sz w:val="20"/>
                <w:szCs w:val="20"/>
              </w:rPr>
            </w:pPr>
            <w:r w:rsidRPr="00771188">
              <w:rPr>
                <w:rFonts w:ascii="Gill Sans MT" w:hAnsi="Gill Sans MT"/>
                <w:sz w:val="20"/>
                <w:szCs w:val="20"/>
              </w:rPr>
              <w:t>Mainstream / community supports</w:t>
            </w:r>
          </w:p>
        </w:tc>
        <w:tc>
          <w:tcPr>
            <w:tcW w:w="6713" w:type="dxa"/>
          </w:tcPr>
          <w:p w14:paraId="2ECA84F0" w14:textId="77777777" w:rsidR="00F84E57" w:rsidRPr="00771188" w:rsidRDefault="00F84E57">
            <w:pPr>
              <w:rPr>
                <w:rFonts w:ascii="Gill Sans MT" w:hAnsi="Gill Sans MT"/>
                <w:sz w:val="20"/>
                <w:szCs w:val="20"/>
              </w:rPr>
            </w:pPr>
            <w:r w:rsidRPr="00771188">
              <w:rPr>
                <w:rFonts w:ascii="Gill Sans MT" w:hAnsi="Gill Sans MT"/>
                <w:sz w:val="20"/>
                <w:szCs w:val="20"/>
              </w:rPr>
              <w:t>Mainstream and community supports are available to all members of the Australian community regardless of whether they have a disability or not.</w:t>
            </w:r>
            <w:r w:rsidR="00102096">
              <w:rPr>
                <w:rFonts w:ascii="Gill Sans MT" w:hAnsi="Gill Sans MT"/>
                <w:sz w:val="20"/>
                <w:szCs w:val="20"/>
              </w:rPr>
              <w:t xml:space="preserve"> </w:t>
            </w:r>
            <w:r w:rsidRPr="00771188">
              <w:rPr>
                <w:rFonts w:ascii="Gill Sans MT" w:hAnsi="Gill Sans MT"/>
                <w:sz w:val="20"/>
                <w:szCs w:val="20"/>
              </w:rPr>
              <w:t>For example, supports provided or funded through health, education or transport systems.</w:t>
            </w:r>
          </w:p>
        </w:tc>
      </w:tr>
      <w:tr w:rsidR="00F76071" w:rsidRPr="00F76071" w14:paraId="2ECA84F5" w14:textId="77777777" w:rsidTr="00823027">
        <w:trPr>
          <w:tblHeader/>
        </w:trPr>
        <w:tc>
          <w:tcPr>
            <w:tcW w:w="2349" w:type="dxa"/>
          </w:tcPr>
          <w:p w14:paraId="2ECA84F2"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lastRenderedPageBreak/>
              <w:t>Medication</w:t>
            </w:r>
          </w:p>
        </w:tc>
        <w:tc>
          <w:tcPr>
            <w:tcW w:w="6713" w:type="dxa"/>
          </w:tcPr>
          <w:p w14:paraId="2ECA84F3"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A substance given with the intention of preventing, diagnosing, curing, controlling or alleviating disease or otherwise enhancing the physical or mental welfare of people. Includes prescription and non-prescription medications, including complementary health care products, irrespective of the administered route.</w:t>
            </w:r>
          </w:p>
          <w:p w14:paraId="2ECA84F4"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Medications include medications prescribed for the individual by a medical practitioner or health professional, medications purchased over the counter and complementary and alternative medications. The terms medication or medicine may be used interchangeably.</w:t>
            </w:r>
          </w:p>
        </w:tc>
      </w:tr>
      <w:tr w:rsidR="007B0E4D" w:rsidRPr="00F76071" w14:paraId="2ECA84F8" w14:textId="77777777" w:rsidTr="00823027">
        <w:trPr>
          <w:tblHeader/>
        </w:trPr>
        <w:tc>
          <w:tcPr>
            <w:tcW w:w="2349" w:type="dxa"/>
          </w:tcPr>
          <w:p w14:paraId="2ECA84F6" w14:textId="77777777" w:rsidR="007B0E4D" w:rsidRPr="00F84E57" w:rsidRDefault="006C6BEC" w:rsidP="00F76071">
            <w:pPr>
              <w:rPr>
                <w:rFonts w:ascii="Gill Sans MT" w:hAnsi="Gill Sans MT"/>
                <w:sz w:val="20"/>
                <w:szCs w:val="20"/>
              </w:rPr>
            </w:pPr>
            <w:r>
              <w:rPr>
                <w:rFonts w:ascii="Gill Sans MT" w:hAnsi="Gill Sans MT"/>
                <w:sz w:val="20"/>
                <w:szCs w:val="20"/>
              </w:rPr>
              <w:t xml:space="preserve">Nominated </w:t>
            </w:r>
            <w:r w:rsidR="0048194F">
              <w:rPr>
                <w:rFonts w:ascii="Gill Sans MT" w:hAnsi="Gill Sans MT"/>
                <w:sz w:val="20"/>
                <w:szCs w:val="20"/>
              </w:rPr>
              <w:t>P</w:t>
            </w:r>
            <w:r>
              <w:rPr>
                <w:rFonts w:ascii="Gill Sans MT" w:hAnsi="Gill Sans MT"/>
                <w:sz w:val="20"/>
                <w:szCs w:val="20"/>
              </w:rPr>
              <w:t>erson</w:t>
            </w:r>
          </w:p>
        </w:tc>
        <w:tc>
          <w:tcPr>
            <w:tcW w:w="6713" w:type="dxa"/>
          </w:tcPr>
          <w:p w14:paraId="2ECA84F7" w14:textId="77777777" w:rsidR="007B0E4D" w:rsidRPr="00F84E57" w:rsidRDefault="005C2D2F" w:rsidP="0012508E">
            <w:pPr>
              <w:pStyle w:val="CommentText"/>
            </w:pPr>
            <w:r>
              <w:t>A person with disability can choose a person to receive information and to provide them with support.</w:t>
            </w:r>
            <w:r w:rsidR="00102096">
              <w:t xml:space="preserve"> </w:t>
            </w:r>
            <w:r>
              <w:t>It is the selected person’s role to provide support and to help represent the person with disability’s views and preferences.</w:t>
            </w:r>
            <w:r w:rsidR="00102096">
              <w:t xml:space="preserve"> </w:t>
            </w:r>
            <w:r>
              <w:t>Any person can be identified provided they are willing, available and able to fulfil the role.</w:t>
            </w:r>
          </w:p>
        </w:tc>
      </w:tr>
      <w:tr w:rsidR="00F84E57" w:rsidRPr="00F76071" w14:paraId="2ECA84FB" w14:textId="77777777" w:rsidTr="00823027">
        <w:trPr>
          <w:tblHeader/>
        </w:trPr>
        <w:tc>
          <w:tcPr>
            <w:tcW w:w="2349" w:type="dxa"/>
          </w:tcPr>
          <w:p w14:paraId="2ECA84F9" w14:textId="77777777" w:rsidR="00F84E57" w:rsidRPr="00F76071" w:rsidRDefault="00F84E57" w:rsidP="00F76071">
            <w:pPr>
              <w:spacing w:after="140" w:line="300" w:lineRule="atLeast"/>
              <w:rPr>
                <w:rFonts w:ascii="Gill Sans MT" w:hAnsi="Gill Sans MT"/>
                <w:sz w:val="20"/>
                <w:szCs w:val="20"/>
              </w:rPr>
            </w:pPr>
            <w:r w:rsidRPr="00F84E57">
              <w:rPr>
                <w:rFonts w:ascii="Gill Sans MT" w:hAnsi="Gill Sans MT"/>
                <w:sz w:val="20"/>
                <w:szCs w:val="20"/>
              </w:rPr>
              <w:t>Ongoing disability support</w:t>
            </w:r>
          </w:p>
        </w:tc>
        <w:tc>
          <w:tcPr>
            <w:tcW w:w="6713" w:type="dxa"/>
          </w:tcPr>
          <w:p w14:paraId="2ECA84FA" w14:textId="77777777" w:rsidR="00F84E57" w:rsidRPr="00F76071" w:rsidRDefault="00823083" w:rsidP="00F76071">
            <w:pPr>
              <w:spacing w:after="140" w:line="300" w:lineRule="atLeast"/>
              <w:rPr>
                <w:rFonts w:ascii="Gill Sans MT" w:hAnsi="Gill Sans MT"/>
                <w:sz w:val="20"/>
                <w:szCs w:val="20"/>
              </w:rPr>
            </w:pPr>
            <w:r>
              <w:rPr>
                <w:rFonts w:ascii="Gill Sans MT" w:hAnsi="Gill Sans MT"/>
                <w:sz w:val="20"/>
                <w:szCs w:val="20"/>
              </w:rPr>
              <w:t>D</w:t>
            </w:r>
            <w:r w:rsidR="00F84E57" w:rsidRPr="00F84E57">
              <w:rPr>
                <w:rFonts w:ascii="Gill Sans MT" w:hAnsi="Gill Sans MT"/>
                <w:sz w:val="20"/>
                <w:szCs w:val="20"/>
              </w:rPr>
              <w:t>ay program, facility-based day option, flexible support package, individual support package, shared supported accommodation, residential settings.</w:t>
            </w:r>
          </w:p>
        </w:tc>
      </w:tr>
      <w:tr w:rsidR="00F76071" w:rsidRPr="00F76071" w14:paraId="2ECA84FE" w14:textId="77777777" w:rsidTr="00823027">
        <w:trPr>
          <w:tblHeader/>
        </w:trPr>
        <w:tc>
          <w:tcPr>
            <w:tcW w:w="2349" w:type="dxa"/>
          </w:tcPr>
          <w:p w14:paraId="2ECA84FC"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Person Responsible</w:t>
            </w:r>
          </w:p>
        </w:tc>
        <w:tc>
          <w:tcPr>
            <w:tcW w:w="6713" w:type="dxa"/>
          </w:tcPr>
          <w:p w14:paraId="2ECA84FD"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If a person has a disability and is incapable of understanding the nature and effect of medical treatment, a person responsible can be appointed to give consent on that persons behalf. </w:t>
            </w:r>
            <w:r w:rsidR="00BF017B">
              <w:rPr>
                <w:rFonts w:ascii="Gill Sans MT" w:hAnsi="Gill Sans MT"/>
                <w:sz w:val="20"/>
                <w:szCs w:val="20"/>
              </w:rPr>
              <w:t>P</w:t>
            </w:r>
            <w:r w:rsidRPr="00F76071">
              <w:rPr>
                <w:rFonts w:ascii="Gill Sans MT" w:hAnsi="Gill Sans MT"/>
                <w:sz w:val="20"/>
                <w:szCs w:val="20"/>
              </w:rPr>
              <w:t xml:space="preserve">erson responsible is defined as per the Guardian and Administration </w:t>
            </w:r>
            <w:r w:rsidR="00BC499C">
              <w:rPr>
                <w:rFonts w:ascii="Gill Sans MT" w:hAnsi="Gill Sans MT"/>
                <w:sz w:val="20"/>
                <w:szCs w:val="20"/>
              </w:rPr>
              <w:t>Act</w:t>
            </w:r>
            <w:r w:rsidR="00BC499C" w:rsidRPr="00F76071">
              <w:rPr>
                <w:rFonts w:ascii="Gill Sans MT" w:hAnsi="Gill Sans MT"/>
                <w:sz w:val="20"/>
                <w:szCs w:val="20"/>
              </w:rPr>
              <w:t xml:space="preserve"> </w:t>
            </w:r>
            <w:r w:rsidRPr="00F76071">
              <w:rPr>
                <w:rFonts w:ascii="Gill Sans MT" w:hAnsi="Gill Sans MT"/>
                <w:sz w:val="20"/>
                <w:szCs w:val="20"/>
              </w:rPr>
              <w:t xml:space="preserve">definition (see </w:t>
            </w:r>
            <w:hyperlink r:id="rId16" w:anchor="GS4@EN" w:history="1">
              <w:r w:rsidRPr="00BC499C">
                <w:rPr>
                  <w:rStyle w:val="Hyperlink"/>
                  <w:rFonts w:ascii="Gill Sans MT" w:hAnsi="Gill Sans MT"/>
                  <w:sz w:val="20"/>
                  <w:szCs w:val="20"/>
                </w:rPr>
                <w:t xml:space="preserve">the Guardianship and Administration </w:t>
              </w:r>
              <w:r w:rsidR="00BC499C" w:rsidRPr="00BC499C">
                <w:rPr>
                  <w:rStyle w:val="Hyperlink"/>
                  <w:rFonts w:ascii="Gill Sans MT" w:hAnsi="Gill Sans MT"/>
                  <w:sz w:val="20"/>
                  <w:szCs w:val="20"/>
                </w:rPr>
                <w:t>Act 1995</w:t>
              </w:r>
            </w:hyperlink>
            <w:r w:rsidRPr="00F76071">
              <w:rPr>
                <w:rFonts w:ascii="Gill Sans MT" w:hAnsi="Gill Sans MT"/>
                <w:sz w:val="20"/>
                <w:szCs w:val="20"/>
              </w:rPr>
              <w:t>)</w:t>
            </w:r>
          </w:p>
        </w:tc>
      </w:tr>
      <w:tr w:rsidR="00F76071" w:rsidRPr="00F76071" w14:paraId="2ECA8501" w14:textId="77777777" w:rsidTr="00823027">
        <w:trPr>
          <w:tblHeader/>
        </w:trPr>
        <w:tc>
          <w:tcPr>
            <w:tcW w:w="2349" w:type="dxa"/>
          </w:tcPr>
          <w:p w14:paraId="2ECA84FF"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Personal Plan</w:t>
            </w:r>
          </w:p>
        </w:tc>
        <w:tc>
          <w:tcPr>
            <w:tcW w:w="6713" w:type="dxa"/>
          </w:tcPr>
          <w:p w14:paraId="2ECA8500"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See Individual Plan. </w:t>
            </w:r>
          </w:p>
        </w:tc>
      </w:tr>
      <w:tr w:rsidR="00F76071" w:rsidRPr="00F76071" w14:paraId="2ECA8504" w14:textId="77777777" w:rsidTr="00823027">
        <w:trPr>
          <w:tblHeader/>
        </w:trPr>
        <w:tc>
          <w:tcPr>
            <w:tcW w:w="2349" w:type="dxa"/>
          </w:tcPr>
          <w:p w14:paraId="2ECA8502"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Self-Administration</w:t>
            </w:r>
          </w:p>
        </w:tc>
        <w:tc>
          <w:tcPr>
            <w:tcW w:w="6713" w:type="dxa"/>
          </w:tcPr>
          <w:p w14:paraId="2ECA8503" w14:textId="77777777"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lang w:val="en"/>
              </w:rPr>
              <w:t>The action of an individual playing a central and active role in administering a medication to him or herself.</w:t>
            </w:r>
          </w:p>
        </w:tc>
      </w:tr>
    </w:tbl>
    <w:p w14:paraId="2ECA8505" w14:textId="77777777" w:rsidR="00F76071" w:rsidRPr="00B15A7C" w:rsidRDefault="00F76071" w:rsidP="00B15A7C">
      <w:pPr>
        <w:rPr>
          <w:rFonts w:ascii="Gill Sans MT" w:hAnsi="Gill Sans MT"/>
        </w:rPr>
      </w:pPr>
    </w:p>
    <w:p w14:paraId="2ECA8506" w14:textId="77777777" w:rsidR="00F84E57" w:rsidRPr="00F76071" w:rsidRDefault="00F84E57" w:rsidP="00823027">
      <w:pPr>
        <w:pStyle w:val="Part"/>
      </w:pPr>
      <w:bookmarkStart w:id="108" w:name="_Toc531874714"/>
      <w:bookmarkStart w:id="109" w:name="_Toc532287427"/>
      <w:r w:rsidRPr="00F76071">
        <w:t xml:space="preserve">Part </w:t>
      </w:r>
      <w:r>
        <w:t>7</w:t>
      </w:r>
      <w:r w:rsidRPr="00F76071">
        <w:t xml:space="preserve"> </w:t>
      </w:r>
      <w:r>
        <w:t>Supporting and Reference Documents</w:t>
      </w:r>
      <w:bookmarkEnd w:id="108"/>
      <w:bookmarkEnd w:id="109"/>
    </w:p>
    <w:p w14:paraId="2ECA8509" w14:textId="77777777" w:rsidR="00FA7106" w:rsidRDefault="00AA42B7" w:rsidP="00FA7106">
      <w:hyperlink r:id="rId17" w:history="1">
        <w:r w:rsidR="00FA7106" w:rsidRPr="00FA7106">
          <w:rPr>
            <w:rStyle w:val="Hyperlink"/>
          </w:rPr>
          <w:t>Disability Services Act (2011)</w:t>
        </w:r>
      </w:hyperlink>
    </w:p>
    <w:p w14:paraId="2ECA850A" w14:textId="77777777" w:rsidR="00FA7106" w:rsidRDefault="00AA42B7" w:rsidP="00FA7106">
      <w:hyperlink r:id="rId18" w:history="1">
        <w:r w:rsidR="00FA7106" w:rsidRPr="00FA7106">
          <w:rPr>
            <w:rStyle w:val="Hyperlink"/>
          </w:rPr>
          <w:t>Disability Services Regulations (2015)</w:t>
        </w:r>
      </w:hyperlink>
    </w:p>
    <w:p w14:paraId="2ECA850B" w14:textId="77777777" w:rsidR="00F84E57" w:rsidRPr="00F84E57" w:rsidRDefault="00AA42B7" w:rsidP="00FA7106">
      <w:hyperlink r:id="rId19" w:history="1">
        <w:r w:rsidR="00FA7106" w:rsidRPr="00FA7106">
          <w:rPr>
            <w:rStyle w:val="Hyperlink"/>
          </w:rPr>
          <w:t>National Standards for Disability Services</w:t>
        </w:r>
      </w:hyperlink>
    </w:p>
    <w:p w14:paraId="2ECA850E" w14:textId="77777777" w:rsidR="003E6F60" w:rsidRDefault="003E6F60">
      <w:pPr>
        <w:rPr>
          <w:rFonts w:ascii="Gill Sans MT" w:eastAsiaTheme="majorEastAsia" w:hAnsi="Gill Sans MT" w:cstheme="majorBidi"/>
          <w:b/>
          <w:bCs/>
          <w:color w:val="365F91" w:themeColor="accent1" w:themeShade="BF"/>
          <w:sz w:val="32"/>
          <w:szCs w:val="32"/>
        </w:rPr>
      </w:pPr>
      <w:r>
        <w:rPr>
          <w:rFonts w:ascii="Gill Sans MT" w:eastAsiaTheme="majorEastAsia" w:hAnsi="Gill Sans MT" w:cstheme="majorBidi"/>
          <w:b/>
          <w:bCs/>
          <w:color w:val="365F91" w:themeColor="accent1" w:themeShade="BF"/>
          <w:sz w:val="32"/>
          <w:szCs w:val="32"/>
        </w:rPr>
        <w:br w:type="page"/>
      </w:r>
    </w:p>
    <w:p w14:paraId="2ECA850F" w14:textId="77777777" w:rsidR="00F84E57" w:rsidRPr="00F76071" w:rsidRDefault="00F84E57" w:rsidP="00823027">
      <w:pPr>
        <w:pStyle w:val="Part"/>
      </w:pPr>
      <w:bookmarkStart w:id="110" w:name="_Toc531874715"/>
      <w:bookmarkStart w:id="111" w:name="_Toc532287428"/>
      <w:r w:rsidRPr="00F76071">
        <w:lastRenderedPageBreak/>
        <w:t xml:space="preserve">Part </w:t>
      </w:r>
      <w:r>
        <w:t>8</w:t>
      </w:r>
      <w:r w:rsidRPr="00F76071">
        <w:t xml:space="preserve"> </w:t>
      </w:r>
      <w:r>
        <w:t>Appendices</w:t>
      </w:r>
      <w:bookmarkEnd w:id="110"/>
      <w:bookmarkEnd w:id="111"/>
    </w:p>
    <w:p w14:paraId="2ECA8510" w14:textId="77777777" w:rsidR="00733B63" w:rsidRPr="003E6F60" w:rsidRDefault="003E6F60" w:rsidP="00823027">
      <w:pPr>
        <w:pStyle w:val="NormalES"/>
        <w:spacing w:after="240"/>
      </w:pPr>
      <w:r>
        <w:t xml:space="preserve">Appendix 1 - </w:t>
      </w:r>
      <w:r w:rsidR="00733B63" w:rsidRPr="003E6F60">
        <w:t xml:space="preserve">Individual Plan </w:t>
      </w:r>
      <w:r>
        <w:t xml:space="preserve">Template </w:t>
      </w:r>
    </w:p>
    <w:p w14:paraId="2ECA8511" w14:textId="77777777" w:rsidR="003E6F60" w:rsidRDefault="003E6F60" w:rsidP="00823027">
      <w:pPr>
        <w:pStyle w:val="NormalES"/>
        <w:spacing w:before="240"/>
      </w:pPr>
      <w:r>
        <w:t xml:space="preserve">Appendix 2 - </w:t>
      </w:r>
      <w:r w:rsidR="00274B34" w:rsidRPr="003E6F60">
        <w:t>Individual</w:t>
      </w:r>
      <w:r w:rsidR="00F84E57" w:rsidRPr="003E6F60">
        <w:t xml:space="preserve"> </w:t>
      </w:r>
      <w:r w:rsidR="00B9546B">
        <w:t>P</w:t>
      </w:r>
      <w:r w:rsidR="00F84E57" w:rsidRPr="003E6F60">
        <w:t>lan Checklist</w:t>
      </w:r>
    </w:p>
    <w:p w14:paraId="2ECA8512" w14:textId="77777777" w:rsidR="003E6F60" w:rsidRDefault="003E6F60">
      <w:pPr>
        <w:rPr>
          <w:rFonts w:ascii="Gill Sans MT" w:hAnsi="Gill Sans MT"/>
        </w:rPr>
      </w:pPr>
      <w:r>
        <w:rPr>
          <w:rFonts w:ascii="Gill Sans MT" w:hAnsi="Gill Sans MT"/>
        </w:rPr>
        <w:br w:type="page"/>
      </w:r>
    </w:p>
    <w:p w14:paraId="2ECA8513" w14:textId="77777777" w:rsidR="009E4DAB" w:rsidRDefault="009E4DAB" w:rsidP="00823027">
      <w:pPr>
        <w:pStyle w:val="Heading2"/>
        <w:rPr>
          <w:rStyle w:val="AppenChar"/>
          <w:rFonts w:eastAsiaTheme="minorHAnsi" w:cstheme="minorBidi"/>
          <w:b/>
          <w:bCs w:val="0"/>
        </w:rPr>
      </w:pPr>
      <w:bookmarkStart w:id="112" w:name="_Toc532287429"/>
      <w:r>
        <w:rPr>
          <w:b w:val="0"/>
          <w:sz w:val="18"/>
          <w:szCs w:val="18"/>
          <w:lang w:val="en-US"/>
        </w:rPr>
        <w:lastRenderedPageBreak/>
        <w:t>Appendix 1</w:t>
      </w:r>
      <w:bookmarkEnd w:id="112"/>
    </w:p>
    <w:p w14:paraId="2ECA8514" w14:textId="77777777" w:rsidR="003E6F60" w:rsidRPr="00FD7FF4" w:rsidRDefault="003E6F60" w:rsidP="00823027">
      <w:pPr>
        <w:pStyle w:val="Heading3"/>
        <w:rPr>
          <w:sz w:val="18"/>
          <w:szCs w:val="18"/>
          <w:lang w:val="en-US"/>
        </w:rPr>
      </w:pPr>
      <w:bookmarkStart w:id="113" w:name="_Toc532287430"/>
      <w:r w:rsidRPr="00823027">
        <w:rPr>
          <w:rStyle w:val="AppenChar"/>
          <w:b/>
        </w:rPr>
        <w:t>About You</w:t>
      </w:r>
      <w:bookmarkEnd w:id="113"/>
    </w:p>
    <w:p w14:paraId="2ECA8515" w14:textId="77777777" w:rsidR="003E6F60" w:rsidRPr="00FD7FF4" w:rsidRDefault="003E6F60" w:rsidP="003E6F60">
      <w:pPr>
        <w:spacing w:after="200" w:line="276" w:lineRule="auto"/>
        <w:rPr>
          <w:rFonts w:ascii="Gill Sans MT" w:hAnsi="Gill Sans MT"/>
          <w:b/>
          <w:lang w:val="en-US"/>
        </w:rPr>
      </w:pPr>
      <w:bookmarkStart w:id="114" w:name="_Hlk529370081"/>
      <w:r w:rsidRPr="00FD7FF4">
        <w:rPr>
          <w:rFonts w:ascii="Gill Sans MT" w:hAnsi="Gill Sans MT"/>
          <w:b/>
          <w:lang w:val="en-US"/>
        </w:rPr>
        <w:t>Where do you live? Who do you live with? What do you like to do? What is going well for you?</w:t>
      </w:r>
    </w:p>
    <w:tbl>
      <w:tblPr>
        <w:tblStyle w:val="TableGrid"/>
        <w:tblW w:w="0" w:type="auto"/>
        <w:tblLook w:val="04A0" w:firstRow="1" w:lastRow="0" w:firstColumn="1" w:lastColumn="0" w:noHBand="0" w:noVBand="1"/>
        <w:tblCaption w:val="Table"/>
        <w:tblDescription w:val="About you"/>
      </w:tblPr>
      <w:tblGrid>
        <w:gridCol w:w="4621"/>
        <w:gridCol w:w="4621"/>
      </w:tblGrid>
      <w:tr w:rsidR="003E6F60" w:rsidRPr="00FD7FF4" w14:paraId="2ECA8518" w14:textId="77777777" w:rsidTr="00BA659C">
        <w:trPr>
          <w:tblHeader/>
        </w:trPr>
        <w:tc>
          <w:tcPr>
            <w:tcW w:w="4621" w:type="dxa"/>
            <w:shd w:val="clear" w:color="auto" w:fill="8DB3E2" w:themeFill="text2" w:themeFillTint="66"/>
          </w:tcPr>
          <w:bookmarkEnd w:id="114"/>
          <w:p w14:paraId="2ECA8516" w14:textId="77777777" w:rsidR="003E6F60" w:rsidRPr="00FD7FF4" w:rsidRDefault="003E6F60" w:rsidP="003E6F60">
            <w:pPr>
              <w:rPr>
                <w:rFonts w:ascii="Gill Sans MT" w:hAnsi="Gill Sans MT"/>
                <w:b/>
                <w:lang w:val="en-US"/>
              </w:rPr>
            </w:pPr>
            <w:r w:rsidRPr="00FD7FF4">
              <w:rPr>
                <w:rFonts w:ascii="Gill Sans MT" w:hAnsi="Gill Sans MT"/>
                <w:b/>
                <w:lang w:val="en-US"/>
              </w:rPr>
              <w:t>What is going well in your life? What do you like?</w:t>
            </w:r>
          </w:p>
        </w:tc>
        <w:tc>
          <w:tcPr>
            <w:tcW w:w="4621" w:type="dxa"/>
            <w:shd w:val="clear" w:color="auto" w:fill="8DB3E2" w:themeFill="text2" w:themeFillTint="66"/>
          </w:tcPr>
          <w:p w14:paraId="2ECA8517" w14:textId="77777777" w:rsidR="003E6F60" w:rsidRPr="00FD7FF4" w:rsidRDefault="003E6F60" w:rsidP="003E6F60">
            <w:pPr>
              <w:rPr>
                <w:rFonts w:ascii="Gill Sans MT" w:hAnsi="Gill Sans MT"/>
                <w:b/>
                <w:lang w:val="en-US"/>
              </w:rPr>
            </w:pPr>
            <w:r w:rsidRPr="00FD7FF4">
              <w:rPr>
                <w:rFonts w:ascii="Gill Sans MT" w:hAnsi="Gill Sans MT"/>
                <w:b/>
                <w:lang w:val="en-US"/>
              </w:rPr>
              <w:t>What is difficult for you? What don’t you like?</w:t>
            </w:r>
            <w:r w:rsidR="00380348">
              <w:rPr>
                <w:rFonts w:ascii="Gill Sans MT" w:hAnsi="Gill Sans MT"/>
                <w:b/>
                <w:lang w:val="en-US"/>
              </w:rPr>
              <w:t xml:space="preserve"> </w:t>
            </w:r>
          </w:p>
        </w:tc>
      </w:tr>
      <w:tr w:rsidR="003E6F60" w:rsidRPr="00FD7FF4" w14:paraId="2ECA851C" w14:textId="77777777" w:rsidTr="003E6F60">
        <w:tc>
          <w:tcPr>
            <w:tcW w:w="4621" w:type="dxa"/>
            <w:tcBorders>
              <w:bottom w:val="single" w:sz="4" w:space="0" w:color="auto"/>
            </w:tcBorders>
          </w:tcPr>
          <w:p w14:paraId="2ECA8519" w14:textId="77777777" w:rsidR="00380348" w:rsidRPr="00FD7FF4" w:rsidRDefault="00380348" w:rsidP="003E6F60">
            <w:pPr>
              <w:rPr>
                <w:rFonts w:ascii="Gill Sans MT" w:hAnsi="Gill Sans MT"/>
                <w:b/>
                <w:lang w:val="en-US"/>
              </w:rPr>
            </w:pPr>
          </w:p>
          <w:p w14:paraId="2ECA851A" w14:textId="77777777" w:rsidR="003E6F60" w:rsidRPr="00FD7FF4" w:rsidRDefault="003E6F60" w:rsidP="003E6F60">
            <w:pPr>
              <w:rPr>
                <w:rFonts w:ascii="Gill Sans MT" w:hAnsi="Gill Sans MT"/>
                <w:b/>
                <w:lang w:val="en-US"/>
              </w:rPr>
            </w:pPr>
          </w:p>
        </w:tc>
        <w:tc>
          <w:tcPr>
            <w:tcW w:w="4621" w:type="dxa"/>
            <w:tcBorders>
              <w:bottom w:val="single" w:sz="4" w:space="0" w:color="auto"/>
            </w:tcBorders>
          </w:tcPr>
          <w:p w14:paraId="2ECA851B" w14:textId="77777777" w:rsidR="003E6F60" w:rsidRPr="00FD7FF4" w:rsidRDefault="003E6F60" w:rsidP="003E6F60">
            <w:pPr>
              <w:rPr>
                <w:rFonts w:ascii="Gill Sans MT" w:hAnsi="Gill Sans MT"/>
                <w:b/>
                <w:lang w:val="en-US"/>
              </w:rPr>
            </w:pPr>
          </w:p>
        </w:tc>
      </w:tr>
      <w:tr w:rsidR="00380348" w:rsidRPr="00FD7FF4" w14:paraId="2ECA851F" w14:textId="77777777" w:rsidTr="00591F6E">
        <w:tc>
          <w:tcPr>
            <w:tcW w:w="4621" w:type="dxa"/>
            <w:shd w:val="clear" w:color="auto" w:fill="95B3D7" w:themeFill="accent1" w:themeFillTint="99"/>
          </w:tcPr>
          <w:p w14:paraId="2ECA851D" w14:textId="77777777" w:rsidR="00380348" w:rsidRPr="00FD7FF4" w:rsidRDefault="00380348" w:rsidP="003E6F60">
            <w:pPr>
              <w:rPr>
                <w:rFonts w:ascii="Gill Sans MT" w:hAnsi="Gill Sans MT"/>
                <w:b/>
                <w:lang w:val="en-US"/>
              </w:rPr>
            </w:pPr>
            <w:r>
              <w:rPr>
                <w:rFonts w:ascii="Gill Sans MT" w:hAnsi="Gill Sans MT"/>
                <w:b/>
                <w:lang w:val="en-US"/>
              </w:rPr>
              <w:t>What is the biggest challenge you face in achieving your goals?</w:t>
            </w:r>
          </w:p>
        </w:tc>
        <w:tc>
          <w:tcPr>
            <w:tcW w:w="4621" w:type="dxa"/>
            <w:shd w:val="clear" w:color="auto" w:fill="95B3D7" w:themeFill="accent1" w:themeFillTint="99"/>
          </w:tcPr>
          <w:p w14:paraId="2ECA851E" w14:textId="77777777" w:rsidR="00380348" w:rsidRPr="00FD7FF4" w:rsidRDefault="00380348" w:rsidP="003E6F60">
            <w:pPr>
              <w:rPr>
                <w:rFonts w:ascii="Gill Sans MT" w:hAnsi="Gill Sans MT"/>
                <w:b/>
                <w:lang w:val="en-US"/>
              </w:rPr>
            </w:pPr>
            <w:r>
              <w:rPr>
                <w:rFonts w:ascii="Gill Sans MT" w:hAnsi="Gill Sans MT"/>
                <w:b/>
                <w:lang w:val="en-US"/>
              </w:rPr>
              <w:t>What support do you need to overcome this?</w:t>
            </w:r>
          </w:p>
        </w:tc>
      </w:tr>
      <w:tr w:rsidR="00380348" w:rsidRPr="00FD7FF4" w14:paraId="2ECA8523" w14:textId="77777777" w:rsidTr="00591F6E">
        <w:tc>
          <w:tcPr>
            <w:tcW w:w="4621" w:type="dxa"/>
            <w:shd w:val="clear" w:color="auto" w:fill="auto"/>
          </w:tcPr>
          <w:p w14:paraId="2ECA8520" w14:textId="77777777" w:rsidR="00591F6E" w:rsidRDefault="00591F6E" w:rsidP="003E6F60">
            <w:pPr>
              <w:rPr>
                <w:rFonts w:ascii="Gill Sans MT" w:hAnsi="Gill Sans MT"/>
                <w:b/>
                <w:lang w:val="en-US"/>
              </w:rPr>
            </w:pPr>
          </w:p>
          <w:p w14:paraId="2ECA8521" w14:textId="77777777" w:rsidR="00380348" w:rsidRPr="00FD7FF4" w:rsidRDefault="00380348" w:rsidP="003E6F60">
            <w:pPr>
              <w:rPr>
                <w:rFonts w:ascii="Gill Sans MT" w:hAnsi="Gill Sans MT"/>
                <w:b/>
                <w:lang w:val="en-US"/>
              </w:rPr>
            </w:pPr>
          </w:p>
        </w:tc>
        <w:tc>
          <w:tcPr>
            <w:tcW w:w="4621" w:type="dxa"/>
            <w:shd w:val="clear" w:color="auto" w:fill="auto"/>
          </w:tcPr>
          <w:p w14:paraId="2ECA8522" w14:textId="77777777" w:rsidR="00380348" w:rsidRPr="00FD7FF4" w:rsidRDefault="00380348" w:rsidP="003E6F60">
            <w:pPr>
              <w:rPr>
                <w:rFonts w:ascii="Gill Sans MT" w:hAnsi="Gill Sans MT"/>
                <w:b/>
                <w:lang w:val="en-US"/>
              </w:rPr>
            </w:pPr>
          </w:p>
        </w:tc>
      </w:tr>
      <w:tr w:rsidR="003E6F60" w:rsidRPr="00FD7FF4" w14:paraId="2ECA8526" w14:textId="77777777" w:rsidTr="003E6F60">
        <w:tc>
          <w:tcPr>
            <w:tcW w:w="4621" w:type="dxa"/>
            <w:shd w:val="clear" w:color="auto" w:fill="8DB3E2" w:themeFill="text2" w:themeFillTint="66"/>
          </w:tcPr>
          <w:p w14:paraId="2ECA8524" w14:textId="77777777" w:rsidR="003E6F60" w:rsidRPr="00FD7FF4" w:rsidRDefault="003E6F60" w:rsidP="003E6F60">
            <w:pPr>
              <w:rPr>
                <w:rFonts w:ascii="Gill Sans MT" w:hAnsi="Gill Sans MT"/>
                <w:b/>
                <w:lang w:val="en-US"/>
              </w:rPr>
            </w:pPr>
            <w:r w:rsidRPr="00FD7FF4">
              <w:rPr>
                <w:rFonts w:ascii="Gill Sans MT" w:hAnsi="Gill Sans MT"/>
                <w:b/>
                <w:lang w:val="en-US"/>
              </w:rPr>
              <w:t>Where do you live? Who do you live with?</w:t>
            </w:r>
          </w:p>
        </w:tc>
        <w:tc>
          <w:tcPr>
            <w:tcW w:w="4621" w:type="dxa"/>
            <w:shd w:val="clear" w:color="auto" w:fill="8DB3E2" w:themeFill="text2" w:themeFillTint="66"/>
          </w:tcPr>
          <w:p w14:paraId="2ECA8525" w14:textId="77777777" w:rsidR="003E6F60" w:rsidRPr="00FD7FF4" w:rsidRDefault="003E6F60" w:rsidP="003E6F60">
            <w:pPr>
              <w:rPr>
                <w:rFonts w:ascii="Gill Sans MT" w:hAnsi="Gill Sans MT"/>
                <w:b/>
                <w:lang w:val="en-US"/>
              </w:rPr>
            </w:pPr>
            <w:r w:rsidRPr="00FD7FF4">
              <w:rPr>
                <w:rFonts w:ascii="Gill Sans MT" w:hAnsi="Gill Sans MT"/>
                <w:b/>
                <w:lang w:val="en-US"/>
              </w:rPr>
              <w:t>What is really important to you?</w:t>
            </w:r>
            <w:r w:rsidR="00B9546B">
              <w:rPr>
                <w:rFonts w:ascii="Gill Sans MT" w:hAnsi="Gill Sans MT"/>
                <w:b/>
                <w:lang w:val="en-US"/>
              </w:rPr>
              <w:t xml:space="preserve"> </w:t>
            </w:r>
            <w:r w:rsidR="00B9546B" w:rsidRPr="00FD7FF4">
              <w:rPr>
                <w:rFonts w:ascii="Gill Sans MT" w:hAnsi="Gill Sans MT"/>
                <w:b/>
                <w:lang w:val="en-US"/>
              </w:rPr>
              <w:t xml:space="preserve">What is really important </w:t>
            </w:r>
            <w:r w:rsidR="00B9546B">
              <w:rPr>
                <w:rFonts w:ascii="Gill Sans MT" w:hAnsi="Gill Sans MT"/>
                <w:b/>
                <w:lang w:val="en-US"/>
              </w:rPr>
              <w:t>for</w:t>
            </w:r>
            <w:r w:rsidR="00B9546B" w:rsidRPr="00FD7FF4">
              <w:rPr>
                <w:rFonts w:ascii="Gill Sans MT" w:hAnsi="Gill Sans MT"/>
                <w:b/>
                <w:lang w:val="en-US"/>
              </w:rPr>
              <w:t xml:space="preserve"> you?</w:t>
            </w:r>
            <w:r w:rsidR="00B9546B">
              <w:rPr>
                <w:rFonts w:ascii="Gill Sans MT" w:hAnsi="Gill Sans MT"/>
                <w:b/>
                <w:lang w:val="en-US"/>
              </w:rPr>
              <w:t xml:space="preserve"> </w:t>
            </w:r>
          </w:p>
        </w:tc>
      </w:tr>
      <w:tr w:rsidR="003E6F60" w:rsidRPr="00FD7FF4" w14:paraId="2ECA852A" w14:textId="77777777" w:rsidTr="003E6F60">
        <w:tc>
          <w:tcPr>
            <w:tcW w:w="4621" w:type="dxa"/>
            <w:tcBorders>
              <w:bottom w:val="single" w:sz="4" w:space="0" w:color="auto"/>
            </w:tcBorders>
          </w:tcPr>
          <w:p w14:paraId="2ECA8527" w14:textId="77777777" w:rsidR="003E6F60" w:rsidRPr="00FD7FF4" w:rsidRDefault="003E6F60" w:rsidP="003E6F60">
            <w:pPr>
              <w:rPr>
                <w:rFonts w:ascii="Gill Sans MT" w:hAnsi="Gill Sans MT"/>
                <w:b/>
                <w:lang w:val="en-US"/>
              </w:rPr>
            </w:pPr>
          </w:p>
          <w:p w14:paraId="2ECA8528" w14:textId="77777777" w:rsidR="003E6F60" w:rsidRPr="00FD7FF4" w:rsidRDefault="003E6F60" w:rsidP="003E6F60">
            <w:pPr>
              <w:rPr>
                <w:rFonts w:ascii="Gill Sans MT" w:hAnsi="Gill Sans MT"/>
                <w:b/>
                <w:lang w:val="en-US"/>
              </w:rPr>
            </w:pPr>
          </w:p>
        </w:tc>
        <w:tc>
          <w:tcPr>
            <w:tcW w:w="4621" w:type="dxa"/>
            <w:tcBorders>
              <w:bottom w:val="single" w:sz="4" w:space="0" w:color="auto"/>
            </w:tcBorders>
          </w:tcPr>
          <w:p w14:paraId="2ECA8529" w14:textId="77777777" w:rsidR="003E6F60" w:rsidRPr="00FD7FF4" w:rsidRDefault="003E6F60" w:rsidP="003E6F60">
            <w:pPr>
              <w:rPr>
                <w:rFonts w:ascii="Gill Sans MT" w:hAnsi="Gill Sans MT"/>
                <w:b/>
                <w:lang w:val="en-US"/>
              </w:rPr>
            </w:pPr>
          </w:p>
        </w:tc>
      </w:tr>
      <w:tr w:rsidR="003E6F60" w:rsidRPr="00FD7FF4" w14:paraId="2ECA852D" w14:textId="77777777" w:rsidTr="003E6F60">
        <w:tc>
          <w:tcPr>
            <w:tcW w:w="4621" w:type="dxa"/>
            <w:shd w:val="clear" w:color="auto" w:fill="8DB3E2" w:themeFill="text2" w:themeFillTint="66"/>
          </w:tcPr>
          <w:p w14:paraId="2ECA852B" w14:textId="77777777" w:rsidR="003E6F60" w:rsidRPr="00FD7FF4" w:rsidRDefault="003E6F60" w:rsidP="003E6F60">
            <w:pPr>
              <w:rPr>
                <w:rFonts w:ascii="Gill Sans MT" w:hAnsi="Gill Sans MT"/>
                <w:b/>
                <w:lang w:val="en-US"/>
              </w:rPr>
            </w:pPr>
            <w:r w:rsidRPr="00FD7FF4">
              <w:rPr>
                <w:rFonts w:ascii="Gill Sans MT" w:hAnsi="Gill Sans MT"/>
                <w:b/>
                <w:lang w:val="en-US"/>
              </w:rPr>
              <w:t>What are you good at? What do people like about you?</w:t>
            </w:r>
          </w:p>
        </w:tc>
        <w:tc>
          <w:tcPr>
            <w:tcW w:w="4621" w:type="dxa"/>
            <w:shd w:val="clear" w:color="auto" w:fill="8DB3E2" w:themeFill="text2" w:themeFillTint="66"/>
          </w:tcPr>
          <w:p w14:paraId="2ECA852C" w14:textId="77777777" w:rsidR="003E6F60" w:rsidRPr="00FD7FF4" w:rsidRDefault="003E6F60" w:rsidP="003E6F60">
            <w:pPr>
              <w:rPr>
                <w:rFonts w:ascii="Gill Sans MT" w:hAnsi="Gill Sans MT"/>
                <w:b/>
                <w:lang w:val="en-US"/>
              </w:rPr>
            </w:pPr>
            <w:r w:rsidRPr="00FD7FF4">
              <w:rPr>
                <w:rFonts w:ascii="Gill Sans MT" w:hAnsi="Gill Sans MT"/>
                <w:b/>
                <w:lang w:val="en-US"/>
              </w:rPr>
              <w:t>How do you communicate best?</w:t>
            </w:r>
            <w:r w:rsidR="00102096">
              <w:rPr>
                <w:rFonts w:ascii="Gill Sans MT" w:hAnsi="Gill Sans MT"/>
                <w:b/>
                <w:lang w:val="en-US"/>
              </w:rPr>
              <w:t xml:space="preserve"> </w:t>
            </w:r>
            <w:r w:rsidRPr="00FD7FF4">
              <w:rPr>
                <w:rFonts w:ascii="Gill Sans MT" w:hAnsi="Gill Sans MT"/>
                <w:b/>
                <w:lang w:val="en-US"/>
              </w:rPr>
              <w:t>Do you require any special supports or strategies?</w:t>
            </w:r>
          </w:p>
        </w:tc>
      </w:tr>
      <w:tr w:rsidR="003E6F60" w:rsidRPr="00FD7FF4" w14:paraId="2ECA8531" w14:textId="77777777" w:rsidTr="003E6F60">
        <w:tc>
          <w:tcPr>
            <w:tcW w:w="4621" w:type="dxa"/>
            <w:tcBorders>
              <w:bottom w:val="single" w:sz="4" w:space="0" w:color="auto"/>
            </w:tcBorders>
          </w:tcPr>
          <w:p w14:paraId="2ECA852E" w14:textId="77777777" w:rsidR="003E6F60" w:rsidRPr="00FD7FF4" w:rsidRDefault="003E6F60" w:rsidP="003E6F60">
            <w:pPr>
              <w:rPr>
                <w:rFonts w:ascii="Gill Sans MT" w:hAnsi="Gill Sans MT"/>
                <w:b/>
                <w:lang w:val="en-US"/>
              </w:rPr>
            </w:pPr>
          </w:p>
          <w:p w14:paraId="2ECA852F" w14:textId="77777777" w:rsidR="003E6F60" w:rsidRPr="00FD7FF4" w:rsidRDefault="003E6F60" w:rsidP="003E6F60">
            <w:pPr>
              <w:rPr>
                <w:rFonts w:ascii="Gill Sans MT" w:hAnsi="Gill Sans MT"/>
                <w:b/>
                <w:lang w:val="en-US"/>
              </w:rPr>
            </w:pPr>
          </w:p>
        </w:tc>
        <w:tc>
          <w:tcPr>
            <w:tcW w:w="4621" w:type="dxa"/>
            <w:tcBorders>
              <w:bottom w:val="single" w:sz="4" w:space="0" w:color="auto"/>
            </w:tcBorders>
          </w:tcPr>
          <w:p w14:paraId="2ECA8530" w14:textId="77777777" w:rsidR="003E6F60" w:rsidRPr="00FD7FF4" w:rsidRDefault="003E6F60" w:rsidP="003E6F60">
            <w:pPr>
              <w:rPr>
                <w:rFonts w:ascii="Gill Sans MT" w:hAnsi="Gill Sans MT"/>
                <w:b/>
                <w:lang w:val="en-US"/>
              </w:rPr>
            </w:pPr>
          </w:p>
        </w:tc>
      </w:tr>
      <w:tr w:rsidR="003E6F60" w:rsidRPr="00FD7FF4" w14:paraId="2ECA8534" w14:textId="77777777" w:rsidTr="003E6F60">
        <w:tc>
          <w:tcPr>
            <w:tcW w:w="4621" w:type="dxa"/>
            <w:shd w:val="clear" w:color="auto" w:fill="8DB3E2" w:themeFill="text2" w:themeFillTint="66"/>
          </w:tcPr>
          <w:p w14:paraId="2ECA8532" w14:textId="77777777" w:rsidR="003E6F60" w:rsidRPr="00FD7FF4" w:rsidRDefault="003E6F60" w:rsidP="003E6F60">
            <w:pPr>
              <w:rPr>
                <w:rFonts w:ascii="Gill Sans MT" w:hAnsi="Gill Sans MT"/>
                <w:b/>
                <w:lang w:val="en-US"/>
              </w:rPr>
            </w:pPr>
            <w:r w:rsidRPr="00FD7FF4">
              <w:rPr>
                <w:rFonts w:ascii="Gill Sans MT" w:hAnsi="Gill Sans MT"/>
                <w:b/>
                <w:lang w:val="en-US"/>
              </w:rPr>
              <w:t xml:space="preserve">Would you like to talk about advanced care directives, </w:t>
            </w:r>
            <w:r w:rsidR="00B9546B">
              <w:rPr>
                <w:rFonts w:ascii="Gill Sans MT" w:hAnsi="Gill Sans MT"/>
                <w:b/>
                <w:lang w:val="en-US"/>
              </w:rPr>
              <w:t>e</w:t>
            </w:r>
            <w:r w:rsidRPr="00FD7FF4">
              <w:rPr>
                <w:rFonts w:ascii="Gill Sans MT" w:hAnsi="Gill Sans MT"/>
                <w:b/>
                <w:lang w:val="en-US"/>
              </w:rPr>
              <w:t>nd of life planning or guardianship?</w:t>
            </w:r>
          </w:p>
        </w:tc>
        <w:tc>
          <w:tcPr>
            <w:tcW w:w="4621" w:type="dxa"/>
            <w:shd w:val="clear" w:color="auto" w:fill="8DB3E2" w:themeFill="text2" w:themeFillTint="66"/>
          </w:tcPr>
          <w:p w14:paraId="2ECA8533" w14:textId="77777777" w:rsidR="003E6F60" w:rsidRPr="00FD7FF4" w:rsidRDefault="003E6F60" w:rsidP="003E6F60">
            <w:pPr>
              <w:rPr>
                <w:rFonts w:ascii="Gill Sans MT" w:hAnsi="Gill Sans MT"/>
                <w:b/>
                <w:lang w:val="en-US"/>
              </w:rPr>
            </w:pPr>
            <w:r w:rsidRPr="00FD7FF4">
              <w:rPr>
                <w:rFonts w:ascii="Gill Sans MT" w:hAnsi="Gill Sans MT"/>
                <w:b/>
                <w:lang w:val="en-US"/>
              </w:rPr>
              <w:t>Is there anything else important you’d like to say or know about?</w:t>
            </w:r>
          </w:p>
        </w:tc>
      </w:tr>
      <w:tr w:rsidR="003E6F60" w:rsidRPr="00FD7FF4" w14:paraId="2ECA8538" w14:textId="77777777" w:rsidTr="003E6F60">
        <w:tc>
          <w:tcPr>
            <w:tcW w:w="4621" w:type="dxa"/>
          </w:tcPr>
          <w:p w14:paraId="2ECA8535" w14:textId="77777777" w:rsidR="003E6F60" w:rsidRPr="00FD7FF4" w:rsidRDefault="003E6F60" w:rsidP="003E6F60">
            <w:pPr>
              <w:rPr>
                <w:rFonts w:ascii="Gill Sans MT" w:hAnsi="Gill Sans MT"/>
                <w:b/>
                <w:lang w:val="en-US"/>
              </w:rPr>
            </w:pPr>
          </w:p>
          <w:p w14:paraId="2ECA8536" w14:textId="77777777" w:rsidR="003E6F60" w:rsidRPr="00FD7FF4" w:rsidRDefault="003E6F60" w:rsidP="003E6F60">
            <w:pPr>
              <w:rPr>
                <w:rFonts w:ascii="Gill Sans MT" w:hAnsi="Gill Sans MT"/>
                <w:b/>
                <w:lang w:val="en-US"/>
              </w:rPr>
            </w:pPr>
          </w:p>
        </w:tc>
        <w:tc>
          <w:tcPr>
            <w:tcW w:w="4621" w:type="dxa"/>
          </w:tcPr>
          <w:p w14:paraId="2ECA8537" w14:textId="77777777" w:rsidR="003E6F60" w:rsidRPr="00FD7FF4" w:rsidRDefault="003E6F60" w:rsidP="003E6F60">
            <w:pPr>
              <w:rPr>
                <w:rFonts w:ascii="Gill Sans MT" w:hAnsi="Gill Sans MT"/>
                <w:b/>
                <w:lang w:val="en-US"/>
              </w:rPr>
            </w:pPr>
          </w:p>
        </w:tc>
      </w:tr>
      <w:tr w:rsidR="00954991" w:rsidRPr="00FD7FF4" w14:paraId="2ECA853B" w14:textId="77777777" w:rsidTr="0012508E">
        <w:tc>
          <w:tcPr>
            <w:tcW w:w="4621" w:type="dxa"/>
            <w:shd w:val="clear" w:color="auto" w:fill="8DB3E2" w:themeFill="text2" w:themeFillTint="66"/>
          </w:tcPr>
          <w:p w14:paraId="2ECA8539" w14:textId="77777777" w:rsidR="00954991" w:rsidRPr="00FD7FF4" w:rsidRDefault="00954991" w:rsidP="003E6F60">
            <w:pPr>
              <w:rPr>
                <w:rFonts w:ascii="Gill Sans MT" w:hAnsi="Gill Sans MT"/>
                <w:b/>
                <w:lang w:val="en-US"/>
              </w:rPr>
            </w:pPr>
            <w:r>
              <w:rPr>
                <w:rFonts w:ascii="Gill Sans MT" w:hAnsi="Gill Sans MT"/>
                <w:b/>
                <w:lang w:val="en-US"/>
              </w:rPr>
              <w:t>Do you feel safe?</w:t>
            </w:r>
          </w:p>
        </w:tc>
        <w:tc>
          <w:tcPr>
            <w:tcW w:w="4621" w:type="dxa"/>
            <w:shd w:val="clear" w:color="auto" w:fill="8DB3E2" w:themeFill="text2" w:themeFillTint="66"/>
          </w:tcPr>
          <w:p w14:paraId="2ECA853A" w14:textId="77777777" w:rsidR="00954991" w:rsidRPr="00FD7FF4" w:rsidRDefault="00954991" w:rsidP="003E6F60">
            <w:pPr>
              <w:rPr>
                <w:rFonts w:ascii="Gill Sans MT" w:hAnsi="Gill Sans MT"/>
                <w:b/>
                <w:lang w:val="en-US"/>
              </w:rPr>
            </w:pPr>
            <w:r>
              <w:rPr>
                <w:rFonts w:ascii="Gill Sans MT" w:hAnsi="Gill Sans MT"/>
                <w:b/>
                <w:lang w:val="en-US"/>
              </w:rPr>
              <w:t>What can be done to make you feel safer?</w:t>
            </w:r>
          </w:p>
        </w:tc>
      </w:tr>
      <w:tr w:rsidR="00AB4606" w:rsidRPr="00FD7FF4" w14:paraId="2ECA853E" w14:textId="77777777" w:rsidTr="003E6F60">
        <w:tc>
          <w:tcPr>
            <w:tcW w:w="4621" w:type="dxa"/>
          </w:tcPr>
          <w:p w14:paraId="2ECA853C" w14:textId="77777777" w:rsidR="00954991" w:rsidRPr="00FD7FF4" w:rsidRDefault="00954991" w:rsidP="003E6F60">
            <w:pPr>
              <w:rPr>
                <w:rFonts w:ascii="Gill Sans MT" w:hAnsi="Gill Sans MT"/>
                <w:b/>
                <w:lang w:val="en-US"/>
              </w:rPr>
            </w:pPr>
          </w:p>
        </w:tc>
        <w:tc>
          <w:tcPr>
            <w:tcW w:w="4621" w:type="dxa"/>
          </w:tcPr>
          <w:p w14:paraId="2ECA853D" w14:textId="77777777" w:rsidR="00AB4606" w:rsidRPr="00FD7FF4" w:rsidRDefault="00AB4606" w:rsidP="003E6F60">
            <w:pPr>
              <w:rPr>
                <w:rFonts w:ascii="Gill Sans MT" w:hAnsi="Gill Sans MT"/>
                <w:b/>
                <w:lang w:val="en-US"/>
              </w:rPr>
            </w:pPr>
          </w:p>
        </w:tc>
      </w:tr>
    </w:tbl>
    <w:p w14:paraId="2ECA853F" w14:textId="77777777" w:rsidR="004C5000" w:rsidRDefault="004C5000" w:rsidP="003E6F60">
      <w:pPr>
        <w:spacing w:after="200" w:line="276" w:lineRule="auto"/>
        <w:rPr>
          <w:rFonts w:ascii="Gill Sans MT" w:hAnsi="Gill Sans MT"/>
          <w:b/>
          <w:sz w:val="32"/>
          <w:szCs w:val="32"/>
          <w:lang w:val="en-US"/>
        </w:rPr>
      </w:pPr>
    </w:p>
    <w:p w14:paraId="2ECA8540" w14:textId="77777777" w:rsidR="00380348" w:rsidRDefault="00D764FE" w:rsidP="00823027">
      <w:pPr>
        <w:pStyle w:val="Appen"/>
        <w:outlineLvl w:val="2"/>
      </w:pPr>
      <w:bookmarkStart w:id="115" w:name="_Toc532287431"/>
      <w:r>
        <w:t>What does your week usually look like?</w:t>
      </w:r>
      <w:bookmarkEnd w:id="115"/>
    </w:p>
    <w:p w14:paraId="2ECA8541" w14:textId="77777777" w:rsidR="00380348" w:rsidRPr="0012508E" w:rsidRDefault="00D764FE" w:rsidP="003E6F60">
      <w:pPr>
        <w:spacing w:after="200" w:line="276" w:lineRule="auto"/>
        <w:rPr>
          <w:rFonts w:ascii="Gill Sans MT" w:hAnsi="Gill Sans MT"/>
          <w:b/>
          <w:lang w:val="en-US"/>
        </w:rPr>
      </w:pPr>
      <w:r>
        <w:rPr>
          <w:rFonts w:ascii="Gill Sans MT" w:hAnsi="Gill Sans MT"/>
          <w:b/>
          <w:lang w:val="en-US"/>
        </w:rPr>
        <w:t>What community and other supports do you use to help you do the things you need to do each day?</w:t>
      </w:r>
    </w:p>
    <w:tbl>
      <w:tblPr>
        <w:tblStyle w:val="TableGrid"/>
        <w:tblW w:w="0" w:type="auto"/>
        <w:tblLook w:val="04A0" w:firstRow="1" w:lastRow="0" w:firstColumn="1" w:lastColumn="0" w:noHBand="0" w:noVBand="1"/>
        <w:tblCaption w:val="Table"/>
        <w:tblDescription w:val="What does your week look like"/>
      </w:tblPr>
      <w:tblGrid>
        <w:gridCol w:w="2093"/>
        <w:gridCol w:w="4068"/>
        <w:gridCol w:w="3081"/>
      </w:tblGrid>
      <w:tr w:rsidR="00D764FE" w14:paraId="2ECA8545" w14:textId="77777777" w:rsidTr="00BA659C">
        <w:trPr>
          <w:tblHeader/>
        </w:trPr>
        <w:tc>
          <w:tcPr>
            <w:tcW w:w="2093" w:type="dxa"/>
            <w:shd w:val="clear" w:color="auto" w:fill="95B3D7" w:themeFill="accent1" w:themeFillTint="99"/>
          </w:tcPr>
          <w:p w14:paraId="2ECA8542" w14:textId="77777777" w:rsidR="00D764FE" w:rsidRPr="0012508E" w:rsidRDefault="00D764FE" w:rsidP="0012508E">
            <w:pPr>
              <w:spacing w:line="276" w:lineRule="auto"/>
              <w:rPr>
                <w:rFonts w:ascii="Gill Sans MT" w:hAnsi="Gill Sans MT"/>
                <w:b/>
                <w:lang w:val="en-US"/>
              </w:rPr>
            </w:pPr>
            <w:r w:rsidRPr="00D764FE">
              <w:rPr>
                <w:rFonts w:ascii="Gill Sans MT" w:hAnsi="Gill Sans MT"/>
                <w:b/>
                <w:lang w:val="en-US"/>
              </w:rPr>
              <w:t>Day</w:t>
            </w:r>
          </w:p>
        </w:tc>
        <w:tc>
          <w:tcPr>
            <w:tcW w:w="4068" w:type="dxa"/>
            <w:shd w:val="clear" w:color="auto" w:fill="95B3D7" w:themeFill="accent1" w:themeFillTint="99"/>
          </w:tcPr>
          <w:p w14:paraId="2ECA8543" w14:textId="77777777" w:rsidR="00D764FE" w:rsidRPr="00591F6E" w:rsidRDefault="00D764FE" w:rsidP="0012508E">
            <w:pPr>
              <w:spacing w:line="276" w:lineRule="auto"/>
              <w:rPr>
                <w:rFonts w:ascii="Gill Sans MT" w:hAnsi="Gill Sans MT"/>
                <w:b/>
                <w:lang w:val="en-US"/>
              </w:rPr>
            </w:pPr>
            <w:r w:rsidRPr="0012508E">
              <w:rPr>
                <w:rFonts w:ascii="Gill Sans MT" w:hAnsi="Gill Sans MT"/>
                <w:b/>
                <w:lang w:val="en-US"/>
              </w:rPr>
              <w:t xml:space="preserve">What </w:t>
            </w:r>
            <w:r w:rsidR="007B00D9">
              <w:rPr>
                <w:rFonts w:ascii="Gill Sans MT" w:hAnsi="Gill Sans MT"/>
                <w:b/>
                <w:lang w:val="en-US"/>
              </w:rPr>
              <w:t xml:space="preserve">you </w:t>
            </w:r>
            <w:r w:rsidRPr="00591F6E">
              <w:rPr>
                <w:rFonts w:ascii="Gill Sans MT" w:hAnsi="Gill Sans MT"/>
                <w:b/>
                <w:lang w:val="en-US"/>
              </w:rPr>
              <w:t>do</w:t>
            </w:r>
          </w:p>
        </w:tc>
        <w:tc>
          <w:tcPr>
            <w:tcW w:w="3081" w:type="dxa"/>
            <w:shd w:val="clear" w:color="auto" w:fill="95B3D7" w:themeFill="accent1" w:themeFillTint="99"/>
          </w:tcPr>
          <w:p w14:paraId="2ECA8544" w14:textId="77777777" w:rsidR="00D764FE" w:rsidRPr="00591F6E" w:rsidRDefault="00D764FE" w:rsidP="0012508E">
            <w:pPr>
              <w:spacing w:line="276" w:lineRule="auto"/>
              <w:rPr>
                <w:rFonts w:ascii="Gill Sans MT" w:hAnsi="Gill Sans MT"/>
                <w:b/>
                <w:lang w:val="en-US"/>
              </w:rPr>
            </w:pPr>
            <w:r w:rsidRPr="00591F6E">
              <w:rPr>
                <w:rFonts w:ascii="Gill Sans MT" w:hAnsi="Gill Sans MT"/>
                <w:b/>
                <w:lang w:val="en-US"/>
              </w:rPr>
              <w:t xml:space="preserve">To do these things </w:t>
            </w:r>
            <w:r w:rsidR="007B00D9">
              <w:rPr>
                <w:rFonts w:ascii="Gill Sans MT" w:hAnsi="Gill Sans MT"/>
                <w:b/>
                <w:lang w:val="en-US"/>
              </w:rPr>
              <w:t>you</w:t>
            </w:r>
            <w:r w:rsidRPr="00591F6E">
              <w:rPr>
                <w:rFonts w:ascii="Gill Sans MT" w:hAnsi="Gill Sans MT"/>
                <w:b/>
                <w:lang w:val="en-US"/>
              </w:rPr>
              <w:t xml:space="preserve"> get support from</w:t>
            </w:r>
          </w:p>
        </w:tc>
      </w:tr>
      <w:tr w:rsidR="00D764FE" w14:paraId="2ECA8549" w14:textId="77777777" w:rsidTr="0012508E">
        <w:tc>
          <w:tcPr>
            <w:tcW w:w="2093" w:type="dxa"/>
          </w:tcPr>
          <w:p w14:paraId="2ECA8546"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Monday</w:t>
            </w:r>
          </w:p>
        </w:tc>
        <w:tc>
          <w:tcPr>
            <w:tcW w:w="4068" w:type="dxa"/>
          </w:tcPr>
          <w:p w14:paraId="2ECA8547" w14:textId="77777777" w:rsidR="00D764FE" w:rsidRPr="00591F6E" w:rsidRDefault="00D764FE" w:rsidP="003E6F60">
            <w:pPr>
              <w:spacing w:after="200" w:line="276" w:lineRule="auto"/>
              <w:rPr>
                <w:rFonts w:ascii="Gill Sans MT" w:hAnsi="Gill Sans MT"/>
                <w:b/>
                <w:lang w:val="en-US"/>
              </w:rPr>
            </w:pPr>
          </w:p>
        </w:tc>
        <w:tc>
          <w:tcPr>
            <w:tcW w:w="3081" w:type="dxa"/>
          </w:tcPr>
          <w:p w14:paraId="2ECA8548" w14:textId="77777777" w:rsidR="00D764FE" w:rsidRPr="00591F6E" w:rsidRDefault="00D764FE" w:rsidP="003E6F60">
            <w:pPr>
              <w:spacing w:after="200" w:line="276" w:lineRule="auto"/>
              <w:rPr>
                <w:rFonts w:ascii="Gill Sans MT" w:hAnsi="Gill Sans MT"/>
                <w:b/>
                <w:lang w:val="en-US"/>
              </w:rPr>
            </w:pPr>
          </w:p>
        </w:tc>
      </w:tr>
      <w:tr w:rsidR="00D764FE" w14:paraId="2ECA854D" w14:textId="77777777" w:rsidTr="0012508E">
        <w:tc>
          <w:tcPr>
            <w:tcW w:w="2093" w:type="dxa"/>
          </w:tcPr>
          <w:p w14:paraId="2ECA854A"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Tuesday</w:t>
            </w:r>
          </w:p>
        </w:tc>
        <w:tc>
          <w:tcPr>
            <w:tcW w:w="4068" w:type="dxa"/>
          </w:tcPr>
          <w:p w14:paraId="2ECA854B" w14:textId="77777777" w:rsidR="00D764FE" w:rsidRPr="00591F6E" w:rsidRDefault="00D764FE" w:rsidP="003E6F60">
            <w:pPr>
              <w:spacing w:after="200" w:line="276" w:lineRule="auto"/>
              <w:rPr>
                <w:rFonts w:ascii="Gill Sans MT" w:hAnsi="Gill Sans MT"/>
                <w:b/>
                <w:lang w:val="en-US"/>
              </w:rPr>
            </w:pPr>
          </w:p>
        </w:tc>
        <w:tc>
          <w:tcPr>
            <w:tcW w:w="3081" w:type="dxa"/>
          </w:tcPr>
          <w:p w14:paraId="2ECA854C" w14:textId="77777777" w:rsidR="00D764FE" w:rsidRPr="00591F6E" w:rsidRDefault="00D764FE" w:rsidP="003E6F60">
            <w:pPr>
              <w:spacing w:after="200" w:line="276" w:lineRule="auto"/>
              <w:rPr>
                <w:rFonts w:ascii="Gill Sans MT" w:hAnsi="Gill Sans MT"/>
                <w:b/>
                <w:lang w:val="en-US"/>
              </w:rPr>
            </w:pPr>
          </w:p>
        </w:tc>
      </w:tr>
      <w:tr w:rsidR="00D764FE" w14:paraId="2ECA8551" w14:textId="77777777" w:rsidTr="0012508E">
        <w:tc>
          <w:tcPr>
            <w:tcW w:w="2093" w:type="dxa"/>
          </w:tcPr>
          <w:p w14:paraId="2ECA854E"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Wednesday</w:t>
            </w:r>
          </w:p>
        </w:tc>
        <w:tc>
          <w:tcPr>
            <w:tcW w:w="4068" w:type="dxa"/>
          </w:tcPr>
          <w:p w14:paraId="2ECA854F" w14:textId="77777777" w:rsidR="00D764FE" w:rsidRPr="00591F6E" w:rsidRDefault="00D764FE" w:rsidP="003E6F60">
            <w:pPr>
              <w:spacing w:after="200" w:line="276" w:lineRule="auto"/>
              <w:rPr>
                <w:rFonts w:ascii="Gill Sans MT" w:hAnsi="Gill Sans MT"/>
                <w:b/>
                <w:lang w:val="en-US"/>
              </w:rPr>
            </w:pPr>
          </w:p>
        </w:tc>
        <w:tc>
          <w:tcPr>
            <w:tcW w:w="3081" w:type="dxa"/>
          </w:tcPr>
          <w:p w14:paraId="2ECA8550" w14:textId="77777777" w:rsidR="00D764FE" w:rsidRPr="00591F6E" w:rsidRDefault="00D764FE" w:rsidP="003E6F60">
            <w:pPr>
              <w:spacing w:after="200" w:line="276" w:lineRule="auto"/>
              <w:rPr>
                <w:rFonts w:ascii="Gill Sans MT" w:hAnsi="Gill Sans MT"/>
                <w:b/>
                <w:lang w:val="en-US"/>
              </w:rPr>
            </w:pPr>
          </w:p>
        </w:tc>
      </w:tr>
      <w:tr w:rsidR="00D764FE" w14:paraId="2ECA8555" w14:textId="77777777" w:rsidTr="0012508E">
        <w:tc>
          <w:tcPr>
            <w:tcW w:w="2093" w:type="dxa"/>
          </w:tcPr>
          <w:p w14:paraId="2ECA8552"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Thursday</w:t>
            </w:r>
          </w:p>
        </w:tc>
        <w:tc>
          <w:tcPr>
            <w:tcW w:w="4068" w:type="dxa"/>
          </w:tcPr>
          <w:p w14:paraId="2ECA8553" w14:textId="77777777" w:rsidR="00D764FE" w:rsidRPr="00591F6E" w:rsidRDefault="00D764FE" w:rsidP="003E6F60">
            <w:pPr>
              <w:spacing w:after="200" w:line="276" w:lineRule="auto"/>
              <w:rPr>
                <w:rFonts w:ascii="Gill Sans MT" w:hAnsi="Gill Sans MT"/>
                <w:b/>
                <w:lang w:val="en-US"/>
              </w:rPr>
            </w:pPr>
          </w:p>
        </w:tc>
        <w:tc>
          <w:tcPr>
            <w:tcW w:w="3081" w:type="dxa"/>
          </w:tcPr>
          <w:p w14:paraId="2ECA8554" w14:textId="77777777" w:rsidR="00D764FE" w:rsidRPr="00591F6E" w:rsidRDefault="00D764FE" w:rsidP="003E6F60">
            <w:pPr>
              <w:spacing w:after="200" w:line="276" w:lineRule="auto"/>
              <w:rPr>
                <w:rFonts w:ascii="Gill Sans MT" w:hAnsi="Gill Sans MT"/>
                <w:b/>
                <w:lang w:val="en-US"/>
              </w:rPr>
            </w:pPr>
          </w:p>
        </w:tc>
      </w:tr>
      <w:tr w:rsidR="00D764FE" w14:paraId="2ECA8559" w14:textId="77777777" w:rsidTr="0012508E">
        <w:tc>
          <w:tcPr>
            <w:tcW w:w="2093" w:type="dxa"/>
          </w:tcPr>
          <w:p w14:paraId="2ECA8556"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Friday</w:t>
            </w:r>
          </w:p>
        </w:tc>
        <w:tc>
          <w:tcPr>
            <w:tcW w:w="4068" w:type="dxa"/>
          </w:tcPr>
          <w:p w14:paraId="2ECA8557" w14:textId="77777777" w:rsidR="00D764FE" w:rsidRPr="00591F6E" w:rsidRDefault="00D764FE" w:rsidP="003E6F60">
            <w:pPr>
              <w:spacing w:after="200" w:line="276" w:lineRule="auto"/>
              <w:rPr>
                <w:rFonts w:ascii="Gill Sans MT" w:hAnsi="Gill Sans MT"/>
                <w:b/>
                <w:lang w:val="en-US"/>
              </w:rPr>
            </w:pPr>
          </w:p>
        </w:tc>
        <w:tc>
          <w:tcPr>
            <w:tcW w:w="3081" w:type="dxa"/>
          </w:tcPr>
          <w:p w14:paraId="2ECA8558" w14:textId="77777777" w:rsidR="00D764FE" w:rsidRPr="00591F6E" w:rsidRDefault="00D764FE" w:rsidP="003E6F60">
            <w:pPr>
              <w:spacing w:after="200" w:line="276" w:lineRule="auto"/>
              <w:rPr>
                <w:rFonts w:ascii="Gill Sans MT" w:hAnsi="Gill Sans MT"/>
                <w:b/>
                <w:lang w:val="en-US"/>
              </w:rPr>
            </w:pPr>
          </w:p>
        </w:tc>
      </w:tr>
      <w:tr w:rsidR="00D764FE" w14:paraId="2ECA855D" w14:textId="77777777" w:rsidTr="0012508E">
        <w:tc>
          <w:tcPr>
            <w:tcW w:w="2093" w:type="dxa"/>
          </w:tcPr>
          <w:p w14:paraId="2ECA855A"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Saturday</w:t>
            </w:r>
          </w:p>
        </w:tc>
        <w:tc>
          <w:tcPr>
            <w:tcW w:w="4068" w:type="dxa"/>
          </w:tcPr>
          <w:p w14:paraId="2ECA855B" w14:textId="77777777" w:rsidR="00D764FE" w:rsidRPr="00591F6E" w:rsidRDefault="00D764FE" w:rsidP="003E6F60">
            <w:pPr>
              <w:spacing w:after="200" w:line="276" w:lineRule="auto"/>
              <w:rPr>
                <w:rFonts w:ascii="Gill Sans MT" w:hAnsi="Gill Sans MT"/>
                <w:b/>
                <w:lang w:val="en-US"/>
              </w:rPr>
            </w:pPr>
          </w:p>
        </w:tc>
        <w:tc>
          <w:tcPr>
            <w:tcW w:w="3081" w:type="dxa"/>
          </w:tcPr>
          <w:p w14:paraId="2ECA855C" w14:textId="77777777" w:rsidR="00D764FE" w:rsidRPr="00591F6E" w:rsidRDefault="00D764FE" w:rsidP="003E6F60">
            <w:pPr>
              <w:spacing w:after="200" w:line="276" w:lineRule="auto"/>
              <w:rPr>
                <w:rFonts w:ascii="Gill Sans MT" w:hAnsi="Gill Sans MT"/>
                <w:b/>
                <w:lang w:val="en-US"/>
              </w:rPr>
            </w:pPr>
          </w:p>
        </w:tc>
      </w:tr>
      <w:tr w:rsidR="00D764FE" w14:paraId="2ECA8561" w14:textId="77777777" w:rsidTr="0012508E">
        <w:tc>
          <w:tcPr>
            <w:tcW w:w="2093" w:type="dxa"/>
          </w:tcPr>
          <w:p w14:paraId="2ECA855E" w14:textId="77777777" w:rsidR="00D764FE" w:rsidRPr="00591F6E" w:rsidRDefault="00D764FE" w:rsidP="003E6F60">
            <w:pPr>
              <w:spacing w:after="200" w:line="276" w:lineRule="auto"/>
              <w:rPr>
                <w:rFonts w:ascii="Gill Sans MT" w:hAnsi="Gill Sans MT"/>
                <w:b/>
                <w:lang w:val="en-US"/>
              </w:rPr>
            </w:pPr>
            <w:r>
              <w:rPr>
                <w:rFonts w:ascii="Gill Sans MT" w:hAnsi="Gill Sans MT"/>
                <w:b/>
                <w:lang w:val="en-US"/>
              </w:rPr>
              <w:t>Sunday</w:t>
            </w:r>
          </w:p>
        </w:tc>
        <w:tc>
          <w:tcPr>
            <w:tcW w:w="4068" w:type="dxa"/>
          </w:tcPr>
          <w:p w14:paraId="2ECA855F" w14:textId="77777777" w:rsidR="00D764FE" w:rsidRPr="00591F6E" w:rsidRDefault="00D764FE" w:rsidP="003E6F60">
            <w:pPr>
              <w:spacing w:after="200" w:line="276" w:lineRule="auto"/>
              <w:rPr>
                <w:rFonts w:ascii="Gill Sans MT" w:hAnsi="Gill Sans MT"/>
                <w:b/>
                <w:lang w:val="en-US"/>
              </w:rPr>
            </w:pPr>
          </w:p>
        </w:tc>
        <w:tc>
          <w:tcPr>
            <w:tcW w:w="3081" w:type="dxa"/>
          </w:tcPr>
          <w:p w14:paraId="2ECA8560" w14:textId="77777777" w:rsidR="00D764FE" w:rsidRPr="00591F6E" w:rsidRDefault="00D764FE" w:rsidP="003E6F60">
            <w:pPr>
              <w:spacing w:after="200" w:line="276" w:lineRule="auto"/>
              <w:rPr>
                <w:rFonts w:ascii="Gill Sans MT" w:hAnsi="Gill Sans MT"/>
                <w:b/>
                <w:lang w:val="en-US"/>
              </w:rPr>
            </w:pPr>
          </w:p>
        </w:tc>
      </w:tr>
      <w:tr w:rsidR="00D764FE" w14:paraId="2ECA8565" w14:textId="77777777" w:rsidTr="0012508E">
        <w:tc>
          <w:tcPr>
            <w:tcW w:w="2093" w:type="dxa"/>
          </w:tcPr>
          <w:p w14:paraId="2ECA8562" w14:textId="77777777" w:rsidR="00D764FE" w:rsidRPr="00591F6E" w:rsidRDefault="00D764FE" w:rsidP="00591F6E">
            <w:pPr>
              <w:pStyle w:val="NoSpacing"/>
              <w:rPr>
                <w:rFonts w:ascii="Gill Sans MT" w:hAnsi="Gill Sans MT"/>
                <w:b/>
                <w:sz w:val="20"/>
                <w:szCs w:val="20"/>
                <w:lang w:val="en-US"/>
              </w:rPr>
            </w:pPr>
            <w:r w:rsidRPr="00591F6E">
              <w:rPr>
                <w:rFonts w:ascii="Gill Sans MT" w:hAnsi="Gill Sans MT"/>
                <w:b/>
                <w:sz w:val="20"/>
                <w:szCs w:val="20"/>
                <w:lang w:val="en-US"/>
              </w:rPr>
              <w:lastRenderedPageBreak/>
              <w:t>Occasional Activities – what do you do fortnightly, monthly or every now and then</w:t>
            </w:r>
          </w:p>
        </w:tc>
        <w:tc>
          <w:tcPr>
            <w:tcW w:w="4068" w:type="dxa"/>
          </w:tcPr>
          <w:p w14:paraId="2ECA8563" w14:textId="77777777" w:rsidR="00D764FE" w:rsidRPr="00D764FE" w:rsidRDefault="00D764FE" w:rsidP="003E6F60">
            <w:pPr>
              <w:spacing w:after="200" w:line="276" w:lineRule="auto"/>
              <w:rPr>
                <w:rFonts w:ascii="Gill Sans MT" w:hAnsi="Gill Sans MT"/>
                <w:b/>
                <w:lang w:val="en-US"/>
              </w:rPr>
            </w:pPr>
          </w:p>
        </w:tc>
        <w:tc>
          <w:tcPr>
            <w:tcW w:w="3081" w:type="dxa"/>
          </w:tcPr>
          <w:p w14:paraId="2ECA8564" w14:textId="77777777" w:rsidR="00D764FE" w:rsidRPr="00D764FE" w:rsidRDefault="00D764FE" w:rsidP="003E6F60">
            <w:pPr>
              <w:spacing w:after="200" w:line="276" w:lineRule="auto"/>
              <w:rPr>
                <w:rFonts w:ascii="Gill Sans MT" w:hAnsi="Gill Sans MT"/>
                <w:b/>
                <w:lang w:val="en-US"/>
              </w:rPr>
            </w:pPr>
          </w:p>
        </w:tc>
      </w:tr>
    </w:tbl>
    <w:p w14:paraId="2ECA8566" w14:textId="77777777" w:rsidR="004C5000" w:rsidRDefault="004C5000" w:rsidP="003E6F60">
      <w:pPr>
        <w:spacing w:after="200" w:line="276" w:lineRule="auto"/>
        <w:rPr>
          <w:rFonts w:ascii="Gill Sans MT" w:hAnsi="Gill Sans MT"/>
          <w:b/>
          <w:sz w:val="32"/>
          <w:szCs w:val="32"/>
          <w:lang w:val="en-US"/>
        </w:rPr>
      </w:pPr>
    </w:p>
    <w:p w14:paraId="2ECA8567" w14:textId="77777777" w:rsidR="003E6F60" w:rsidRPr="00FD7FF4" w:rsidRDefault="003E6F60" w:rsidP="00823027">
      <w:pPr>
        <w:pStyle w:val="Appen"/>
        <w:outlineLvl w:val="2"/>
      </w:pPr>
      <w:bookmarkStart w:id="116" w:name="_Toc532287432"/>
      <w:r w:rsidRPr="00FD7FF4">
        <w:t>Important people in your life</w:t>
      </w:r>
      <w:bookmarkEnd w:id="116"/>
    </w:p>
    <w:p w14:paraId="2ECA8568" w14:textId="77777777"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Who are the important people in your life? How do they support you?</w:t>
      </w:r>
    </w:p>
    <w:tbl>
      <w:tblPr>
        <w:tblStyle w:val="TableGrid"/>
        <w:tblW w:w="0" w:type="auto"/>
        <w:tblLook w:val="04A0" w:firstRow="1" w:lastRow="0" w:firstColumn="1" w:lastColumn="0" w:noHBand="0" w:noVBand="1"/>
        <w:tblCaption w:val="Table"/>
        <w:tblDescription w:val="Supports in place"/>
      </w:tblPr>
      <w:tblGrid>
        <w:gridCol w:w="9062"/>
      </w:tblGrid>
      <w:tr w:rsidR="003E6F60" w:rsidRPr="00FD7FF4" w14:paraId="2ECA856A" w14:textId="77777777" w:rsidTr="00032962">
        <w:trPr>
          <w:tblHeader/>
        </w:trPr>
        <w:tc>
          <w:tcPr>
            <w:tcW w:w="9062" w:type="dxa"/>
            <w:tcBorders>
              <w:bottom w:val="single" w:sz="4" w:space="0" w:color="auto"/>
            </w:tcBorders>
            <w:shd w:val="clear" w:color="auto" w:fill="8DB3E2" w:themeFill="text2" w:themeFillTint="66"/>
          </w:tcPr>
          <w:p w14:paraId="2ECA8569" w14:textId="77777777" w:rsidR="003E6F60" w:rsidRPr="00FD7FF4" w:rsidRDefault="003E6F60" w:rsidP="003E6F60">
            <w:pPr>
              <w:rPr>
                <w:rFonts w:ascii="Gill Sans MT" w:hAnsi="Gill Sans MT"/>
                <w:b/>
                <w:lang w:val="en-US"/>
              </w:rPr>
            </w:pPr>
            <w:r w:rsidRPr="00FD7FF4">
              <w:rPr>
                <w:rFonts w:ascii="Gill Sans MT" w:hAnsi="Gill Sans MT"/>
                <w:b/>
                <w:lang w:val="en-US"/>
              </w:rPr>
              <w:t>Supports – supports that are provided by carers, family or friends.</w:t>
            </w:r>
            <w:r w:rsidR="00102096">
              <w:rPr>
                <w:rFonts w:ascii="Gill Sans MT" w:hAnsi="Gill Sans MT"/>
                <w:b/>
                <w:lang w:val="en-US"/>
              </w:rPr>
              <w:t xml:space="preserve"> </w:t>
            </w:r>
            <w:r w:rsidRPr="00FD7FF4">
              <w:rPr>
                <w:rFonts w:ascii="Gill Sans MT" w:hAnsi="Gill Sans MT"/>
                <w:b/>
                <w:lang w:val="en-US"/>
              </w:rPr>
              <w:t>Generally these people are not paid to help you.</w:t>
            </w:r>
          </w:p>
        </w:tc>
      </w:tr>
    </w:tbl>
    <w:p w14:paraId="2ECA856B" w14:textId="77777777"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14:paraId="2ECA856E" w14:textId="77777777" w:rsidTr="00BA659C">
        <w:trPr>
          <w:tblHeader/>
        </w:trPr>
        <w:tc>
          <w:tcPr>
            <w:tcW w:w="4536" w:type="dxa"/>
            <w:shd w:val="clear" w:color="auto" w:fill="C6D9F1" w:themeFill="text2" w:themeFillTint="33"/>
          </w:tcPr>
          <w:p w14:paraId="2ECA856C" w14:textId="77777777"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14:paraId="2ECA856D" w14:textId="77777777" w:rsidR="003E6F60" w:rsidRPr="00FD7FF4" w:rsidRDefault="003E6F60" w:rsidP="003E6F60">
            <w:pPr>
              <w:rPr>
                <w:rFonts w:ascii="Gill Sans MT" w:hAnsi="Gill Sans MT"/>
                <w:b/>
                <w:lang w:val="en-US"/>
              </w:rPr>
            </w:pPr>
            <w:r w:rsidRPr="00FD7FF4">
              <w:rPr>
                <w:rFonts w:ascii="Gill Sans MT" w:hAnsi="Gill Sans MT"/>
                <w:b/>
                <w:lang w:val="en-US"/>
              </w:rPr>
              <w:t>How do they help?</w:t>
            </w:r>
          </w:p>
        </w:tc>
      </w:tr>
      <w:tr w:rsidR="003E6F60" w:rsidRPr="00FD7FF4" w14:paraId="2ECA8571" w14:textId="77777777" w:rsidTr="00BA659C">
        <w:trPr>
          <w:tblHeader/>
        </w:trPr>
        <w:tc>
          <w:tcPr>
            <w:tcW w:w="4536" w:type="dxa"/>
          </w:tcPr>
          <w:p w14:paraId="2ECA856F" w14:textId="77777777" w:rsidR="003E6F60" w:rsidRPr="00FD7FF4" w:rsidRDefault="003E6F60" w:rsidP="003E6F60">
            <w:pPr>
              <w:rPr>
                <w:rFonts w:ascii="Gill Sans MT" w:hAnsi="Gill Sans MT"/>
                <w:sz w:val="36"/>
                <w:szCs w:val="36"/>
                <w:lang w:val="en-US"/>
              </w:rPr>
            </w:pPr>
          </w:p>
        </w:tc>
        <w:tc>
          <w:tcPr>
            <w:tcW w:w="4526" w:type="dxa"/>
          </w:tcPr>
          <w:p w14:paraId="2ECA8570" w14:textId="77777777" w:rsidR="003E6F60" w:rsidRPr="00FD7FF4" w:rsidRDefault="003E6F60" w:rsidP="003E6F60">
            <w:pPr>
              <w:rPr>
                <w:rFonts w:ascii="Gill Sans MT" w:hAnsi="Gill Sans MT"/>
                <w:sz w:val="36"/>
                <w:szCs w:val="36"/>
                <w:lang w:val="en-US"/>
              </w:rPr>
            </w:pPr>
          </w:p>
        </w:tc>
      </w:tr>
      <w:tr w:rsidR="003E6F60" w:rsidRPr="00FD7FF4" w14:paraId="2ECA8574" w14:textId="77777777" w:rsidTr="00BA659C">
        <w:trPr>
          <w:tblHeader/>
        </w:trPr>
        <w:tc>
          <w:tcPr>
            <w:tcW w:w="4536" w:type="dxa"/>
          </w:tcPr>
          <w:p w14:paraId="2ECA8572" w14:textId="77777777" w:rsidR="003E6F60" w:rsidRPr="00FD7FF4" w:rsidRDefault="003E6F60" w:rsidP="003E6F60">
            <w:pPr>
              <w:rPr>
                <w:rFonts w:ascii="Gill Sans MT" w:hAnsi="Gill Sans MT"/>
                <w:sz w:val="36"/>
                <w:szCs w:val="36"/>
                <w:lang w:val="en-US"/>
              </w:rPr>
            </w:pPr>
          </w:p>
        </w:tc>
        <w:tc>
          <w:tcPr>
            <w:tcW w:w="4526" w:type="dxa"/>
          </w:tcPr>
          <w:p w14:paraId="2ECA8573" w14:textId="77777777" w:rsidR="003E6F60" w:rsidRPr="00FD7FF4" w:rsidRDefault="003E6F60" w:rsidP="003E6F60">
            <w:pPr>
              <w:rPr>
                <w:rFonts w:ascii="Gill Sans MT" w:hAnsi="Gill Sans MT"/>
                <w:sz w:val="36"/>
                <w:szCs w:val="36"/>
                <w:lang w:val="en-US"/>
              </w:rPr>
            </w:pPr>
          </w:p>
        </w:tc>
      </w:tr>
      <w:tr w:rsidR="003E6F60" w:rsidRPr="00FD7FF4" w14:paraId="2ECA8577" w14:textId="77777777" w:rsidTr="00BA659C">
        <w:trPr>
          <w:tblHeader/>
        </w:trPr>
        <w:tc>
          <w:tcPr>
            <w:tcW w:w="4536" w:type="dxa"/>
          </w:tcPr>
          <w:p w14:paraId="2ECA8575" w14:textId="77777777" w:rsidR="003E6F60" w:rsidRPr="00FD7FF4" w:rsidRDefault="003E6F60" w:rsidP="003E6F60">
            <w:pPr>
              <w:rPr>
                <w:rFonts w:ascii="Gill Sans MT" w:hAnsi="Gill Sans MT"/>
                <w:sz w:val="36"/>
                <w:szCs w:val="36"/>
                <w:lang w:val="en-US"/>
              </w:rPr>
            </w:pPr>
          </w:p>
        </w:tc>
        <w:tc>
          <w:tcPr>
            <w:tcW w:w="4526" w:type="dxa"/>
          </w:tcPr>
          <w:p w14:paraId="2ECA8576" w14:textId="77777777" w:rsidR="003E6F60" w:rsidRPr="00FD7FF4" w:rsidRDefault="003E6F60" w:rsidP="003E6F60">
            <w:pPr>
              <w:rPr>
                <w:rFonts w:ascii="Gill Sans MT" w:hAnsi="Gill Sans MT"/>
                <w:sz w:val="36"/>
                <w:szCs w:val="36"/>
                <w:lang w:val="en-US"/>
              </w:rPr>
            </w:pPr>
          </w:p>
        </w:tc>
      </w:tr>
      <w:tr w:rsidR="003E6F60" w:rsidRPr="00FD7FF4" w14:paraId="2ECA857A" w14:textId="77777777" w:rsidTr="00BA659C">
        <w:trPr>
          <w:tblHeader/>
        </w:trPr>
        <w:tc>
          <w:tcPr>
            <w:tcW w:w="4536" w:type="dxa"/>
          </w:tcPr>
          <w:p w14:paraId="2ECA8578" w14:textId="77777777" w:rsidR="003E6F60" w:rsidRPr="00FD7FF4" w:rsidRDefault="003E6F60" w:rsidP="003E6F60">
            <w:pPr>
              <w:rPr>
                <w:rFonts w:ascii="Gill Sans MT" w:hAnsi="Gill Sans MT"/>
                <w:sz w:val="36"/>
                <w:szCs w:val="36"/>
                <w:lang w:val="en-US"/>
              </w:rPr>
            </w:pPr>
          </w:p>
        </w:tc>
        <w:tc>
          <w:tcPr>
            <w:tcW w:w="4526" w:type="dxa"/>
          </w:tcPr>
          <w:p w14:paraId="2ECA8579" w14:textId="77777777" w:rsidR="003E6F60" w:rsidRPr="00FD7FF4" w:rsidRDefault="003E6F60" w:rsidP="003E6F60">
            <w:pPr>
              <w:rPr>
                <w:rFonts w:ascii="Gill Sans MT" w:hAnsi="Gill Sans MT"/>
                <w:sz w:val="36"/>
                <w:szCs w:val="36"/>
                <w:lang w:val="en-US"/>
              </w:rPr>
            </w:pPr>
          </w:p>
        </w:tc>
      </w:tr>
      <w:tr w:rsidR="003E6F60" w:rsidRPr="00FD7FF4" w14:paraId="2ECA857D" w14:textId="77777777" w:rsidTr="00BA659C">
        <w:trPr>
          <w:tblHeader/>
        </w:trPr>
        <w:tc>
          <w:tcPr>
            <w:tcW w:w="4536" w:type="dxa"/>
            <w:tcBorders>
              <w:bottom w:val="single" w:sz="4" w:space="0" w:color="auto"/>
            </w:tcBorders>
          </w:tcPr>
          <w:p w14:paraId="2ECA857B" w14:textId="77777777" w:rsidR="003E6F60" w:rsidRPr="00FD7FF4" w:rsidRDefault="003E6F60" w:rsidP="003E6F60">
            <w:pPr>
              <w:rPr>
                <w:rFonts w:ascii="Gill Sans MT" w:hAnsi="Gill Sans MT"/>
                <w:sz w:val="36"/>
                <w:szCs w:val="36"/>
                <w:lang w:val="en-US"/>
              </w:rPr>
            </w:pPr>
          </w:p>
        </w:tc>
        <w:tc>
          <w:tcPr>
            <w:tcW w:w="4526" w:type="dxa"/>
            <w:tcBorders>
              <w:bottom w:val="single" w:sz="4" w:space="0" w:color="auto"/>
            </w:tcBorders>
          </w:tcPr>
          <w:p w14:paraId="2ECA857C" w14:textId="77777777" w:rsidR="003E6F60" w:rsidRPr="00FD7FF4" w:rsidRDefault="003E6F60" w:rsidP="003E6F60">
            <w:pPr>
              <w:rPr>
                <w:rFonts w:ascii="Gill Sans MT" w:hAnsi="Gill Sans MT"/>
                <w:sz w:val="36"/>
                <w:szCs w:val="36"/>
                <w:lang w:val="en-US"/>
              </w:rPr>
            </w:pPr>
          </w:p>
        </w:tc>
      </w:tr>
    </w:tbl>
    <w:p w14:paraId="2ECA857E" w14:textId="77777777" w:rsidR="00032962" w:rsidRDefault="00032962"/>
    <w:tbl>
      <w:tblPr>
        <w:tblStyle w:val="TableGrid"/>
        <w:tblW w:w="0" w:type="auto"/>
        <w:tblLook w:val="04A0" w:firstRow="1" w:lastRow="0" w:firstColumn="1" w:lastColumn="0" w:noHBand="0" w:noVBand="1"/>
        <w:tblCaption w:val="Table"/>
        <w:tblDescription w:val="Specialised disability services"/>
      </w:tblPr>
      <w:tblGrid>
        <w:gridCol w:w="9062"/>
      </w:tblGrid>
      <w:tr w:rsidR="003E6F60" w:rsidRPr="00FD7FF4" w14:paraId="2ECA8580" w14:textId="77777777" w:rsidTr="00032962">
        <w:trPr>
          <w:tblHeader/>
        </w:trPr>
        <w:tc>
          <w:tcPr>
            <w:tcW w:w="9062" w:type="dxa"/>
            <w:tcBorders>
              <w:bottom w:val="single" w:sz="4" w:space="0" w:color="auto"/>
            </w:tcBorders>
            <w:shd w:val="clear" w:color="auto" w:fill="8DB3E2" w:themeFill="text2" w:themeFillTint="66"/>
          </w:tcPr>
          <w:p w14:paraId="2ECA857F" w14:textId="77777777" w:rsidR="003E6F60" w:rsidRPr="00FD7FF4" w:rsidRDefault="003E6F60" w:rsidP="003E6F60">
            <w:pPr>
              <w:rPr>
                <w:rFonts w:ascii="Gill Sans MT" w:hAnsi="Gill Sans MT"/>
                <w:b/>
                <w:lang w:val="en-US"/>
              </w:rPr>
            </w:pPr>
            <w:r w:rsidRPr="00FD7FF4">
              <w:rPr>
                <w:rFonts w:ascii="Gill Sans MT" w:hAnsi="Gill Sans MT"/>
                <w:b/>
                <w:lang w:val="en-US"/>
              </w:rPr>
              <w:t>Specialised Disability Services – these services are designed specifically for people with a disability who require more specialized support. It can include accommodation support, community support, co-ordination of support, respite.</w:t>
            </w:r>
          </w:p>
        </w:tc>
      </w:tr>
    </w:tbl>
    <w:p w14:paraId="2ECA8581" w14:textId="77777777"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14:paraId="2ECA8584" w14:textId="77777777" w:rsidTr="00BA659C">
        <w:trPr>
          <w:tblHeader/>
        </w:trPr>
        <w:tc>
          <w:tcPr>
            <w:tcW w:w="4536" w:type="dxa"/>
            <w:shd w:val="clear" w:color="auto" w:fill="C6D9F1" w:themeFill="text2" w:themeFillTint="33"/>
          </w:tcPr>
          <w:p w14:paraId="2ECA8582" w14:textId="77777777"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14:paraId="2ECA8583" w14:textId="77777777" w:rsidR="003E6F60" w:rsidRPr="00FD7FF4" w:rsidRDefault="003E6F60" w:rsidP="003E6F60">
            <w:pPr>
              <w:rPr>
                <w:rFonts w:ascii="Gill Sans MT" w:hAnsi="Gill Sans MT"/>
                <w:b/>
                <w:lang w:val="en-US"/>
              </w:rPr>
            </w:pPr>
            <w:r w:rsidRPr="00FD7FF4">
              <w:rPr>
                <w:rFonts w:ascii="Gill Sans MT" w:hAnsi="Gill Sans MT"/>
                <w:b/>
                <w:lang w:val="en-US"/>
              </w:rPr>
              <w:t>How</w:t>
            </w:r>
            <w:r w:rsidR="00AC0E4E">
              <w:rPr>
                <w:rFonts w:ascii="Gill Sans MT" w:hAnsi="Gill Sans MT"/>
                <w:b/>
                <w:lang w:val="en-US"/>
              </w:rPr>
              <w:t xml:space="preserve"> and when</w:t>
            </w:r>
            <w:r w:rsidRPr="00FD7FF4">
              <w:rPr>
                <w:rFonts w:ascii="Gill Sans MT" w:hAnsi="Gill Sans MT"/>
                <w:b/>
                <w:lang w:val="en-US"/>
              </w:rPr>
              <w:t xml:space="preserve"> do they help?</w:t>
            </w:r>
          </w:p>
        </w:tc>
      </w:tr>
      <w:tr w:rsidR="003E6F60" w:rsidRPr="00FD7FF4" w14:paraId="2ECA8587" w14:textId="77777777" w:rsidTr="00BA659C">
        <w:trPr>
          <w:trHeight w:val="337"/>
          <w:tblHeader/>
        </w:trPr>
        <w:tc>
          <w:tcPr>
            <w:tcW w:w="4536" w:type="dxa"/>
          </w:tcPr>
          <w:p w14:paraId="2ECA8585" w14:textId="77777777" w:rsidR="003E6F60" w:rsidRPr="00FD7FF4" w:rsidRDefault="003E6F60" w:rsidP="003E6F60">
            <w:pPr>
              <w:rPr>
                <w:rFonts w:ascii="Gill Sans MT" w:hAnsi="Gill Sans MT"/>
                <w:sz w:val="36"/>
                <w:szCs w:val="36"/>
                <w:lang w:val="en-US"/>
              </w:rPr>
            </w:pPr>
          </w:p>
        </w:tc>
        <w:tc>
          <w:tcPr>
            <w:tcW w:w="4526" w:type="dxa"/>
          </w:tcPr>
          <w:p w14:paraId="2ECA8586" w14:textId="77777777" w:rsidR="003E6F60" w:rsidRPr="00FD7FF4" w:rsidRDefault="003E6F60" w:rsidP="003E6F60">
            <w:pPr>
              <w:rPr>
                <w:rFonts w:ascii="Gill Sans MT" w:hAnsi="Gill Sans MT"/>
                <w:sz w:val="36"/>
                <w:szCs w:val="36"/>
                <w:lang w:val="en-US"/>
              </w:rPr>
            </w:pPr>
          </w:p>
        </w:tc>
      </w:tr>
      <w:tr w:rsidR="003E6F60" w:rsidRPr="00FD7FF4" w14:paraId="2ECA858A" w14:textId="77777777" w:rsidTr="00BA659C">
        <w:trPr>
          <w:trHeight w:val="337"/>
          <w:tblHeader/>
        </w:trPr>
        <w:tc>
          <w:tcPr>
            <w:tcW w:w="4536" w:type="dxa"/>
          </w:tcPr>
          <w:p w14:paraId="2ECA8588" w14:textId="77777777" w:rsidR="003E6F60" w:rsidRPr="00FD7FF4" w:rsidRDefault="003E6F60" w:rsidP="003E6F60">
            <w:pPr>
              <w:rPr>
                <w:rFonts w:ascii="Gill Sans MT" w:hAnsi="Gill Sans MT"/>
                <w:sz w:val="36"/>
                <w:szCs w:val="36"/>
                <w:lang w:val="en-US"/>
              </w:rPr>
            </w:pPr>
          </w:p>
        </w:tc>
        <w:tc>
          <w:tcPr>
            <w:tcW w:w="4526" w:type="dxa"/>
          </w:tcPr>
          <w:p w14:paraId="2ECA8589" w14:textId="77777777" w:rsidR="003E6F60" w:rsidRPr="00FD7FF4" w:rsidRDefault="003E6F60" w:rsidP="003E6F60">
            <w:pPr>
              <w:rPr>
                <w:rFonts w:ascii="Gill Sans MT" w:hAnsi="Gill Sans MT"/>
                <w:sz w:val="36"/>
                <w:szCs w:val="36"/>
                <w:lang w:val="en-US"/>
              </w:rPr>
            </w:pPr>
          </w:p>
        </w:tc>
      </w:tr>
      <w:tr w:rsidR="003E6F60" w:rsidRPr="00FD7FF4" w14:paraId="2ECA858D" w14:textId="77777777" w:rsidTr="00BA659C">
        <w:trPr>
          <w:trHeight w:val="337"/>
          <w:tblHeader/>
        </w:trPr>
        <w:tc>
          <w:tcPr>
            <w:tcW w:w="4536" w:type="dxa"/>
          </w:tcPr>
          <w:p w14:paraId="2ECA858B" w14:textId="77777777" w:rsidR="003E6F60" w:rsidRPr="00FD7FF4" w:rsidRDefault="003E6F60" w:rsidP="003E6F60">
            <w:pPr>
              <w:rPr>
                <w:rFonts w:ascii="Gill Sans MT" w:hAnsi="Gill Sans MT"/>
                <w:sz w:val="36"/>
                <w:szCs w:val="36"/>
                <w:lang w:val="en-US"/>
              </w:rPr>
            </w:pPr>
          </w:p>
        </w:tc>
        <w:tc>
          <w:tcPr>
            <w:tcW w:w="4526" w:type="dxa"/>
          </w:tcPr>
          <w:p w14:paraId="2ECA858C" w14:textId="77777777" w:rsidR="003E6F60" w:rsidRPr="00FD7FF4" w:rsidRDefault="003E6F60" w:rsidP="003E6F60">
            <w:pPr>
              <w:rPr>
                <w:rFonts w:ascii="Gill Sans MT" w:hAnsi="Gill Sans MT"/>
                <w:sz w:val="36"/>
                <w:szCs w:val="36"/>
                <w:lang w:val="en-US"/>
              </w:rPr>
            </w:pPr>
          </w:p>
        </w:tc>
      </w:tr>
      <w:tr w:rsidR="003E6F60" w:rsidRPr="00FD7FF4" w14:paraId="2ECA8590" w14:textId="77777777" w:rsidTr="00BA659C">
        <w:trPr>
          <w:trHeight w:val="337"/>
          <w:tblHeader/>
        </w:trPr>
        <w:tc>
          <w:tcPr>
            <w:tcW w:w="4536" w:type="dxa"/>
          </w:tcPr>
          <w:p w14:paraId="2ECA858E" w14:textId="77777777" w:rsidR="003E6F60" w:rsidRPr="00FD7FF4" w:rsidRDefault="003E6F60" w:rsidP="003E6F60">
            <w:pPr>
              <w:rPr>
                <w:rFonts w:ascii="Gill Sans MT" w:hAnsi="Gill Sans MT"/>
                <w:sz w:val="36"/>
                <w:szCs w:val="36"/>
                <w:lang w:val="en-US"/>
              </w:rPr>
            </w:pPr>
          </w:p>
        </w:tc>
        <w:tc>
          <w:tcPr>
            <w:tcW w:w="4526" w:type="dxa"/>
          </w:tcPr>
          <w:p w14:paraId="2ECA858F" w14:textId="77777777" w:rsidR="003E6F60" w:rsidRPr="00FD7FF4" w:rsidRDefault="003E6F60" w:rsidP="003E6F60">
            <w:pPr>
              <w:rPr>
                <w:rFonts w:ascii="Gill Sans MT" w:hAnsi="Gill Sans MT"/>
                <w:sz w:val="36"/>
                <w:szCs w:val="36"/>
                <w:lang w:val="en-US"/>
              </w:rPr>
            </w:pPr>
          </w:p>
        </w:tc>
      </w:tr>
    </w:tbl>
    <w:p w14:paraId="2ECA8591" w14:textId="77777777" w:rsidR="00032962" w:rsidRDefault="00032962"/>
    <w:tbl>
      <w:tblPr>
        <w:tblStyle w:val="TableGrid"/>
        <w:tblW w:w="0" w:type="auto"/>
        <w:tblLook w:val="04A0" w:firstRow="1" w:lastRow="0" w:firstColumn="1" w:lastColumn="0" w:noHBand="0" w:noVBand="1"/>
        <w:tblCaption w:val="Table"/>
        <w:tblDescription w:val="Mainstream services"/>
      </w:tblPr>
      <w:tblGrid>
        <w:gridCol w:w="9062"/>
      </w:tblGrid>
      <w:tr w:rsidR="003E6F60" w:rsidRPr="00FD7FF4" w14:paraId="2ECA8593" w14:textId="77777777" w:rsidTr="00032962">
        <w:trPr>
          <w:tblHeader/>
        </w:trPr>
        <w:tc>
          <w:tcPr>
            <w:tcW w:w="9062" w:type="dxa"/>
            <w:tcBorders>
              <w:bottom w:val="single" w:sz="4" w:space="0" w:color="auto"/>
            </w:tcBorders>
            <w:shd w:val="clear" w:color="auto" w:fill="8DB3E2" w:themeFill="text2" w:themeFillTint="66"/>
          </w:tcPr>
          <w:p w14:paraId="2ECA8592" w14:textId="77777777" w:rsidR="003E6F60" w:rsidRPr="00FD7FF4" w:rsidRDefault="003E6F60" w:rsidP="003E6F60">
            <w:pPr>
              <w:rPr>
                <w:rFonts w:ascii="Gill Sans MT" w:hAnsi="Gill Sans MT"/>
                <w:b/>
                <w:lang w:val="en-US"/>
              </w:rPr>
            </w:pPr>
            <w:r w:rsidRPr="00FD7FF4">
              <w:rPr>
                <w:rFonts w:ascii="Gill Sans MT" w:hAnsi="Gill Sans MT"/>
                <w:b/>
                <w:lang w:val="en-US"/>
              </w:rPr>
              <w:t>Mainstream Services – These services are available to all members of the community with or without a disability.</w:t>
            </w:r>
            <w:r w:rsidR="00102096">
              <w:rPr>
                <w:rFonts w:ascii="Gill Sans MT" w:hAnsi="Gill Sans MT"/>
                <w:b/>
                <w:lang w:val="en-US"/>
              </w:rPr>
              <w:t xml:space="preserve"> </w:t>
            </w:r>
            <w:r w:rsidRPr="00FD7FF4">
              <w:rPr>
                <w:rFonts w:ascii="Gill Sans MT" w:hAnsi="Gill Sans MT"/>
                <w:b/>
                <w:lang w:val="en-US"/>
              </w:rPr>
              <w:t xml:space="preserve">These include but are not limited to health, education, justice, housing, child protection, mental health and employment services </w:t>
            </w:r>
          </w:p>
        </w:tc>
      </w:tr>
    </w:tbl>
    <w:p w14:paraId="2ECA8594" w14:textId="77777777"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14:paraId="2ECA8597" w14:textId="77777777" w:rsidTr="00BA659C">
        <w:trPr>
          <w:tblHeader/>
        </w:trPr>
        <w:tc>
          <w:tcPr>
            <w:tcW w:w="4536" w:type="dxa"/>
            <w:shd w:val="clear" w:color="auto" w:fill="C6D9F1" w:themeFill="text2" w:themeFillTint="33"/>
          </w:tcPr>
          <w:p w14:paraId="2ECA8595" w14:textId="77777777"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14:paraId="2ECA8596" w14:textId="77777777" w:rsidR="003E6F60" w:rsidRPr="00FD7FF4" w:rsidRDefault="003E6F60" w:rsidP="003E6F60">
            <w:pPr>
              <w:rPr>
                <w:rFonts w:ascii="Gill Sans MT" w:hAnsi="Gill Sans MT"/>
                <w:b/>
                <w:lang w:val="en-US"/>
              </w:rPr>
            </w:pPr>
            <w:r w:rsidRPr="00FD7FF4">
              <w:rPr>
                <w:rFonts w:ascii="Gill Sans MT" w:hAnsi="Gill Sans MT"/>
                <w:b/>
                <w:lang w:val="en-US"/>
              </w:rPr>
              <w:t>How do they help?</w:t>
            </w:r>
          </w:p>
        </w:tc>
      </w:tr>
      <w:tr w:rsidR="003E6F60" w:rsidRPr="00FD7FF4" w14:paraId="2ECA859A" w14:textId="77777777" w:rsidTr="00BA659C">
        <w:trPr>
          <w:tblHeader/>
        </w:trPr>
        <w:tc>
          <w:tcPr>
            <w:tcW w:w="4536" w:type="dxa"/>
          </w:tcPr>
          <w:p w14:paraId="2ECA8598" w14:textId="77777777" w:rsidR="003E6F60" w:rsidRPr="00FD7FF4" w:rsidRDefault="003E6F60" w:rsidP="003E6F60">
            <w:pPr>
              <w:rPr>
                <w:rFonts w:ascii="Gill Sans MT" w:hAnsi="Gill Sans MT"/>
                <w:sz w:val="36"/>
                <w:szCs w:val="36"/>
                <w:lang w:val="en-US"/>
              </w:rPr>
            </w:pPr>
          </w:p>
        </w:tc>
        <w:tc>
          <w:tcPr>
            <w:tcW w:w="4526" w:type="dxa"/>
          </w:tcPr>
          <w:p w14:paraId="2ECA8599" w14:textId="77777777" w:rsidR="003E6F60" w:rsidRPr="00FD7FF4" w:rsidRDefault="003E6F60" w:rsidP="003E6F60">
            <w:pPr>
              <w:rPr>
                <w:rFonts w:ascii="Gill Sans MT" w:hAnsi="Gill Sans MT"/>
                <w:sz w:val="36"/>
                <w:szCs w:val="36"/>
                <w:lang w:val="en-US"/>
              </w:rPr>
            </w:pPr>
          </w:p>
        </w:tc>
      </w:tr>
      <w:tr w:rsidR="003E6F60" w:rsidRPr="00FD7FF4" w14:paraId="2ECA859D" w14:textId="77777777" w:rsidTr="00BA659C">
        <w:trPr>
          <w:tblHeader/>
        </w:trPr>
        <w:tc>
          <w:tcPr>
            <w:tcW w:w="4536" w:type="dxa"/>
          </w:tcPr>
          <w:p w14:paraId="2ECA859B" w14:textId="77777777" w:rsidR="003E6F60" w:rsidRPr="00FD7FF4" w:rsidRDefault="003E6F60" w:rsidP="003E6F60">
            <w:pPr>
              <w:rPr>
                <w:rFonts w:ascii="Gill Sans MT" w:hAnsi="Gill Sans MT"/>
                <w:sz w:val="36"/>
                <w:szCs w:val="36"/>
                <w:lang w:val="en-US"/>
              </w:rPr>
            </w:pPr>
          </w:p>
        </w:tc>
        <w:tc>
          <w:tcPr>
            <w:tcW w:w="4526" w:type="dxa"/>
          </w:tcPr>
          <w:p w14:paraId="2ECA859C" w14:textId="77777777" w:rsidR="003E6F60" w:rsidRPr="00FD7FF4" w:rsidRDefault="003E6F60" w:rsidP="003E6F60">
            <w:pPr>
              <w:rPr>
                <w:rFonts w:ascii="Gill Sans MT" w:hAnsi="Gill Sans MT"/>
                <w:sz w:val="36"/>
                <w:szCs w:val="36"/>
                <w:lang w:val="en-US"/>
              </w:rPr>
            </w:pPr>
          </w:p>
        </w:tc>
      </w:tr>
      <w:tr w:rsidR="003E6F60" w:rsidRPr="00FD7FF4" w14:paraId="2ECA85A0" w14:textId="77777777" w:rsidTr="00BA659C">
        <w:trPr>
          <w:tblHeader/>
        </w:trPr>
        <w:tc>
          <w:tcPr>
            <w:tcW w:w="4536" w:type="dxa"/>
          </w:tcPr>
          <w:p w14:paraId="2ECA859E" w14:textId="77777777" w:rsidR="003E6F60" w:rsidRPr="00FD7FF4" w:rsidRDefault="003E6F60" w:rsidP="003E6F60">
            <w:pPr>
              <w:rPr>
                <w:rFonts w:ascii="Gill Sans MT" w:hAnsi="Gill Sans MT"/>
                <w:sz w:val="36"/>
                <w:szCs w:val="36"/>
                <w:lang w:val="en-US"/>
              </w:rPr>
            </w:pPr>
          </w:p>
        </w:tc>
        <w:tc>
          <w:tcPr>
            <w:tcW w:w="4526" w:type="dxa"/>
          </w:tcPr>
          <w:p w14:paraId="2ECA859F" w14:textId="77777777" w:rsidR="003E6F60" w:rsidRPr="00FD7FF4" w:rsidRDefault="003E6F60" w:rsidP="003E6F60">
            <w:pPr>
              <w:rPr>
                <w:rFonts w:ascii="Gill Sans MT" w:hAnsi="Gill Sans MT"/>
                <w:sz w:val="36"/>
                <w:szCs w:val="36"/>
                <w:lang w:val="en-US"/>
              </w:rPr>
            </w:pPr>
          </w:p>
        </w:tc>
      </w:tr>
      <w:tr w:rsidR="003E6F60" w:rsidRPr="00FD7FF4" w14:paraId="2ECA85A3" w14:textId="77777777" w:rsidTr="00BA659C">
        <w:trPr>
          <w:tblHeader/>
        </w:trPr>
        <w:tc>
          <w:tcPr>
            <w:tcW w:w="4536" w:type="dxa"/>
          </w:tcPr>
          <w:p w14:paraId="2ECA85A1" w14:textId="77777777" w:rsidR="003E6F60" w:rsidRPr="00FD7FF4" w:rsidRDefault="003E6F60" w:rsidP="003E6F60">
            <w:pPr>
              <w:rPr>
                <w:rFonts w:ascii="Gill Sans MT" w:hAnsi="Gill Sans MT"/>
                <w:sz w:val="36"/>
                <w:szCs w:val="36"/>
                <w:lang w:val="en-US"/>
              </w:rPr>
            </w:pPr>
          </w:p>
        </w:tc>
        <w:tc>
          <w:tcPr>
            <w:tcW w:w="4526" w:type="dxa"/>
          </w:tcPr>
          <w:p w14:paraId="2ECA85A2" w14:textId="77777777" w:rsidR="003E6F60" w:rsidRPr="00FD7FF4" w:rsidRDefault="003E6F60" w:rsidP="003E6F60">
            <w:pPr>
              <w:rPr>
                <w:rFonts w:ascii="Gill Sans MT" w:hAnsi="Gill Sans MT"/>
                <w:sz w:val="36"/>
                <w:szCs w:val="36"/>
                <w:lang w:val="en-US"/>
              </w:rPr>
            </w:pPr>
          </w:p>
        </w:tc>
      </w:tr>
    </w:tbl>
    <w:p w14:paraId="2ECA85A4" w14:textId="77777777" w:rsidR="003E6F60" w:rsidRPr="00FD7FF4" w:rsidRDefault="003E6F60" w:rsidP="00823027">
      <w:pPr>
        <w:pStyle w:val="Appen"/>
        <w:outlineLvl w:val="2"/>
      </w:pPr>
      <w:bookmarkStart w:id="117" w:name="_Toc532287433"/>
      <w:r w:rsidRPr="00FD7FF4">
        <w:lastRenderedPageBreak/>
        <w:t>Daily Life</w:t>
      </w:r>
      <w:bookmarkEnd w:id="117"/>
    </w:p>
    <w:p w14:paraId="2ECA85A5" w14:textId="77777777"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 xml:space="preserve">Everyday </w:t>
      </w:r>
      <w:r w:rsidR="00FD7FF4" w:rsidRPr="00FD7FF4">
        <w:rPr>
          <w:rFonts w:ascii="Gill Sans MT" w:hAnsi="Gill Sans MT"/>
          <w:b/>
          <w:lang w:val="en-US"/>
        </w:rPr>
        <w:t xml:space="preserve">support </w:t>
      </w:r>
      <w:r w:rsidR="00FD7FF4">
        <w:rPr>
          <w:rFonts w:ascii="Gill Sans MT" w:hAnsi="Gill Sans MT"/>
          <w:b/>
          <w:lang w:val="en-US"/>
        </w:rPr>
        <w:t>- the things that</w:t>
      </w:r>
      <w:r w:rsidRPr="00FD7FF4">
        <w:rPr>
          <w:rFonts w:ascii="Gill Sans MT" w:hAnsi="Gill Sans MT"/>
          <w:b/>
          <w:lang w:val="en-US"/>
        </w:rPr>
        <w:t xml:space="preserve"> you need to live and work as independently as possible </w:t>
      </w:r>
      <w:r w:rsidR="00FD7FF4">
        <w:rPr>
          <w:rFonts w:ascii="Gill Sans MT" w:hAnsi="Gill Sans MT"/>
          <w:b/>
          <w:lang w:val="en-US"/>
        </w:rPr>
        <w:t xml:space="preserve">which might include your </w:t>
      </w:r>
      <w:r w:rsidR="00FD7FF4" w:rsidRPr="00FD7FF4">
        <w:rPr>
          <w:rFonts w:ascii="Gill Sans MT" w:hAnsi="Gill Sans MT"/>
          <w:b/>
          <w:lang w:val="en-US"/>
        </w:rPr>
        <w:t>transport</w:t>
      </w:r>
      <w:r w:rsidRPr="00FD7FF4">
        <w:rPr>
          <w:rFonts w:ascii="Gill Sans MT" w:hAnsi="Gill Sans MT"/>
          <w:b/>
          <w:lang w:val="en-US"/>
        </w:rPr>
        <w:t xml:space="preserve">, </w:t>
      </w:r>
      <w:r w:rsidR="00FD7FF4">
        <w:rPr>
          <w:rFonts w:ascii="Gill Sans MT" w:hAnsi="Gill Sans MT"/>
          <w:b/>
          <w:lang w:val="en-US"/>
        </w:rPr>
        <w:t>things you buy</w:t>
      </w:r>
      <w:r w:rsidRPr="00FD7FF4">
        <w:rPr>
          <w:rFonts w:ascii="Gill Sans MT" w:hAnsi="Gill Sans MT"/>
          <w:b/>
          <w:lang w:val="en-US"/>
        </w:rPr>
        <w:t xml:space="preserve"> and </w:t>
      </w:r>
      <w:r w:rsidR="00FD7FF4">
        <w:rPr>
          <w:rFonts w:ascii="Gill Sans MT" w:hAnsi="Gill Sans MT"/>
          <w:b/>
          <w:lang w:val="en-US"/>
        </w:rPr>
        <w:t>how you manage your money</w:t>
      </w:r>
      <w:r w:rsidRPr="00FD7FF4">
        <w:rPr>
          <w:rFonts w:ascii="Gill Sans MT" w:hAnsi="Gill Sans MT"/>
          <w:b/>
          <w:lang w:val="en-US"/>
        </w:rPr>
        <w:t>.</w:t>
      </w:r>
    </w:p>
    <w:p w14:paraId="2ECA85A6"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What support do you usually need to be more independent in your day to day life?</w:t>
      </w:r>
    </w:p>
    <w:p w14:paraId="2ECA85A7" w14:textId="77777777" w:rsidR="003E6F60" w:rsidRDefault="003E6F60" w:rsidP="003E6F60">
      <w:pPr>
        <w:spacing w:after="200" w:line="276" w:lineRule="auto"/>
        <w:rPr>
          <w:rFonts w:ascii="Gill Sans MT" w:hAnsi="Gill Sans MT"/>
          <w:lang w:val="en-US"/>
        </w:rPr>
      </w:pPr>
      <w:r w:rsidRPr="00FD7FF4">
        <w:rPr>
          <w:rFonts w:ascii="Gill Sans MT" w:hAnsi="Gill Sans MT"/>
          <w:lang w:val="en-US"/>
        </w:rPr>
        <w:t>This may include getting up and dressed in the morning, having a shower or going to the toilet, managing money, making appointments, cooking and eating, or cleaning the house.</w:t>
      </w:r>
      <w:r w:rsidR="00102096">
        <w:rPr>
          <w:rFonts w:ascii="Gill Sans MT" w:hAnsi="Gill Sans MT"/>
          <w:lang w:val="en-US"/>
        </w:rPr>
        <w:t xml:space="preserve"> </w:t>
      </w:r>
      <w:r w:rsidRPr="00FD7FF4">
        <w:rPr>
          <w:rFonts w:ascii="Gill Sans MT" w:hAnsi="Gill Sans MT"/>
          <w:lang w:val="en-US"/>
        </w:rPr>
        <w:t>What transport arrangements do you currently have?</w:t>
      </w:r>
      <w:r w:rsidR="00102096">
        <w:rPr>
          <w:rFonts w:ascii="Gill Sans MT" w:hAnsi="Gill Sans MT"/>
          <w:lang w:val="en-US"/>
        </w:rPr>
        <w:t xml:space="preserve"> </w:t>
      </w:r>
      <w:r w:rsidRPr="00FD7FF4">
        <w:rPr>
          <w:rFonts w:ascii="Gill Sans MT" w:hAnsi="Gill Sans MT"/>
          <w:lang w:val="en-US"/>
        </w:rPr>
        <w:t xml:space="preserve">How do you get to </w:t>
      </w:r>
      <w:r w:rsidR="00FD7FF4" w:rsidRPr="00FD7FF4">
        <w:rPr>
          <w:rFonts w:ascii="Gill Sans MT" w:hAnsi="Gill Sans MT"/>
          <w:lang w:val="en-US"/>
        </w:rPr>
        <w:t>appointments and</w:t>
      </w:r>
      <w:r w:rsidRPr="00FD7FF4">
        <w:rPr>
          <w:rFonts w:ascii="Gill Sans MT" w:hAnsi="Gill Sans MT"/>
          <w:lang w:val="en-US"/>
        </w:rPr>
        <w:t xml:space="preserve"> social activities?</w:t>
      </w:r>
    </w:p>
    <w:p w14:paraId="2ECA85A8" w14:textId="77777777" w:rsidR="00FD7FF4" w:rsidRPr="00FD7FF4" w:rsidRDefault="00FD7FF4" w:rsidP="003E6F60">
      <w:pPr>
        <w:spacing w:after="200" w:line="276" w:lineRule="auto"/>
        <w:rPr>
          <w:rFonts w:ascii="Gill Sans MT" w:hAnsi="Gill Sans MT"/>
          <w:lang w:val="en-US"/>
        </w:rPr>
      </w:pPr>
      <w:r>
        <w:rPr>
          <w:rFonts w:ascii="Gill Sans MT" w:hAnsi="Gill Sans MT"/>
          <w:lang w:val="en-US"/>
        </w:rPr>
        <w:t>You might think about:</w:t>
      </w:r>
    </w:p>
    <w:p w14:paraId="2ECA85A9" w14:textId="77777777"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Support from family and friends</w:t>
      </w:r>
    </w:p>
    <w:p w14:paraId="2ECA85AA" w14:textId="77777777"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Support workers</w:t>
      </w:r>
    </w:p>
    <w:p w14:paraId="2ECA85AB" w14:textId="77777777"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Extra support at childcare</w:t>
      </w:r>
      <w:r w:rsidR="00FD7FF4">
        <w:rPr>
          <w:rFonts w:ascii="Gill Sans MT" w:hAnsi="Gill Sans MT"/>
          <w:lang w:val="en-US"/>
        </w:rPr>
        <w:t>,</w:t>
      </w:r>
      <w:r w:rsidRPr="00FD7FF4">
        <w:rPr>
          <w:rFonts w:ascii="Gill Sans MT" w:hAnsi="Gill Sans MT"/>
          <w:lang w:val="en-US"/>
        </w:rPr>
        <w:t xml:space="preserve"> school</w:t>
      </w:r>
      <w:r w:rsidR="00FD7FF4">
        <w:rPr>
          <w:rFonts w:ascii="Gill Sans MT" w:hAnsi="Gill Sans MT"/>
          <w:lang w:val="en-US"/>
        </w:rPr>
        <w:t xml:space="preserve"> or work and/or</w:t>
      </w:r>
    </w:p>
    <w:p w14:paraId="2ECA85AC" w14:textId="77777777" w:rsidR="003E6F60" w:rsidRDefault="003E6F60" w:rsidP="0079139A">
      <w:pPr>
        <w:numPr>
          <w:ilvl w:val="0"/>
          <w:numId w:val="36"/>
        </w:numPr>
        <w:spacing w:after="240" w:line="276" w:lineRule="auto"/>
        <w:ind w:left="714" w:hanging="357"/>
        <w:contextualSpacing/>
        <w:rPr>
          <w:rFonts w:ascii="Gill Sans MT" w:hAnsi="Gill Sans MT"/>
          <w:lang w:val="en-US"/>
        </w:rPr>
      </w:pPr>
      <w:r w:rsidRPr="00FD7FF4">
        <w:rPr>
          <w:rFonts w:ascii="Gill Sans MT" w:hAnsi="Gill Sans MT"/>
          <w:lang w:val="en-US"/>
        </w:rPr>
        <w:t xml:space="preserve">Assistance from services such as HACC </w:t>
      </w:r>
      <w:r w:rsidR="00FD7FF4">
        <w:rPr>
          <w:rFonts w:ascii="Gill Sans MT" w:hAnsi="Gill Sans MT"/>
          <w:lang w:val="en-US"/>
        </w:rPr>
        <w:t>or</w:t>
      </w:r>
      <w:r w:rsidRPr="00FD7FF4">
        <w:rPr>
          <w:rFonts w:ascii="Gill Sans MT" w:hAnsi="Gill Sans MT"/>
          <w:lang w:val="en-US"/>
        </w:rPr>
        <w:t xml:space="preserve"> meals on wheels</w:t>
      </w:r>
      <w:r w:rsidR="00FD7FF4">
        <w:rPr>
          <w:rFonts w:ascii="Gill Sans MT" w:hAnsi="Gill Sans MT"/>
          <w:lang w:val="en-US"/>
        </w:rPr>
        <w:t>.</w:t>
      </w:r>
    </w:p>
    <w:p w14:paraId="2ECA85AD" w14:textId="77777777" w:rsidR="0079139A" w:rsidRPr="00FD7FF4" w:rsidRDefault="0079139A" w:rsidP="00823027">
      <w:pPr>
        <w:spacing w:after="240" w:line="276" w:lineRule="auto"/>
        <w:ind w:left="714"/>
        <w:contextualSpacing/>
        <w:rPr>
          <w:rFonts w:ascii="Gill Sans MT" w:hAnsi="Gill Sans MT"/>
          <w:lang w:val="en-US"/>
        </w:rPr>
      </w:pPr>
    </w:p>
    <w:tbl>
      <w:tblPr>
        <w:tblStyle w:val="TableGrid"/>
        <w:tblW w:w="0" w:type="auto"/>
        <w:tblLook w:val="04A0" w:firstRow="1" w:lastRow="0" w:firstColumn="1" w:lastColumn="0" w:noHBand="0" w:noVBand="1"/>
        <w:tblCaption w:val="Table"/>
        <w:tblDescription w:val="What support do you have "/>
      </w:tblPr>
      <w:tblGrid>
        <w:gridCol w:w="3080"/>
        <w:gridCol w:w="3081"/>
        <w:gridCol w:w="3081"/>
      </w:tblGrid>
      <w:tr w:rsidR="003E6F60" w:rsidRPr="00FD7FF4" w14:paraId="2ECA85B1" w14:textId="77777777" w:rsidTr="00BA659C">
        <w:trPr>
          <w:tblHeader/>
        </w:trPr>
        <w:tc>
          <w:tcPr>
            <w:tcW w:w="3080" w:type="dxa"/>
            <w:shd w:val="clear" w:color="auto" w:fill="8DB3E2" w:themeFill="text2" w:themeFillTint="66"/>
          </w:tcPr>
          <w:p w14:paraId="2ECA85AE"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have now</w:t>
            </w:r>
          </w:p>
        </w:tc>
        <w:tc>
          <w:tcPr>
            <w:tcW w:w="3081" w:type="dxa"/>
            <w:shd w:val="clear" w:color="auto" w:fill="8DB3E2" w:themeFill="text2" w:themeFillTint="66"/>
          </w:tcPr>
          <w:p w14:paraId="2ECA85AF" w14:textId="77777777" w:rsidR="003E6F60" w:rsidRPr="00FD7FF4" w:rsidRDefault="003E6F60" w:rsidP="003E6F60">
            <w:pPr>
              <w:rPr>
                <w:rFonts w:ascii="Gill Sans MT" w:hAnsi="Gill Sans MT"/>
                <w:b/>
                <w:lang w:val="en-US"/>
              </w:rPr>
            </w:pPr>
            <w:r w:rsidRPr="00FD7FF4">
              <w:rPr>
                <w:rFonts w:ascii="Gill Sans MT" w:hAnsi="Gill Sans MT"/>
                <w:b/>
                <w:lang w:val="en-US"/>
              </w:rPr>
              <w:t>Changes you would like to make</w:t>
            </w:r>
          </w:p>
        </w:tc>
        <w:tc>
          <w:tcPr>
            <w:tcW w:w="3081" w:type="dxa"/>
            <w:shd w:val="clear" w:color="auto" w:fill="8DB3E2" w:themeFill="text2" w:themeFillTint="66"/>
          </w:tcPr>
          <w:p w14:paraId="2ECA85B0"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14:paraId="2ECA85B6" w14:textId="77777777" w:rsidTr="00BA659C">
        <w:trPr>
          <w:tblHeader/>
        </w:trPr>
        <w:tc>
          <w:tcPr>
            <w:tcW w:w="3080" w:type="dxa"/>
          </w:tcPr>
          <w:p w14:paraId="2ECA85B2" w14:textId="77777777" w:rsidR="003E6F60" w:rsidRPr="00FD7FF4" w:rsidRDefault="003E6F60" w:rsidP="003E6F60">
            <w:pPr>
              <w:rPr>
                <w:rFonts w:ascii="Gill Sans MT" w:hAnsi="Gill Sans MT"/>
                <w:lang w:val="en-US"/>
              </w:rPr>
            </w:pPr>
          </w:p>
          <w:p w14:paraId="2ECA85B3" w14:textId="77777777" w:rsidR="003E6F60" w:rsidRPr="00FD7FF4" w:rsidRDefault="003E6F60" w:rsidP="003E6F60">
            <w:pPr>
              <w:rPr>
                <w:rFonts w:ascii="Gill Sans MT" w:hAnsi="Gill Sans MT"/>
                <w:lang w:val="en-US"/>
              </w:rPr>
            </w:pPr>
          </w:p>
        </w:tc>
        <w:tc>
          <w:tcPr>
            <w:tcW w:w="3081" w:type="dxa"/>
          </w:tcPr>
          <w:p w14:paraId="2ECA85B4" w14:textId="77777777" w:rsidR="003E6F60" w:rsidRPr="00FD7FF4" w:rsidRDefault="003E6F60" w:rsidP="003E6F60">
            <w:pPr>
              <w:rPr>
                <w:rFonts w:ascii="Gill Sans MT" w:hAnsi="Gill Sans MT"/>
                <w:lang w:val="en-US"/>
              </w:rPr>
            </w:pPr>
          </w:p>
        </w:tc>
        <w:tc>
          <w:tcPr>
            <w:tcW w:w="3081" w:type="dxa"/>
          </w:tcPr>
          <w:p w14:paraId="2ECA85B5" w14:textId="77777777" w:rsidR="003E6F60" w:rsidRPr="00FD7FF4" w:rsidRDefault="003E6F60" w:rsidP="003E6F60">
            <w:pPr>
              <w:rPr>
                <w:rFonts w:ascii="Gill Sans MT" w:hAnsi="Gill Sans MT"/>
                <w:lang w:val="en-US"/>
              </w:rPr>
            </w:pPr>
          </w:p>
        </w:tc>
      </w:tr>
      <w:tr w:rsidR="003E6F60" w:rsidRPr="00FD7FF4" w14:paraId="2ECA85BB" w14:textId="77777777" w:rsidTr="00BA659C">
        <w:trPr>
          <w:tblHeader/>
        </w:trPr>
        <w:tc>
          <w:tcPr>
            <w:tcW w:w="3080" w:type="dxa"/>
          </w:tcPr>
          <w:p w14:paraId="2ECA85B7" w14:textId="77777777" w:rsidR="003E6F60" w:rsidRPr="00FD7FF4" w:rsidRDefault="003E6F60" w:rsidP="003E6F60">
            <w:pPr>
              <w:rPr>
                <w:rFonts w:ascii="Gill Sans MT" w:hAnsi="Gill Sans MT"/>
                <w:lang w:val="en-US"/>
              </w:rPr>
            </w:pPr>
          </w:p>
          <w:p w14:paraId="2ECA85B8" w14:textId="77777777" w:rsidR="003E6F60" w:rsidRPr="00FD7FF4" w:rsidRDefault="003E6F60" w:rsidP="003E6F60">
            <w:pPr>
              <w:rPr>
                <w:rFonts w:ascii="Gill Sans MT" w:hAnsi="Gill Sans MT"/>
                <w:lang w:val="en-US"/>
              </w:rPr>
            </w:pPr>
          </w:p>
        </w:tc>
        <w:tc>
          <w:tcPr>
            <w:tcW w:w="3081" w:type="dxa"/>
          </w:tcPr>
          <w:p w14:paraId="2ECA85B9" w14:textId="77777777" w:rsidR="003E6F60" w:rsidRPr="00FD7FF4" w:rsidRDefault="003E6F60" w:rsidP="003E6F60">
            <w:pPr>
              <w:rPr>
                <w:rFonts w:ascii="Gill Sans MT" w:hAnsi="Gill Sans MT"/>
                <w:lang w:val="en-US"/>
              </w:rPr>
            </w:pPr>
          </w:p>
        </w:tc>
        <w:tc>
          <w:tcPr>
            <w:tcW w:w="3081" w:type="dxa"/>
          </w:tcPr>
          <w:p w14:paraId="2ECA85BA" w14:textId="77777777" w:rsidR="003E6F60" w:rsidRPr="00FD7FF4" w:rsidRDefault="003E6F60" w:rsidP="003E6F60">
            <w:pPr>
              <w:rPr>
                <w:rFonts w:ascii="Gill Sans MT" w:hAnsi="Gill Sans MT"/>
                <w:lang w:val="en-US"/>
              </w:rPr>
            </w:pPr>
          </w:p>
        </w:tc>
      </w:tr>
      <w:tr w:rsidR="003E6F60" w:rsidRPr="00FD7FF4" w14:paraId="2ECA85C0" w14:textId="77777777" w:rsidTr="00BA659C">
        <w:trPr>
          <w:tblHeader/>
        </w:trPr>
        <w:tc>
          <w:tcPr>
            <w:tcW w:w="3080" w:type="dxa"/>
          </w:tcPr>
          <w:p w14:paraId="2ECA85BC" w14:textId="77777777" w:rsidR="003E6F60" w:rsidRPr="00FD7FF4" w:rsidRDefault="003E6F60" w:rsidP="003E6F60">
            <w:pPr>
              <w:rPr>
                <w:rFonts w:ascii="Gill Sans MT" w:hAnsi="Gill Sans MT"/>
                <w:lang w:val="en-US"/>
              </w:rPr>
            </w:pPr>
          </w:p>
          <w:p w14:paraId="2ECA85BD" w14:textId="77777777" w:rsidR="003E6F60" w:rsidRPr="00FD7FF4" w:rsidRDefault="003E6F60" w:rsidP="003E6F60">
            <w:pPr>
              <w:rPr>
                <w:rFonts w:ascii="Gill Sans MT" w:hAnsi="Gill Sans MT"/>
                <w:lang w:val="en-US"/>
              </w:rPr>
            </w:pPr>
          </w:p>
        </w:tc>
        <w:tc>
          <w:tcPr>
            <w:tcW w:w="3081" w:type="dxa"/>
          </w:tcPr>
          <w:p w14:paraId="2ECA85BE" w14:textId="77777777" w:rsidR="003E6F60" w:rsidRPr="00FD7FF4" w:rsidRDefault="003E6F60" w:rsidP="003E6F60">
            <w:pPr>
              <w:rPr>
                <w:rFonts w:ascii="Gill Sans MT" w:hAnsi="Gill Sans MT"/>
                <w:lang w:val="en-US"/>
              </w:rPr>
            </w:pPr>
          </w:p>
        </w:tc>
        <w:tc>
          <w:tcPr>
            <w:tcW w:w="3081" w:type="dxa"/>
          </w:tcPr>
          <w:p w14:paraId="2ECA85BF" w14:textId="77777777" w:rsidR="003E6F60" w:rsidRPr="00FD7FF4" w:rsidRDefault="003E6F60" w:rsidP="003E6F60">
            <w:pPr>
              <w:rPr>
                <w:rFonts w:ascii="Gill Sans MT" w:hAnsi="Gill Sans MT"/>
                <w:lang w:val="en-US"/>
              </w:rPr>
            </w:pPr>
          </w:p>
        </w:tc>
      </w:tr>
      <w:tr w:rsidR="003E6F60" w:rsidRPr="00FD7FF4" w14:paraId="2ECA85C5" w14:textId="77777777" w:rsidTr="00BA659C">
        <w:trPr>
          <w:tblHeader/>
        </w:trPr>
        <w:tc>
          <w:tcPr>
            <w:tcW w:w="3080" w:type="dxa"/>
          </w:tcPr>
          <w:p w14:paraId="2ECA85C1" w14:textId="77777777" w:rsidR="003E6F60" w:rsidRPr="00FD7FF4" w:rsidRDefault="003E6F60" w:rsidP="003E6F60">
            <w:pPr>
              <w:rPr>
                <w:rFonts w:ascii="Gill Sans MT" w:hAnsi="Gill Sans MT"/>
                <w:lang w:val="en-US"/>
              </w:rPr>
            </w:pPr>
          </w:p>
          <w:p w14:paraId="2ECA85C2" w14:textId="77777777" w:rsidR="003E6F60" w:rsidRPr="00FD7FF4" w:rsidRDefault="003E6F60" w:rsidP="003E6F60">
            <w:pPr>
              <w:rPr>
                <w:rFonts w:ascii="Gill Sans MT" w:hAnsi="Gill Sans MT"/>
                <w:lang w:val="en-US"/>
              </w:rPr>
            </w:pPr>
          </w:p>
        </w:tc>
        <w:tc>
          <w:tcPr>
            <w:tcW w:w="3081" w:type="dxa"/>
          </w:tcPr>
          <w:p w14:paraId="2ECA85C3" w14:textId="77777777" w:rsidR="003E6F60" w:rsidRPr="00FD7FF4" w:rsidRDefault="003E6F60" w:rsidP="003E6F60">
            <w:pPr>
              <w:rPr>
                <w:rFonts w:ascii="Gill Sans MT" w:hAnsi="Gill Sans MT"/>
                <w:lang w:val="en-US"/>
              </w:rPr>
            </w:pPr>
          </w:p>
        </w:tc>
        <w:tc>
          <w:tcPr>
            <w:tcW w:w="3081" w:type="dxa"/>
          </w:tcPr>
          <w:p w14:paraId="2ECA85C4" w14:textId="77777777" w:rsidR="003E6F60" w:rsidRPr="00FD7FF4" w:rsidRDefault="003E6F60" w:rsidP="003E6F60">
            <w:pPr>
              <w:rPr>
                <w:rFonts w:ascii="Gill Sans MT" w:hAnsi="Gill Sans MT"/>
                <w:lang w:val="en-US"/>
              </w:rPr>
            </w:pPr>
          </w:p>
        </w:tc>
      </w:tr>
      <w:tr w:rsidR="003E6F60" w:rsidRPr="00FD7FF4" w14:paraId="2ECA85CA" w14:textId="77777777" w:rsidTr="00BA659C">
        <w:trPr>
          <w:tblHeader/>
        </w:trPr>
        <w:tc>
          <w:tcPr>
            <w:tcW w:w="3080" w:type="dxa"/>
          </w:tcPr>
          <w:p w14:paraId="2ECA85C6" w14:textId="77777777" w:rsidR="003E6F60" w:rsidRPr="00FD7FF4" w:rsidRDefault="003E6F60" w:rsidP="003E6F60">
            <w:pPr>
              <w:rPr>
                <w:rFonts w:ascii="Gill Sans MT" w:hAnsi="Gill Sans MT"/>
                <w:lang w:val="en-US"/>
              </w:rPr>
            </w:pPr>
          </w:p>
          <w:p w14:paraId="2ECA85C7" w14:textId="77777777" w:rsidR="003E6F60" w:rsidRPr="00FD7FF4" w:rsidRDefault="003E6F60" w:rsidP="003E6F60">
            <w:pPr>
              <w:rPr>
                <w:rFonts w:ascii="Gill Sans MT" w:hAnsi="Gill Sans MT"/>
                <w:lang w:val="en-US"/>
              </w:rPr>
            </w:pPr>
          </w:p>
        </w:tc>
        <w:tc>
          <w:tcPr>
            <w:tcW w:w="3081" w:type="dxa"/>
          </w:tcPr>
          <w:p w14:paraId="2ECA85C8" w14:textId="77777777" w:rsidR="003E6F60" w:rsidRPr="00FD7FF4" w:rsidRDefault="003E6F60" w:rsidP="003E6F60">
            <w:pPr>
              <w:rPr>
                <w:rFonts w:ascii="Gill Sans MT" w:hAnsi="Gill Sans MT"/>
                <w:lang w:val="en-US"/>
              </w:rPr>
            </w:pPr>
          </w:p>
        </w:tc>
        <w:tc>
          <w:tcPr>
            <w:tcW w:w="3081" w:type="dxa"/>
          </w:tcPr>
          <w:p w14:paraId="2ECA85C9" w14:textId="77777777" w:rsidR="003E6F60" w:rsidRPr="00FD7FF4" w:rsidRDefault="003E6F60" w:rsidP="003E6F60">
            <w:pPr>
              <w:rPr>
                <w:rFonts w:ascii="Gill Sans MT" w:hAnsi="Gill Sans MT"/>
                <w:lang w:val="en-US"/>
              </w:rPr>
            </w:pPr>
          </w:p>
        </w:tc>
      </w:tr>
      <w:tr w:rsidR="003E6F60" w:rsidRPr="00FD7FF4" w14:paraId="2ECA85CF" w14:textId="77777777" w:rsidTr="00BA659C">
        <w:trPr>
          <w:tblHeader/>
        </w:trPr>
        <w:tc>
          <w:tcPr>
            <w:tcW w:w="3080" w:type="dxa"/>
          </w:tcPr>
          <w:p w14:paraId="2ECA85CB" w14:textId="77777777" w:rsidR="003E6F60" w:rsidRPr="00FD7FF4" w:rsidRDefault="003E6F60" w:rsidP="003E6F60">
            <w:pPr>
              <w:rPr>
                <w:rFonts w:ascii="Gill Sans MT" w:hAnsi="Gill Sans MT"/>
                <w:lang w:val="en-US"/>
              </w:rPr>
            </w:pPr>
          </w:p>
          <w:p w14:paraId="2ECA85CC" w14:textId="77777777" w:rsidR="003E6F60" w:rsidRPr="00FD7FF4" w:rsidRDefault="003E6F60" w:rsidP="003E6F60">
            <w:pPr>
              <w:rPr>
                <w:rFonts w:ascii="Gill Sans MT" w:hAnsi="Gill Sans MT"/>
                <w:lang w:val="en-US"/>
              </w:rPr>
            </w:pPr>
          </w:p>
        </w:tc>
        <w:tc>
          <w:tcPr>
            <w:tcW w:w="3081" w:type="dxa"/>
          </w:tcPr>
          <w:p w14:paraId="2ECA85CD" w14:textId="77777777" w:rsidR="003E6F60" w:rsidRPr="00FD7FF4" w:rsidRDefault="003E6F60" w:rsidP="003E6F60">
            <w:pPr>
              <w:rPr>
                <w:rFonts w:ascii="Gill Sans MT" w:hAnsi="Gill Sans MT"/>
                <w:lang w:val="en-US"/>
              </w:rPr>
            </w:pPr>
          </w:p>
        </w:tc>
        <w:tc>
          <w:tcPr>
            <w:tcW w:w="3081" w:type="dxa"/>
          </w:tcPr>
          <w:p w14:paraId="2ECA85CE" w14:textId="77777777" w:rsidR="003E6F60" w:rsidRPr="00FD7FF4" w:rsidRDefault="003E6F60" w:rsidP="003E6F60">
            <w:pPr>
              <w:rPr>
                <w:rFonts w:ascii="Gill Sans MT" w:hAnsi="Gill Sans MT"/>
                <w:lang w:val="en-US"/>
              </w:rPr>
            </w:pPr>
          </w:p>
        </w:tc>
      </w:tr>
      <w:tr w:rsidR="003E6F60" w:rsidRPr="00FD7FF4" w14:paraId="2ECA85D4" w14:textId="77777777" w:rsidTr="00BA659C">
        <w:trPr>
          <w:tblHeader/>
        </w:trPr>
        <w:tc>
          <w:tcPr>
            <w:tcW w:w="3080" w:type="dxa"/>
          </w:tcPr>
          <w:p w14:paraId="2ECA85D0" w14:textId="77777777" w:rsidR="003E6F60" w:rsidRPr="00FD7FF4" w:rsidRDefault="003E6F60" w:rsidP="003E6F60">
            <w:pPr>
              <w:rPr>
                <w:rFonts w:ascii="Gill Sans MT" w:hAnsi="Gill Sans MT"/>
                <w:lang w:val="en-US"/>
              </w:rPr>
            </w:pPr>
          </w:p>
          <w:p w14:paraId="2ECA85D1" w14:textId="77777777" w:rsidR="003E6F60" w:rsidRPr="00FD7FF4" w:rsidRDefault="003E6F60" w:rsidP="003E6F60">
            <w:pPr>
              <w:rPr>
                <w:rFonts w:ascii="Gill Sans MT" w:hAnsi="Gill Sans MT"/>
                <w:lang w:val="en-US"/>
              </w:rPr>
            </w:pPr>
          </w:p>
        </w:tc>
        <w:tc>
          <w:tcPr>
            <w:tcW w:w="3081" w:type="dxa"/>
          </w:tcPr>
          <w:p w14:paraId="2ECA85D2" w14:textId="77777777" w:rsidR="003E6F60" w:rsidRPr="00FD7FF4" w:rsidRDefault="003E6F60" w:rsidP="003E6F60">
            <w:pPr>
              <w:rPr>
                <w:rFonts w:ascii="Gill Sans MT" w:hAnsi="Gill Sans MT"/>
                <w:lang w:val="en-US"/>
              </w:rPr>
            </w:pPr>
          </w:p>
        </w:tc>
        <w:tc>
          <w:tcPr>
            <w:tcW w:w="3081" w:type="dxa"/>
          </w:tcPr>
          <w:p w14:paraId="2ECA85D3" w14:textId="77777777" w:rsidR="003E6F60" w:rsidRPr="00FD7FF4" w:rsidRDefault="003E6F60" w:rsidP="003E6F60">
            <w:pPr>
              <w:rPr>
                <w:rFonts w:ascii="Gill Sans MT" w:hAnsi="Gill Sans MT"/>
                <w:lang w:val="en-US"/>
              </w:rPr>
            </w:pPr>
          </w:p>
        </w:tc>
      </w:tr>
      <w:tr w:rsidR="003E6F60" w:rsidRPr="00FD7FF4" w14:paraId="2ECA85D9" w14:textId="77777777" w:rsidTr="00BA659C">
        <w:trPr>
          <w:tblHeader/>
        </w:trPr>
        <w:tc>
          <w:tcPr>
            <w:tcW w:w="3080" w:type="dxa"/>
          </w:tcPr>
          <w:p w14:paraId="2ECA85D5" w14:textId="77777777" w:rsidR="003E6F60" w:rsidRPr="00FD7FF4" w:rsidRDefault="003E6F60" w:rsidP="003E6F60">
            <w:pPr>
              <w:rPr>
                <w:rFonts w:ascii="Gill Sans MT" w:hAnsi="Gill Sans MT"/>
                <w:lang w:val="en-US"/>
              </w:rPr>
            </w:pPr>
          </w:p>
          <w:p w14:paraId="2ECA85D6" w14:textId="77777777" w:rsidR="003E6F60" w:rsidRPr="00FD7FF4" w:rsidRDefault="003E6F60" w:rsidP="003E6F60">
            <w:pPr>
              <w:rPr>
                <w:rFonts w:ascii="Gill Sans MT" w:hAnsi="Gill Sans MT"/>
                <w:lang w:val="en-US"/>
              </w:rPr>
            </w:pPr>
          </w:p>
        </w:tc>
        <w:tc>
          <w:tcPr>
            <w:tcW w:w="3081" w:type="dxa"/>
          </w:tcPr>
          <w:p w14:paraId="2ECA85D7" w14:textId="77777777" w:rsidR="003E6F60" w:rsidRPr="00FD7FF4" w:rsidRDefault="003E6F60" w:rsidP="003E6F60">
            <w:pPr>
              <w:rPr>
                <w:rFonts w:ascii="Gill Sans MT" w:hAnsi="Gill Sans MT"/>
                <w:lang w:val="en-US"/>
              </w:rPr>
            </w:pPr>
          </w:p>
        </w:tc>
        <w:tc>
          <w:tcPr>
            <w:tcW w:w="3081" w:type="dxa"/>
          </w:tcPr>
          <w:p w14:paraId="2ECA85D8" w14:textId="77777777" w:rsidR="003E6F60" w:rsidRPr="00FD7FF4" w:rsidRDefault="003E6F60" w:rsidP="003E6F60">
            <w:pPr>
              <w:rPr>
                <w:rFonts w:ascii="Gill Sans MT" w:hAnsi="Gill Sans MT"/>
                <w:lang w:val="en-US"/>
              </w:rPr>
            </w:pPr>
          </w:p>
        </w:tc>
      </w:tr>
      <w:tr w:rsidR="003E6F60" w:rsidRPr="00FD7FF4" w14:paraId="2ECA85DE" w14:textId="77777777" w:rsidTr="00BA659C">
        <w:trPr>
          <w:tblHeader/>
        </w:trPr>
        <w:tc>
          <w:tcPr>
            <w:tcW w:w="3080" w:type="dxa"/>
          </w:tcPr>
          <w:p w14:paraId="2ECA85DA" w14:textId="77777777" w:rsidR="003E6F60" w:rsidRPr="00FD7FF4" w:rsidRDefault="003E6F60" w:rsidP="003E6F60">
            <w:pPr>
              <w:rPr>
                <w:rFonts w:ascii="Gill Sans MT" w:hAnsi="Gill Sans MT"/>
                <w:lang w:val="en-US"/>
              </w:rPr>
            </w:pPr>
          </w:p>
          <w:p w14:paraId="2ECA85DB" w14:textId="77777777" w:rsidR="003E6F60" w:rsidRPr="00FD7FF4" w:rsidRDefault="003E6F60" w:rsidP="003E6F60">
            <w:pPr>
              <w:rPr>
                <w:rFonts w:ascii="Gill Sans MT" w:hAnsi="Gill Sans MT"/>
                <w:lang w:val="en-US"/>
              </w:rPr>
            </w:pPr>
          </w:p>
        </w:tc>
        <w:tc>
          <w:tcPr>
            <w:tcW w:w="3081" w:type="dxa"/>
          </w:tcPr>
          <w:p w14:paraId="2ECA85DC" w14:textId="77777777" w:rsidR="003E6F60" w:rsidRPr="00FD7FF4" w:rsidRDefault="003E6F60" w:rsidP="003E6F60">
            <w:pPr>
              <w:rPr>
                <w:rFonts w:ascii="Gill Sans MT" w:hAnsi="Gill Sans MT"/>
                <w:lang w:val="en-US"/>
              </w:rPr>
            </w:pPr>
          </w:p>
        </w:tc>
        <w:tc>
          <w:tcPr>
            <w:tcW w:w="3081" w:type="dxa"/>
          </w:tcPr>
          <w:p w14:paraId="2ECA85DD" w14:textId="77777777" w:rsidR="003E6F60" w:rsidRPr="00FD7FF4" w:rsidRDefault="003E6F60" w:rsidP="003E6F60">
            <w:pPr>
              <w:rPr>
                <w:rFonts w:ascii="Gill Sans MT" w:hAnsi="Gill Sans MT"/>
                <w:lang w:val="en-US"/>
              </w:rPr>
            </w:pPr>
          </w:p>
        </w:tc>
      </w:tr>
      <w:tr w:rsidR="003E6F60" w:rsidRPr="00FD7FF4" w14:paraId="2ECA85E3" w14:textId="77777777" w:rsidTr="00BA659C">
        <w:trPr>
          <w:tblHeader/>
        </w:trPr>
        <w:tc>
          <w:tcPr>
            <w:tcW w:w="3080" w:type="dxa"/>
          </w:tcPr>
          <w:p w14:paraId="2ECA85DF" w14:textId="77777777" w:rsidR="003E6F60" w:rsidRPr="00FD7FF4" w:rsidRDefault="003E6F60" w:rsidP="003E6F60">
            <w:pPr>
              <w:rPr>
                <w:rFonts w:ascii="Gill Sans MT" w:hAnsi="Gill Sans MT"/>
                <w:lang w:val="en-US"/>
              </w:rPr>
            </w:pPr>
          </w:p>
          <w:p w14:paraId="2ECA85E0" w14:textId="77777777" w:rsidR="003E6F60" w:rsidRPr="00FD7FF4" w:rsidRDefault="003E6F60" w:rsidP="003E6F60">
            <w:pPr>
              <w:rPr>
                <w:rFonts w:ascii="Gill Sans MT" w:hAnsi="Gill Sans MT"/>
                <w:lang w:val="en-US"/>
              </w:rPr>
            </w:pPr>
          </w:p>
        </w:tc>
        <w:tc>
          <w:tcPr>
            <w:tcW w:w="3081" w:type="dxa"/>
          </w:tcPr>
          <w:p w14:paraId="2ECA85E1" w14:textId="77777777" w:rsidR="003E6F60" w:rsidRPr="00FD7FF4" w:rsidRDefault="003E6F60" w:rsidP="003E6F60">
            <w:pPr>
              <w:rPr>
                <w:rFonts w:ascii="Gill Sans MT" w:hAnsi="Gill Sans MT"/>
                <w:lang w:val="en-US"/>
              </w:rPr>
            </w:pPr>
          </w:p>
        </w:tc>
        <w:tc>
          <w:tcPr>
            <w:tcW w:w="3081" w:type="dxa"/>
          </w:tcPr>
          <w:p w14:paraId="2ECA85E2" w14:textId="77777777" w:rsidR="003E6F60" w:rsidRPr="00FD7FF4" w:rsidRDefault="003E6F60" w:rsidP="003E6F60">
            <w:pPr>
              <w:rPr>
                <w:rFonts w:ascii="Gill Sans MT" w:hAnsi="Gill Sans MT"/>
                <w:lang w:val="en-US"/>
              </w:rPr>
            </w:pPr>
          </w:p>
        </w:tc>
      </w:tr>
    </w:tbl>
    <w:p w14:paraId="2ECA85E4" w14:textId="77777777" w:rsidR="0079139A" w:rsidRDefault="0079139A">
      <w:pPr>
        <w:rPr>
          <w:rFonts w:ascii="Gill Sans MT" w:hAnsi="Gill Sans MT"/>
          <w:b/>
          <w:lang w:val="en-US"/>
        </w:rPr>
      </w:pPr>
      <w:r>
        <w:rPr>
          <w:rFonts w:ascii="Gill Sans MT" w:hAnsi="Gill Sans MT"/>
          <w:b/>
          <w:lang w:val="en-US"/>
        </w:rPr>
        <w:br w:type="page"/>
      </w:r>
    </w:p>
    <w:p w14:paraId="2ECA85E5" w14:textId="77777777" w:rsidR="003E6F60" w:rsidRPr="00FD7FF4" w:rsidRDefault="003E6F60" w:rsidP="00823027">
      <w:pPr>
        <w:pStyle w:val="Appen"/>
        <w:outlineLvl w:val="2"/>
      </w:pPr>
      <w:bookmarkStart w:id="118" w:name="_Toc532287434"/>
      <w:r w:rsidRPr="00FD7FF4">
        <w:lastRenderedPageBreak/>
        <w:t>Transport</w:t>
      </w:r>
      <w:bookmarkEnd w:id="118"/>
    </w:p>
    <w:p w14:paraId="2ECA85E6"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How do you travel to get to places including work, appointments and social activities?</w:t>
      </w:r>
      <w:r w:rsidR="00102096">
        <w:rPr>
          <w:rFonts w:ascii="Gill Sans MT" w:hAnsi="Gill Sans MT"/>
          <w:lang w:val="en-US"/>
        </w:rPr>
        <w:t xml:space="preserve"> </w:t>
      </w:r>
      <w:r w:rsidRPr="00FD7FF4">
        <w:rPr>
          <w:rFonts w:ascii="Gill Sans MT" w:hAnsi="Gill Sans MT"/>
          <w:lang w:val="en-US"/>
        </w:rPr>
        <w:t xml:space="preserve">This may include </w:t>
      </w:r>
      <w:r w:rsidR="000A3A45">
        <w:rPr>
          <w:rFonts w:ascii="Gill Sans MT" w:hAnsi="Gill Sans MT"/>
          <w:lang w:val="en-US"/>
        </w:rPr>
        <w:t xml:space="preserve">driving yourself, </w:t>
      </w:r>
      <w:r w:rsidRPr="00FD7FF4">
        <w:rPr>
          <w:rFonts w:ascii="Gill Sans MT" w:hAnsi="Gill Sans MT"/>
          <w:lang w:val="en-US"/>
        </w:rPr>
        <w:t xml:space="preserve">taxis, public transport, </w:t>
      </w:r>
      <w:r w:rsidR="00D764FE">
        <w:rPr>
          <w:rFonts w:ascii="Gill Sans MT" w:hAnsi="Gill Sans MT"/>
          <w:lang w:val="en-US"/>
        </w:rPr>
        <w:t xml:space="preserve">carers and/or </w:t>
      </w:r>
      <w:r w:rsidRPr="00FD7FF4">
        <w:rPr>
          <w:rFonts w:ascii="Gill Sans MT" w:hAnsi="Gill Sans MT"/>
          <w:lang w:val="en-US"/>
        </w:rPr>
        <w:t>friends giving you a lift, modified vehicle.</w:t>
      </w:r>
    </w:p>
    <w:tbl>
      <w:tblPr>
        <w:tblStyle w:val="TableGrid"/>
        <w:tblW w:w="0" w:type="auto"/>
        <w:tblLook w:val="04A0" w:firstRow="1" w:lastRow="0" w:firstColumn="1" w:lastColumn="0" w:noHBand="0" w:noVBand="1"/>
        <w:tblCaption w:val="Table"/>
        <w:tblDescription w:val="Transport requirements"/>
      </w:tblPr>
      <w:tblGrid>
        <w:gridCol w:w="3080"/>
        <w:gridCol w:w="3081"/>
        <w:gridCol w:w="3081"/>
      </w:tblGrid>
      <w:tr w:rsidR="003E6F60" w:rsidRPr="00FD7FF4" w14:paraId="2ECA85EA" w14:textId="77777777" w:rsidTr="00BA659C">
        <w:trPr>
          <w:tblHeader/>
        </w:trPr>
        <w:tc>
          <w:tcPr>
            <w:tcW w:w="3080" w:type="dxa"/>
            <w:shd w:val="clear" w:color="auto" w:fill="8DB3E2" w:themeFill="text2" w:themeFillTint="66"/>
          </w:tcPr>
          <w:p w14:paraId="2ECA85E7" w14:textId="77777777" w:rsidR="003E6F60" w:rsidRPr="00FD7FF4" w:rsidRDefault="003E6F60" w:rsidP="003E6F60">
            <w:pPr>
              <w:rPr>
                <w:rFonts w:ascii="Gill Sans MT" w:hAnsi="Gill Sans MT"/>
                <w:b/>
                <w:lang w:val="en-US"/>
              </w:rPr>
            </w:pPr>
            <w:r w:rsidRPr="00FD7FF4">
              <w:rPr>
                <w:rFonts w:ascii="Gill Sans MT" w:hAnsi="Gill Sans MT"/>
                <w:b/>
                <w:lang w:val="en-US"/>
              </w:rPr>
              <w:t>Activity</w:t>
            </w:r>
          </w:p>
        </w:tc>
        <w:tc>
          <w:tcPr>
            <w:tcW w:w="3081" w:type="dxa"/>
            <w:shd w:val="clear" w:color="auto" w:fill="8DB3E2" w:themeFill="text2" w:themeFillTint="66"/>
          </w:tcPr>
          <w:p w14:paraId="2ECA85E8" w14:textId="77777777" w:rsidR="003E6F60" w:rsidRPr="00FD7FF4" w:rsidRDefault="003E6F60" w:rsidP="003E6F60">
            <w:pPr>
              <w:rPr>
                <w:rFonts w:ascii="Gill Sans MT" w:hAnsi="Gill Sans MT"/>
                <w:b/>
                <w:lang w:val="en-US"/>
              </w:rPr>
            </w:pPr>
            <w:r w:rsidRPr="00FD7FF4">
              <w:rPr>
                <w:rFonts w:ascii="Gill Sans MT" w:hAnsi="Gill Sans MT"/>
                <w:b/>
                <w:lang w:val="en-US"/>
              </w:rPr>
              <w:t>Transport you use now</w:t>
            </w:r>
          </w:p>
        </w:tc>
        <w:tc>
          <w:tcPr>
            <w:tcW w:w="3081" w:type="dxa"/>
            <w:shd w:val="clear" w:color="auto" w:fill="8DB3E2" w:themeFill="text2" w:themeFillTint="66"/>
          </w:tcPr>
          <w:p w14:paraId="2ECA85E9" w14:textId="77777777" w:rsidR="003E6F60" w:rsidRPr="00FD7FF4" w:rsidRDefault="003E6F60" w:rsidP="003E6F60">
            <w:pPr>
              <w:rPr>
                <w:rFonts w:ascii="Gill Sans MT" w:hAnsi="Gill Sans MT"/>
                <w:b/>
                <w:lang w:val="en-US"/>
              </w:rPr>
            </w:pPr>
            <w:r w:rsidRPr="00FD7FF4">
              <w:rPr>
                <w:rFonts w:ascii="Gill Sans MT" w:hAnsi="Gill Sans MT"/>
                <w:b/>
                <w:lang w:val="en-US"/>
              </w:rPr>
              <w:t>Transport you will need in the future</w:t>
            </w:r>
          </w:p>
        </w:tc>
      </w:tr>
      <w:tr w:rsidR="003E6F60" w:rsidRPr="00FD7FF4" w14:paraId="2ECA85EF" w14:textId="77777777" w:rsidTr="00BA659C">
        <w:trPr>
          <w:tblHeader/>
        </w:trPr>
        <w:tc>
          <w:tcPr>
            <w:tcW w:w="3080" w:type="dxa"/>
          </w:tcPr>
          <w:p w14:paraId="2ECA85EB" w14:textId="77777777" w:rsidR="003E6F60" w:rsidRPr="00FD7FF4" w:rsidRDefault="003E6F60" w:rsidP="003E6F60">
            <w:pPr>
              <w:rPr>
                <w:rFonts w:ascii="Gill Sans MT" w:hAnsi="Gill Sans MT"/>
                <w:lang w:val="en-US"/>
              </w:rPr>
            </w:pPr>
          </w:p>
          <w:p w14:paraId="2ECA85EC" w14:textId="77777777" w:rsidR="003E6F60" w:rsidRPr="00FD7FF4" w:rsidRDefault="003E6F60" w:rsidP="003E6F60">
            <w:pPr>
              <w:rPr>
                <w:rFonts w:ascii="Gill Sans MT" w:hAnsi="Gill Sans MT"/>
                <w:lang w:val="en-US"/>
              </w:rPr>
            </w:pPr>
          </w:p>
        </w:tc>
        <w:tc>
          <w:tcPr>
            <w:tcW w:w="3081" w:type="dxa"/>
          </w:tcPr>
          <w:p w14:paraId="2ECA85ED" w14:textId="77777777" w:rsidR="003E6F60" w:rsidRPr="00FD7FF4" w:rsidRDefault="003E6F60" w:rsidP="003E6F60">
            <w:pPr>
              <w:rPr>
                <w:rFonts w:ascii="Gill Sans MT" w:hAnsi="Gill Sans MT"/>
                <w:lang w:val="en-US"/>
              </w:rPr>
            </w:pPr>
          </w:p>
        </w:tc>
        <w:tc>
          <w:tcPr>
            <w:tcW w:w="3081" w:type="dxa"/>
          </w:tcPr>
          <w:p w14:paraId="2ECA85EE" w14:textId="77777777" w:rsidR="003E6F60" w:rsidRPr="00FD7FF4" w:rsidRDefault="003E6F60" w:rsidP="003E6F60">
            <w:pPr>
              <w:rPr>
                <w:rFonts w:ascii="Gill Sans MT" w:hAnsi="Gill Sans MT"/>
                <w:lang w:val="en-US"/>
              </w:rPr>
            </w:pPr>
          </w:p>
        </w:tc>
      </w:tr>
      <w:tr w:rsidR="003E6F60" w:rsidRPr="00FD7FF4" w14:paraId="2ECA85F4" w14:textId="77777777" w:rsidTr="00BA659C">
        <w:trPr>
          <w:tblHeader/>
        </w:trPr>
        <w:tc>
          <w:tcPr>
            <w:tcW w:w="3080" w:type="dxa"/>
          </w:tcPr>
          <w:p w14:paraId="2ECA85F0" w14:textId="77777777" w:rsidR="003E6F60" w:rsidRPr="00FD7FF4" w:rsidRDefault="003E6F60" w:rsidP="003E6F60">
            <w:pPr>
              <w:rPr>
                <w:rFonts w:ascii="Gill Sans MT" w:hAnsi="Gill Sans MT"/>
                <w:lang w:val="en-US"/>
              </w:rPr>
            </w:pPr>
          </w:p>
          <w:p w14:paraId="2ECA85F1" w14:textId="77777777" w:rsidR="003E6F60" w:rsidRPr="00FD7FF4" w:rsidRDefault="003E6F60" w:rsidP="003E6F60">
            <w:pPr>
              <w:rPr>
                <w:rFonts w:ascii="Gill Sans MT" w:hAnsi="Gill Sans MT"/>
                <w:lang w:val="en-US"/>
              </w:rPr>
            </w:pPr>
          </w:p>
        </w:tc>
        <w:tc>
          <w:tcPr>
            <w:tcW w:w="3081" w:type="dxa"/>
          </w:tcPr>
          <w:p w14:paraId="2ECA85F2" w14:textId="77777777" w:rsidR="003E6F60" w:rsidRPr="00FD7FF4" w:rsidRDefault="003E6F60" w:rsidP="003E6F60">
            <w:pPr>
              <w:rPr>
                <w:rFonts w:ascii="Gill Sans MT" w:hAnsi="Gill Sans MT"/>
                <w:lang w:val="en-US"/>
              </w:rPr>
            </w:pPr>
          </w:p>
        </w:tc>
        <w:tc>
          <w:tcPr>
            <w:tcW w:w="3081" w:type="dxa"/>
          </w:tcPr>
          <w:p w14:paraId="2ECA85F3" w14:textId="77777777" w:rsidR="003E6F60" w:rsidRPr="00FD7FF4" w:rsidRDefault="003E6F60" w:rsidP="003E6F60">
            <w:pPr>
              <w:rPr>
                <w:rFonts w:ascii="Gill Sans MT" w:hAnsi="Gill Sans MT"/>
                <w:lang w:val="en-US"/>
              </w:rPr>
            </w:pPr>
          </w:p>
        </w:tc>
      </w:tr>
      <w:tr w:rsidR="003E6F60" w:rsidRPr="00FD7FF4" w14:paraId="2ECA85F9" w14:textId="77777777" w:rsidTr="00BA659C">
        <w:trPr>
          <w:tblHeader/>
        </w:trPr>
        <w:tc>
          <w:tcPr>
            <w:tcW w:w="3080" w:type="dxa"/>
          </w:tcPr>
          <w:p w14:paraId="2ECA85F5" w14:textId="77777777" w:rsidR="003E6F60" w:rsidRPr="00FD7FF4" w:rsidRDefault="003E6F60" w:rsidP="003E6F60">
            <w:pPr>
              <w:rPr>
                <w:rFonts w:ascii="Gill Sans MT" w:hAnsi="Gill Sans MT"/>
                <w:lang w:val="en-US"/>
              </w:rPr>
            </w:pPr>
          </w:p>
          <w:p w14:paraId="2ECA85F6" w14:textId="77777777" w:rsidR="003E6F60" w:rsidRPr="00FD7FF4" w:rsidRDefault="003E6F60" w:rsidP="003E6F60">
            <w:pPr>
              <w:rPr>
                <w:rFonts w:ascii="Gill Sans MT" w:hAnsi="Gill Sans MT"/>
                <w:lang w:val="en-US"/>
              </w:rPr>
            </w:pPr>
          </w:p>
        </w:tc>
        <w:tc>
          <w:tcPr>
            <w:tcW w:w="3081" w:type="dxa"/>
          </w:tcPr>
          <w:p w14:paraId="2ECA85F7" w14:textId="77777777" w:rsidR="003E6F60" w:rsidRPr="00FD7FF4" w:rsidRDefault="003E6F60" w:rsidP="003E6F60">
            <w:pPr>
              <w:rPr>
                <w:rFonts w:ascii="Gill Sans MT" w:hAnsi="Gill Sans MT"/>
                <w:lang w:val="en-US"/>
              </w:rPr>
            </w:pPr>
          </w:p>
        </w:tc>
        <w:tc>
          <w:tcPr>
            <w:tcW w:w="3081" w:type="dxa"/>
          </w:tcPr>
          <w:p w14:paraId="2ECA85F8" w14:textId="77777777" w:rsidR="003E6F60" w:rsidRPr="00FD7FF4" w:rsidRDefault="003E6F60" w:rsidP="003E6F60">
            <w:pPr>
              <w:rPr>
                <w:rFonts w:ascii="Gill Sans MT" w:hAnsi="Gill Sans MT"/>
                <w:lang w:val="en-US"/>
              </w:rPr>
            </w:pPr>
          </w:p>
        </w:tc>
      </w:tr>
      <w:tr w:rsidR="003E6F60" w:rsidRPr="00FD7FF4" w14:paraId="2ECA85FE" w14:textId="77777777" w:rsidTr="00BA659C">
        <w:trPr>
          <w:tblHeader/>
        </w:trPr>
        <w:tc>
          <w:tcPr>
            <w:tcW w:w="3080" w:type="dxa"/>
          </w:tcPr>
          <w:p w14:paraId="2ECA85FA" w14:textId="77777777" w:rsidR="003E6F60" w:rsidRPr="00FD7FF4" w:rsidRDefault="003E6F60" w:rsidP="003E6F60">
            <w:pPr>
              <w:rPr>
                <w:rFonts w:ascii="Gill Sans MT" w:hAnsi="Gill Sans MT"/>
                <w:lang w:val="en-US"/>
              </w:rPr>
            </w:pPr>
          </w:p>
          <w:p w14:paraId="2ECA85FB" w14:textId="77777777" w:rsidR="003E6F60" w:rsidRPr="00FD7FF4" w:rsidRDefault="003E6F60" w:rsidP="003E6F60">
            <w:pPr>
              <w:rPr>
                <w:rFonts w:ascii="Gill Sans MT" w:hAnsi="Gill Sans MT"/>
                <w:lang w:val="en-US"/>
              </w:rPr>
            </w:pPr>
          </w:p>
        </w:tc>
        <w:tc>
          <w:tcPr>
            <w:tcW w:w="3081" w:type="dxa"/>
          </w:tcPr>
          <w:p w14:paraId="2ECA85FC" w14:textId="77777777" w:rsidR="003E6F60" w:rsidRPr="00FD7FF4" w:rsidRDefault="003E6F60" w:rsidP="003E6F60">
            <w:pPr>
              <w:rPr>
                <w:rFonts w:ascii="Gill Sans MT" w:hAnsi="Gill Sans MT"/>
                <w:lang w:val="en-US"/>
              </w:rPr>
            </w:pPr>
          </w:p>
        </w:tc>
        <w:tc>
          <w:tcPr>
            <w:tcW w:w="3081" w:type="dxa"/>
          </w:tcPr>
          <w:p w14:paraId="2ECA85FD" w14:textId="77777777" w:rsidR="003E6F60" w:rsidRPr="00FD7FF4" w:rsidRDefault="003E6F60" w:rsidP="003E6F60">
            <w:pPr>
              <w:rPr>
                <w:rFonts w:ascii="Gill Sans MT" w:hAnsi="Gill Sans MT"/>
                <w:lang w:val="en-US"/>
              </w:rPr>
            </w:pPr>
          </w:p>
        </w:tc>
      </w:tr>
      <w:tr w:rsidR="003E6F60" w:rsidRPr="00FD7FF4" w14:paraId="2ECA8603" w14:textId="77777777" w:rsidTr="00BA659C">
        <w:trPr>
          <w:tblHeader/>
        </w:trPr>
        <w:tc>
          <w:tcPr>
            <w:tcW w:w="3080" w:type="dxa"/>
          </w:tcPr>
          <w:p w14:paraId="2ECA85FF" w14:textId="77777777" w:rsidR="003E6F60" w:rsidRPr="00FD7FF4" w:rsidRDefault="003E6F60" w:rsidP="003E6F60">
            <w:pPr>
              <w:rPr>
                <w:rFonts w:ascii="Gill Sans MT" w:hAnsi="Gill Sans MT"/>
                <w:lang w:val="en-US"/>
              </w:rPr>
            </w:pPr>
          </w:p>
          <w:p w14:paraId="2ECA8600" w14:textId="77777777" w:rsidR="003E6F60" w:rsidRPr="00FD7FF4" w:rsidRDefault="003E6F60" w:rsidP="003E6F60">
            <w:pPr>
              <w:rPr>
                <w:rFonts w:ascii="Gill Sans MT" w:hAnsi="Gill Sans MT"/>
                <w:lang w:val="en-US"/>
              </w:rPr>
            </w:pPr>
          </w:p>
        </w:tc>
        <w:tc>
          <w:tcPr>
            <w:tcW w:w="3081" w:type="dxa"/>
          </w:tcPr>
          <w:p w14:paraId="2ECA8601" w14:textId="77777777" w:rsidR="003E6F60" w:rsidRPr="00FD7FF4" w:rsidRDefault="003E6F60" w:rsidP="003E6F60">
            <w:pPr>
              <w:rPr>
                <w:rFonts w:ascii="Gill Sans MT" w:hAnsi="Gill Sans MT"/>
                <w:lang w:val="en-US"/>
              </w:rPr>
            </w:pPr>
          </w:p>
        </w:tc>
        <w:tc>
          <w:tcPr>
            <w:tcW w:w="3081" w:type="dxa"/>
          </w:tcPr>
          <w:p w14:paraId="2ECA8602" w14:textId="77777777" w:rsidR="003E6F60" w:rsidRPr="00FD7FF4" w:rsidRDefault="003E6F60" w:rsidP="003E6F60">
            <w:pPr>
              <w:rPr>
                <w:rFonts w:ascii="Gill Sans MT" w:hAnsi="Gill Sans MT"/>
                <w:lang w:val="en-US"/>
              </w:rPr>
            </w:pPr>
          </w:p>
        </w:tc>
      </w:tr>
      <w:tr w:rsidR="003E6F60" w:rsidRPr="00FD7FF4" w14:paraId="2ECA8608" w14:textId="77777777" w:rsidTr="00BA659C">
        <w:trPr>
          <w:tblHeader/>
        </w:trPr>
        <w:tc>
          <w:tcPr>
            <w:tcW w:w="3080" w:type="dxa"/>
          </w:tcPr>
          <w:p w14:paraId="2ECA8604" w14:textId="77777777" w:rsidR="003E6F60" w:rsidRPr="00FD7FF4" w:rsidRDefault="003E6F60" w:rsidP="003E6F60">
            <w:pPr>
              <w:rPr>
                <w:rFonts w:ascii="Gill Sans MT" w:hAnsi="Gill Sans MT"/>
                <w:lang w:val="en-US"/>
              </w:rPr>
            </w:pPr>
          </w:p>
          <w:p w14:paraId="2ECA8605" w14:textId="77777777" w:rsidR="003E6F60" w:rsidRPr="00FD7FF4" w:rsidRDefault="003E6F60" w:rsidP="003E6F60">
            <w:pPr>
              <w:rPr>
                <w:rFonts w:ascii="Gill Sans MT" w:hAnsi="Gill Sans MT"/>
                <w:lang w:val="en-US"/>
              </w:rPr>
            </w:pPr>
          </w:p>
        </w:tc>
        <w:tc>
          <w:tcPr>
            <w:tcW w:w="3081" w:type="dxa"/>
          </w:tcPr>
          <w:p w14:paraId="2ECA8606" w14:textId="77777777" w:rsidR="003E6F60" w:rsidRPr="00FD7FF4" w:rsidRDefault="003E6F60" w:rsidP="003E6F60">
            <w:pPr>
              <w:rPr>
                <w:rFonts w:ascii="Gill Sans MT" w:hAnsi="Gill Sans MT"/>
                <w:lang w:val="en-US"/>
              </w:rPr>
            </w:pPr>
          </w:p>
        </w:tc>
        <w:tc>
          <w:tcPr>
            <w:tcW w:w="3081" w:type="dxa"/>
          </w:tcPr>
          <w:p w14:paraId="2ECA8607" w14:textId="77777777" w:rsidR="003E6F60" w:rsidRPr="00FD7FF4" w:rsidRDefault="003E6F60" w:rsidP="003E6F60">
            <w:pPr>
              <w:rPr>
                <w:rFonts w:ascii="Gill Sans MT" w:hAnsi="Gill Sans MT"/>
                <w:lang w:val="en-US"/>
              </w:rPr>
            </w:pPr>
          </w:p>
        </w:tc>
      </w:tr>
      <w:tr w:rsidR="003E6F60" w:rsidRPr="00FD7FF4" w14:paraId="2ECA860D" w14:textId="77777777" w:rsidTr="00BA659C">
        <w:trPr>
          <w:tblHeader/>
        </w:trPr>
        <w:tc>
          <w:tcPr>
            <w:tcW w:w="3080" w:type="dxa"/>
          </w:tcPr>
          <w:p w14:paraId="2ECA8609" w14:textId="77777777" w:rsidR="003E6F60" w:rsidRPr="00FD7FF4" w:rsidRDefault="003E6F60" w:rsidP="003E6F60">
            <w:pPr>
              <w:rPr>
                <w:rFonts w:ascii="Gill Sans MT" w:hAnsi="Gill Sans MT"/>
                <w:lang w:val="en-US"/>
              </w:rPr>
            </w:pPr>
          </w:p>
          <w:p w14:paraId="2ECA860A" w14:textId="77777777" w:rsidR="003E6F60" w:rsidRPr="00FD7FF4" w:rsidRDefault="003E6F60" w:rsidP="003E6F60">
            <w:pPr>
              <w:rPr>
                <w:rFonts w:ascii="Gill Sans MT" w:hAnsi="Gill Sans MT"/>
                <w:lang w:val="en-US"/>
              </w:rPr>
            </w:pPr>
          </w:p>
        </w:tc>
        <w:tc>
          <w:tcPr>
            <w:tcW w:w="3081" w:type="dxa"/>
          </w:tcPr>
          <w:p w14:paraId="2ECA860B" w14:textId="77777777" w:rsidR="003E6F60" w:rsidRPr="00FD7FF4" w:rsidRDefault="003E6F60" w:rsidP="003E6F60">
            <w:pPr>
              <w:rPr>
                <w:rFonts w:ascii="Gill Sans MT" w:hAnsi="Gill Sans MT"/>
                <w:lang w:val="en-US"/>
              </w:rPr>
            </w:pPr>
          </w:p>
        </w:tc>
        <w:tc>
          <w:tcPr>
            <w:tcW w:w="3081" w:type="dxa"/>
          </w:tcPr>
          <w:p w14:paraId="2ECA860C" w14:textId="77777777" w:rsidR="003E6F60" w:rsidRPr="00FD7FF4" w:rsidRDefault="003E6F60" w:rsidP="003E6F60">
            <w:pPr>
              <w:rPr>
                <w:rFonts w:ascii="Gill Sans MT" w:hAnsi="Gill Sans MT"/>
                <w:lang w:val="en-US"/>
              </w:rPr>
            </w:pPr>
          </w:p>
        </w:tc>
      </w:tr>
      <w:tr w:rsidR="003E6F60" w:rsidRPr="00FD7FF4" w14:paraId="2ECA8612" w14:textId="77777777" w:rsidTr="00BA659C">
        <w:trPr>
          <w:tblHeader/>
        </w:trPr>
        <w:tc>
          <w:tcPr>
            <w:tcW w:w="3080" w:type="dxa"/>
          </w:tcPr>
          <w:p w14:paraId="2ECA860E" w14:textId="77777777" w:rsidR="003E6F60" w:rsidRPr="00FD7FF4" w:rsidRDefault="003E6F60" w:rsidP="003E6F60">
            <w:pPr>
              <w:rPr>
                <w:rFonts w:ascii="Gill Sans MT" w:hAnsi="Gill Sans MT"/>
                <w:lang w:val="en-US"/>
              </w:rPr>
            </w:pPr>
          </w:p>
          <w:p w14:paraId="2ECA860F" w14:textId="77777777" w:rsidR="003E6F60" w:rsidRPr="00FD7FF4" w:rsidRDefault="003E6F60" w:rsidP="003E6F60">
            <w:pPr>
              <w:rPr>
                <w:rFonts w:ascii="Gill Sans MT" w:hAnsi="Gill Sans MT"/>
                <w:lang w:val="en-US"/>
              </w:rPr>
            </w:pPr>
          </w:p>
        </w:tc>
        <w:tc>
          <w:tcPr>
            <w:tcW w:w="3081" w:type="dxa"/>
          </w:tcPr>
          <w:p w14:paraId="2ECA8610" w14:textId="77777777" w:rsidR="003E6F60" w:rsidRPr="00FD7FF4" w:rsidRDefault="003E6F60" w:rsidP="003E6F60">
            <w:pPr>
              <w:rPr>
                <w:rFonts w:ascii="Gill Sans MT" w:hAnsi="Gill Sans MT"/>
                <w:lang w:val="en-US"/>
              </w:rPr>
            </w:pPr>
          </w:p>
        </w:tc>
        <w:tc>
          <w:tcPr>
            <w:tcW w:w="3081" w:type="dxa"/>
          </w:tcPr>
          <w:p w14:paraId="2ECA8611" w14:textId="77777777" w:rsidR="003E6F60" w:rsidRPr="00FD7FF4" w:rsidRDefault="003E6F60" w:rsidP="003E6F60">
            <w:pPr>
              <w:rPr>
                <w:rFonts w:ascii="Gill Sans MT" w:hAnsi="Gill Sans MT"/>
                <w:lang w:val="en-US"/>
              </w:rPr>
            </w:pPr>
          </w:p>
        </w:tc>
      </w:tr>
      <w:tr w:rsidR="003E6F60" w:rsidRPr="00FD7FF4" w14:paraId="2ECA8617" w14:textId="77777777" w:rsidTr="00BA659C">
        <w:trPr>
          <w:tblHeader/>
        </w:trPr>
        <w:tc>
          <w:tcPr>
            <w:tcW w:w="3080" w:type="dxa"/>
          </w:tcPr>
          <w:p w14:paraId="2ECA8613" w14:textId="77777777" w:rsidR="003E6F60" w:rsidRPr="00FD7FF4" w:rsidRDefault="003E6F60" w:rsidP="003E6F60">
            <w:pPr>
              <w:rPr>
                <w:rFonts w:ascii="Gill Sans MT" w:hAnsi="Gill Sans MT"/>
                <w:lang w:val="en-US"/>
              </w:rPr>
            </w:pPr>
          </w:p>
          <w:p w14:paraId="2ECA8614" w14:textId="77777777" w:rsidR="003E6F60" w:rsidRPr="00FD7FF4" w:rsidRDefault="003E6F60" w:rsidP="003E6F60">
            <w:pPr>
              <w:rPr>
                <w:rFonts w:ascii="Gill Sans MT" w:hAnsi="Gill Sans MT"/>
                <w:lang w:val="en-US"/>
              </w:rPr>
            </w:pPr>
          </w:p>
        </w:tc>
        <w:tc>
          <w:tcPr>
            <w:tcW w:w="3081" w:type="dxa"/>
          </w:tcPr>
          <w:p w14:paraId="2ECA8615" w14:textId="77777777" w:rsidR="003E6F60" w:rsidRPr="00FD7FF4" w:rsidRDefault="003E6F60" w:rsidP="003E6F60">
            <w:pPr>
              <w:rPr>
                <w:rFonts w:ascii="Gill Sans MT" w:hAnsi="Gill Sans MT"/>
                <w:lang w:val="en-US"/>
              </w:rPr>
            </w:pPr>
          </w:p>
        </w:tc>
        <w:tc>
          <w:tcPr>
            <w:tcW w:w="3081" w:type="dxa"/>
          </w:tcPr>
          <w:p w14:paraId="2ECA8616" w14:textId="77777777" w:rsidR="003E6F60" w:rsidRPr="00FD7FF4" w:rsidRDefault="003E6F60" w:rsidP="003E6F60">
            <w:pPr>
              <w:rPr>
                <w:rFonts w:ascii="Gill Sans MT" w:hAnsi="Gill Sans MT"/>
                <w:lang w:val="en-US"/>
              </w:rPr>
            </w:pPr>
          </w:p>
        </w:tc>
      </w:tr>
      <w:tr w:rsidR="003E6F60" w:rsidRPr="00FD7FF4" w14:paraId="2ECA861C" w14:textId="77777777" w:rsidTr="00BA659C">
        <w:trPr>
          <w:tblHeader/>
        </w:trPr>
        <w:tc>
          <w:tcPr>
            <w:tcW w:w="3080" w:type="dxa"/>
          </w:tcPr>
          <w:p w14:paraId="2ECA8618" w14:textId="77777777" w:rsidR="003E6F60" w:rsidRPr="00FD7FF4" w:rsidRDefault="003E6F60" w:rsidP="003E6F60">
            <w:pPr>
              <w:rPr>
                <w:rFonts w:ascii="Gill Sans MT" w:hAnsi="Gill Sans MT"/>
                <w:lang w:val="en-US"/>
              </w:rPr>
            </w:pPr>
          </w:p>
          <w:p w14:paraId="2ECA8619" w14:textId="77777777" w:rsidR="003E6F60" w:rsidRPr="00FD7FF4" w:rsidRDefault="003E6F60" w:rsidP="003E6F60">
            <w:pPr>
              <w:rPr>
                <w:rFonts w:ascii="Gill Sans MT" w:hAnsi="Gill Sans MT"/>
                <w:lang w:val="en-US"/>
              </w:rPr>
            </w:pPr>
          </w:p>
        </w:tc>
        <w:tc>
          <w:tcPr>
            <w:tcW w:w="3081" w:type="dxa"/>
          </w:tcPr>
          <w:p w14:paraId="2ECA861A" w14:textId="77777777" w:rsidR="003E6F60" w:rsidRPr="00FD7FF4" w:rsidRDefault="003E6F60" w:rsidP="003E6F60">
            <w:pPr>
              <w:rPr>
                <w:rFonts w:ascii="Gill Sans MT" w:hAnsi="Gill Sans MT"/>
                <w:lang w:val="en-US"/>
              </w:rPr>
            </w:pPr>
          </w:p>
        </w:tc>
        <w:tc>
          <w:tcPr>
            <w:tcW w:w="3081" w:type="dxa"/>
          </w:tcPr>
          <w:p w14:paraId="2ECA861B" w14:textId="77777777" w:rsidR="003E6F60" w:rsidRPr="00FD7FF4" w:rsidRDefault="003E6F60" w:rsidP="003E6F60">
            <w:pPr>
              <w:rPr>
                <w:rFonts w:ascii="Gill Sans MT" w:hAnsi="Gill Sans MT"/>
                <w:lang w:val="en-US"/>
              </w:rPr>
            </w:pPr>
          </w:p>
        </w:tc>
      </w:tr>
    </w:tbl>
    <w:p w14:paraId="2ECA861D" w14:textId="77777777" w:rsidR="003E6F60" w:rsidRPr="00FD7FF4" w:rsidRDefault="003E6F60" w:rsidP="003E6F60">
      <w:pPr>
        <w:spacing w:after="200" w:line="276" w:lineRule="auto"/>
        <w:rPr>
          <w:rFonts w:ascii="Gill Sans MT" w:hAnsi="Gill Sans MT"/>
          <w:lang w:val="en-US"/>
        </w:rPr>
      </w:pPr>
    </w:p>
    <w:p w14:paraId="2ECA861E" w14:textId="77777777" w:rsidR="003E6F60" w:rsidRPr="00FD7FF4" w:rsidRDefault="003E6F60" w:rsidP="00823027">
      <w:pPr>
        <w:pStyle w:val="Appen"/>
        <w:outlineLvl w:val="2"/>
      </w:pPr>
      <w:bookmarkStart w:id="119" w:name="_Toc532287435"/>
      <w:r w:rsidRPr="00FD7FF4">
        <w:t>Consumable products</w:t>
      </w:r>
      <w:bookmarkEnd w:id="119"/>
    </w:p>
    <w:p w14:paraId="2ECA861F"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use any consumable products for continence support or nutrition? Estimate the products you use each week using the table below as a guide</w:t>
      </w:r>
    </w:p>
    <w:tbl>
      <w:tblPr>
        <w:tblStyle w:val="TableGrid"/>
        <w:tblW w:w="0" w:type="auto"/>
        <w:tblLook w:val="04A0" w:firstRow="1" w:lastRow="0" w:firstColumn="1" w:lastColumn="0" w:noHBand="0" w:noVBand="1"/>
        <w:tblCaption w:val="Table"/>
        <w:tblDescription w:val="consumable product requirements"/>
      </w:tblPr>
      <w:tblGrid>
        <w:gridCol w:w="3080"/>
        <w:gridCol w:w="3081"/>
        <w:gridCol w:w="3081"/>
      </w:tblGrid>
      <w:tr w:rsidR="003E6F60" w:rsidRPr="00FD7FF4" w14:paraId="2ECA8623" w14:textId="77777777" w:rsidTr="00E53154">
        <w:trPr>
          <w:tblHeader/>
        </w:trPr>
        <w:tc>
          <w:tcPr>
            <w:tcW w:w="3080" w:type="dxa"/>
            <w:shd w:val="clear" w:color="auto" w:fill="8DB3E2" w:themeFill="text2" w:themeFillTint="66"/>
          </w:tcPr>
          <w:p w14:paraId="2ECA8620" w14:textId="77777777" w:rsidR="003E6F60" w:rsidRPr="00FD7FF4" w:rsidRDefault="003E6F60" w:rsidP="003E6F60">
            <w:pPr>
              <w:rPr>
                <w:rFonts w:ascii="Gill Sans MT" w:hAnsi="Gill Sans MT"/>
                <w:b/>
                <w:lang w:val="en-US"/>
              </w:rPr>
            </w:pPr>
            <w:r w:rsidRPr="00FD7FF4">
              <w:rPr>
                <w:rFonts w:ascii="Gill Sans MT" w:hAnsi="Gill Sans MT"/>
                <w:b/>
                <w:lang w:val="en-US"/>
              </w:rPr>
              <w:t>Purpose</w:t>
            </w:r>
          </w:p>
        </w:tc>
        <w:tc>
          <w:tcPr>
            <w:tcW w:w="3081" w:type="dxa"/>
            <w:shd w:val="clear" w:color="auto" w:fill="8DB3E2" w:themeFill="text2" w:themeFillTint="66"/>
          </w:tcPr>
          <w:p w14:paraId="2ECA8621" w14:textId="77777777" w:rsidR="003E6F60" w:rsidRPr="00FD7FF4" w:rsidRDefault="003E6F60" w:rsidP="003E6F60">
            <w:pPr>
              <w:rPr>
                <w:rFonts w:ascii="Gill Sans MT" w:hAnsi="Gill Sans MT"/>
                <w:b/>
                <w:lang w:val="en-US"/>
              </w:rPr>
            </w:pPr>
            <w:r w:rsidRPr="00FD7FF4">
              <w:rPr>
                <w:rFonts w:ascii="Gill Sans MT" w:hAnsi="Gill Sans MT"/>
                <w:b/>
                <w:lang w:val="en-US"/>
              </w:rPr>
              <w:t>Product</w:t>
            </w:r>
          </w:p>
        </w:tc>
        <w:tc>
          <w:tcPr>
            <w:tcW w:w="3081" w:type="dxa"/>
            <w:shd w:val="clear" w:color="auto" w:fill="8DB3E2" w:themeFill="text2" w:themeFillTint="66"/>
          </w:tcPr>
          <w:p w14:paraId="2ECA8622" w14:textId="77777777" w:rsidR="003E6F60" w:rsidRPr="00FD7FF4" w:rsidRDefault="003E6F60" w:rsidP="003E6F60">
            <w:pPr>
              <w:rPr>
                <w:rFonts w:ascii="Gill Sans MT" w:hAnsi="Gill Sans MT"/>
                <w:b/>
                <w:lang w:val="en-US"/>
              </w:rPr>
            </w:pPr>
            <w:r w:rsidRPr="00FD7FF4">
              <w:rPr>
                <w:rFonts w:ascii="Gill Sans MT" w:hAnsi="Gill Sans MT"/>
                <w:b/>
                <w:lang w:val="en-US"/>
              </w:rPr>
              <w:t>Quantity each week</w:t>
            </w:r>
          </w:p>
        </w:tc>
      </w:tr>
      <w:tr w:rsidR="003E6F60" w:rsidRPr="00FD7FF4" w14:paraId="2ECA8627" w14:textId="77777777" w:rsidTr="00E53154">
        <w:trPr>
          <w:tblHeader/>
        </w:trPr>
        <w:tc>
          <w:tcPr>
            <w:tcW w:w="3080" w:type="dxa"/>
            <w:vMerge w:val="restart"/>
          </w:tcPr>
          <w:p w14:paraId="2ECA8624" w14:textId="77777777" w:rsidR="003E6F60" w:rsidRPr="00FD7FF4" w:rsidRDefault="003E6F60" w:rsidP="003E6F60">
            <w:pPr>
              <w:rPr>
                <w:rFonts w:ascii="Gill Sans MT" w:hAnsi="Gill Sans MT"/>
                <w:lang w:val="en-US"/>
              </w:rPr>
            </w:pPr>
            <w:r w:rsidRPr="00FD7FF4">
              <w:rPr>
                <w:rFonts w:ascii="Gill Sans MT" w:hAnsi="Gill Sans MT"/>
                <w:lang w:val="en-US"/>
              </w:rPr>
              <w:t>Continence</w:t>
            </w:r>
          </w:p>
        </w:tc>
        <w:tc>
          <w:tcPr>
            <w:tcW w:w="3081" w:type="dxa"/>
          </w:tcPr>
          <w:p w14:paraId="2ECA8625" w14:textId="77777777" w:rsidR="003E6F60" w:rsidRPr="00FD7FF4" w:rsidRDefault="003E6F60" w:rsidP="003E6F60">
            <w:pPr>
              <w:rPr>
                <w:rFonts w:ascii="Gill Sans MT" w:hAnsi="Gill Sans MT"/>
                <w:lang w:val="en-US"/>
              </w:rPr>
            </w:pPr>
            <w:r w:rsidRPr="00FD7FF4">
              <w:rPr>
                <w:rFonts w:ascii="Gill Sans MT" w:hAnsi="Gill Sans MT"/>
                <w:lang w:val="en-US"/>
              </w:rPr>
              <w:t>Disposable</w:t>
            </w:r>
          </w:p>
        </w:tc>
        <w:tc>
          <w:tcPr>
            <w:tcW w:w="3081" w:type="dxa"/>
          </w:tcPr>
          <w:p w14:paraId="2ECA8626" w14:textId="77777777" w:rsidR="003E6F60" w:rsidRPr="00FD7FF4" w:rsidRDefault="003E6F60" w:rsidP="003E6F60">
            <w:pPr>
              <w:rPr>
                <w:rFonts w:ascii="Gill Sans MT" w:hAnsi="Gill Sans MT"/>
                <w:lang w:val="en-US"/>
              </w:rPr>
            </w:pPr>
          </w:p>
        </w:tc>
      </w:tr>
      <w:tr w:rsidR="003E6F60" w:rsidRPr="00FD7FF4" w14:paraId="2ECA862B" w14:textId="77777777" w:rsidTr="00E53154">
        <w:trPr>
          <w:tblHeader/>
        </w:trPr>
        <w:tc>
          <w:tcPr>
            <w:tcW w:w="3080" w:type="dxa"/>
            <w:vMerge/>
          </w:tcPr>
          <w:p w14:paraId="2ECA8628" w14:textId="77777777" w:rsidR="003E6F60" w:rsidRPr="00FD7FF4" w:rsidRDefault="003E6F60" w:rsidP="003E6F60">
            <w:pPr>
              <w:rPr>
                <w:rFonts w:ascii="Gill Sans MT" w:hAnsi="Gill Sans MT"/>
                <w:lang w:val="en-US"/>
              </w:rPr>
            </w:pPr>
          </w:p>
        </w:tc>
        <w:tc>
          <w:tcPr>
            <w:tcW w:w="3081" w:type="dxa"/>
          </w:tcPr>
          <w:p w14:paraId="2ECA8629" w14:textId="77777777" w:rsidR="003E6F60" w:rsidRPr="00FD7FF4" w:rsidRDefault="003E6F60" w:rsidP="003E6F60">
            <w:pPr>
              <w:rPr>
                <w:rFonts w:ascii="Gill Sans MT" w:hAnsi="Gill Sans MT"/>
                <w:lang w:val="en-US"/>
              </w:rPr>
            </w:pPr>
            <w:r w:rsidRPr="00FD7FF4">
              <w:rPr>
                <w:rFonts w:ascii="Gill Sans MT" w:hAnsi="Gill Sans MT"/>
                <w:lang w:val="en-US"/>
              </w:rPr>
              <w:t>Non disposable</w:t>
            </w:r>
          </w:p>
        </w:tc>
        <w:tc>
          <w:tcPr>
            <w:tcW w:w="3081" w:type="dxa"/>
          </w:tcPr>
          <w:p w14:paraId="2ECA862A" w14:textId="77777777" w:rsidR="003E6F60" w:rsidRPr="00FD7FF4" w:rsidRDefault="003E6F60" w:rsidP="003E6F60">
            <w:pPr>
              <w:rPr>
                <w:rFonts w:ascii="Gill Sans MT" w:hAnsi="Gill Sans MT"/>
                <w:lang w:val="en-US"/>
              </w:rPr>
            </w:pPr>
          </w:p>
        </w:tc>
      </w:tr>
      <w:tr w:rsidR="003E6F60" w:rsidRPr="00FD7FF4" w14:paraId="2ECA862F" w14:textId="77777777" w:rsidTr="00E53154">
        <w:trPr>
          <w:tblHeader/>
        </w:trPr>
        <w:tc>
          <w:tcPr>
            <w:tcW w:w="3080" w:type="dxa"/>
            <w:vMerge/>
          </w:tcPr>
          <w:p w14:paraId="2ECA862C" w14:textId="77777777" w:rsidR="003E6F60" w:rsidRPr="00FD7FF4" w:rsidRDefault="003E6F60" w:rsidP="003E6F60">
            <w:pPr>
              <w:rPr>
                <w:rFonts w:ascii="Gill Sans MT" w:hAnsi="Gill Sans MT"/>
                <w:lang w:val="en-US"/>
              </w:rPr>
            </w:pPr>
          </w:p>
        </w:tc>
        <w:tc>
          <w:tcPr>
            <w:tcW w:w="3081" w:type="dxa"/>
          </w:tcPr>
          <w:p w14:paraId="2ECA862D" w14:textId="77777777" w:rsidR="003E6F60" w:rsidRPr="00FD7FF4" w:rsidRDefault="003E6F60" w:rsidP="003E6F60">
            <w:pPr>
              <w:rPr>
                <w:rFonts w:ascii="Gill Sans MT" w:hAnsi="Gill Sans MT"/>
                <w:lang w:val="en-US"/>
              </w:rPr>
            </w:pPr>
            <w:r w:rsidRPr="00FD7FF4">
              <w:rPr>
                <w:rFonts w:ascii="Gill Sans MT" w:hAnsi="Gill Sans MT"/>
                <w:lang w:val="en-US"/>
              </w:rPr>
              <w:t>wipes</w:t>
            </w:r>
          </w:p>
        </w:tc>
        <w:tc>
          <w:tcPr>
            <w:tcW w:w="3081" w:type="dxa"/>
          </w:tcPr>
          <w:p w14:paraId="2ECA862E" w14:textId="77777777" w:rsidR="003E6F60" w:rsidRPr="00FD7FF4" w:rsidRDefault="003E6F60" w:rsidP="003E6F60">
            <w:pPr>
              <w:rPr>
                <w:rFonts w:ascii="Gill Sans MT" w:hAnsi="Gill Sans MT"/>
                <w:lang w:val="en-US"/>
              </w:rPr>
            </w:pPr>
          </w:p>
        </w:tc>
      </w:tr>
      <w:tr w:rsidR="003E6F60" w:rsidRPr="00FD7FF4" w14:paraId="2ECA8633" w14:textId="77777777" w:rsidTr="00E53154">
        <w:trPr>
          <w:tblHeader/>
        </w:trPr>
        <w:tc>
          <w:tcPr>
            <w:tcW w:w="3080" w:type="dxa"/>
            <w:vMerge/>
          </w:tcPr>
          <w:p w14:paraId="2ECA8630" w14:textId="77777777" w:rsidR="003E6F60" w:rsidRPr="00FD7FF4" w:rsidRDefault="003E6F60" w:rsidP="003E6F60">
            <w:pPr>
              <w:rPr>
                <w:rFonts w:ascii="Gill Sans MT" w:hAnsi="Gill Sans MT"/>
                <w:lang w:val="en-US"/>
              </w:rPr>
            </w:pPr>
          </w:p>
        </w:tc>
        <w:tc>
          <w:tcPr>
            <w:tcW w:w="3081" w:type="dxa"/>
          </w:tcPr>
          <w:p w14:paraId="2ECA8631" w14:textId="77777777" w:rsidR="003E6F60" w:rsidRPr="00FD7FF4" w:rsidRDefault="003E6F60" w:rsidP="003E6F60">
            <w:pPr>
              <w:rPr>
                <w:rFonts w:ascii="Gill Sans MT" w:hAnsi="Gill Sans MT"/>
                <w:lang w:val="en-US"/>
              </w:rPr>
            </w:pPr>
            <w:r w:rsidRPr="00FD7FF4">
              <w:rPr>
                <w:rFonts w:ascii="Gill Sans MT" w:hAnsi="Gill Sans MT"/>
                <w:lang w:val="en-US"/>
              </w:rPr>
              <w:t>Kylie sheets</w:t>
            </w:r>
          </w:p>
        </w:tc>
        <w:tc>
          <w:tcPr>
            <w:tcW w:w="3081" w:type="dxa"/>
          </w:tcPr>
          <w:p w14:paraId="2ECA8632" w14:textId="77777777" w:rsidR="003E6F60" w:rsidRPr="00FD7FF4" w:rsidRDefault="003E6F60" w:rsidP="003E6F60">
            <w:pPr>
              <w:rPr>
                <w:rFonts w:ascii="Gill Sans MT" w:hAnsi="Gill Sans MT"/>
                <w:lang w:val="en-US"/>
              </w:rPr>
            </w:pPr>
          </w:p>
        </w:tc>
      </w:tr>
      <w:tr w:rsidR="003E6F60" w:rsidRPr="00FD7FF4" w14:paraId="2ECA8637" w14:textId="77777777" w:rsidTr="00E53154">
        <w:trPr>
          <w:tblHeader/>
        </w:trPr>
        <w:tc>
          <w:tcPr>
            <w:tcW w:w="3080" w:type="dxa"/>
            <w:vMerge/>
          </w:tcPr>
          <w:p w14:paraId="2ECA8634" w14:textId="77777777" w:rsidR="003E6F60" w:rsidRPr="00FD7FF4" w:rsidRDefault="003E6F60" w:rsidP="003E6F60">
            <w:pPr>
              <w:rPr>
                <w:rFonts w:ascii="Gill Sans MT" w:hAnsi="Gill Sans MT"/>
                <w:lang w:val="en-US"/>
              </w:rPr>
            </w:pPr>
          </w:p>
        </w:tc>
        <w:tc>
          <w:tcPr>
            <w:tcW w:w="3081" w:type="dxa"/>
          </w:tcPr>
          <w:p w14:paraId="2ECA8635" w14:textId="77777777" w:rsidR="003E6F60" w:rsidRPr="00FD7FF4" w:rsidRDefault="003E6F60" w:rsidP="003E6F60">
            <w:pPr>
              <w:rPr>
                <w:rFonts w:ascii="Gill Sans MT" w:hAnsi="Gill Sans MT"/>
                <w:lang w:val="en-US"/>
              </w:rPr>
            </w:pPr>
            <w:r w:rsidRPr="00FD7FF4">
              <w:rPr>
                <w:rFonts w:ascii="Gill Sans MT" w:hAnsi="Gill Sans MT"/>
                <w:lang w:val="en-US"/>
              </w:rPr>
              <w:t>Colostomy bags</w:t>
            </w:r>
          </w:p>
        </w:tc>
        <w:tc>
          <w:tcPr>
            <w:tcW w:w="3081" w:type="dxa"/>
          </w:tcPr>
          <w:p w14:paraId="2ECA8636" w14:textId="77777777" w:rsidR="003E6F60" w:rsidRPr="00FD7FF4" w:rsidRDefault="003E6F60" w:rsidP="003E6F60">
            <w:pPr>
              <w:rPr>
                <w:rFonts w:ascii="Gill Sans MT" w:hAnsi="Gill Sans MT"/>
                <w:lang w:val="en-US"/>
              </w:rPr>
            </w:pPr>
          </w:p>
        </w:tc>
      </w:tr>
      <w:tr w:rsidR="003E6F60" w:rsidRPr="00FD7FF4" w14:paraId="2ECA863B" w14:textId="77777777" w:rsidTr="00E53154">
        <w:trPr>
          <w:tblHeader/>
        </w:trPr>
        <w:tc>
          <w:tcPr>
            <w:tcW w:w="3080" w:type="dxa"/>
            <w:vMerge/>
          </w:tcPr>
          <w:p w14:paraId="2ECA8638" w14:textId="77777777" w:rsidR="003E6F60" w:rsidRPr="00FD7FF4" w:rsidRDefault="003E6F60" w:rsidP="003E6F60">
            <w:pPr>
              <w:rPr>
                <w:rFonts w:ascii="Gill Sans MT" w:hAnsi="Gill Sans MT"/>
                <w:lang w:val="en-US"/>
              </w:rPr>
            </w:pPr>
          </w:p>
        </w:tc>
        <w:tc>
          <w:tcPr>
            <w:tcW w:w="3081" w:type="dxa"/>
          </w:tcPr>
          <w:p w14:paraId="2ECA8639" w14:textId="77777777" w:rsidR="003E6F60" w:rsidRPr="00FD7FF4" w:rsidRDefault="003E6F60" w:rsidP="003E6F60">
            <w:pPr>
              <w:rPr>
                <w:rFonts w:ascii="Gill Sans MT" w:hAnsi="Gill Sans MT"/>
                <w:lang w:val="en-US"/>
              </w:rPr>
            </w:pPr>
            <w:r w:rsidRPr="00FD7FF4">
              <w:rPr>
                <w:rFonts w:ascii="Gill Sans MT" w:hAnsi="Gill Sans MT"/>
                <w:lang w:val="en-US"/>
              </w:rPr>
              <w:t>Catheters</w:t>
            </w:r>
          </w:p>
        </w:tc>
        <w:tc>
          <w:tcPr>
            <w:tcW w:w="3081" w:type="dxa"/>
          </w:tcPr>
          <w:p w14:paraId="2ECA863A" w14:textId="77777777" w:rsidR="003E6F60" w:rsidRPr="00FD7FF4" w:rsidRDefault="003E6F60" w:rsidP="003E6F60">
            <w:pPr>
              <w:rPr>
                <w:rFonts w:ascii="Gill Sans MT" w:hAnsi="Gill Sans MT"/>
                <w:lang w:val="en-US"/>
              </w:rPr>
            </w:pPr>
          </w:p>
        </w:tc>
      </w:tr>
      <w:tr w:rsidR="003E6F60" w:rsidRPr="00FD7FF4" w14:paraId="2ECA863F" w14:textId="77777777" w:rsidTr="00E53154">
        <w:trPr>
          <w:tblHeader/>
        </w:trPr>
        <w:tc>
          <w:tcPr>
            <w:tcW w:w="3080" w:type="dxa"/>
            <w:vMerge/>
          </w:tcPr>
          <w:p w14:paraId="2ECA863C" w14:textId="77777777" w:rsidR="003E6F60" w:rsidRPr="00FD7FF4" w:rsidRDefault="003E6F60" w:rsidP="003E6F60">
            <w:pPr>
              <w:rPr>
                <w:rFonts w:ascii="Gill Sans MT" w:hAnsi="Gill Sans MT"/>
                <w:lang w:val="en-US"/>
              </w:rPr>
            </w:pPr>
          </w:p>
        </w:tc>
        <w:tc>
          <w:tcPr>
            <w:tcW w:w="3081" w:type="dxa"/>
          </w:tcPr>
          <w:p w14:paraId="2ECA863D" w14:textId="77777777" w:rsidR="003E6F60" w:rsidRPr="00FD7FF4" w:rsidRDefault="003E6F60" w:rsidP="003E6F60">
            <w:pPr>
              <w:rPr>
                <w:rFonts w:ascii="Gill Sans MT" w:hAnsi="Gill Sans MT"/>
                <w:lang w:val="en-US"/>
              </w:rPr>
            </w:pPr>
            <w:r w:rsidRPr="00FD7FF4">
              <w:rPr>
                <w:rFonts w:ascii="Gill Sans MT" w:hAnsi="Gill Sans MT"/>
                <w:lang w:val="en-US"/>
              </w:rPr>
              <w:t>Gloves</w:t>
            </w:r>
          </w:p>
        </w:tc>
        <w:tc>
          <w:tcPr>
            <w:tcW w:w="3081" w:type="dxa"/>
          </w:tcPr>
          <w:p w14:paraId="2ECA863E" w14:textId="77777777" w:rsidR="003E6F60" w:rsidRPr="00FD7FF4" w:rsidRDefault="003E6F60" w:rsidP="003E6F60">
            <w:pPr>
              <w:rPr>
                <w:rFonts w:ascii="Gill Sans MT" w:hAnsi="Gill Sans MT"/>
                <w:lang w:val="en-US"/>
              </w:rPr>
            </w:pPr>
          </w:p>
        </w:tc>
      </w:tr>
      <w:tr w:rsidR="003E6F60" w:rsidRPr="00FD7FF4" w14:paraId="2ECA8643" w14:textId="77777777" w:rsidTr="00E53154">
        <w:trPr>
          <w:tblHeader/>
        </w:trPr>
        <w:tc>
          <w:tcPr>
            <w:tcW w:w="3080" w:type="dxa"/>
            <w:vMerge/>
          </w:tcPr>
          <w:p w14:paraId="2ECA8640" w14:textId="77777777" w:rsidR="003E6F60" w:rsidRPr="00FD7FF4" w:rsidRDefault="003E6F60" w:rsidP="003E6F60">
            <w:pPr>
              <w:rPr>
                <w:rFonts w:ascii="Gill Sans MT" w:hAnsi="Gill Sans MT"/>
                <w:lang w:val="en-US"/>
              </w:rPr>
            </w:pPr>
          </w:p>
        </w:tc>
        <w:tc>
          <w:tcPr>
            <w:tcW w:w="3081" w:type="dxa"/>
          </w:tcPr>
          <w:p w14:paraId="2ECA8641" w14:textId="77777777" w:rsidR="003E6F60" w:rsidRPr="00FD7FF4" w:rsidRDefault="003E6F60" w:rsidP="003E6F60">
            <w:pPr>
              <w:rPr>
                <w:rFonts w:ascii="Gill Sans MT" w:hAnsi="Gill Sans MT"/>
                <w:lang w:val="en-US"/>
              </w:rPr>
            </w:pPr>
            <w:r w:rsidRPr="00FD7FF4">
              <w:rPr>
                <w:rFonts w:ascii="Gill Sans MT" w:hAnsi="Gill Sans MT"/>
                <w:lang w:val="en-US"/>
              </w:rPr>
              <w:t>other</w:t>
            </w:r>
          </w:p>
        </w:tc>
        <w:tc>
          <w:tcPr>
            <w:tcW w:w="3081" w:type="dxa"/>
          </w:tcPr>
          <w:p w14:paraId="2ECA8642" w14:textId="77777777" w:rsidR="003E6F60" w:rsidRPr="00FD7FF4" w:rsidRDefault="003E6F60" w:rsidP="003E6F60">
            <w:pPr>
              <w:rPr>
                <w:rFonts w:ascii="Gill Sans MT" w:hAnsi="Gill Sans MT"/>
                <w:lang w:val="en-US"/>
              </w:rPr>
            </w:pPr>
          </w:p>
        </w:tc>
      </w:tr>
      <w:tr w:rsidR="003E6F60" w:rsidRPr="00FD7FF4" w14:paraId="2ECA8647" w14:textId="77777777" w:rsidTr="00E53154">
        <w:trPr>
          <w:tblHeader/>
        </w:trPr>
        <w:tc>
          <w:tcPr>
            <w:tcW w:w="3080" w:type="dxa"/>
            <w:vMerge w:val="restart"/>
          </w:tcPr>
          <w:p w14:paraId="2ECA8644" w14:textId="77777777" w:rsidR="003E6F60" w:rsidRPr="00FD7FF4" w:rsidRDefault="003E6F60" w:rsidP="003E6F60">
            <w:pPr>
              <w:rPr>
                <w:rFonts w:ascii="Gill Sans MT" w:hAnsi="Gill Sans MT"/>
                <w:lang w:val="en-US"/>
              </w:rPr>
            </w:pPr>
            <w:r w:rsidRPr="00FD7FF4">
              <w:rPr>
                <w:rFonts w:ascii="Gill Sans MT" w:hAnsi="Gill Sans MT"/>
                <w:lang w:val="en-US"/>
              </w:rPr>
              <w:t>Nutrition</w:t>
            </w:r>
          </w:p>
        </w:tc>
        <w:tc>
          <w:tcPr>
            <w:tcW w:w="3081" w:type="dxa"/>
          </w:tcPr>
          <w:p w14:paraId="2ECA8645" w14:textId="77777777" w:rsidR="003E6F60" w:rsidRPr="00FD7FF4" w:rsidRDefault="003E6F60" w:rsidP="003E6F60">
            <w:pPr>
              <w:rPr>
                <w:rFonts w:ascii="Gill Sans MT" w:hAnsi="Gill Sans MT"/>
                <w:lang w:val="en-US"/>
              </w:rPr>
            </w:pPr>
            <w:r w:rsidRPr="00FD7FF4">
              <w:rPr>
                <w:rFonts w:ascii="Gill Sans MT" w:hAnsi="Gill Sans MT"/>
                <w:lang w:val="en-US"/>
              </w:rPr>
              <w:t>Formula</w:t>
            </w:r>
          </w:p>
        </w:tc>
        <w:tc>
          <w:tcPr>
            <w:tcW w:w="3081" w:type="dxa"/>
          </w:tcPr>
          <w:p w14:paraId="2ECA8646" w14:textId="77777777" w:rsidR="003E6F60" w:rsidRPr="00FD7FF4" w:rsidRDefault="003E6F60" w:rsidP="003E6F60">
            <w:pPr>
              <w:rPr>
                <w:rFonts w:ascii="Gill Sans MT" w:hAnsi="Gill Sans MT"/>
                <w:lang w:val="en-US"/>
              </w:rPr>
            </w:pPr>
          </w:p>
        </w:tc>
      </w:tr>
      <w:tr w:rsidR="003E6F60" w:rsidRPr="00FD7FF4" w14:paraId="2ECA864B" w14:textId="77777777" w:rsidTr="00E53154">
        <w:trPr>
          <w:tblHeader/>
        </w:trPr>
        <w:tc>
          <w:tcPr>
            <w:tcW w:w="3080" w:type="dxa"/>
            <w:vMerge/>
          </w:tcPr>
          <w:p w14:paraId="2ECA8648" w14:textId="77777777" w:rsidR="003E6F60" w:rsidRPr="00FD7FF4" w:rsidRDefault="003E6F60" w:rsidP="003E6F60">
            <w:pPr>
              <w:rPr>
                <w:rFonts w:ascii="Gill Sans MT" w:hAnsi="Gill Sans MT"/>
                <w:lang w:val="en-US"/>
              </w:rPr>
            </w:pPr>
          </w:p>
        </w:tc>
        <w:tc>
          <w:tcPr>
            <w:tcW w:w="3081" w:type="dxa"/>
          </w:tcPr>
          <w:p w14:paraId="2ECA8649" w14:textId="77777777" w:rsidR="003E6F60" w:rsidRPr="00FD7FF4" w:rsidRDefault="003E6F60" w:rsidP="003E6F60">
            <w:pPr>
              <w:rPr>
                <w:rFonts w:ascii="Gill Sans MT" w:hAnsi="Gill Sans MT"/>
                <w:lang w:val="en-US"/>
              </w:rPr>
            </w:pPr>
            <w:r w:rsidRPr="00FD7FF4">
              <w:rPr>
                <w:rFonts w:ascii="Gill Sans MT" w:hAnsi="Gill Sans MT"/>
                <w:lang w:val="en-US"/>
              </w:rPr>
              <w:t>Gastrostomy device</w:t>
            </w:r>
          </w:p>
        </w:tc>
        <w:tc>
          <w:tcPr>
            <w:tcW w:w="3081" w:type="dxa"/>
          </w:tcPr>
          <w:p w14:paraId="2ECA864A" w14:textId="77777777" w:rsidR="003E6F60" w:rsidRPr="00FD7FF4" w:rsidRDefault="003E6F60" w:rsidP="003E6F60">
            <w:pPr>
              <w:rPr>
                <w:rFonts w:ascii="Gill Sans MT" w:hAnsi="Gill Sans MT"/>
                <w:lang w:val="en-US"/>
              </w:rPr>
            </w:pPr>
          </w:p>
        </w:tc>
      </w:tr>
      <w:tr w:rsidR="003E6F60" w:rsidRPr="00FD7FF4" w14:paraId="2ECA864F" w14:textId="77777777" w:rsidTr="00E53154">
        <w:trPr>
          <w:tblHeader/>
        </w:trPr>
        <w:tc>
          <w:tcPr>
            <w:tcW w:w="3080" w:type="dxa"/>
            <w:vMerge/>
          </w:tcPr>
          <w:p w14:paraId="2ECA864C" w14:textId="77777777" w:rsidR="003E6F60" w:rsidRPr="00FD7FF4" w:rsidRDefault="003E6F60" w:rsidP="003E6F60">
            <w:pPr>
              <w:rPr>
                <w:rFonts w:ascii="Gill Sans MT" w:hAnsi="Gill Sans MT"/>
                <w:lang w:val="en-US"/>
              </w:rPr>
            </w:pPr>
          </w:p>
        </w:tc>
        <w:tc>
          <w:tcPr>
            <w:tcW w:w="3081" w:type="dxa"/>
          </w:tcPr>
          <w:p w14:paraId="2ECA864D" w14:textId="77777777" w:rsidR="003E6F60" w:rsidRPr="00FD7FF4" w:rsidRDefault="003E6F60" w:rsidP="003E6F60">
            <w:pPr>
              <w:rPr>
                <w:rFonts w:ascii="Gill Sans MT" w:hAnsi="Gill Sans MT"/>
                <w:lang w:val="en-US"/>
              </w:rPr>
            </w:pPr>
            <w:r w:rsidRPr="00FD7FF4">
              <w:rPr>
                <w:rFonts w:ascii="Gill Sans MT" w:hAnsi="Gill Sans MT"/>
                <w:lang w:val="en-US"/>
              </w:rPr>
              <w:t>Extension sets</w:t>
            </w:r>
          </w:p>
        </w:tc>
        <w:tc>
          <w:tcPr>
            <w:tcW w:w="3081" w:type="dxa"/>
          </w:tcPr>
          <w:p w14:paraId="2ECA864E" w14:textId="77777777" w:rsidR="003E6F60" w:rsidRPr="00FD7FF4" w:rsidRDefault="003E6F60" w:rsidP="003E6F60">
            <w:pPr>
              <w:rPr>
                <w:rFonts w:ascii="Gill Sans MT" w:hAnsi="Gill Sans MT"/>
                <w:lang w:val="en-US"/>
              </w:rPr>
            </w:pPr>
          </w:p>
        </w:tc>
      </w:tr>
      <w:tr w:rsidR="003E6F60" w:rsidRPr="00FD7FF4" w14:paraId="2ECA8653" w14:textId="77777777" w:rsidTr="00E53154">
        <w:trPr>
          <w:tblHeader/>
        </w:trPr>
        <w:tc>
          <w:tcPr>
            <w:tcW w:w="3080" w:type="dxa"/>
            <w:vMerge/>
          </w:tcPr>
          <w:p w14:paraId="2ECA8650" w14:textId="77777777" w:rsidR="003E6F60" w:rsidRPr="00FD7FF4" w:rsidRDefault="003E6F60" w:rsidP="003E6F60">
            <w:pPr>
              <w:rPr>
                <w:rFonts w:ascii="Gill Sans MT" w:hAnsi="Gill Sans MT"/>
                <w:lang w:val="en-US"/>
              </w:rPr>
            </w:pPr>
          </w:p>
        </w:tc>
        <w:tc>
          <w:tcPr>
            <w:tcW w:w="3081" w:type="dxa"/>
          </w:tcPr>
          <w:p w14:paraId="2ECA8651" w14:textId="77777777" w:rsidR="003E6F60" w:rsidRPr="00FD7FF4" w:rsidRDefault="003E6F60" w:rsidP="003E6F60">
            <w:pPr>
              <w:rPr>
                <w:rFonts w:ascii="Gill Sans MT" w:hAnsi="Gill Sans MT"/>
                <w:lang w:val="en-US"/>
              </w:rPr>
            </w:pPr>
            <w:r w:rsidRPr="00FD7FF4">
              <w:rPr>
                <w:rFonts w:ascii="Gill Sans MT" w:hAnsi="Gill Sans MT"/>
                <w:lang w:val="en-US"/>
              </w:rPr>
              <w:t>Flexitaners</w:t>
            </w:r>
          </w:p>
        </w:tc>
        <w:tc>
          <w:tcPr>
            <w:tcW w:w="3081" w:type="dxa"/>
          </w:tcPr>
          <w:p w14:paraId="2ECA8652" w14:textId="77777777" w:rsidR="003E6F60" w:rsidRPr="00FD7FF4" w:rsidRDefault="003E6F60" w:rsidP="003E6F60">
            <w:pPr>
              <w:rPr>
                <w:rFonts w:ascii="Gill Sans MT" w:hAnsi="Gill Sans MT"/>
                <w:lang w:val="en-US"/>
              </w:rPr>
            </w:pPr>
          </w:p>
        </w:tc>
      </w:tr>
      <w:tr w:rsidR="003E6F60" w:rsidRPr="00FD7FF4" w14:paraId="2ECA8657" w14:textId="77777777" w:rsidTr="00E53154">
        <w:trPr>
          <w:tblHeader/>
        </w:trPr>
        <w:tc>
          <w:tcPr>
            <w:tcW w:w="3080" w:type="dxa"/>
            <w:vMerge/>
          </w:tcPr>
          <w:p w14:paraId="2ECA8654" w14:textId="77777777" w:rsidR="003E6F60" w:rsidRPr="00FD7FF4" w:rsidRDefault="003E6F60" w:rsidP="003E6F60">
            <w:pPr>
              <w:rPr>
                <w:rFonts w:ascii="Gill Sans MT" w:hAnsi="Gill Sans MT"/>
                <w:lang w:val="en-US"/>
              </w:rPr>
            </w:pPr>
          </w:p>
        </w:tc>
        <w:tc>
          <w:tcPr>
            <w:tcW w:w="3081" w:type="dxa"/>
          </w:tcPr>
          <w:p w14:paraId="2ECA8655" w14:textId="77777777" w:rsidR="003E6F60" w:rsidRPr="00FD7FF4" w:rsidRDefault="003E6F60" w:rsidP="003E6F60">
            <w:pPr>
              <w:rPr>
                <w:rFonts w:ascii="Gill Sans MT" w:hAnsi="Gill Sans MT"/>
                <w:lang w:val="en-US"/>
              </w:rPr>
            </w:pPr>
            <w:r w:rsidRPr="00FD7FF4">
              <w:rPr>
                <w:rFonts w:ascii="Gill Sans MT" w:hAnsi="Gill Sans MT"/>
                <w:lang w:val="en-US"/>
              </w:rPr>
              <w:t>Giving sets</w:t>
            </w:r>
          </w:p>
        </w:tc>
        <w:tc>
          <w:tcPr>
            <w:tcW w:w="3081" w:type="dxa"/>
          </w:tcPr>
          <w:p w14:paraId="2ECA8656" w14:textId="77777777" w:rsidR="003E6F60" w:rsidRPr="00FD7FF4" w:rsidRDefault="003E6F60" w:rsidP="003E6F60">
            <w:pPr>
              <w:rPr>
                <w:rFonts w:ascii="Gill Sans MT" w:hAnsi="Gill Sans MT"/>
                <w:lang w:val="en-US"/>
              </w:rPr>
            </w:pPr>
          </w:p>
        </w:tc>
      </w:tr>
      <w:tr w:rsidR="003E6F60" w:rsidRPr="00FD7FF4" w14:paraId="2ECA865B" w14:textId="77777777" w:rsidTr="00E53154">
        <w:trPr>
          <w:tblHeader/>
        </w:trPr>
        <w:tc>
          <w:tcPr>
            <w:tcW w:w="3080" w:type="dxa"/>
            <w:vMerge/>
          </w:tcPr>
          <w:p w14:paraId="2ECA8658" w14:textId="77777777" w:rsidR="003E6F60" w:rsidRPr="00FD7FF4" w:rsidRDefault="003E6F60" w:rsidP="003E6F60">
            <w:pPr>
              <w:rPr>
                <w:rFonts w:ascii="Gill Sans MT" w:hAnsi="Gill Sans MT"/>
                <w:lang w:val="en-US"/>
              </w:rPr>
            </w:pPr>
          </w:p>
        </w:tc>
        <w:tc>
          <w:tcPr>
            <w:tcW w:w="3081" w:type="dxa"/>
          </w:tcPr>
          <w:p w14:paraId="2ECA8659" w14:textId="77777777" w:rsidR="003E6F60" w:rsidRPr="00FD7FF4" w:rsidRDefault="003E6F60" w:rsidP="003E6F60">
            <w:pPr>
              <w:rPr>
                <w:rFonts w:ascii="Gill Sans MT" w:hAnsi="Gill Sans MT"/>
                <w:lang w:val="en-US"/>
              </w:rPr>
            </w:pPr>
            <w:r w:rsidRPr="00FD7FF4">
              <w:rPr>
                <w:rFonts w:ascii="Gill Sans MT" w:hAnsi="Gill Sans MT"/>
                <w:lang w:val="en-US"/>
              </w:rPr>
              <w:t>syringes</w:t>
            </w:r>
          </w:p>
        </w:tc>
        <w:tc>
          <w:tcPr>
            <w:tcW w:w="3081" w:type="dxa"/>
          </w:tcPr>
          <w:p w14:paraId="2ECA865A" w14:textId="77777777" w:rsidR="003E6F60" w:rsidRPr="00FD7FF4" w:rsidRDefault="003E6F60" w:rsidP="003E6F60">
            <w:pPr>
              <w:rPr>
                <w:rFonts w:ascii="Gill Sans MT" w:hAnsi="Gill Sans MT"/>
                <w:lang w:val="en-US"/>
              </w:rPr>
            </w:pPr>
          </w:p>
        </w:tc>
      </w:tr>
      <w:tr w:rsidR="003E6F60" w:rsidRPr="00FD7FF4" w14:paraId="2ECA865F" w14:textId="77777777" w:rsidTr="003E6F60">
        <w:tc>
          <w:tcPr>
            <w:tcW w:w="3080" w:type="dxa"/>
            <w:vMerge/>
          </w:tcPr>
          <w:p w14:paraId="2ECA865C" w14:textId="77777777" w:rsidR="003E6F60" w:rsidRPr="00FD7FF4" w:rsidRDefault="003E6F60" w:rsidP="003E6F60">
            <w:pPr>
              <w:rPr>
                <w:rFonts w:ascii="Gill Sans MT" w:hAnsi="Gill Sans MT"/>
                <w:lang w:val="en-US"/>
              </w:rPr>
            </w:pPr>
          </w:p>
        </w:tc>
        <w:tc>
          <w:tcPr>
            <w:tcW w:w="3081" w:type="dxa"/>
          </w:tcPr>
          <w:p w14:paraId="2ECA865D" w14:textId="77777777" w:rsidR="003E6F60" w:rsidRPr="00FD7FF4" w:rsidRDefault="003E6F60" w:rsidP="003E6F60">
            <w:pPr>
              <w:rPr>
                <w:rFonts w:ascii="Gill Sans MT" w:hAnsi="Gill Sans MT"/>
                <w:lang w:val="en-US"/>
              </w:rPr>
            </w:pPr>
            <w:r w:rsidRPr="00FD7FF4">
              <w:rPr>
                <w:rFonts w:ascii="Gill Sans MT" w:hAnsi="Gill Sans MT"/>
                <w:lang w:val="en-US"/>
              </w:rPr>
              <w:t>other</w:t>
            </w:r>
          </w:p>
        </w:tc>
        <w:tc>
          <w:tcPr>
            <w:tcW w:w="3081" w:type="dxa"/>
          </w:tcPr>
          <w:p w14:paraId="2ECA865E" w14:textId="77777777" w:rsidR="003E6F60" w:rsidRPr="00FD7FF4" w:rsidRDefault="003E6F60" w:rsidP="003E6F60">
            <w:pPr>
              <w:rPr>
                <w:rFonts w:ascii="Gill Sans MT" w:hAnsi="Gill Sans MT"/>
                <w:lang w:val="en-US"/>
              </w:rPr>
            </w:pPr>
          </w:p>
        </w:tc>
      </w:tr>
    </w:tbl>
    <w:p w14:paraId="2ECA8660" w14:textId="77777777" w:rsidR="003E6F60" w:rsidRDefault="003E6F60" w:rsidP="003E6F60">
      <w:pPr>
        <w:spacing w:after="200" w:line="276" w:lineRule="auto"/>
        <w:rPr>
          <w:rFonts w:ascii="Gill Sans MT" w:hAnsi="Gill Sans MT"/>
          <w:lang w:val="en-US"/>
        </w:rPr>
      </w:pPr>
    </w:p>
    <w:p w14:paraId="2ECA8661" w14:textId="77777777" w:rsidR="00FD7FF4" w:rsidRPr="00FD7FF4" w:rsidRDefault="00FD7FF4" w:rsidP="003E6F60">
      <w:pPr>
        <w:spacing w:after="200" w:line="276" w:lineRule="auto"/>
        <w:rPr>
          <w:rFonts w:ascii="Gill Sans MT" w:hAnsi="Gill Sans MT"/>
          <w:lang w:val="en-US"/>
        </w:rPr>
      </w:pPr>
    </w:p>
    <w:p w14:paraId="2ECA8662" w14:textId="77777777" w:rsidR="003E6F60" w:rsidRPr="00FD7FF4" w:rsidRDefault="003E6F60" w:rsidP="00823027">
      <w:pPr>
        <w:pStyle w:val="Appen"/>
        <w:outlineLvl w:val="2"/>
      </w:pPr>
      <w:bookmarkStart w:id="120" w:name="_Toc532287436"/>
      <w:r w:rsidRPr="00FD7FF4">
        <w:lastRenderedPageBreak/>
        <w:t>Relationships</w:t>
      </w:r>
      <w:bookmarkEnd w:id="120"/>
    </w:p>
    <w:p w14:paraId="2ECA8663" w14:textId="77777777"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Social skills development, engaging with others, improved relationships</w:t>
      </w:r>
    </w:p>
    <w:p w14:paraId="2ECA8664"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need support to interact with other people?</w:t>
      </w:r>
      <w:r w:rsidR="00102096">
        <w:rPr>
          <w:rFonts w:ascii="Gill Sans MT" w:hAnsi="Gill Sans MT"/>
          <w:lang w:val="en-US"/>
        </w:rPr>
        <w:t xml:space="preserve"> </w:t>
      </w:r>
      <w:r w:rsidRPr="00FD7FF4">
        <w:rPr>
          <w:rFonts w:ascii="Gill Sans MT" w:hAnsi="Gill Sans MT"/>
          <w:lang w:val="en-US"/>
        </w:rPr>
        <w:t>This may includ</w:t>
      </w:r>
      <w:r w:rsidR="000A3A45">
        <w:rPr>
          <w:rFonts w:ascii="Gill Sans MT" w:hAnsi="Gill Sans MT"/>
          <w:lang w:val="en-US"/>
        </w:rPr>
        <w:t>e</w:t>
      </w:r>
      <w:r w:rsidRPr="00FD7FF4">
        <w:rPr>
          <w:rFonts w:ascii="Gill Sans MT" w:hAnsi="Gill Sans MT"/>
          <w:lang w:val="en-US"/>
        </w:rPr>
        <w:t xml:space="preserve"> working on your social skills, using </w:t>
      </w:r>
      <w:r w:rsidR="00FD7FF4" w:rsidRPr="00FD7FF4">
        <w:rPr>
          <w:rFonts w:ascii="Gill Sans MT" w:hAnsi="Gill Sans MT"/>
          <w:lang w:val="en-US"/>
        </w:rPr>
        <w:t>communications</w:t>
      </w:r>
      <w:r w:rsidRPr="00FD7FF4">
        <w:rPr>
          <w:rFonts w:ascii="Gill Sans MT" w:hAnsi="Gill Sans MT"/>
          <w:lang w:val="en-US"/>
        </w:rPr>
        <w:t xml:space="preserve"> tools or learning how to relate to others and make new friends.</w:t>
      </w:r>
    </w:p>
    <w:tbl>
      <w:tblPr>
        <w:tblStyle w:val="TableGrid"/>
        <w:tblW w:w="0" w:type="auto"/>
        <w:tblLook w:val="04A0" w:firstRow="1" w:lastRow="0" w:firstColumn="1" w:lastColumn="0" w:noHBand="0" w:noVBand="1"/>
        <w:tblCaption w:val="Table"/>
        <w:tblDescription w:val="relationship supports"/>
      </w:tblPr>
      <w:tblGrid>
        <w:gridCol w:w="4621"/>
        <w:gridCol w:w="4621"/>
      </w:tblGrid>
      <w:tr w:rsidR="003E6F60" w:rsidRPr="00FD7FF4" w14:paraId="2ECA8667" w14:textId="77777777" w:rsidTr="00E53154">
        <w:trPr>
          <w:tblHeader/>
        </w:trPr>
        <w:tc>
          <w:tcPr>
            <w:tcW w:w="4621" w:type="dxa"/>
            <w:shd w:val="clear" w:color="auto" w:fill="8DB3E2" w:themeFill="text2" w:themeFillTint="66"/>
          </w:tcPr>
          <w:p w14:paraId="2ECA8665"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use now</w:t>
            </w:r>
          </w:p>
        </w:tc>
        <w:tc>
          <w:tcPr>
            <w:tcW w:w="4621" w:type="dxa"/>
            <w:shd w:val="clear" w:color="auto" w:fill="8DB3E2" w:themeFill="text2" w:themeFillTint="66"/>
          </w:tcPr>
          <w:p w14:paraId="2ECA8666"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14:paraId="2ECA866B" w14:textId="77777777" w:rsidTr="00E53154">
        <w:trPr>
          <w:tblHeader/>
        </w:trPr>
        <w:tc>
          <w:tcPr>
            <w:tcW w:w="4621" w:type="dxa"/>
          </w:tcPr>
          <w:p w14:paraId="2ECA8668" w14:textId="77777777" w:rsidR="003E6F60" w:rsidRPr="00FD7FF4" w:rsidRDefault="003E6F60" w:rsidP="003E6F60">
            <w:pPr>
              <w:rPr>
                <w:rFonts w:ascii="Gill Sans MT" w:hAnsi="Gill Sans MT"/>
                <w:lang w:val="en-US"/>
              </w:rPr>
            </w:pPr>
          </w:p>
          <w:p w14:paraId="2ECA8669" w14:textId="77777777" w:rsidR="003E6F60" w:rsidRPr="00FD7FF4" w:rsidRDefault="003E6F60" w:rsidP="003E6F60">
            <w:pPr>
              <w:rPr>
                <w:rFonts w:ascii="Gill Sans MT" w:hAnsi="Gill Sans MT"/>
                <w:lang w:val="en-US"/>
              </w:rPr>
            </w:pPr>
          </w:p>
        </w:tc>
        <w:tc>
          <w:tcPr>
            <w:tcW w:w="4621" w:type="dxa"/>
          </w:tcPr>
          <w:p w14:paraId="2ECA866A" w14:textId="77777777" w:rsidR="003E6F60" w:rsidRPr="00FD7FF4" w:rsidRDefault="003E6F60" w:rsidP="003E6F60">
            <w:pPr>
              <w:rPr>
                <w:rFonts w:ascii="Gill Sans MT" w:hAnsi="Gill Sans MT"/>
                <w:lang w:val="en-US"/>
              </w:rPr>
            </w:pPr>
          </w:p>
        </w:tc>
      </w:tr>
      <w:tr w:rsidR="003E6F60" w:rsidRPr="00FD7FF4" w14:paraId="2ECA866F" w14:textId="77777777" w:rsidTr="00E53154">
        <w:trPr>
          <w:tblHeader/>
        </w:trPr>
        <w:tc>
          <w:tcPr>
            <w:tcW w:w="4621" w:type="dxa"/>
          </w:tcPr>
          <w:p w14:paraId="2ECA866C" w14:textId="77777777" w:rsidR="003E6F60" w:rsidRPr="00FD7FF4" w:rsidRDefault="003E6F60" w:rsidP="003E6F60">
            <w:pPr>
              <w:rPr>
                <w:rFonts w:ascii="Gill Sans MT" w:hAnsi="Gill Sans MT"/>
                <w:lang w:val="en-US"/>
              </w:rPr>
            </w:pPr>
          </w:p>
          <w:p w14:paraId="2ECA866D" w14:textId="77777777" w:rsidR="003E6F60" w:rsidRPr="00FD7FF4" w:rsidRDefault="003E6F60" w:rsidP="003E6F60">
            <w:pPr>
              <w:rPr>
                <w:rFonts w:ascii="Gill Sans MT" w:hAnsi="Gill Sans MT"/>
                <w:lang w:val="en-US"/>
              </w:rPr>
            </w:pPr>
          </w:p>
        </w:tc>
        <w:tc>
          <w:tcPr>
            <w:tcW w:w="4621" w:type="dxa"/>
          </w:tcPr>
          <w:p w14:paraId="2ECA866E" w14:textId="77777777" w:rsidR="003E6F60" w:rsidRPr="00FD7FF4" w:rsidRDefault="003E6F60" w:rsidP="003E6F60">
            <w:pPr>
              <w:rPr>
                <w:rFonts w:ascii="Gill Sans MT" w:hAnsi="Gill Sans MT"/>
                <w:lang w:val="en-US"/>
              </w:rPr>
            </w:pPr>
          </w:p>
        </w:tc>
      </w:tr>
      <w:tr w:rsidR="003E6F60" w:rsidRPr="00FD7FF4" w14:paraId="2ECA8673" w14:textId="77777777" w:rsidTr="00E53154">
        <w:trPr>
          <w:tblHeader/>
        </w:trPr>
        <w:tc>
          <w:tcPr>
            <w:tcW w:w="4621" w:type="dxa"/>
          </w:tcPr>
          <w:p w14:paraId="2ECA8670" w14:textId="77777777" w:rsidR="003E6F60" w:rsidRPr="00FD7FF4" w:rsidRDefault="003E6F60" w:rsidP="003E6F60">
            <w:pPr>
              <w:rPr>
                <w:rFonts w:ascii="Gill Sans MT" w:hAnsi="Gill Sans MT"/>
                <w:lang w:val="en-US"/>
              </w:rPr>
            </w:pPr>
          </w:p>
          <w:p w14:paraId="2ECA8671" w14:textId="77777777" w:rsidR="003E6F60" w:rsidRPr="00FD7FF4" w:rsidRDefault="003E6F60" w:rsidP="003E6F60">
            <w:pPr>
              <w:rPr>
                <w:rFonts w:ascii="Gill Sans MT" w:hAnsi="Gill Sans MT"/>
                <w:lang w:val="en-US"/>
              </w:rPr>
            </w:pPr>
          </w:p>
        </w:tc>
        <w:tc>
          <w:tcPr>
            <w:tcW w:w="4621" w:type="dxa"/>
          </w:tcPr>
          <w:p w14:paraId="2ECA8672" w14:textId="77777777" w:rsidR="003E6F60" w:rsidRPr="00FD7FF4" w:rsidRDefault="003E6F60" w:rsidP="003E6F60">
            <w:pPr>
              <w:rPr>
                <w:rFonts w:ascii="Gill Sans MT" w:hAnsi="Gill Sans MT"/>
                <w:lang w:val="en-US"/>
              </w:rPr>
            </w:pPr>
          </w:p>
        </w:tc>
      </w:tr>
      <w:tr w:rsidR="003E6F60" w:rsidRPr="00FD7FF4" w14:paraId="2ECA8677" w14:textId="77777777" w:rsidTr="00E53154">
        <w:trPr>
          <w:tblHeader/>
        </w:trPr>
        <w:tc>
          <w:tcPr>
            <w:tcW w:w="4621" w:type="dxa"/>
          </w:tcPr>
          <w:p w14:paraId="2ECA8674" w14:textId="77777777" w:rsidR="003E6F60" w:rsidRPr="00FD7FF4" w:rsidRDefault="003E6F60" w:rsidP="003E6F60">
            <w:pPr>
              <w:rPr>
                <w:rFonts w:ascii="Gill Sans MT" w:hAnsi="Gill Sans MT"/>
                <w:lang w:val="en-US"/>
              </w:rPr>
            </w:pPr>
          </w:p>
          <w:p w14:paraId="2ECA8675" w14:textId="77777777" w:rsidR="003E6F60" w:rsidRPr="00FD7FF4" w:rsidRDefault="003E6F60" w:rsidP="003E6F60">
            <w:pPr>
              <w:rPr>
                <w:rFonts w:ascii="Gill Sans MT" w:hAnsi="Gill Sans MT"/>
                <w:lang w:val="en-US"/>
              </w:rPr>
            </w:pPr>
          </w:p>
        </w:tc>
        <w:tc>
          <w:tcPr>
            <w:tcW w:w="4621" w:type="dxa"/>
          </w:tcPr>
          <w:p w14:paraId="2ECA8676" w14:textId="77777777" w:rsidR="003E6F60" w:rsidRPr="00FD7FF4" w:rsidRDefault="003E6F60" w:rsidP="003E6F60">
            <w:pPr>
              <w:rPr>
                <w:rFonts w:ascii="Gill Sans MT" w:hAnsi="Gill Sans MT"/>
                <w:lang w:val="en-US"/>
              </w:rPr>
            </w:pPr>
          </w:p>
        </w:tc>
      </w:tr>
      <w:tr w:rsidR="003E6F60" w:rsidRPr="00FD7FF4" w14:paraId="2ECA867B" w14:textId="77777777" w:rsidTr="00E53154">
        <w:trPr>
          <w:tblHeader/>
        </w:trPr>
        <w:tc>
          <w:tcPr>
            <w:tcW w:w="4621" w:type="dxa"/>
          </w:tcPr>
          <w:p w14:paraId="2ECA8678" w14:textId="77777777" w:rsidR="003E6F60" w:rsidRPr="00FD7FF4" w:rsidRDefault="003E6F60" w:rsidP="003E6F60">
            <w:pPr>
              <w:rPr>
                <w:rFonts w:ascii="Gill Sans MT" w:hAnsi="Gill Sans MT"/>
                <w:lang w:val="en-US"/>
              </w:rPr>
            </w:pPr>
          </w:p>
          <w:p w14:paraId="2ECA8679" w14:textId="77777777" w:rsidR="003E6F60" w:rsidRPr="00FD7FF4" w:rsidRDefault="003E6F60" w:rsidP="003E6F60">
            <w:pPr>
              <w:rPr>
                <w:rFonts w:ascii="Gill Sans MT" w:hAnsi="Gill Sans MT"/>
                <w:lang w:val="en-US"/>
              </w:rPr>
            </w:pPr>
          </w:p>
        </w:tc>
        <w:tc>
          <w:tcPr>
            <w:tcW w:w="4621" w:type="dxa"/>
          </w:tcPr>
          <w:p w14:paraId="2ECA867A" w14:textId="77777777" w:rsidR="003E6F60" w:rsidRPr="00FD7FF4" w:rsidRDefault="003E6F60" w:rsidP="003E6F60">
            <w:pPr>
              <w:rPr>
                <w:rFonts w:ascii="Gill Sans MT" w:hAnsi="Gill Sans MT"/>
                <w:lang w:val="en-US"/>
              </w:rPr>
            </w:pPr>
          </w:p>
        </w:tc>
      </w:tr>
      <w:tr w:rsidR="003E6F60" w:rsidRPr="00FD7FF4" w14:paraId="2ECA867F" w14:textId="77777777" w:rsidTr="00E53154">
        <w:trPr>
          <w:tblHeader/>
        </w:trPr>
        <w:tc>
          <w:tcPr>
            <w:tcW w:w="4621" w:type="dxa"/>
          </w:tcPr>
          <w:p w14:paraId="2ECA867C" w14:textId="77777777" w:rsidR="003E6F60" w:rsidRPr="00FD7FF4" w:rsidRDefault="003E6F60" w:rsidP="003E6F60">
            <w:pPr>
              <w:rPr>
                <w:rFonts w:ascii="Gill Sans MT" w:hAnsi="Gill Sans MT"/>
                <w:lang w:val="en-US"/>
              </w:rPr>
            </w:pPr>
          </w:p>
          <w:p w14:paraId="2ECA867D" w14:textId="77777777" w:rsidR="003E6F60" w:rsidRPr="00FD7FF4" w:rsidRDefault="003E6F60" w:rsidP="003E6F60">
            <w:pPr>
              <w:rPr>
                <w:rFonts w:ascii="Gill Sans MT" w:hAnsi="Gill Sans MT"/>
                <w:lang w:val="en-US"/>
              </w:rPr>
            </w:pPr>
          </w:p>
        </w:tc>
        <w:tc>
          <w:tcPr>
            <w:tcW w:w="4621" w:type="dxa"/>
          </w:tcPr>
          <w:p w14:paraId="2ECA867E" w14:textId="77777777" w:rsidR="003E6F60" w:rsidRPr="00FD7FF4" w:rsidRDefault="003E6F60" w:rsidP="003E6F60">
            <w:pPr>
              <w:rPr>
                <w:rFonts w:ascii="Gill Sans MT" w:hAnsi="Gill Sans MT"/>
                <w:lang w:val="en-US"/>
              </w:rPr>
            </w:pPr>
          </w:p>
        </w:tc>
      </w:tr>
      <w:tr w:rsidR="003E6F60" w:rsidRPr="00FD7FF4" w14:paraId="2ECA8683" w14:textId="77777777" w:rsidTr="00E53154">
        <w:trPr>
          <w:tblHeader/>
        </w:trPr>
        <w:tc>
          <w:tcPr>
            <w:tcW w:w="4621" w:type="dxa"/>
          </w:tcPr>
          <w:p w14:paraId="2ECA8680" w14:textId="77777777" w:rsidR="003E6F60" w:rsidRPr="00FD7FF4" w:rsidRDefault="003E6F60" w:rsidP="003E6F60">
            <w:pPr>
              <w:rPr>
                <w:rFonts w:ascii="Gill Sans MT" w:hAnsi="Gill Sans MT"/>
                <w:lang w:val="en-US"/>
              </w:rPr>
            </w:pPr>
          </w:p>
          <w:p w14:paraId="2ECA8681" w14:textId="77777777" w:rsidR="003E6F60" w:rsidRPr="00FD7FF4" w:rsidRDefault="003E6F60" w:rsidP="003E6F60">
            <w:pPr>
              <w:rPr>
                <w:rFonts w:ascii="Gill Sans MT" w:hAnsi="Gill Sans MT"/>
                <w:lang w:val="en-US"/>
              </w:rPr>
            </w:pPr>
          </w:p>
        </w:tc>
        <w:tc>
          <w:tcPr>
            <w:tcW w:w="4621" w:type="dxa"/>
          </w:tcPr>
          <w:p w14:paraId="2ECA8682" w14:textId="77777777" w:rsidR="003E6F60" w:rsidRPr="00FD7FF4" w:rsidRDefault="003E6F60" w:rsidP="003E6F60">
            <w:pPr>
              <w:rPr>
                <w:rFonts w:ascii="Gill Sans MT" w:hAnsi="Gill Sans MT"/>
                <w:lang w:val="en-US"/>
              </w:rPr>
            </w:pPr>
          </w:p>
        </w:tc>
      </w:tr>
      <w:tr w:rsidR="003E6F60" w:rsidRPr="00FD7FF4" w14:paraId="2ECA8687" w14:textId="77777777" w:rsidTr="00E53154">
        <w:trPr>
          <w:tblHeader/>
        </w:trPr>
        <w:tc>
          <w:tcPr>
            <w:tcW w:w="4621" w:type="dxa"/>
          </w:tcPr>
          <w:p w14:paraId="2ECA8684" w14:textId="77777777" w:rsidR="003E6F60" w:rsidRPr="00FD7FF4" w:rsidRDefault="003E6F60" w:rsidP="003E6F60">
            <w:pPr>
              <w:rPr>
                <w:rFonts w:ascii="Gill Sans MT" w:hAnsi="Gill Sans MT"/>
                <w:lang w:val="en-US"/>
              </w:rPr>
            </w:pPr>
          </w:p>
          <w:p w14:paraId="2ECA8685" w14:textId="77777777" w:rsidR="003E6F60" w:rsidRPr="00FD7FF4" w:rsidRDefault="003E6F60" w:rsidP="003E6F60">
            <w:pPr>
              <w:rPr>
                <w:rFonts w:ascii="Gill Sans MT" w:hAnsi="Gill Sans MT"/>
                <w:lang w:val="en-US"/>
              </w:rPr>
            </w:pPr>
          </w:p>
        </w:tc>
        <w:tc>
          <w:tcPr>
            <w:tcW w:w="4621" w:type="dxa"/>
          </w:tcPr>
          <w:p w14:paraId="2ECA8686" w14:textId="77777777" w:rsidR="003E6F60" w:rsidRPr="00FD7FF4" w:rsidRDefault="003E6F60" w:rsidP="003E6F60">
            <w:pPr>
              <w:rPr>
                <w:rFonts w:ascii="Gill Sans MT" w:hAnsi="Gill Sans MT"/>
                <w:lang w:val="en-US"/>
              </w:rPr>
            </w:pPr>
          </w:p>
        </w:tc>
      </w:tr>
      <w:tr w:rsidR="003E6F60" w:rsidRPr="00FD7FF4" w14:paraId="2ECA868B" w14:textId="77777777" w:rsidTr="00E53154">
        <w:trPr>
          <w:tblHeader/>
        </w:trPr>
        <w:tc>
          <w:tcPr>
            <w:tcW w:w="4621" w:type="dxa"/>
          </w:tcPr>
          <w:p w14:paraId="2ECA8688" w14:textId="77777777" w:rsidR="003E6F60" w:rsidRPr="00FD7FF4" w:rsidRDefault="003E6F60" w:rsidP="003E6F60">
            <w:pPr>
              <w:rPr>
                <w:rFonts w:ascii="Gill Sans MT" w:hAnsi="Gill Sans MT"/>
                <w:lang w:val="en-US"/>
              </w:rPr>
            </w:pPr>
          </w:p>
          <w:p w14:paraId="2ECA8689" w14:textId="77777777" w:rsidR="003E6F60" w:rsidRPr="00FD7FF4" w:rsidRDefault="003E6F60" w:rsidP="003E6F60">
            <w:pPr>
              <w:rPr>
                <w:rFonts w:ascii="Gill Sans MT" w:hAnsi="Gill Sans MT"/>
                <w:lang w:val="en-US"/>
              </w:rPr>
            </w:pPr>
          </w:p>
        </w:tc>
        <w:tc>
          <w:tcPr>
            <w:tcW w:w="4621" w:type="dxa"/>
          </w:tcPr>
          <w:p w14:paraId="2ECA868A" w14:textId="77777777" w:rsidR="003E6F60" w:rsidRPr="00FD7FF4" w:rsidRDefault="003E6F60" w:rsidP="003E6F60">
            <w:pPr>
              <w:rPr>
                <w:rFonts w:ascii="Gill Sans MT" w:hAnsi="Gill Sans MT"/>
                <w:lang w:val="en-US"/>
              </w:rPr>
            </w:pPr>
          </w:p>
        </w:tc>
      </w:tr>
      <w:tr w:rsidR="003E6F60" w:rsidRPr="00FD7FF4" w14:paraId="2ECA868F" w14:textId="77777777" w:rsidTr="00E53154">
        <w:trPr>
          <w:tblHeader/>
        </w:trPr>
        <w:tc>
          <w:tcPr>
            <w:tcW w:w="4621" w:type="dxa"/>
          </w:tcPr>
          <w:p w14:paraId="2ECA868C" w14:textId="77777777" w:rsidR="003E6F60" w:rsidRPr="00FD7FF4" w:rsidRDefault="003E6F60" w:rsidP="003E6F60">
            <w:pPr>
              <w:rPr>
                <w:rFonts w:ascii="Gill Sans MT" w:hAnsi="Gill Sans MT"/>
                <w:lang w:val="en-US"/>
              </w:rPr>
            </w:pPr>
          </w:p>
          <w:p w14:paraId="2ECA868D" w14:textId="77777777" w:rsidR="003E6F60" w:rsidRPr="00FD7FF4" w:rsidRDefault="003E6F60" w:rsidP="003E6F60">
            <w:pPr>
              <w:rPr>
                <w:rFonts w:ascii="Gill Sans MT" w:hAnsi="Gill Sans MT"/>
                <w:lang w:val="en-US"/>
              </w:rPr>
            </w:pPr>
          </w:p>
        </w:tc>
        <w:tc>
          <w:tcPr>
            <w:tcW w:w="4621" w:type="dxa"/>
          </w:tcPr>
          <w:p w14:paraId="2ECA868E" w14:textId="77777777" w:rsidR="003E6F60" w:rsidRPr="00FD7FF4" w:rsidRDefault="003E6F60" w:rsidP="003E6F60">
            <w:pPr>
              <w:rPr>
                <w:rFonts w:ascii="Gill Sans MT" w:hAnsi="Gill Sans MT"/>
                <w:lang w:val="en-US"/>
              </w:rPr>
            </w:pPr>
          </w:p>
        </w:tc>
      </w:tr>
      <w:tr w:rsidR="003E6F60" w:rsidRPr="00FD7FF4" w14:paraId="2ECA8693" w14:textId="77777777" w:rsidTr="00E53154">
        <w:trPr>
          <w:tblHeader/>
        </w:trPr>
        <w:tc>
          <w:tcPr>
            <w:tcW w:w="4621" w:type="dxa"/>
          </w:tcPr>
          <w:p w14:paraId="2ECA8690" w14:textId="77777777" w:rsidR="003E6F60" w:rsidRPr="00FD7FF4" w:rsidRDefault="003E6F60" w:rsidP="003E6F60">
            <w:pPr>
              <w:rPr>
                <w:rFonts w:ascii="Gill Sans MT" w:hAnsi="Gill Sans MT"/>
                <w:lang w:val="en-US"/>
              </w:rPr>
            </w:pPr>
          </w:p>
          <w:p w14:paraId="2ECA8691" w14:textId="77777777" w:rsidR="003E6F60" w:rsidRPr="00FD7FF4" w:rsidRDefault="003E6F60" w:rsidP="003E6F60">
            <w:pPr>
              <w:rPr>
                <w:rFonts w:ascii="Gill Sans MT" w:hAnsi="Gill Sans MT"/>
                <w:lang w:val="en-US"/>
              </w:rPr>
            </w:pPr>
          </w:p>
        </w:tc>
        <w:tc>
          <w:tcPr>
            <w:tcW w:w="4621" w:type="dxa"/>
          </w:tcPr>
          <w:p w14:paraId="2ECA8692" w14:textId="77777777" w:rsidR="003E6F60" w:rsidRPr="00FD7FF4" w:rsidRDefault="003E6F60" w:rsidP="003E6F60">
            <w:pPr>
              <w:rPr>
                <w:rFonts w:ascii="Gill Sans MT" w:hAnsi="Gill Sans MT"/>
                <w:lang w:val="en-US"/>
              </w:rPr>
            </w:pPr>
          </w:p>
        </w:tc>
      </w:tr>
      <w:tr w:rsidR="003E6F60" w:rsidRPr="00FD7FF4" w14:paraId="2ECA8697" w14:textId="77777777" w:rsidTr="00E53154">
        <w:trPr>
          <w:tblHeader/>
        </w:trPr>
        <w:tc>
          <w:tcPr>
            <w:tcW w:w="4621" w:type="dxa"/>
          </w:tcPr>
          <w:p w14:paraId="2ECA8694" w14:textId="77777777" w:rsidR="003E6F60" w:rsidRPr="00FD7FF4" w:rsidRDefault="003E6F60" w:rsidP="003E6F60">
            <w:pPr>
              <w:rPr>
                <w:rFonts w:ascii="Gill Sans MT" w:hAnsi="Gill Sans MT"/>
                <w:lang w:val="en-US"/>
              </w:rPr>
            </w:pPr>
          </w:p>
          <w:p w14:paraId="2ECA8695" w14:textId="77777777" w:rsidR="003E6F60" w:rsidRPr="00FD7FF4" w:rsidRDefault="003E6F60" w:rsidP="003E6F60">
            <w:pPr>
              <w:rPr>
                <w:rFonts w:ascii="Gill Sans MT" w:hAnsi="Gill Sans MT"/>
                <w:lang w:val="en-US"/>
              </w:rPr>
            </w:pPr>
          </w:p>
        </w:tc>
        <w:tc>
          <w:tcPr>
            <w:tcW w:w="4621" w:type="dxa"/>
          </w:tcPr>
          <w:p w14:paraId="2ECA8696" w14:textId="77777777" w:rsidR="003E6F60" w:rsidRPr="00FD7FF4" w:rsidRDefault="003E6F60" w:rsidP="003E6F60">
            <w:pPr>
              <w:rPr>
                <w:rFonts w:ascii="Gill Sans MT" w:hAnsi="Gill Sans MT"/>
                <w:lang w:val="en-US"/>
              </w:rPr>
            </w:pPr>
          </w:p>
        </w:tc>
      </w:tr>
      <w:tr w:rsidR="003E6F60" w:rsidRPr="00FD7FF4" w14:paraId="2ECA869B" w14:textId="77777777" w:rsidTr="00E53154">
        <w:trPr>
          <w:tblHeader/>
        </w:trPr>
        <w:tc>
          <w:tcPr>
            <w:tcW w:w="4621" w:type="dxa"/>
          </w:tcPr>
          <w:p w14:paraId="2ECA8698" w14:textId="77777777" w:rsidR="003E6F60" w:rsidRPr="00FD7FF4" w:rsidRDefault="003E6F60" w:rsidP="003E6F60">
            <w:pPr>
              <w:rPr>
                <w:rFonts w:ascii="Gill Sans MT" w:hAnsi="Gill Sans MT"/>
                <w:lang w:val="en-US"/>
              </w:rPr>
            </w:pPr>
          </w:p>
          <w:p w14:paraId="2ECA8699" w14:textId="77777777" w:rsidR="003E6F60" w:rsidRPr="00FD7FF4" w:rsidRDefault="003E6F60" w:rsidP="003E6F60">
            <w:pPr>
              <w:rPr>
                <w:rFonts w:ascii="Gill Sans MT" w:hAnsi="Gill Sans MT"/>
                <w:lang w:val="en-US"/>
              </w:rPr>
            </w:pPr>
          </w:p>
        </w:tc>
        <w:tc>
          <w:tcPr>
            <w:tcW w:w="4621" w:type="dxa"/>
          </w:tcPr>
          <w:p w14:paraId="2ECA869A" w14:textId="77777777" w:rsidR="003E6F60" w:rsidRPr="00FD7FF4" w:rsidRDefault="003E6F60" w:rsidP="003E6F60">
            <w:pPr>
              <w:rPr>
                <w:rFonts w:ascii="Gill Sans MT" w:hAnsi="Gill Sans MT"/>
                <w:lang w:val="en-US"/>
              </w:rPr>
            </w:pPr>
          </w:p>
        </w:tc>
      </w:tr>
    </w:tbl>
    <w:p w14:paraId="2ECA869C" w14:textId="77777777" w:rsidR="003E6F60" w:rsidRDefault="003E6F60" w:rsidP="003E6F60">
      <w:pPr>
        <w:spacing w:after="200" w:line="276" w:lineRule="auto"/>
        <w:rPr>
          <w:rFonts w:ascii="Gill Sans MT" w:hAnsi="Gill Sans MT"/>
          <w:lang w:val="en-US"/>
        </w:rPr>
      </w:pPr>
    </w:p>
    <w:p w14:paraId="2ECA869D" w14:textId="77777777" w:rsidR="0079139A" w:rsidRDefault="0079139A">
      <w:pPr>
        <w:rPr>
          <w:rFonts w:ascii="Gill Sans MT" w:hAnsi="Gill Sans MT"/>
          <w:b/>
          <w:sz w:val="32"/>
          <w:szCs w:val="32"/>
          <w:lang w:val="en-US"/>
        </w:rPr>
      </w:pPr>
      <w:r>
        <w:rPr>
          <w:rFonts w:ascii="Gill Sans MT" w:hAnsi="Gill Sans MT"/>
          <w:b/>
          <w:sz w:val="32"/>
          <w:szCs w:val="32"/>
          <w:lang w:val="en-US"/>
        </w:rPr>
        <w:br w:type="page"/>
      </w:r>
    </w:p>
    <w:p w14:paraId="2ECA869E" w14:textId="77777777" w:rsidR="003E6F60" w:rsidRPr="00FD7FF4" w:rsidRDefault="003E6F60" w:rsidP="00823027">
      <w:pPr>
        <w:pStyle w:val="Appen"/>
        <w:outlineLvl w:val="2"/>
      </w:pPr>
      <w:bookmarkStart w:id="121" w:name="_Toc532287437"/>
      <w:r w:rsidRPr="00FD7FF4">
        <w:lastRenderedPageBreak/>
        <w:t>Health and Wellbeing</w:t>
      </w:r>
      <w:bookmarkEnd w:id="121"/>
    </w:p>
    <w:p w14:paraId="2ECA869F"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b/>
          <w:lang w:val="en-US"/>
        </w:rPr>
        <w:t xml:space="preserve">Including medication management, maintaining health, weight management, healthy cooking, </w:t>
      </w:r>
      <w:r w:rsidR="00FD7FF4" w:rsidRPr="00FD7FF4">
        <w:rPr>
          <w:rFonts w:ascii="Gill Sans MT" w:hAnsi="Gill Sans MT"/>
          <w:b/>
          <w:lang w:val="en-US"/>
        </w:rPr>
        <w:t>and allied</w:t>
      </w:r>
      <w:r w:rsidRPr="00FD7FF4">
        <w:rPr>
          <w:rFonts w:ascii="Gill Sans MT" w:hAnsi="Gill Sans MT"/>
          <w:b/>
          <w:lang w:val="en-US"/>
        </w:rPr>
        <w:t xml:space="preserve"> health.</w:t>
      </w:r>
      <w:r w:rsidR="00102096">
        <w:rPr>
          <w:rFonts w:ascii="Gill Sans MT" w:hAnsi="Gill Sans MT"/>
          <w:lang w:val="en-US"/>
        </w:rPr>
        <w:t xml:space="preserve"> </w:t>
      </w:r>
      <w:r w:rsidRPr="00FD7FF4">
        <w:rPr>
          <w:rFonts w:ascii="Gill Sans MT" w:hAnsi="Gill Sans MT"/>
          <w:lang w:val="en-US"/>
        </w:rPr>
        <w:t>If you take medication please make sure you put it in the table below.</w:t>
      </w:r>
    </w:p>
    <w:p w14:paraId="2ECA86A0" w14:textId="77777777" w:rsidR="003E6F60" w:rsidRPr="00FD7FF4" w:rsidRDefault="00954991" w:rsidP="003E6F60">
      <w:pPr>
        <w:spacing w:after="200" w:line="276" w:lineRule="auto"/>
        <w:rPr>
          <w:rFonts w:ascii="Gill Sans MT" w:hAnsi="Gill Sans MT"/>
          <w:lang w:val="en-US"/>
        </w:rPr>
      </w:pPr>
      <w:r>
        <w:rPr>
          <w:rFonts w:ascii="Gill Sans MT" w:hAnsi="Gill Sans MT"/>
          <w:lang w:val="en-US"/>
        </w:rPr>
        <w:t>What would you like to do to feel better?</w:t>
      </w:r>
      <w:r w:rsidR="00102096">
        <w:rPr>
          <w:rFonts w:ascii="Gill Sans MT" w:hAnsi="Gill Sans MT"/>
          <w:lang w:val="en-US"/>
        </w:rPr>
        <w:t xml:space="preserve"> </w:t>
      </w:r>
      <w:r w:rsidR="003E6F60" w:rsidRPr="00FD7FF4">
        <w:rPr>
          <w:rFonts w:ascii="Gill Sans MT" w:hAnsi="Gill Sans MT"/>
          <w:lang w:val="en-US"/>
        </w:rPr>
        <w:t>Do you need support to maintain your physical, emotional and social wellbeing?</w:t>
      </w:r>
    </w:p>
    <w:p w14:paraId="2ECA86A1"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This may include physiotherapy, speech therapy, occupational therapy, medication management, support to exercise or manage your nutrition, support groups or counselling.</w:t>
      </w:r>
    </w:p>
    <w:tbl>
      <w:tblPr>
        <w:tblStyle w:val="TableGrid"/>
        <w:tblW w:w="0" w:type="auto"/>
        <w:tblLook w:val="04A0" w:firstRow="1" w:lastRow="0" w:firstColumn="1" w:lastColumn="0" w:noHBand="0" w:noVBand="1"/>
        <w:tblCaption w:val="Table"/>
        <w:tblDescription w:val="Health and wellbeing requirements"/>
      </w:tblPr>
      <w:tblGrid>
        <w:gridCol w:w="3080"/>
        <w:gridCol w:w="3081"/>
        <w:gridCol w:w="3081"/>
      </w:tblGrid>
      <w:tr w:rsidR="003E6F60" w:rsidRPr="00FD7FF4" w14:paraId="2ECA86A5" w14:textId="77777777" w:rsidTr="00032962">
        <w:trPr>
          <w:tblHeader/>
        </w:trPr>
        <w:tc>
          <w:tcPr>
            <w:tcW w:w="3080" w:type="dxa"/>
            <w:shd w:val="clear" w:color="auto" w:fill="8DB3E2" w:themeFill="text2" w:themeFillTint="66"/>
          </w:tcPr>
          <w:p w14:paraId="2ECA86A2" w14:textId="77777777" w:rsidR="003E6F60" w:rsidRPr="00FD7FF4" w:rsidRDefault="003E6F60" w:rsidP="003E6F60">
            <w:pPr>
              <w:rPr>
                <w:rFonts w:ascii="Gill Sans MT" w:hAnsi="Gill Sans MT"/>
                <w:b/>
                <w:lang w:val="en-US"/>
              </w:rPr>
            </w:pPr>
            <w:r w:rsidRPr="00FD7FF4">
              <w:rPr>
                <w:rFonts w:ascii="Gill Sans MT" w:hAnsi="Gill Sans MT"/>
                <w:b/>
                <w:lang w:val="en-US"/>
              </w:rPr>
              <w:t>Health or Therapy Need</w:t>
            </w:r>
          </w:p>
        </w:tc>
        <w:tc>
          <w:tcPr>
            <w:tcW w:w="3081" w:type="dxa"/>
            <w:shd w:val="clear" w:color="auto" w:fill="8DB3E2" w:themeFill="text2" w:themeFillTint="66"/>
          </w:tcPr>
          <w:p w14:paraId="2ECA86A3"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have now</w:t>
            </w:r>
          </w:p>
        </w:tc>
        <w:tc>
          <w:tcPr>
            <w:tcW w:w="3081" w:type="dxa"/>
            <w:shd w:val="clear" w:color="auto" w:fill="8DB3E2" w:themeFill="text2" w:themeFillTint="66"/>
          </w:tcPr>
          <w:p w14:paraId="2ECA86A4"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14:paraId="2ECA86AA" w14:textId="77777777" w:rsidTr="003E6F60">
        <w:tc>
          <w:tcPr>
            <w:tcW w:w="3080" w:type="dxa"/>
          </w:tcPr>
          <w:p w14:paraId="2ECA86A6" w14:textId="77777777" w:rsidR="003E6F60" w:rsidRPr="00FD7FF4" w:rsidRDefault="003E6F60" w:rsidP="003E6F60">
            <w:pPr>
              <w:rPr>
                <w:rFonts w:ascii="Gill Sans MT" w:hAnsi="Gill Sans MT"/>
                <w:lang w:val="en-US"/>
              </w:rPr>
            </w:pPr>
          </w:p>
          <w:p w14:paraId="2ECA86A7" w14:textId="77777777" w:rsidR="003E6F60" w:rsidRPr="00FD7FF4" w:rsidRDefault="003E6F60" w:rsidP="003E6F60">
            <w:pPr>
              <w:rPr>
                <w:rFonts w:ascii="Gill Sans MT" w:hAnsi="Gill Sans MT"/>
                <w:lang w:val="en-US"/>
              </w:rPr>
            </w:pPr>
          </w:p>
        </w:tc>
        <w:tc>
          <w:tcPr>
            <w:tcW w:w="3081" w:type="dxa"/>
          </w:tcPr>
          <w:p w14:paraId="2ECA86A8" w14:textId="77777777" w:rsidR="003E6F60" w:rsidRPr="00FD7FF4" w:rsidRDefault="003E6F60" w:rsidP="003E6F60">
            <w:pPr>
              <w:rPr>
                <w:rFonts w:ascii="Gill Sans MT" w:hAnsi="Gill Sans MT"/>
                <w:lang w:val="en-US"/>
              </w:rPr>
            </w:pPr>
          </w:p>
        </w:tc>
        <w:tc>
          <w:tcPr>
            <w:tcW w:w="3081" w:type="dxa"/>
          </w:tcPr>
          <w:p w14:paraId="2ECA86A9" w14:textId="77777777" w:rsidR="003E6F60" w:rsidRPr="00FD7FF4" w:rsidRDefault="003E6F60" w:rsidP="003E6F60">
            <w:pPr>
              <w:rPr>
                <w:rFonts w:ascii="Gill Sans MT" w:hAnsi="Gill Sans MT"/>
                <w:lang w:val="en-US"/>
              </w:rPr>
            </w:pPr>
          </w:p>
        </w:tc>
      </w:tr>
      <w:tr w:rsidR="003E6F60" w:rsidRPr="00FD7FF4" w14:paraId="2ECA86AF" w14:textId="77777777" w:rsidTr="003E6F60">
        <w:tc>
          <w:tcPr>
            <w:tcW w:w="3080" w:type="dxa"/>
          </w:tcPr>
          <w:p w14:paraId="2ECA86AB" w14:textId="77777777" w:rsidR="003E6F60" w:rsidRPr="00FD7FF4" w:rsidRDefault="003E6F60" w:rsidP="003E6F60">
            <w:pPr>
              <w:rPr>
                <w:rFonts w:ascii="Gill Sans MT" w:hAnsi="Gill Sans MT"/>
                <w:lang w:val="en-US"/>
              </w:rPr>
            </w:pPr>
          </w:p>
          <w:p w14:paraId="2ECA86AC" w14:textId="77777777" w:rsidR="003E6F60" w:rsidRPr="00FD7FF4" w:rsidRDefault="003E6F60" w:rsidP="003E6F60">
            <w:pPr>
              <w:rPr>
                <w:rFonts w:ascii="Gill Sans MT" w:hAnsi="Gill Sans MT"/>
                <w:lang w:val="en-US"/>
              </w:rPr>
            </w:pPr>
          </w:p>
        </w:tc>
        <w:tc>
          <w:tcPr>
            <w:tcW w:w="3081" w:type="dxa"/>
          </w:tcPr>
          <w:p w14:paraId="2ECA86AD" w14:textId="77777777" w:rsidR="003E6F60" w:rsidRPr="00FD7FF4" w:rsidRDefault="003E6F60" w:rsidP="003E6F60">
            <w:pPr>
              <w:rPr>
                <w:rFonts w:ascii="Gill Sans MT" w:hAnsi="Gill Sans MT"/>
                <w:lang w:val="en-US"/>
              </w:rPr>
            </w:pPr>
          </w:p>
        </w:tc>
        <w:tc>
          <w:tcPr>
            <w:tcW w:w="3081" w:type="dxa"/>
          </w:tcPr>
          <w:p w14:paraId="2ECA86AE" w14:textId="77777777" w:rsidR="003E6F60" w:rsidRPr="00FD7FF4" w:rsidRDefault="003E6F60" w:rsidP="003E6F60">
            <w:pPr>
              <w:rPr>
                <w:rFonts w:ascii="Gill Sans MT" w:hAnsi="Gill Sans MT"/>
                <w:lang w:val="en-US"/>
              </w:rPr>
            </w:pPr>
          </w:p>
        </w:tc>
      </w:tr>
      <w:tr w:rsidR="003E6F60" w:rsidRPr="00FD7FF4" w14:paraId="2ECA86B4" w14:textId="77777777" w:rsidTr="003E6F60">
        <w:tc>
          <w:tcPr>
            <w:tcW w:w="3080" w:type="dxa"/>
          </w:tcPr>
          <w:p w14:paraId="2ECA86B0" w14:textId="77777777" w:rsidR="003E6F60" w:rsidRPr="00FD7FF4" w:rsidRDefault="003E6F60" w:rsidP="003E6F60">
            <w:pPr>
              <w:rPr>
                <w:rFonts w:ascii="Gill Sans MT" w:hAnsi="Gill Sans MT"/>
                <w:lang w:val="en-US"/>
              </w:rPr>
            </w:pPr>
          </w:p>
          <w:p w14:paraId="2ECA86B1" w14:textId="77777777" w:rsidR="003E6F60" w:rsidRPr="00FD7FF4" w:rsidRDefault="003E6F60" w:rsidP="003E6F60">
            <w:pPr>
              <w:rPr>
                <w:rFonts w:ascii="Gill Sans MT" w:hAnsi="Gill Sans MT"/>
                <w:lang w:val="en-US"/>
              </w:rPr>
            </w:pPr>
          </w:p>
        </w:tc>
        <w:tc>
          <w:tcPr>
            <w:tcW w:w="3081" w:type="dxa"/>
          </w:tcPr>
          <w:p w14:paraId="2ECA86B2" w14:textId="77777777" w:rsidR="003E6F60" w:rsidRPr="00FD7FF4" w:rsidRDefault="003E6F60" w:rsidP="003E6F60">
            <w:pPr>
              <w:rPr>
                <w:rFonts w:ascii="Gill Sans MT" w:hAnsi="Gill Sans MT"/>
                <w:lang w:val="en-US"/>
              </w:rPr>
            </w:pPr>
          </w:p>
        </w:tc>
        <w:tc>
          <w:tcPr>
            <w:tcW w:w="3081" w:type="dxa"/>
          </w:tcPr>
          <w:p w14:paraId="2ECA86B3" w14:textId="77777777" w:rsidR="003E6F60" w:rsidRPr="00FD7FF4" w:rsidRDefault="003E6F60" w:rsidP="003E6F60">
            <w:pPr>
              <w:rPr>
                <w:rFonts w:ascii="Gill Sans MT" w:hAnsi="Gill Sans MT"/>
                <w:lang w:val="en-US"/>
              </w:rPr>
            </w:pPr>
          </w:p>
        </w:tc>
      </w:tr>
      <w:tr w:rsidR="003E6F60" w:rsidRPr="00FD7FF4" w14:paraId="2ECA86B9" w14:textId="77777777" w:rsidTr="003E6F60">
        <w:tc>
          <w:tcPr>
            <w:tcW w:w="3080" w:type="dxa"/>
          </w:tcPr>
          <w:p w14:paraId="2ECA86B5" w14:textId="77777777" w:rsidR="003E6F60" w:rsidRPr="00FD7FF4" w:rsidRDefault="003E6F60" w:rsidP="003E6F60">
            <w:pPr>
              <w:rPr>
                <w:rFonts w:ascii="Gill Sans MT" w:hAnsi="Gill Sans MT"/>
                <w:lang w:val="en-US"/>
              </w:rPr>
            </w:pPr>
          </w:p>
          <w:p w14:paraId="2ECA86B6" w14:textId="77777777" w:rsidR="003E6F60" w:rsidRPr="00FD7FF4" w:rsidRDefault="003E6F60" w:rsidP="003E6F60">
            <w:pPr>
              <w:rPr>
                <w:rFonts w:ascii="Gill Sans MT" w:hAnsi="Gill Sans MT"/>
                <w:lang w:val="en-US"/>
              </w:rPr>
            </w:pPr>
          </w:p>
        </w:tc>
        <w:tc>
          <w:tcPr>
            <w:tcW w:w="3081" w:type="dxa"/>
          </w:tcPr>
          <w:p w14:paraId="2ECA86B7" w14:textId="77777777" w:rsidR="003E6F60" w:rsidRPr="00FD7FF4" w:rsidRDefault="003E6F60" w:rsidP="003E6F60">
            <w:pPr>
              <w:rPr>
                <w:rFonts w:ascii="Gill Sans MT" w:hAnsi="Gill Sans MT"/>
                <w:lang w:val="en-US"/>
              </w:rPr>
            </w:pPr>
          </w:p>
        </w:tc>
        <w:tc>
          <w:tcPr>
            <w:tcW w:w="3081" w:type="dxa"/>
          </w:tcPr>
          <w:p w14:paraId="2ECA86B8" w14:textId="77777777" w:rsidR="003E6F60" w:rsidRPr="00FD7FF4" w:rsidRDefault="003E6F60" w:rsidP="003E6F60">
            <w:pPr>
              <w:rPr>
                <w:rFonts w:ascii="Gill Sans MT" w:hAnsi="Gill Sans MT"/>
                <w:lang w:val="en-US"/>
              </w:rPr>
            </w:pPr>
          </w:p>
        </w:tc>
      </w:tr>
      <w:tr w:rsidR="003E6F60" w:rsidRPr="00FD7FF4" w14:paraId="2ECA86BE" w14:textId="77777777" w:rsidTr="003E6F60">
        <w:tc>
          <w:tcPr>
            <w:tcW w:w="3080" w:type="dxa"/>
          </w:tcPr>
          <w:p w14:paraId="2ECA86BA" w14:textId="77777777" w:rsidR="003E6F60" w:rsidRPr="00FD7FF4" w:rsidRDefault="003E6F60" w:rsidP="003E6F60">
            <w:pPr>
              <w:rPr>
                <w:rFonts w:ascii="Gill Sans MT" w:hAnsi="Gill Sans MT"/>
                <w:lang w:val="en-US"/>
              </w:rPr>
            </w:pPr>
          </w:p>
          <w:p w14:paraId="2ECA86BB" w14:textId="77777777" w:rsidR="003E6F60" w:rsidRPr="00FD7FF4" w:rsidRDefault="003E6F60" w:rsidP="003E6F60">
            <w:pPr>
              <w:rPr>
                <w:rFonts w:ascii="Gill Sans MT" w:hAnsi="Gill Sans MT"/>
                <w:lang w:val="en-US"/>
              </w:rPr>
            </w:pPr>
          </w:p>
        </w:tc>
        <w:tc>
          <w:tcPr>
            <w:tcW w:w="3081" w:type="dxa"/>
          </w:tcPr>
          <w:p w14:paraId="2ECA86BC" w14:textId="77777777" w:rsidR="003E6F60" w:rsidRPr="00FD7FF4" w:rsidRDefault="003E6F60" w:rsidP="003E6F60">
            <w:pPr>
              <w:rPr>
                <w:rFonts w:ascii="Gill Sans MT" w:hAnsi="Gill Sans MT"/>
                <w:lang w:val="en-US"/>
              </w:rPr>
            </w:pPr>
          </w:p>
        </w:tc>
        <w:tc>
          <w:tcPr>
            <w:tcW w:w="3081" w:type="dxa"/>
          </w:tcPr>
          <w:p w14:paraId="2ECA86BD" w14:textId="77777777" w:rsidR="003E6F60" w:rsidRPr="00FD7FF4" w:rsidRDefault="003E6F60" w:rsidP="003E6F60">
            <w:pPr>
              <w:rPr>
                <w:rFonts w:ascii="Gill Sans MT" w:hAnsi="Gill Sans MT"/>
                <w:lang w:val="en-US"/>
              </w:rPr>
            </w:pPr>
          </w:p>
        </w:tc>
      </w:tr>
      <w:tr w:rsidR="003E6F60" w:rsidRPr="00FD7FF4" w14:paraId="2ECA86C3" w14:textId="77777777" w:rsidTr="003E6F60">
        <w:tc>
          <w:tcPr>
            <w:tcW w:w="3080" w:type="dxa"/>
          </w:tcPr>
          <w:p w14:paraId="2ECA86BF" w14:textId="77777777" w:rsidR="003E6F60" w:rsidRPr="00FD7FF4" w:rsidRDefault="003E6F60" w:rsidP="003E6F60">
            <w:pPr>
              <w:rPr>
                <w:rFonts w:ascii="Gill Sans MT" w:hAnsi="Gill Sans MT"/>
                <w:lang w:val="en-US"/>
              </w:rPr>
            </w:pPr>
          </w:p>
          <w:p w14:paraId="2ECA86C0" w14:textId="77777777" w:rsidR="003E6F60" w:rsidRPr="00FD7FF4" w:rsidRDefault="003E6F60" w:rsidP="003E6F60">
            <w:pPr>
              <w:rPr>
                <w:rFonts w:ascii="Gill Sans MT" w:hAnsi="Gill Sans MT"/>
                <w:lang w:val="en-US"/>
              </w:rPr>
            </w:pPr>
          </w:p>
        </w:tc>
        <w:tc>
          <w:tcPr>
            <w:tcW w:w="3081" w:type="dxa"/>
          </w:tcPr>
          <w:p w14:paraId="2ECA86C1" w14:textId="77777777" w:rsidR="003E6F60" w:rsidRPr="00FD7FF4" w:rsidRDefault="003E6F60" w:rsidP="003E6F60">
            <w:pPr>
              <w:rPr>
                <w:rFonts w:ascii="Gill Sans MT" w:hAnsi="Gill Sans MT"/>
                <w:lang w:val="en-US"/>
              </w:rPr>
            </w:pPr>
          </w:p>
        </w:tc>
        <w:tc>
          <w:tcPr>
            <w:tcW w:w="3081" w:type="dxa"/>
          </w:tcPr>
          <w:p w14:paraId="2ECA86C2" w14:textId="77777777" w:rsidR="003E6F60" w:rsidRPr="00FD7FF4" w:rsidRDefault="003E6F60" w:rsidP="003E6F60">
            <w:pPr>
              <w:rPr>
                <w:rFonts w:ascii="Gill Sans MT" w:hAnsi="Gill Sans MT"/>
                <w:lang w:val="en-US"/>
              </w:rPr>
            </w:pPr>
          </w:p>
        </w:tc>
      </w:tr>
      <w:tr w:rsidR="003E6F60" w:rsidRPr="00FD7FF4" w14:paraId="2ECA86C8" w14:textId="77777777" w:rsidTr="003E6F60">
        <w:tc>
          <w:tcPr>
            <w:tcW w:w="3080" w:type="dxa"/>
          </w:tcPr>
          <w:p w14:paraId="2ECA86C4" w14:textId="77777777" w:rsidR="003E6F60" w:rsidRPr="00FD7FF4" w:rsidRDefault="003E6F60" w:rsidP="003E6F60">
            <w:pPr>
              <w:rPr>
                <w:rFonts w:ascii="Gill Sans MT" w:hAnsi="Gill Sans MT"/>
                <w:lang w:val="en-US"/>
              </w:rPr>
            </w:pPr>
          </w:p>
          <w:p w14:paraId="2ECA86C5" w14:textId="77777777" w:rsidR="003E6F60" w:rsidRPr="00FD7FF4" w:rsidRDefault="003E6F60" w:rsidP="003E6F60">
            <w:pPr>
              <w:rPr>
                <w:rFonts w:ascii="Gill Sans MT" w:hAnsi="Gill Sans MT"/>
                <w:lang w:val="en-US"/>
              </w:rPr>
            </w:pPr>
          </w:p>
        </w:tc>
        <w:tc>
          <w:tcPr>
            <w:tcW w:w="3081" w:type="dxa"/>
          </w:tcPr>
          <w:p w14:paraId="2ECA86C6" w14:textId="77777777" w:rsidR="003E6F60" w:rsidRPr="00FD7FF4" w:rsidRDefault="003E6F60" w:rsidP="003E6F60">
            <w:pPr>
              <w:rPr>
                <w:rFonts w:ascii="Gill Sans MT" w:hAnsi="Gill Sans MT"/>
                <w:lang w:val="en-US"/>
              </w:rPr>
            </w:pPr>
          </w:p>
        </w:tc>
        <w:tc>
          <w:tcPr>
            <w:tcW w:w="3081" w:type="dxa"/>
          </w:tcPr>
          <w:p w14:paraId="2ECA86C7" w14:textId="77777777" w:rsidR="003E6F60" w:rsidRPr="00FD7FF4" w:rsidRDefault="003E6F60" w:rsidP="003E6F60">
            <w:pPr>
              <w:rPr>
                <w:rFonts w:ascii="Gill Sans MT" w:hAnsi="Gill Sans MT"/>
                <w:lang w:val="en-US"/>
              </w:rPr>
            </w:pPr>
          </w:p>
        </w:tc>
      </w:tr>
      <w:tr w:rsidR="003E6F60" w:rsidRPr="00FD7FF4" w14:paraId="2ECA86CD" w14:textId="77777777" w:rsidTr="003E6F60">
        <w:tc>
          <w:tcPr>
            <w:tcW w:w="3080" w:type="dxa"/>
          </w:tcPr>
          <w:p w14:paraId="2ECA86C9" w14:textId="77777777" w:rsidR="003E6F60" w:rsidRPr="00FD7FF4" w:rsidRDefault="003E6F60" w:rsidP="003E6F60">
            <w:pPr>
              <w:rPr>
                <w:rFonts w:ascii="Gill Sans MT" w:hAnsi="Gill Sans MT"/>
                <w:lang w:val="en-US"/>
              </w:rPr>
            </w:pPr>
          </w:p>
          <w:p w14:paraId="2ECA86CA" w14:textId="77777777" w:rsidR="003E6F60" w:rsidRPr="00FD7FF4" w:rsidRDefault="003E6F60" w:rsidP="003E6F60">
            <w:pPr>
              <w:rPr>
                <w:rFonts w:ascii="Gill Sans MT" w:hAnsi="Gill Sans MT"/>
                <w:lang w:val="en-US"/>
              </w:rPr>
            </w:pPr>
          </w:p>
        </w:tc>
        <w:tc>
          <w:tcPr>
            <w:tcW w:w="3081" w:type="dxa"/>
          </w:tcPr>
          <w:p w14:paraId="2ECA86CB" w14:textId="77777777" w:rsidR="003E6F60" w:rsidRPr="00FD7FF4" w:rsidRDefault="003E6F60" w:rsidP="003E6F60">
            <w:pPr>
              <w:rPr>
                <w:rFonts w:ascii="Gill Sans MT" w:hAnsi="Gill Sans MT"/>
                <w:lang w:val="en-US"/>
              </w:rPr>
            </w:pPr>
          </w:p>
        </w:tc>
        <w:tc>
          <w:tcPr>
            <w:tcW w:w="3081" w:type="dxa"/>
          </w:tcPr>
          <w:p w14:paraId="2ECA86CC" w14:textId="77777777" w:rsidR="003E6F60" w:rsidRPr="00FD7FF4" w:rsidRDefault="003E6F60" w:rsidP="003E6F60">
            <w:pPr>
              <w:rPr>
                <w:rFonts w:ascii="Gill Sans MT" w:hAnsi="Gill Sans MT"/>
                <w:lang w:val="en-US"/>
              </w:rPr>
            </w:pPr>
          </w:p>
        </w:tc>
      </w:tr>
      <w:tr w:rsidR="003E6F60" w:rsidRPr="00FD7FF4" w14:paraId="2ECA86D2" w14:textId="77777777" w:rsidTr="003E6F60">
        <w:tc>
          <w:tcPr>
            <w:tcW w:w="3080" w:type="dxa"/>
          </w:tcPr>
          <w:p w14:paraId="2ECA86CE" w14:textId="77777777" w:rsidR="003E6F60" w:rsidRPr="00FD7FF4" w:rsidRDefault="003E6F60" w:rsidP="003E6F60">
            <w:pPr>
              <w:rPr>
                <w:rFonts w:ascii="Gill Sans MT" w:hAnsi="Gill Sans MT"/>
                <w:lang w:val="en-US"/>
              </w:rPr>
            </w:pPr>
          </w:p>
          <w:p w14:paraId="2ECA86CF" w14:textId="77777777" w:rsidR="003E6F60" w:rsidRPr="00FD7FF4" w:rsidRDefault="003E6F60" w:rsidP="003E6F60">
            <w:pPr>
              <w:rPr>
                <w:rFonts w:ascii="Gill Sans MT" w:hAnsi="Gill Sans MT"/>
                <w:lang w:val="en-US"/>
              </w:rPr>
            </w:pPr>
          </w:p>
        </w:tc>
        <w:tc>
          <w:tcPr>
            <w:tcW w:w="3081" w:type="dxa"/>
          </w:tcPr>
          <w:p w14:paraId="2ECA86D0" w14:textId="77777777" w:rsidR="003E6F60" w:rsidRPr="00FD7FF4" w:rsidRDefault="003E6F60" w:rsidP="003E6F60">
            <w:pPr>
              <w:rPr>
                <w:rFonts w:ascii="Gill Sans MT" w:hAnsi="Gill Sans MT"/>
                <w:lang w:val="en-US"/>
              </w:rPr>
            </w:pPr>
          </w:p>
        </w:tc>
        <w:tc>
          <w:tcPr>
            <w:tcW w:w="3081" w:type="dxa"/>
          </w:tcPr>
          <w:p w14:paraId="2ECA86D1" w14:textId="77777777" w:rsidR="003E6F60" w:rsidRPr="00FD7FF4" w:rsidRDefault="003E6F60" w:rsidP="003E6F60">
            <w:pPr>
              <w:rPr>
                <w:rFonts w:ascii="Gill Sans MT" w:hAnsi="Gill Sans MT"/>
                <w:lang w:val="en-US"/>
              </w:rPr>
            </w:pPr>
          </w:p>
        </w:tc>
      </w:tr>
      <w:tr w:rsidR="003E6F60" w:rsidRPr="00FD7FF4" w14:paraId="2ECA86D7" w14:textId="77777777" w:rsidTr="003E6F60">
        <w:tc>
          <w:tcPr>
            <w:tcW w:w="3080" w:type="dxa"/>
          </w:tcPr>
          <w:p w14:paraId="2ECA86D3" w14:textId="77777777" w:rsidR="003E6F60" w:rsidRPr="00FD7FF4" w:rsidRDefault="003E6F60" w:rsidP="003E6F60">
            <w:pPr>
              <w:rPr>
                <w:rFonts w:ascii="Gill Sans MT" w:hAnsi="Gill Sans MT"/>
                <w:lang w:val="en-US"/>
              </w:rPr>
            </w:pPr>
          </w:p>
          <w:p w14:paraId="2ECA86D4" w14:textId="77777777" w:rsidR="003E6F60" w:rsidRPr="00FD7FF4" w:rsidRDefault="003E6F60" w:rsidP="003E6F60">
            <w:pPr>
              <w:rPr>
                <w:rFonts w:ascii="Gill Sans MT" w:hAnsi="Gill Sans MT"/>
                <w:lang w:val="en-US"/>
              </w:rPr>
            </w:pPr>
          </w:p>
        </w:tc>
        <w:tc>
          <w:tcPr>
            <w:tcW w:w="3081" w:type="dxa"/>
          </w:tcPr>
          <w:p w14:paraId="2ECA86D5" w14:textId="77777777" w:rsidR="003E6F60" w:rsidRPr="00FD7FF4" w:rsidRDefault="003E6F60" w:rsidP="003E6F60">
            <w:pPr>
              <w:rPr>
                <w:rFonts w:ascii="Gill Sans MT" w:hAnsi="Gill Sans MT"/>
                <w:lang w:val="en-US"/>
              </w:rPr>
            </w:pPr>
          </w:p>
        </w:tc>
        <w:tc>
          <w:tcPr>
            <w:tcW w:w="3081" w:type="dxa"/>
          </w:tcPr>
          <w:p w14:paraId="2ECA86D6" w14:textId="77777777" w:rsidR="003E6F60" w:rsidRPr="00FD7FF4" w:rsidRDefault="003E6F60" w:rsidP="003E6F60">
            <w:pPr>
              <w:rPr>
                <w:rFonts w:ascii="Gill Sans MT" w:hAnsi="Gill Sans MT"/>
                <w:lang w:val="en-US"/>
              </w:rPr>
            </w:pPr>
          </w:p>
        </w:tc>
      </w:tr>
      <w:tr w:rsidR="003E6F60" w:rsidRPr="00FD7FF4" w14:paraId="2ECA86DC" w14:textId="77777777" w:rsidTr="003E6F60">
        <w:tc>
          <w:tcPr>
            <w:tcW w:w="3080" w:type="dxa"/>
          </w:tcPr>
          <w:p w14:paraId="2ECA86D8" w14:textId="77777777" w:rsidR="003E6F60" w:rsidRPr="00FD7FF4" w:rsidRDefault="003E6F60" w:rsidP="003E6F60">
            <w:pPr>
              <w:rPr>
                <w:rFonts w:ascii="Gill Sans MT" w:hAnsi="Gill Sans MT"/>
                <w:lang w:val="en-US"/>
              </w:rPr>
            </w:pPr>
          </w:p>
          <w:p w14:paraId="2ECA86D9" w14:textId="77777777" w:rsidR="003E6F60" w:rsidRPr="00FD7FF4" w:rsidRDefault="003E6F60" w:rsidP="003E6F60">
            <w:pPr>
              <w:rPr>
                <w:rFonts w:ascii="Gill Sans MT" w:hAnsi="Gill Sans MT"/>
                <w:lang w:val="en-US"/>
              </w:rPr>
            </w:pPr>
          </w:p>
        </w:tc>
        <w:tc>
          <w:tcPr>
            <w:tcW w:w="3081" w:type="dxa"/>
          </w:tcPr>
          <w:p w14:paraId="2ECA86DA" w14:textId="77777777" w:rsidR="003E6F60" w:rsidRPr="00FD7FF4" w:rsidRDefault="003E6F60" w:rsidP="003E6F60">
            <w:pPr>
              <w:rPr>
                <w:rFonts w:ascii="Gill Sans MT" w:hAnsi="Gill Sans MT"/>
                <w:lang w:val="en-US"/>
              </w:rPr>
            </w:pPr>
          </w:p>
        </w:tc>
        <w:tc>
          <w:tcPr>
            <w:tcW w:w="3081" w:type="dxa"/>
          </w:tcPr>
          <w:p w14:paraId="2ECA86DB" w14:textId="77777777" w:rsidR="003E6F60" w:rsidRPr="00FD7FF4" w:rsidRDefault="003E6F60" w:rsidP="003E6F60">
            <w:pPr>
              <w:rPr>
                <w:rFonts w:ascii="Gill Sans MT" w:hAnsi="Gill Sans MT"/>
                <w:lang w:val="en-US"/>
              </w:rPr>
            </w:pPr>
          </w:p>
        </w:tc>
      </w:tr>
    </w:tbl>
    <w:p w14:paraId="2ECA86DD" w14:textId="77777777" w:rsidR="003E6F60" w:rsidRDefault="003E6F60" w:rsidP="003E6F60">
      <w:pPr>
        <w:spacing w:after="200" w:line="276" w:lineRule="auto"/>
        <w:rPr>
          <w:rFonts w:ascii="Gill Sans MT" w:hAnsi="Gill Sans MT"/>
          <w:lang w:val="en-US"/>
        </w:rPr>
      </w:pPr>
    </w:p>
    <w:p w14:paraId="2ECA86DE" w14:textId="77777777" w:rsidR="003E6F60" w:rsidRPr="00FD7FF4" w:rsidRDefault="003E6F60" w:rsidP="00823027">
      <w:pPr>
        <w:pStyle w:val="Appen"/>
        <w:outlineLvl w:val="2"/>
      </w:pPr>
      <w:bookmarkStart w:id="122" w:name="_Toc532287438"/>
      <w:r w:rsidRPr="00FD7FF4">
        <w:t>Work</w:t>
      </w:r>
      <w:bookmarkEnd w:id="122"/>
    </w:p>
    <w:p w14:paraId="2ECA86DF" w14:textId="77777777"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Finding and keeping a job</w:t>
      </w:r>
    </w:p>
    <w:p w14:paraId="2ECA86E0"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work or volunteer, or would you like some assistance to access employment or education?</w:t>
      </w:r>
      <w:r w:rsidR="00954991">
        <w:rPr>
          <w:rFonts w:ascii="Gill Sans MT" w:hAnsi="Gill Sans MT"/>
          <w:lang w:val="en-US"/>
        </w:rPr>
        <w:t xml:space="preserve"> Would you like to do different work? Would you like to work or volunteer somewhere else?</w:t>
      </w:r>
    </w:p>
    <w:tbl>
      <w:tblPr>
        <w:tblStyle w:val="TableGrid"/>
        <w:tblW w:w="0" w:type="auto"/>
        <w:tblLook w:val="04A0" w:firstRow="1" w:lastRow="0" w:firstColumn="1" w:lastColumn="0" w:noHBand="0" w:noVBand="1"/>
        <w:tblCaption w:val="Table"/>
        <w:tblDescription w:val="Work requirements"/>
      </w:tblPr>
      <w:tblGrid>
        <w:gridCol w:w="3022"/>
        <w:gridCol w:w="3020"/>
        <w:gridCol w:w="3020"/>
      </w:tblGrid>
      <w:tr w:rsidR="003E6F60" w:rsidRPr="00FD7FF4" w14:paraId="2ECA86E4" w14:textId="77777777" w:rsidTr="00032962">
        <w:trPr>
          <w:tblHeader/>
        </w:trPr>
        <w:tc>
          <w:tcPr>
            <w:tcW w:w="3022" w:type="dxa"/>
            <w:shd w:val="clear" w:color="auto" w:fill="8DB3E2" w:themeFill="text2" w:themeFillTint="66"/>
          </w:tcPr>
          <w:p w14:paraId="2ECA86E1" w14:textId="77777777" w:rsidR="003E6F60" w:rsidRPr="00FD7FF4" w:rsidRDefault="003E6F60" w:rsidP="003E6F60">
            <w:pPr>
              <w:rPr>
                <w:rFonts w:ascii="Gill Sans MT" w:hAnsi="Gill Sans MT"/>
                <w:b/>
                <w:lang w:val="en-US"/>
              </w:rPr>
            </w:pPr>
            <w:r w:rsidRPr="00FD7FF4">
              <w:rPr>
                <w:rFonts w:ascii="Gill Sans MT" w:hAnsi="Gill Sans MT"/>
                <w:b/>
                <w:lang w:val="en-US"/>
              </w:rPr>
              <w:t>Working activities you do now</w:t>
            </w:r>
            <w:r w:rsidR="00954991">
              <w:rPr>
                <w:rFonts w:ascii="Gill Sans MT" w:hAnsi="Gill Sans MT"/>
                <w:b/>
                <w:lang w:val="en-US"/>
              </w:rPr>
              <w:t xml:space="preserve"> or would like to do in the future</w:t>
            </w:r>
          </w:p>
        </w:tc>
        <w:tc>
          <w:tcPr>
            <w:tcW w:w="3020" w:type="dxa"/>
            <w:shd w:val="clear" w:color="auto" w:fill="8DB3E2" w:themeFill="text2" w:themeFillTint="66"/>
          </w:tcPr>
          <w:p w14:paraId="2ECA86E2"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use now</w:t>
            </w:r>
          </w:p>
        </w:tc>
        <w:tc>
          <w:tcPr>
            <w:tcW w:w="3020" w:type="dxa"/>
            <w:shd w:val="clear" w:color="auto" w:fill="8DB3E2" w:themeFill="text2" w:themeFillTint="66"/>
          </w:tcPr>
          <w:p w14:paraId="2ECA86E3"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14:paraId="2ECA86E9" w14:textId="77777777" w:rsidTr="00032962">
        <w:tc>
          <w:tcPr>
            <w:tcW w:w="3022" w:type="dxa"/>
          </w:tcPr>
          <w:p w14:paraId="2ECA86E5" w14:textId="77777777" w:rsidR="003E6F60" w:rsidRPr="00FD7FF4" w:rsidRDefault="003E6F60" w:rsidP="003E6F60">
            <w:pPr>
              <w:rPr>
                <w:rFonts w:ascii="Gill Sans MT" w:hAnsi="Gill Sans MT"/>
                <w:lang w:val="en-US"/>
              </w:rPr>
            </w:pPr>
          </w:p>
          <w:p w14:paraId="2ECA86E6" w14:textId="77777777" w:rsidR="003E6F60" w:rsidRPr="00FD7FF4" w:rsidRDefault="003E6F60" w:rsidP="003E6F60">
            <w:pPr>
              <w:rPr>
                <w:rFonts w:ascii="Gill Sans MT" w:hAnsi="Gill Sans MT"/>
                <w:lang w:val="en-US"/>
              </w:rPr>
            </w:pPr>
          </w:p>
        </w:tc>
        <w:tc>
          <w:tcPr>
            <w:tcW w:w="3020" w:type="dxa"/>
          </w:tcPr>
          <w:p w14:paraId="2ECA86E7" w14:textId="77777777" w:rsidR="003E6F60" w:rsidRPr="00FD7FF4" w:rsidRDefault="003E6F60" w:rsidP="003E6F60">
            <w:pPr>
              <w:rPr>
                <w:rFonts w:ascii="Gill Sans MT" w:hAnsi="Gill Sans MT"/>
                <w:lang w:val="en-US"/>
              </w:rPr>
            </w:pPr>
          </w:p>
        </w:tc>
        <w:tc>
          <w:tcPr>
            <w:tcW w:w="3020" w:type="dxa"/>
          </w:tcPr>
          <w:p w14:paraId="2ECA86E8" w14:textId="77777777" w:rsidR="003E6F60" w:rsidRPr="00FD7FF4" w:rsidRDefault="003E6F60" w:rsidP="003E6F60">
            <w:pPr>
              <w:rPr>
                <w:rFonts w:ascii="Gill Sans MT" w:hAnsi="Gill Sans MT"/>
                <w:lang w:val="en-US"/>
              </w:rPr>
            </w:pPr>
          </w:p>
        </w:tc>
      </w:tr>
      <w:tr w:rsidR="003E6F60" w:rsidRPr="00FD7FF4" w14:paraId="2ECA86EE" w14:textId="77777777" w:rsidTr="00032962">
        <w:tc>
          <w:tcPr>
            <w:tcW w:w="3022" w:type="dxa"/>
          </w:tcPr>
          <w:p w14:paraId="2ECA86EA" w14:textId="77777777" w:rsidR="003E6F60" w:rsidRPr="00FD7FF4" w:rsidRDefault="003E6F60" w:rsidP="003E6F60">
            <w:pPr>
              <w:rPr>
                <w:rFonts w:ascii="Gill Sans MT" w:hAnsi="Gill Sans MT"/>
                <w:lang w:val="en-US"/>
              </w:rPr>
            </w:pPr>
          </w:p>
          <w:p w14:paraId="2ECA86EB" w14:textId="77777777" w:rsidR="003E6F60" w:rsidRPr="00FD7FF4" w:rsidRDefault="003E6F60" w:rsidP="003E6F60">
            <w:pPr>
              <w:rPr>
                <w:rFonts w:ascii="Gill Sans MT" w:hAnsi="Gill Sans MT"/>
                <w:lang w:val="en-US"/>
              </w:rPr>
            </w:pPr>
          </w:p>
        </w:tc>
        <w:tc>
          <w:tcPr>
            <w:tcW w:w="3020" w:type="dxa"/>
          </w:tcPr>
          <w:p w14:paraId="2ECA86EC" w14:textId="77777777" w:rsidR="003E6F60" w:rsidRPr="00FD7FF4" w:rsidRDefault="003E6F60" w:rsidP="003E6F60">
            <w:pPr>
              <w:rPr>
                <w:rFonts w:ascii="Gill Sans MT" w:hAnsi="Gill Sans MT"/>
                <w:lang w:val="en-US"/>
              </w:rPr>
            </w:pPr>
          </w:p>
        </w:tc>
        <w:tc>
          <w:tcPr>
            <w:tcW w:w="3020" w:type="dxa"/>
          </w:tcPr>
          <w:p w14:paraId="2ECA86ED" w14:textId="77777777" w:rsidR="003E6F60" w:rsidRPr="00FD7FF4" w:rsidRDefault="003E6F60" w:rsidP="003E6F60">
            <w:pPr>
              <w:rPr>
                <w:rFonts w:ascii="Gill Sans MT" w:hAnsi="Gill Sans MT"/>
                <w:lang w:val="en-US"/>
              </w:rPr>
            </w:pPr>
          </w:p>
        </w:tc>
      </w:tr>
      <w:tr w:rsidR="003E6F60" w:rsidRPr="00FD7FF4" w14:paraId="2ECA86F3" w14:textId="77777777" w:rsidTr="00032962">
        <w:tc>
          <w:tcPr>
            <w:tcW w:w="3022" w:type="dxa"/>
          </w:tcPr>
          <w:p w14:paraId="2ECA86EF" w14:textId="77777777" w:rsidR="003E6F60" w:rsidRPr="00FD7FF4" w:rsidRDefault="003E6F60" w:rsidP="003E6F60">
            <w:pPr>
              <w:rPr>
                <w:rFonts w:ascii="Gill Sans MT" w:hAnsi="Gill Sans MT"/>
                <w:lang w:val="en-US"/>
              </w:rPr>
            </w:pPr>
          </w:p>
          <w:p w14:paraId="2ECA86F0" w14:textId="77777777" w:rsidR="003E6F60" w:rsidRPr="00FD7FF4" w:rsidRDefault="003E6F60" w:rsidP="003E6F60">
            <w:pPr>
              <w:rPr>
                <w:rFonts w:ascii="Gill Sans MT" w:hAnsi="Gill Sans MT"/>
                <w:lang w:val="en-US"/>
              </w:rPr>
            </w:pPr>
          </w:p>
        </w:tc>
        <w:tc>
          <w:tcPr>
            <w:tcW w:w="3020" w:type="dxa"/>
          </w:tcPr>
          <w:p w14:paraId="2ECA86F1" w14:textId="77777777" w:rsidR="003E6F60" w:rsidRPr="00FD7FF4" w:rsidRDefault="003E6F60" w:rsidP="003E6F60">
            <w:pPr>
              <w:rPr>
                <w:rFonts w:ascii="Gill Sans MT" w:hAnsi="Gill Sans MT"/>
                <w:lang w:val="en-US"/>
              </w:rPr>
            </w:pPr>
          </w:p>
        </w:tc>
        <w:tc>
          <w:tcPr>
            <w:tcW w:w="3020" w:type="dxa"/>
          </w:tcPr>
          <w:p w14:paraId="2ECA86F2" w14:textId="77777777" w:rsidR="003E6F60" w:rsidRPr="00FD7FF4" w:rsidRDefault="003E6F60" w:rsidP="003E6F60">
            <w:pPr>
              <w:rPr>
                <w:rFonts w:ascii="Gill Sans MT" w:hAnsi="Gill Sans MT"/>
                <w:lang w:val="en-US"/>
              </w:rPr>
            </w:pPr>
          </w:p>
        </w:tc>
      </w:tr>
    </w:tbl>
    <w:p w14:paraId="2ECA86F4" w14:textId="77777777" w:rsidR="003E6F60" w:rsidRPr="00FD7FF4" w:rsidRDefault="003E6F60" w:rsidP="003E6F60">
      <w:pPr>
        <w:spacing w:after="200" w:line="276" w:lineRule="auto"/>
        <w:rPr>
          <w:rFonts w:ascii="Gill Sans MT" w:hAnsi="Gill Sans MT"/>
          <w:lang w:val="en-US"/>
        </w:rPr>
      </w:pPr>
    </w:p>
    <w:p w14:paraId="2ECA86F5" w14:textId="77777777" w:rsidR="003E6F60" w:rsidRPr="00FD7FF4" w:rsidRDefault="003E6F60" w:rsidP="00823027">
      <w:pPr>
        <w:pStyle w:val="Appen"/>
        <w:outlineLvl w:val="2"/>
      </w:pPr>
      <w:bookmarkStart w:id="123" w:name="_Toc532287439"/>
      <w:r w:rsidRPr="00FD7FF4">
        <w:lastRenderedPageBreak/>
        <w:t xml:space="preserve">Social and </w:t>
      </w:r>
      <w:r w:rsidR="00B9546B">
        <w:t>C</w:t>
      </w:r>
      <w:r w:rsidRPr="00FD7FF4">
        <w:t>ommunity Participation</w:t>
      </w:r>
      <w:bookmarkEnd w:id="123"/>
    </w:p>
    <w:p w14:paraId="2ECA86F6" w14:textId="77777777"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Taking part in the activities and experiences that matter to you and having fun can sometimes depend on having the right support to assist you.</w:t>
      </w:r>
    </w:p>
    <w:p w14:paraId="2ECA86F7"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Think about the things you like to do in your community and with your family and friends, and if you need support to participate. This may include regular group activities, after school care, sport, catching up with family and friends, or joining in holiday programs at libraries or community centres.</w:t>
      </w:r>
    </w:p>
    <w:tbl>
      <w:tblPr>
        <w:tblStyle w:val="TableGrid"/>
        <w:tblW w:w="0" w:type="auto"/>
        <w:tblLook w:val="04A0" w:firstRow="1" w:lastRow="0" w:firstColumn="1" w:lastColumn="0" w:noHBand="0" w:noVBand="1"/>
        <w:tblCaption w:val="Table"/>
        <w:tblDescription w:val="Social and community participation"/>
      </w:tblPr>
      <w:tblGrid>
        <w:gridCol w:w="4621"/>
        <w:gridCol w:w="4621"/>
      </w:tblGrid>
      <w:tr w:rsidR="003E6F60" w:rsidRPr="00FD7FF4" w14:paraId="2ECA86FA" w14:textId="77777777" w:rsidTr="00E53154">
        <w:trPr>
          <w:tblHeader/>
        </w:trPr>
        <w:tc>
          <w:tcPr>
            <w:tcW w:w="4621" w:type="dxa"/>
            <w:shd w:val="clear" w:color="auto" w:fill="8DB3E2" w:themeFill="text2" w:themeFillTint="66"/>
          </w:tcPr>
          <w:p w14:paraId="2ECA86F8" w14:textId="77777777" w:rsidR="003E6F60" w:rsidRPr="00FD7FF4" w:rsidRDefault="003E6F60" w:rsidP="003E6F60">
            <w:pPr>
              <w:rPr>
                <w:rFonts w:ascii="Gill Sans MT" w:hAnsi="Gill Sans MT"/>
                <w:b/>
                <w:lang w:val="en-US"/>
              </w:rPr>
            </w:pPr>
            <w:r w:rsidRPr="00FD7FF4">
              <w:rPr>
                <w:rFonts w:ascii="Gill Sans MT" w:hAnsi="Gill Sans MT"/>
                <w:b/>
                <w:lang w:val="en-US"/>
              </w:rPr>
              <w:t>Activities you enjoy</w:t>
            </w:r>
          </w:p>
        </w:tc>
        <w:tc>
          <w:tcPr>
            <w:tcW w:w="4621" w:type="dxa"/>
            <w:shd w:val="clear" w:color="auto" w:fill="8DB3E2" w:themeFill="text2" w:themeFillTint="66"/>
          </w:tcPr>
          <w:p w14:paraId="2ECA86F9" w14:textId="77777777" w:rsidR="003E6F60" w:rsidRPr="00FD7FF4" w:rsidRDefault="003E6F60" w:rsidP="003E6F60">
            <w:pPr>
              <w:rPr>
                <w:rFonts w:ascii="Gill Sans MT" w:hAnsi="Gill Sans MT"/>
                <w:b/>
                <w:lang w:val="en-US"/>
              </w:rPr>
            </w:pPr>
            <w:r w:rsidRPr="00FD7FF4">
              <w:rPr>
                <w:rFonts w:ascii="Gill Sans MT" w:hAnsi="Gill Sans MT"/>
                <w:b/>
                <w:lang w:val="en-US"/>
              </w:rPr>
              <w:t>Support you need to participate</w:t>
            </w:r>
          </w:p>
        </w:tc>
      </w:tr>
      <w:tr w:rsidR="003E6F60" w:rsidRPr="00FD7FF4" w14:paraId="2ECA86FE" w14:textId="77777777" w:rsidTr="00E53154">
        <w:trPr>
          <w:tblHeader/>
        </w:trPr>
        <w:tc>
          <w:tcPr>
            <w:tcW w:w="4621" w:type="dxa"/>
          </w:tcPr>
          <w:p w14:paraId="2ECA86FB" w14:textId="77777777" w:rsidR="003E6F60" w:rsidRPr="00FD7FF4" w:rsidRDefault="003E6F60" w:rsidP="003E6F60">
            <w:pPr>
              <w:rPr>
                <w:rFonts w:ascii="Gill Sans MT" w:hAnsi="Gill Sans MT"/>
                <w:lang w:val="en-US"/>
              </w:rPr>
            </w:pPr>
          </w:p>
          <w:p w14:paraId="2ECA86FC" w14:textId="77777777" w:rsidR="003E6F60" w:rsidRPr="00FD7FF4" w:rsidRDefault="003E6F60" w:rsidP="003E6F60">
            <w:pPr>
              <w:rPr>
                <w:rFonts w:ascii="Gill Sans MT" w:hAnsi="Gill Sans MT"/>
                <w:lang w:val="en-US"/>
              </w:rPr>
            </w:pPr>
          </w:p>
        </w:tc>
        <w:tc>
          <w:tcPr>
            <w:tcW w:w="4621" w:type="dxa"/>
          </w:tcPr>
          <w:p w14:paraId="2ECA86FD" w14:textId="77777777" w:rsidR="003E6F60" w:rsidRPr="00FD7FF4" w:rsidRDefault="003E6F60" w:rsidP="003E6F60">
            <w:pPr>
              <w:rPr>
                <w:rFonts w:ascii="Gill Sans MT" w:hAnsi="Gill Sans MT"/>
                <w:lang w:val="en-US"/>
              </w:rPr>
            </w:pPr>
          </w:p>
        </w:tc>
      </w:tr>
      <w:tr w:rsidR="003E6F60" w:rsidRPr="00FD7FF4" w14:paraId="2ECA8702" w14:textId="77777777" w:rsidTr="00E53154">
        <w:trPr>
          <w:tblHeader/>
        </w:trPr>
        <w:tc>
          <w:tcPr>
            <w:tcW w:w="4621" w:type="dxa"/>
          </w:tcPr>
          <w:p w14:paraId="2ECA86FF" w14:textId="77777777" w:rsidR="003E6F60" w:rsidRPr="00FD7FF4" w:rsidRDefault="003E6F60" w:rsidP="003E6F60">
            <w:pPr>
              <w:rPr>
                <w:rFonts w:ascii="Gill Sans MT" w:hAnsi="Gill Sans MT"/>
                <w:lang w:val="en-US"/>
              </w:rPr>
            </w:pPr>
          </w:p>
          <w:p w14:paraId="2ECA8700" w14:textId="77777777" w:rsidR="003E6F60" w:rsidRPr="00FD7FF4" w:rsidRDefault="003E6F60" w:rsidP="003E6F60">
            <w:pPr>
              <w:rPr>
                <w:rFonts w:ascii="Gill Sans MT" w:hAnsi="Gill Sans MT"/>
                <w:lang w:val="en-US"/>
              </w:rPr>
            </w:pPr>
          </w:p>
        </w:tc>
        <w:tc>
          <w:tcPr>
            <w:tcW w:w="4621" w:type="dxa"/>
          </w:tcPr>
          <w:p w14:paraId="2ECA8701" w14:textId="77777777" w:rsidR="003E6F60" w:rsidRPr="00FD7FF4" w:rsidRDefault="003E6F60" w:rsidP="003E6F60">
            <w:pPr>
              <w:rPr>
                <w:rFonts w:ascii="Gill Sans MT" w:hAnsi="Gill Sans MT"/>
                <w:lang w:val="en-US"/>
              </w:rPr>
            </w:pPr>
          </w:p>
        </w:tc>
      </w:tr>
      <w:tr w:rsidR="003E6F60" w:rsidRPr="00FD7FF4" w14:paraId="2ECA8706" w14:textId="77777777" w:rsidTr="00E53154">
        <w:trPr>
          <w:tblHeader/>
        </w:trPr>
        <w:tc>
          <w:tcPr>
            <w:tcW w:w="4621" w:type="dxa"/>
          </w:tcPr>
          <w:p w14:paraId="2ECA8703" w14:textId="77777777" w:rsidR="003E6F60" w:rsidRPr="00FD7FF4" w:rsidRDefault="003E6F60" w:rsidP="003E6F60">
            <w:pPr>
              <w:rPr>
                <w:rFonts w:ascii="Gill Sans MT" w:hAnsi="Gill Sans MT"/>
                <w:lang w:val="en-US"/>
              </w:rPr>
            </w:pPr>
          </w:p>
          <w:p w14:paraId="2ECA8704" w14:textId="77777777" w:rsidR="003E6F60" w:rsidRPr="00FD7FF4" w:rsidRDefault="003E6F60" w:rsidP="003E6F60">
            <w:pPr>
              <w:rPr>
                <w:rFonts w:ascii="Gill Sans MT" w:hAnsi="Gill Sans MT"/>
                <w:lang w:val="en-US"/>
              </w:rPr>
            </w:pPr>
          </w:p>
        </w:tc>
        <w:tc>
          <w:tcPr>
            <w:tcW w:w="4621" w:type="dxa"/>
          </w:tcPr>
          <w:p w14:paraId="2ECA8705" w14:textId="77777777" w:rsidR="003E6F60" w:rsidRPr="00FD7FF4" w:rsidRDefault="003E6F60" w:rsidP="003E6F60">
            <w:pPr>
              <w:rPr>
                <w:rFonts w:ascii="Gill Sans MT" w:hAnsi="Gill Sans MT"/>
                <w:lang w:val="en-US"/>
              </w:rPr>
            </w:pPr>
          </w:p>
        </w:tc>
      </w:tr>
      <w:tr w:rsidR="003E6F60" w:rsidRPr="00FD7FF4" w14:paraId="2ECA870A" w14:textId="77777777" w:rsidTr="00E53154">
        <w:trPr>
          <w:tblHeader/>
        </w:trPr>
        <w:tc>
          <w:tcPr>
            <w:tcW w:w="4621" w:type="dxa"/>
          </w:tcPr>
          <w:p w14:paraId="2ECA8707" w14:textId="77777777" w:rsidR="003E6F60" w:rsidRPr="00FD7FF4" w:rsidRDefault="003E6F60" w:rsidP="003E6F60">
            <w:pPr>
              <w:rPr>
                <w:rFonts w:ascii="Gill Sans MT" w:hAnsi="Gill Sans MT"/>
                <w:lang w:val="en-US"/>
              </w:rPr>
            </w:pPr>
          </w:p>
          <w:p w14:paraId="2ECA8708" w14:textId="77777777" w:rsidR="003E6F60" w:rsidRPr="00FD7FF4" w:rsidRDefault="003E6F60" w:rsidP="003E6F60">
            <w:pPr>
              <w:rPr>
                <w:rFonts w:ascii="Gill Sans MT" w:hAnsi="Gill Sans MT"/>
                <w:lang w:val="en-US"/>
              </w:rPr>
            </w:pPr>
          </w:p>
        </w:tc>
        <w:tc>
          <w:tcPr>
            <w:tcW w:w="4621" w:type="dxa"/>
          </w:tcPr>
          <w:p w14:paraId="2ECA8709" w14:textId="77777777" w:rsidR="003E6F60" w:rsidRPr="00FD7FF4" w:rsidRDefault="003E6F60" w:rsidP="003E6F60">
            <w:pPr>
              <w:rPr>
                <w:rFonts w:ascii="Gill Sans MT" w:hAnsi="Gill Sans MT"/>
                <w:lang w:val="en-US"/>
              </w:rPr>
            </w:pPr>
          </w:p>
        </w:tc>
      </w:tr>
      <w:tr w:rsidR="003E6F60" w:rsidRPr="00FD7FF4" w14:paraId="2ECA870E" w14:textId="77777777" w:rsidTr="00E53154">
        <w:trPr>
          <w:tblHeader/>
        </w:trPr>
        <w:tc>
          <w:tcPr>
            <w:tcW w:w="4621" w:type="dxa"/>
          </w:tcPr>
          <w:p w14:paraId="2ECA870B" w14:textId="77777777" w:rsidR="003E6F60" w:rsidRPr="00FD7FF4" w:rsidRDefault="003E6F60" w:rsidP="003E6F60">
            <w:pPr>
              <w:rPr>
                <w:rFonts w:ascii="Gill Sans MT" w:hAnsi="Gill Sans MT"/>
                <w:lang w:val="en-US"/>
              </w:rPr>
            </w:pPr>
          </w:p>
          <w:p w14:paraId="2ECA870C" w14:textId="77777777" w:rsidR="003E6F60" w:rsidRPr="00FD7FF4" w:rsidRDefault="003E6F60" w:rsidP="003E6F60">
            <w:pPr>
              <w:rPr>
                <w:rFonts w:ascii="Gill Sans MT" w:hAnsi="Gill Sans MT"/>
                <w:lang w:val="en-US"/>
              </w:rPr>
            </w:pPr>
          </w:p>
        </w:tc>
        <w:tc>
          <w:tcPr>
            <w:tcW w:w="4621" w:type="dxa"/>
          </w:tcPr>
          <w:p w14:paraId="2ECA870D" w14:textId="77777777" w:rsidR="003E6F60" w:rsidRPr="00FD7FF4" w:rsidRDefault="003E6F60" w:rsidP="003E6F60">
            <w:pPr>
              <w:rPr>
                <w:rFonts w:ascii="Gill Sans MT" w:hAnsi="Gill Sans MT"/>
                <w:lang w:val="en-US"/>
              </w:rPr>
            </w:pPr>
          </w:p>
        </w:tc>
      </w:tr>
      <w:tr w:rsidR="003E6F60" w:rsidRPr="00FD7FF4" w14:paraId="2ECA8712" w14:textId="77777777" w:rsidTr="00E53154">
        <w:trPr>
          <w:tblHeader/>
        </w:trPr>
        <w:tc>
          <w:tcPr>
            <w:tcW w:w="4621" w:type="dxa"/>
          </w:tcPr>
          <w:p w14:paraId="2ECA870F" w14:textId="77777777" w:rsidR="003E6F60" w:rsidRDefault="003E6F60" w:rsidP="003E6F60">
            <w:pPr>
              <w:rPr>
                <w:rFonts w:ascii="Gill Sans MT" w:hAnsi="Gill Sans MT"/>
                <w:lang w:val="en-US"/>
              </w:rPr>
            </w:pPr>
          </w:p>
          <w:p w14:paraId="2ECA8710" w14:textId="77777777" w:rsidR="00032962" w:rsidRPr="00FD7FF4" w:rsidRDefault="00032962" w:rsidP="003E6F60">
            <w:pPr>
              <w:rPr>
                <w:rFonts w:ascii="Gill Sans MT" w:hAnsi="Gill Sans MT"/>
                <w:lang w:val="en-US"/>
              </w:rPr>
            </w:pPr>
          </w:p>
        </w:tc>
        <w:tc>
          <w:tcPr>
            <w:tcW w:w="4621" w:type="dxa"/>
          </w:tcPr>
          <w:p w14:paraId="2ECA8711" w14:textId="77777777" w:rsidR="003E6F60" w:rsidRPr="00FD7FF4" w:rsidRDefault="003E6F60" w:rsidP="003E6F60">
            <w:pPr>
              <w:rPr>
                <w:rFonts w:ascii="Gill Sans MT" w:hAnsi="Gill Sans MT"/>
                <w:lang w:val="en-US"/>
              </w:rPr>
            </w:pPr>
          </w:p>
        </w:tc>
      </w:tr>
    </w:tbl>
    <w:p w14:paraId="2ECA8713" w14:textId="77777777" w:rsidR="00FD7FF4" w:rsidRPr="00E50DDD" w:rsidRDefault="00FD7FF4" w:rsidP="003E6F60">
      <w:pPr>
        <w:spacing w:after="200" w:line="276" w:lineRule="auto"/>
        <w:rPr>
          <w:rFonts w:ascii="Gill Sans MT" w:hAnsi="Gill Sans MT"/>
          <w:sz w:val="24"/>
          <w:szCs w:val="24"/>
          <w:lang w:val="en-US"/>
        </w:rPr>
      </w:pPr>
    </w:p>
    <w:p w14:paraId="2ECA8714" w14:textId="77777777" w:rsidR="00B9546B" w:rsidRPr="00E50DDD" w:rsidRDefault="00B9546B">
      <w:pPr>
        <w:rPr>
          <w:rFonts w:ascii="Gill Sans MT" w:hAnsi="Gill Sans MT"/>
          <w:sz w:val="24"/>
          <w:szCs w:val="24"/>
          <w:lang w:val="en-US"/>
        </w:rPr>
      </w:pPr>
      <w:r w:rsidRPr="00E50DDD">
        <w:rPr>
          <w:rFonts w:ascii="Gill Sans MT" w:hAnsi="Gill Sans MT"/>
          <w:sz w:val="24"/>
          <w:szCs w:val="24"/>
          <w:lang w:val="en-US"/>
        </w:rPr>
        <w:br w:type="page"/>
      </w:r>
    </w:p>
    <w:p w14:paraId="2ECA8715" w14:textId="77777777" w:rsidR="003E6F60" w:rsidRPr="00FD7FF4" w:rsidRDefault="003E6F60" w:rsidP="00823027">
      <w:pPr>
        <w:pStyle w:val="Appen"/>
        <w:outlineLvl w:val="2"/>
      </w:pPr>
      <w:bookmarkStart w:id="124" w:name="_Toc532287440"/>
      <w:r w:rsidRPr="00FD7FF4">
        <w:lastRenderedPageBreak/>
        <w:t>Home</w:t>
      </w:r>
      <w:bookmarkEnd w:id="124"/>
    </w:p>
    <w:p w14:paraId="2ECA8716"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b/>
          <w:lang w:val="en-US"/>
        </w:rPr>
        <w:t>Would changes in your home environment make it easier for you to be more independent?</w:t>
      </w:r>
      <w:r w:rsidR="00102096">
        <w:rPr>
          <w:rFonts w:ascii="Gill Sans MT" w:hAnsi="Gill Sans MT"/>
          <w:lang w:val="en-US"/>
        </w:rPr>
        <w:t xml:space="preserve"> </w:t>
      </w:r>
    </w:p>
    <w:p w14:paraId="2ECA8717"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Safety and accessibility at home can be improved by installing equipment or making changes to building structures, fixtures or fittings.</w:t>
      </w:r>
      <w:r w:rsidR="00102096">
        <w:rPr>
          <w:rFonts w:ascii="Gill Sans MT" w:hAnsi="Gill Sans MT"/>
          <w:lang w:val="en-US"/>
        </w:rPr>
        <w:t xml:space="preserve"> </w:t>
      </w:r>
      <w:r w:rsidRPr="00FD7FF4">
        <w:rPr>
          <w:rFonts w:ascii="Gill Sans MT" w:hAnsi="Gill Sans MT"/>
          <w:lang w:val="en-US"/>
        </w:rPr>
        <w:t>Home modifications can enable you to live as safely and independently as possible at home.</w:t>
      </w:r>
    </w:p>
    <w:tbl>
      <w:tblPr>
        <w:tblStyle w:val="TableGrid"/>
        <w:tblW w:w="0" w:type="auto"/>
        <w:tblLook w:val="04A0" w:firstRow="1" w:lastRow="0" w:firstColumn="1" w:lastColumn="0" w:noHBand="0" w:noVBand="1"/>
        <w:tblCaption w:val="Table"/>
        <w:tblDescription w:val="Modification requirements"/>
      </w:tblPr>
      <w:tblGrid>
        <w:gridCol w:w="9062"/>
      </w:tblGrid>
      <w:tr w:rsidR="003E6F60" w:rsidRPr="00FD7FF4" w14:paraId="2ECA8719" w14:textId="77777777" w:rsidTr="00E53154">
        <w:trPr>
          <w:tblHeader/>
        </w:trPr>
        <w:tc>
          <w:tcPr>
            <w:tcW w:w="9062" w:type="dxa"/>
            <w:shd w:val="clear" w:color="auto" w:fill="8DB3E2" w:themeFill="text2" w:themeFillTint="66"/>
          </w:tcPr>
          <w:p w14:paraId="2ECA8718" w14:textId="77777777" w:rsidR="003E6F60" w:rsidRPr="00FD7FF4" w:rsidRDefault="003E6F60" w:rsidP="003E6F60">
            <w:pPr>
              <w:rPr>
                <w:rFonts w:ascii="Gill Sans MT" w:hAnsi="Gill Sans MT"/>
                <w:lang w:val="en-US"/>
              </w:rPr>
            </w:pPr>
            <w:r w:rsidRPr="00FD7FF4">
              <w:rPr>
                <w:rFonts w:ascii="Gill Sans MT" w:hAnsi="Gill Sans MT"/>
                <w:lang w:val="en-US"/>
              </w:rPr>
              <w:t>Modifications you will need in the next 12 months to be more independent at home</w:t>
            </w:r>
          </w:p>
        </w:tc>
      </w:tr>
    </w:tbl>
    <w:p w14:paraId="2ECA871A" w14:textId="77777777" w:rsidR="00E53154" w:rsidRDefault="00E53154"/>
    <w:tbl>
      <w:tblPr>
        <w:tblStyle w:val="TableGrid"/>
        <w:tblW w:w="0" w:type="auto"/>
        <w:tblLook w:val="04A0" w:firstRow="1" w:lastRow="0" w:firstColumn="1" w:lastColumn="0" w:noHBand="0" w:noVBand="1"/>
        <w:tblCaption w:val="Table"/>
        <w:tblDescription w:val="Home requirements"/>
      </w:tblPr>
      <w:tblGrid>
        <w:gridCol w:w="2348"/>
        <w:gridCol w:w="6714"/>
      </w:tblGrid>
      <w:tr w:rsidR="003E6F60" w:rsidRPr="00FD7FF4" w14:paraId="2ECA8720" w14:textId="77777777" w:rsidTr="00E53154">
        <w:trPr>
          <w:tblHeader/>
        </w:trPr>
        <w:tc>
          <w:tcPr>
            <w:tcW w:w="2348" w:type="dxa"/>
            <w:shd w:val="clear" w:color="auto" w:fill="C6D9F1" w:themeFill="text2" w:themeFillTint="33"/>
          </w:tcPr>
          <w:p w14:paraId="2ECA871B" w14:textId="77777777" w:rsidR="003E6F60" w:rsidRPr="00FD7FF4" w:rsidRDefault="003E6F60" w:rsidP="003E6F60">
            <w:pPr>
              <w:rPr>
                <w:rFonts w:ascii="Gill Sans MT" w:hAnsi="Gill Sans MT"/>
                <w:lang w:val="en-US"/>
              </w:rPr>
            </w:pPr>
            <w:r w:rsidRPr="00FD7FF4">
              <w:rPr>
                <w:rFonts w:ascii="Gill Sans MT" w:hAnsi="Gill Sans MT"/>
                <w:lang w:val="en-US"/>
              </w:rPr>
              <w:t>Access – entrance/ exit, driveways etc</w:t>
            </w:r>
            <w:r w:rsidR="00B9546B">
              <w:rPr>
                <w:rFonts w:ascii="Gill Sans MT" w:hAnsi="Gill Sans MT"/>
                <w:lang w:val="en-US"/>
              </w:rPr>
              <w:t>.</w:t>
            </w:r>
          </w:p>
          <w:p w14:paraId="2ECA871C" w14:textId="77777777" w:rsidR="003E6F60" w:rsidRPr="00FD7FF4" w:rsidRDefault="003E6F60" w:rsidP="003E6F60">
            <w:pPr>
              <w:rPr>
                <w:rFonts w:ascii="Gill Sans MT" w:hAnsi="Gill Sans MT"/>
                <w:lang w:val="en-US"/>
              </w:rPr>
            </w:pPr>
          </w:p>
          <w:p w14:paraId="2ECA871D" w14:textId="77777777" w:rsidR="003E6F60" w:rsidRPr="00FD7FF4" w:rsidRDefault="003E6F60" w:rsidP="003E6F60">
            <w:pPr>
              <w:rPr>
                <w:rFonts w:ascii="Gill Sans MT" w:hAnsi="Gill Sans MT"/>
                <w:lang w:val="en-US"/>
              </w:rPr>
            </w:pPr>
          </w:p>
        </w:tc>
        <w:tc>
          <w:tcPr>
            <w:tcW w:w="6714" w:type="dxa"/>
          </w:tcPr>
          <w:p w14:paraId="2ECA871E" w14:textId="77777777" w:rsidR="003E6F60" w:rsidRPr="00FD7FF4" w:rsidRDefault="003E6F60" w:rsidP="003E6F60">
            <w:pPr>
              <w:rPr>
                <w:rFonts w:ascii="Gill Sans MT" w:hAnsi="Gill Sans MT"/>
                <w:lang w:val="en-US"/>
              </w:rPr>
            </w:pPr>
          </w:p>
          <w:p w14:paraId="2ECA871F" w14:textId="77777777" w:rsidR="003E6F60" w:rsidRPr="00FD7FF4" w:rsidRDefault="003E6F60" w:rsidP="003E6F60">
            <w:pPr>
              <w:rPr>
                <w:rFonts w:ascii="Gill Sans MT" w:hAnsi="Gill Sans MT"/>
                <w:lang w:val="en-US"/>
              </w:rPr>
            </w:pPr>
          </w:p>
        </w:tc>
      </w:tr>
      <w:tr w:rsidR="003E6F60" w:rsidRPr="00FD7FF4" w14:paraId="2ECA8726" w14:textId="77777777" w:rsidTr="00E53154">
        <w:trPr>
          <w:tblHeader/>
        </w:trPr>
        <w:tc>
          <w:tcPr>
            <w:tcW w:w="2348" w:type="dxa"/>
            <w:shd w:val="clear" w:color="auto" w:fill="C6D9F1" w:themeFill="text2" w:themeFillTint="33"/>
          </w:tcPr>
          <w:p w14:paraId="2ECA8721" w14:textId="77777777" w:rsidR="003E6F60" w:rsidRPr="00FD7FF4" w:rsidRDefault="003E6F60" w:rsidP="003E6F60">
            <w:pPr>
              <w:rPr>
                <w:rFonts w:ascii="Gill Sans MT" w:hAnsi="Gill Sans MT"/>
                <w:lang w:val="en-US"/>
              </w:rPr>
            </w:pPr>
            <w:r w:rsidRPr="00FD7FF4">
              <w:rPr>
                <w:rFonts w:ascii="Gill Sans MT" w:hAnsi="Gill Sans MT"/>
                <w:lang w:val="en-US"/>
              </w:rPr>
              <w:t>Kitchen</w:t>
            </w:r>
          </w:p>
          <w:p w14:paraId="2ECA8722" w14:textId="77777777" w:rsidR="003E6F60" w:rsidRPr="00FD7FF4" w:rsidRDefault="003E6F60" w:rsidP="003E6F60">
            <w:pPr>
              <w:rPr>
                <w:rFonts w:ascii="Gill Sans MT" w:hAnsi="Gill Sans MT"/>
                <w:lang w:val="en-US"/>
              </w:rPr>
            </w:pPr>
          </w:p>
          <w:p w14:paraId="2ECA8723" w14:textId="77777777" w:rsidR="003E6F60" w:rsidRPr="00FD7FF4" w:rsidRDefault="003E6F60" w:rsidP="003E6F60">
            <w:pPr>
              <w:rPr>
                <w:rFonts w:ascii="Gill Sans MT" w:hAnsi="Gill Sans MT"/>
                <w:lang w:val="en-US"/>
              </w:rPr>
            </w:pPr>
          </w:p>
        </w:tc>
        <w:tc>
          <w:tcPr>
            <w:tcW w:w="6714" w:type="dxa"/>
          </w:tcPr>
          <w:p w14:paraId="2ECA8724" w14:textId="77777777" w:rsidR="003E6F60" w:rsidRPr="00FD7FF4" w:rsidRDefault="003E6F60" w:rsidP="003E6F60">
            <w:pPr>
              <w:rPr>
                <w:rFonts w:ascii="Gill Sans MT" w:hAnsi="Gill Sans MT"/>
                <w:lang w:val="en-US"/>
              </w:rPr>
            </w:pPr>
          </w:p>
          <w:p w14:paraId="2ECA8725" w14:textId="77777777" w:rsidR="003E6F60" w:rsidRPr="00FD7FF4" w:rsidRDefault="003E6F60" w:rsidP="003E6F60">
            <w:pPr>
              <w:rPr>
                <w:rFonts w:ascii="Gill Sans MT" w:hAnsi="Gill Sans MT"/>
                <w:lang w:val="en-US"/>
              </w:rPr>
            </w:pPr>
          </w:p>
        </w:tc>
      </w:tr>
      <w:tr w:rsidR="003E6F60" w:rsidRPr="00FD7FF4" w14:paraId="2ECA872C" w14:textId="77777777" w:rsidTr="00E53154">
        <w:trPr>
          <w:tblHeader/>
        </w:trPr>
        <w:tc>
          <w:tcPr>
            <w:tcW w:w="2348" w:type="dxa"/>
            <w:shd w:val="clear" w:color="auto" w:fill="C6D9F1" w:themeFill="text2" w:themeFillTint="33"/>
          </w:tcPr>
          <w:p w14:paraId="2ECA8727" w14:textId="77777777" w:rsidR="003E6F60" w:rsidRPr="00FD7FF4" w:rsidRDefault="003E6F60" w:rsidP="003E6F60">
            <w:pPr>
              <w:rPr>
                <w:rFonts w:ascii="Gill Sans MT" w:hAnsi="Gill Sans MT"/>
                <w:lang w:val="en-US"/>
              </w:rPr>
            </w:pPr>
            <w:r w:rsidRPr="00FD7FF4">
              <w:rPr>
                <w:rFonts w:ascii="Gill Sans MT" w:hAnsi="Gill Sans MT"/>
                <w:lang w:val="en-US"/>
              </w:rPr>
              <w:t>Lounge</w:t>
            </w:r>
            <w:r w:rsidR="00102096">
              <w:rPr>
                <w:rFonts w:ascii="Gill Sans MT" w:hAnsi="Gill Sans MT"/>
                <w:lang w:val="en-US"/>
              </w:rPr>
              <w:t xml:space="preserve"> </w:t>
            </w:r>
          </w:p>
          <w:p w14:paraId="2ECA8728" w14:textId="77777777" w:rsidR="003E6F60" w:rsidRPr="00FD7FF4" w:rsidRDefault="003E6F60" w:rsidP="003E6F60">
            <w:pPr>
              <w:rPr>
                <w:rFonts w:ascii="Gill Sans MT" w:hAnsi="Gill Sans MT"/>
                <w:lang w:val="en-US"/>
              </w:rPr>
            </w:pPr>
          </w:p>
          <w:p w14:paraId="2ECA8729" w14:textId="77777777" w:rsidR="003E6F60" w:rsidRPr="00FD7FF4" w:rsidRDefault="003E6F60" w:rsidP="003E6F60">
            <w:pPr>
              <w:rPr>
                <w:rFonts w:ascii="Gill Sans MT" w:hAnsi="Gill Sans MT"/>
                <w:lang w:val="en-US"/>
              </w:rPr>
            </w:pPr>
          </w:p>
        </w:tc>
        <w:tc>
          <w:tcPr>
            <w:tcW w:w="6714" w:type="dxa"/>
          </w:tcPr>
          <w:p w14:paraId="2ECA872A" w14:textId="77777777" w:rsidR="003E6F60" w:rsidRPr="00FD7FF4" w:rsidRDefault="003E6F60" w:rsidP="003E6F60">
            <w:pPr>
              <w:rPr>
                <w:rFonts w:ascii="Gill Sans MT" w:hAnsi="Gill Sans MT"/>
                <w:lang w:val="en-US"/>
              </w:rPr>
            </w:pPr>
          </w:p>
          <w:p w14:paraId="2ECA872B" w14:textId="77777777" w:rsidR="003E6F60" w:rsidRPr="00FD7FF4" w:rsidRDefault="003E6F60" w:rsidP="003E6F60">
            <w:pPr>
              <w:rPr>
                <w:rFonts w:ascii="Gill Sans MT" w:hAnsi="Gill Sans MT"/>
                <w:lang w:val="en-US"/>
              </w:rPr>
            </w:pPr>
          </w:p>
        </w:tc>
      </w:tr>
      <w:tr w:rsidR="003E6F60" w:rsidRPr="00FD7FF4" w14:paraId="2ECA8732" w14:textId="77777777" w:rsidTr="00E53154">
        <w:trPr>
          <w:tblHeader/>
        </w:trPr>
        <w:tc>
          <w:tcPr>
            <w:tcW w:w="2348" w:type="dxa"/>
            <w:shd w:val="clear" w:color="auto" w:fill="C6D9F1" w:themeFill="text2" w:themeFillTint="33"/>
          </w:tcPr>
          <w:p w14:paraId="2ECA872D" w14:textId="77777777" w:rsidR="003E6F60" w:rsidRPr="00FD7FF4" w:rsidRDefault="003E6F60" w:rsidP="003E6F60">
            <w:pPr>
              <w:rPr>
                <w:rFonts w:ascii="Gill Sans MT" w:hAnsi="Gill Sans MT"/>
                <w:lang w:val="en-US"/>
              </w:rPr>
            </w:pPr>
            <w:r w:rsidRPr="00FD7FF4">
              <w:rPr>
                <w:rFonts w:ascii="Gill Sans MT" w:hAnsi="Gill Sans MT"/>
                <w:lang w:val="en-US"/>
              </w:rPr>
              <w:t>Bathroom</w:t>
            </w:r>
          </w:p>
          <w:p w14:paraId="2ECA872E" w14:textId="77777777" w:rsidR="003E6F60" w:rsidRPr="00FD7FF4" w:rsidRDefault="003E6F60" w:rsidP="003E6F60">
            <w:pPr>
              <w:rPr>
                <w:rFonts w:ascii="Gill Sans MT" w:hAnsi="Gill Sans MT"/>
                <w:lang w:val="en-US"/>
              </w:rPr>
            </w:pPr>
          </w:p>
          <w:p w14:paraId="2ECA872F" w14:textId="77777777" w:rsidR="003E6F60" w:rsidRPr="00FD7FF4" w:rsidRDefault="003E6F60" w:rsidP="003E6F60">
            <w:pPr>
              <w:rPr>
                <w:rFonts w:ascii="Gill Sans MT" w:hAnsi="Gill Sans MT"/>
                <w:lang w:val="en-US"/>
              </w:rPr>
            </w:pPr>
          </w:p>
        </w:tc>
        <w:tc>
          <w:tcPr>
            <w:tcW w:w="6714" w:type="dxa"/>
          </w:tcPr>
          <w:p w14:paraId="2ECA8730" w14:textId="77777777" w:rsidR="003E6F60" w:rsidRPr="00FD7FF4" w:rsidRDefault="003E6F60" w:rsidP="003E6F60">
            <w:pPr>
              <w:rPr>
                <w:rFonts w:ascii="Gill Sans MT" w:hAnsi="Gill Sans MT"/>
                <w:lang w:val="en-US"/>
              </w:rPr>
            </w:pPr>
          </w:p>
          <w:p w14:paraId="2ECA8731" w14:textId="77777777" w:rsidR="003E6F60" w:rsidRPr="00FD7FF4" w:rsidRDefault="003E6F60" w:rsidP="003E6F60">
            <w:pPr>
              <w:rPr>
                <w:rFonts w:ascii="Gill Sans MT" w:hAnsi="Gill Sans MT"/>
                <w:lang w:val="en-US"/>
              </w:rPr>
            </w:pPr>
          </w:p>
        </w:tc>
      </w:tr>
      <w:tr w:rsidR="003E6F60" w:rsidRPr="00FD7FF4" w14:paraId="2ECA8738" w14:textId="77777777" w:rsidTr="00E53154">
        <w:trPr>
          <w:tblHeader/>
        </w:trPr>
        <w:tc>
          <w:tcPr>
            <w:tcW w:w="2348" w:type="dxa"/>
            <w:shd w:val="clear" w:color="auto" w:fill="C6D9F1" w:themeFill="text2" w:themeFillTint="33"/>
          </w:tcPr>
          <w:p w14:paraId="2ECA8733" w14:textId="77777777" w:rsidR="003E6F60" w:rsidRPr="00FD7FF4" w:rsidRDefault="003E6F60" w:rsidP="003E6F60">
            <w:pPr>
              <w:rPr>
                <w:rFonts w:ascii="Gill Sans MT" w:hAnsi="Gill Sans MT"/>
                <w:lang w:val="en-US"/>
              </w:rPr>
            </w:pPr>
            <w:r w:rsidRPr="00FD7FF4">
              <w:rPr>
                <w:rFonts w:ascii="Gill Sans MT" w:hAnsi="Gill Sans MT"/>
                <w:lang w:val="en-US"/>
              </w:rPr>
              <w:t xml:space="preserve">Bedroom </w:t>
            </w:r>
          </w:p>
          <w:p w14:paraId="2ECA8734" w14:textId="77777777" w:rsidR="003E6F60" w:rsidRPr="00FD7FF4" w:rsidRDefault="003E6F60" w:rsidP="003E6F60">
            <w:pPr>
              <w:rPr>
                <w:rFonts w:ascii="Gill Sans MT" w:hAnsi="Gill Sans MT"/>
                <w:lang w:val="en-US"/>
              </w:rPr>
            </w:pPr>
          </w:p>
          <w:p w14:paraId="2ECA8735" w14:textId="77777777" w:rsidR="003E6F60" w:rsidRPr="00FD7FF4" w:rsidRDefault="003E6F60" w:rsidP="003E6F60">
            <w:pPr>
              <w:rPr>
                <w:rFonts w:ascii="Gill Sans MT" w:hAnsi="Gill Sans MT"/>
                <w:lang w:val="en-US"/>
              </w:rPr>
            </w:pPr>
          </w:p>
        </w:tc>
        <w:tc>
          <w:tcPr>
            <w:tcW w:w="6714" w:type="dxa"/>
          </w:tcPr>
          <w:p w14:paraId="2ECA8736" w14:textId="77777777" w:rsidR="003E6F60" w:rsidRPr="00FD7FF4" w:rsidRDefault="003E6F60" w:rsidP="003E6F60">
            <w:pPr>
              <w:rPr>
                <w:rFonts w:ascii="Gill Sans MT" w:hAnsi="Gill Sans MT"/>
                <w:lang w:val="en-US"/>
              </w:rPr>
            </w:pPr>
          </w:p>
          <w:p w14:paraId="2ECA8737" w14:textId="77777777" w:rsidR="003E6F60" w:rsidRPr="00FD7FF4" w:rsidRDefault="003E6F60" w:rsidP="003E6F60">
            <w:pPr>
              <w:rPr>
                <w:rFonts w:ascii="Gill Sans MT" w:hAnsi="Gill Sans MT"/>
                <w:lang w:val="en-US"/>
              </w:rPr>
            </w:pPr>
          </w:p>
        </w:tc>
      </w:tr>
      <w:tr w:rsidR="003E6F60" w:rsidRPr="00FD7FF4" w14:paraId="2ECA873E" w14:textId="77777777" w:rsidTr="00E53154">
        <w:trPr>
          <w:tblHeader/>
        </w:trPr>
        <w:tc>
          <w:tcPr>
            <w:tcW w:w="2348" w:type="dxa"/>
            <w:shd w:val="clear" w:color="auto" w:fill="C6D9F1" w:themeFill="text2" w:themeFillTint="33"/>
          </w:tcPr>
          <w:p w14:paraId="2ECA8739" w14:textId="77777777" w:rsidR="003E6F60" w:rsidRPr="00FD7FF4" w:rsidRDefault="003E6F60" w:rsidP="003E6F60">
            <w:pPr>
              <w:rPr>
                <w:rFonts w:ascii="Gill Sans MT" w:hAnsi="Gill Sans MT"/>
                <w:lang w:val="en-US"/>
              </w:rPr>
            </w:pPr>
            <w:r w:rsidRPr="00FD7FF4">
              <w:rPr>
                <w:rFonts w:ascii="Gill Sans MT" w:hAnsi="Gill Sans MT"/>
                <w:lang w:val="en-US"/>
              </w:rPr>
              <w:t>Laundry</w:t>
            </w:r>
          </w:p>
          <w:p w14:paraId="2ECA873A" w14:textId="77777777" w:rsidR="003E6F60" w:rsidRPr="00FD7FF4" w:rsidRDefault="003E6F60" w:rsidP="003E6F60">
            <w:pPr>
              <w:rPr>
                <w:rFonts w:ascii="Gill Sans MT" w:hAnsi="Gill Sans MT"/>
                <w:lang w:val="en-US"/>
              </w:rPr>
            </w:pPr>
          </w:p>
          <w:p w14:paraId="2ECA873B" w14:textId="77777777" w:rsidR="003E6F60" w:rsidRPr="00FD7FF4" w:rsidRDefault="003E6F60" w:rsidP="003E6F60">
            <w:pPr>
              <w:rPr>
                <w:rFonts w:ascii="Gill Sans MT" w:hAnsi="Gill Sans MT"/>
                <w:lang w:val="en-US"/>
              </w:rPr>
            </w:pPr>
          </w:p>
        </w:tc>
        <w:tc>
          <w:tcPr>
            <w:tcW w:w="6714" w:type="dxa"/>
          </w:tcPr>
          <w:p w14:paraId="2ECA873C" w14:textId="77777777" w:rsidR="003E6F60" w:rsidRPr="00FD7FF4" w:rsidRDefault="003E6F60" w:rsidP="003E6F60">
            <w:pPr>
              <w:rPr>
                <w:rFonts w:ascii="Gill Sans MT" w:hAnsi="Gill Sans MT"/>
                <w:lang w:val="en-US"/>
              </w:rPr>
            </w:pPr>
          </w:p>
          <w:p w14:paraId="2ECA873D" w14:textId="77777777" w:rsidR="003E6F60" w:rsidRPr="00FD7FF4" w:rsidRDefault="003E6F60" w:rsidP="003E6F60">
            <w:pPr>
              <w:rPr>
                <w:rFonts w:ascii="Gill Sans MT" w:hAnsi="Gill Sans MT"/>
                <w:lang w:val="en-US"/>
              </w:rPr>
            </w:pPr>
          </w:p>
        </w:tc>
      </w:tr>
      <w:tr w:rsidR="003E6F60" w:rsidRPr="00FD7FF4" w14:paraId="2ECA8744" w14:textId="77777777" w:rsidTr="00E53154">
        <w:trPr>
          <w:tblHeader/>
        </w:trPr>
        <w:tc>
          <w:tcPr>
            <w:tcW w:w="2348" w:type="dxa"/>
            <w:shd w:val="clear" w:color="auto" w:fill="C6D9F1" w:themeFill="text2" w:themeFillTint="33"/>
          </w:tcPr>
          <w:p w14:paraId="2ECA873F" w14:textId="77777777" w:rsidR="003E6F60" w:rsidRPr="00FD7FF4" w:rsidRDefault="003E6F60" w:rsidP="003E6F60">
            <w:pPr>
              <w:rPr>
                <w:rFonts w:ascii="Gill Sans MT" w:hAnsi="Gill Sans MT"/>
                <w:lang w:val="en-US"/>
              </w:rPr>
            </w:pPr>
            <w:r w:rsidRPr="00FD7FF4">
              <w:rPr>
                <w:rFonts w:ascii="Gill Sans MT" w:hAnsi="Gill Sans MT"/>
                <w:lang w:val="en-US"/>
              </w:rPr>
              <w:t>Other</w:t>
            </w:r>
          </w:p>
          <w:p w14:paraId="2ECA8740" w14:textId="77777777" w:rsidR="003E6F60" w:rsidRPr="00FD7FF4" w:rsidRDefault="003E6F60" w:rsidP="003E6F60">
            <w:pPr>
              <w:rPr>
                <w:rFonts w:ascii="Gill Sans MT" w:hAnsi="Gill Sans MT"/>
                <w:lang w:val="en-US"/>
              </w:rPr>
            </w:pPr>
          </w:p>
          <w:p w14:paraId="2ECA8741" w14:textId="77777777" w:rsidR="003E6F60" w:rsidRPr="00FD7FF4" w:rsidRDefault="003E6F60" w:rsidP="003E6F60">
            <w:pPr>
              <w:rPr>
                <w:rFonts w:ascii="Gill Sans MT" w:hAnsi="Gill Sans MT"/>
                <w:lang w:val="en-US"/>
              </w:rPr>
            </w:pPr>
          </w:p>
        </w:tc>
        <w:tc>
          <w:tcPr>
            <w:tcW w:w="6714" w:type="dxa"/>
          </w:tcPr>
          <w:p w14:paraId="2ECA8742" w14:textId="77777777" w:rsidR="003E6F60" w:rsidRPr="00FD7FF4" w:rsidRDefault="003E6F60" w:rsidP="003E6F60">
            <w:pPr>
              <w:rPr>
                <w:rFonts w:ascii="Gill Sans MT" w:hAnsi="Gill Sans MT"/>
                <w:lang w:val="en-US"/>
              </w:rPr>
            </w:pPr>
          </w:p>
          <w:p w14:paraId="2ECA8743" w14:textId="77777777" w:rsidR="003E6F60" w:rsidRPr="00FD7FF4" w:rsidRDefault="003E6F60" w:rsidP="003E6F60">
            <w:pPr>
              <w:rPr>
                <w:rFonts w:ascii="Gill Sans MT" w:hAnsi="Gill Sans MT"/>
                <w:lang w:val="en-US"/>
              </w:rPr>
            </w:pPr>
          </w:p>
        </w:tc>
      </w:tr>
    </w:tbl>
    <w:p w14:paraId="2ECA8745" w14:textId="77777777" w:rsidR="003E6F60" w:rsidRPr="00FD7FF4" w:rsidRDefault="003E6F60" w:rsidP="003E6F60">
      <w:pPr>
        <w:spacing w:after="200" w:line="276" w:lineRule="auto"/>
        <w:rPr>
          <w:rFonts w:ascii="Gill Sans MT" w:hAnsi="Gill Sans MT"/>
          <w:lang w:val="en-US"/>
        </w:rPr>
      </w:pPr>
    </w:p>
    <w:p w14:paraId="2ECA8746" w14:textId="77777777" w:rsidR="0079139A" w:rsidRDefault="0079139A">
      <w:pPr>
        <w:rPr>
          <w:rFonts w:ascii="Gill Sans MT" w:hAnsi="Gill Sans MT"/>
          <w:b/>
          <w:lang w:val="en-US"/>
        </w:rPr>
      </w:pPr>
      <w:r>
        <w:rPr>
          <w:rFonts w:ascii="Gill Sans MT" w:hAnsi="Gill Sans MT"/>
          <w:b/>
          <w:lang w:val="en-US"/>
        </w:rPr>
        <w:br w:type="page"/>
      </w:r>
    </w:p>
    <w:p w14:paraId="2ECA8747" w14:textId="77777777" w:rsidR="003E6F60" w:rsidRPr="00823027" w:rsidRDefault="003E6F60" w:rsidP="00823027">
      <w:pPr>
        <w:pStyle w:val="Appen"/>
        <w:outlineLvl w:val="2"/>
        <w:rPr>
          <w:b w:val="0"/>
        </w:rPr>
      </w:pPr>
      <w:bookmarkStart w:id="125" w:name="_Toc532287441"/>
      <w:r w:rsidRPr="00823027">
        <w:lastRenderedPageBreak/>
        <w:t>Equipment and Technology</w:t>
      </w:r>
      <w:bookmarkEnd w:id="125"/>
    </w:p>
    <w:p w14:paraId="2ECA8748"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need any technology or equipment to assist you?</w:t>
      </w:r>
      <w:r w:rsidR="00102096">
        <w:rPr>
          <w:rFonts w:ascii="Gill Sans MT" w:hAnsi="Gill Sans MT"/>
          <w:lang w:val="en-US"/>
        </w:rPr>
        <w:t xml:space="preserve"> </w:t>
      </w:r>
      <w:r w:rsidRPr="00FD7FF4">
        <w:rPr>
          <w:rFonts w:ascii="Gill Sans MT" w:hAnsi="Gill Sans MT"/>
          <w:lang w:val="en-US"/>
        </w:rPr>
        <w:t>This may include communication devices, mobility supports like walkers or wheelchairs, specialist clothing or footwear and day to day self care supports.</w:t>
      </w:r>
    </w:p>
    <w:tbl>
      <w:tblPr>
        <w:tblStyle w:val="TableGrid"/>
        <w:tblW w:w="0" w:type="auto"/>
        <w:tblLook w:val="04A0" w:firstRow="1" w:lastRow="0" w:firstColumn="1" w:lastColumn="0" w:noHBand="0" w:noVBand="1"/>
        <w:tblCaption w:val="Table"/>
        <w:tblDescription w:val="equipment and technology requirements"/>
      </w:tblPr>
      <w:tblGrid>
        <w:gridCol w:w="3080"/>
        <w:gridCol w:w="3081"/>
        <w:gridCol w:w="3081"/>
      </w:tblGrid>
      <w:tr w:rsidR="003E6F60" w:rsidRPr="00FD7FF4" w14:paraId="2ECA874C" w14:textId="77777777" w:rsidTr="000C27B5">
        <w:trPr>
          <w:tblHeader/>
        </w:trPr>
        <w:tc>
          <w:tcPr>
            <w:tcW w:w="3080" w:type="dxa"/>
            <w:shd w:val="clear" w:color="auto" w:fill="8DB3E2" w:themeFill="text2" w:themeFillTint="66"/>
          </w:tcPr>
          <w:p w14:paraId="2ECA8749" w14:textId="77777777" w:rsidR="003E6F60" w:rsidRPr="00FD7FF4" w:rsidRDefault="003E6F60" w:rsidP="003E6F60">
            <w:pPr>
              <w:rPr>
                <w:rFonts w:ascii="Gill Sans MT" w:hAnsi="Gill Sans MT"/>
                <w:b/>
                <w:lang w:val="en-US"/>
              </w:rPr>
            </w:pPr>
            <w:r w:rsidRPr="00FD7FF4">
              <w:rPr>
                <w:rFonts w:ascii="Gill Sans MT" w:hAnsi="Gill Sans MT"/>
                <w:b/>
                <w:lang w:val="en-US"/>
              </w:rPr>
              <w:t>Activity you need support with</w:t>
            </w:r>
          </w:p>
        </w:tc>
        <w:tc>
          <w:tcPr>
            <w:tcW w:w="3081" w:type="dxa"/>
            <w:shd w:val="clear" w:color="auto" w:fill="8DB3E2" w:themeFill="text2" w:themeFillTint="66"/>
          </w:tcPr>
          <w:p w14:paraId="2ECA874A" w14:textId="77777777" w:rsidR="003E6F60" w:rsidRPr="00FD7FF4" w:rsidRDefault="003E6F60" w:rsidP="003E6F60">
            <w:pPr>
              <w:rPr>
                <w:rFonts w:ascii="Gill Sans MT" w:hAnsi="Gill Sans MT"/>
                <w:b/>
                <w:lang w:val="en-US"/>
              </w:rPr>
            </w:pPr>
            <w:r w:rsidRPr="00FD7FF4">
              <w:rPr>
                <w:rFonts w:ascii="Gill Sans MT" w:hAnsi="Gill Sans MT"/>
                <w:b/>
                <w:lang w:val="en-US"/>
              </w:rPr>
              <w:t>Technology or equipment you have now</w:t>
            </w:r>
          </w:p>
        </w:tc>
        <w:tc>
          <w:tcPr>
            <w:tcW w:w="3081" w:type="dxa"/>
            <w:shd w:val="clear" w:color="auto" w:fill="8DB3E2" w:themeFill="text2" w:themeFillTint="66"/>
          </w:tcPr>
          <w:p w14:paraId="2ECA874B" w14:textId="77777777" w:rsidR="003E6F60" w:rsidRPr="00FD7FF4" w:rsidRDefault="003E6F60" w:rsidP="003E6F60">
            <w:pPr>
              <w:rPr>
                <w:rFonts w:ascii="Gill Sans MT" w:hAnsi="Gill Sans MT"/>
                <w:b/>
                <w:lang w:val="en-US"/>
              </w:rPr>
            </w:pPr>
            <w:r w:rsidRPr="00FD7FF4">
              <w:rPr>
                <w:rFonts w:ascii="Gill Sans MT" w:hAnsi="Gill Sans MT"/>
                <w:b/>
                <w:lang w:val="en-US"/>
              </w:rPr>
              <w:t>Technology or equipment you will need in the future or repairs/ servicing required for existing equipment/ technology</w:t>
            </w:r>
          </w:p>
        </w:tc>
      </w:tr>
      <w:tr w:rsidR="003E6F60" w:rsidRPr="00FD7FF4" w14:paraId="2ECA8751" w14:textId="77777777" w:rsidTr="000C27B5">
        <w:trPr>
          <w:tblHeader/>
        </w:trPr>
        <w:tc>
          <w:tcPr>
            <w:tcW w:w="3080" w:type="dxa"/>
          </w:tcPr>
          <w:p w14:paraId="2ECA874D" w14:textId="77777777" w:rsidR="003E6F60" w:rsidRPr="00FD7FF4" w:rsidRDefault="003E6F60" w:rsidP="003E6F60">
            <w:pPr>
              <w:rPr>
                <w:rFonts w:ascii="Gill Sans MT" w:hAnsi="Gill Sans MT"/>
                <w:lang w:val="en-US"/>
              </w:rPr>
            </w:pPr>
          </w:p>
          <w:p w14:paraId="2ECA874E" w14:textId="77777777" w:rsidR="003E6F60" w:rsidRPr="00FD7FF4" w:rsidRDefault="003E6F60" w:rsidP="003E6F60">
            <w:pPr>
              <w:rPr>
                <w:rFonts w:ascii="Gill Sans MT" w:hAnsi="Gill Sans MT"/>
                <w:lang w:val="en-US"/>
              </w:rPr>
            </w:pPr>
          </w:p>
        </w:tc>
        <w:tc>
          <w:tcPr>
            <w:tcW w:w="3081" w:type="dxa"/>
          </w:tcPr>
          <w:p w14:paraId="2ECA874F" w14:textId="77777777" w:rsidR="003E6F60" w:rsidRPr="00FD7FF4" w:rsidRDefault="003E6F60" w:rsidP="003E6F60">
            <w:pPr>
              <w:rPr>
                <w:rFonts w:ascii="Gill Sans MT" w:hAnsi="Gill Sans MT"/>
                <w:lang w:val="en-US"/>
              </w:rPr>
            </w:pPr>
          </w:p>
        </w:tc>
        <w:tc>
          <w:tcPr>
            <w:tcW w:w="3081" w:type="dxa"/>
          </w:tcPr>
          <w:p w14:paraId="2ECA8750" w14:textId="77777777" w:rsidR="003E6F60" w:rsidRPr="00FD7FF4" w:rsidRDefault="003E6F60" w:rsidP="003E6F60">
            <w:pPr>
              <w:rPr>
                <w:rFonts w:ascii="Gill Sans MT" w:hAnsi="Gill Sans MT"/>
                <w:lang w:val="en-US"/>
              </w:rPr>
            </w:pPr>
          </w:p>
        </w:tc>
      </w:tr>
      <w:tr w:rsidR="003E6F60" w:rsidRPr="00FD7FF4" w14:paraId="2ECA8756" w14:textId="77777777" w:rsidTr="000C27B5">
        <w:trPr>
          <w:tblHeader/>
        </w:trPr>
        <w:tc>
          <w:tcPr>
            <w:tcW w:w="3080" w:type="dxa"/>
          </w:tcPr>
          <w:p w14:paraId="2ECA8752" w14:textId="77777777" w:rsidR="003E6F60" w:rsidRPr="00FD7FF4" w:rsidRDefault="003E6F60" w:rsidP="003E6F60">
            <w:pPr>
              <w:rPr>
                <w:rFonts w:ascii="Gill Sans MT" w:hAnsi="Gill Sans MT"/>
                <w:lang w:val="en-US"/>
              </w:rPr>
            </w:pPr>
          </w:p>
          <w:p w14:paraId="2ECA8753" w14:textId="77777777" w:rsidR="003E6F60" w:rsidRPr="00FD7FF4" w:rsidRDefault="003E6F60" w:rsidP="003E6F60">
            <w:pPr>
              <w:rPr>
                <w:rFonts w:ascii="Gill Sans MT" w:hAnsi="Gill Sans MT"/>
                <w:lang w:val="en-US"/>
              </w:rPr>
            </w:pPr>
          </w:p>
        </w:tc>
        <w:tc>
          <w:tcPr>
            <w:tcW w:w="3081" w:type="dxa"/>
          </w:tcPr>
          <w:p w14:paraId="2ECA8754" w14:textId="77777777" w:rsidR="003E6F60" w:rsidRPr="00FD7FF4" w:rsidRDefault="003E6F60" w:rsidP="003E6F60">
            <w:pPr>
              <w:rPr>
                <w:rFonts w:ascii="Gill Sans MT" w:hAnsi="Gill Sans MT"/>
                <w:lang w:val="en-US"/>
              </w:rPr>
            </w:pPr>
          </w:p>
        </w:tc>
        <w:tc>
          <w:tcPr>
            <w:tcW w:w="3081" w:type="dxa"/>
          </w:tcPr>
          <w:p w14:paraId="2ECA8755" w14:textId="77777777" w:rsidR="003E6F60" w:rsidRPr="00FD7FF4" w:rsidRDefault="003E6F60" w:rsidP="003E6F60">
            <w:pPr>
              <w:rPr>
                <w:rFonts w:ascii="Gill Sans MT" w:hAnsi="Gill Sans MT"/>
                <w:lang w:val="en-US"/>
              </w:rPr>
            </w:pPr>
          </w:p>
        </w:tc>
      </w:tr>
      <w:tr w:rsidR="003E6F60" w:rsidRPr="00FD7FF4" w14:paraId="2ECA875B" w14:textId="77777777" w:rsidTr="000C27B5">
        <w:trPr>
          <w:tblHeader/>
        </w:trPr>
        <w:tc>
          <w:tcPr>
            <w:tcW w:w="3080" w:type="dxa"/>
          </w:tcPr>
          <w:p w14:paraId="2ECA8757" w14:textId="77777777" w:rsidR="003E6F60" w:rsidRDefault="003E6F60" w:rsidP="003E6F60">
            <w:pPr>
              <w:rPr>
                <w:rFonts w:ascii="Gill Sans MT" w:hAnsi="Gill Sans MT"/>
                <w:lang w:val="en-US"/>
              </w:rPr>
            </w:pPr>
          </w:p>
          <w:p w14:paraId="2ECA8758" w14:textId="77777777" w:rsidR="00032962" w:rsidRPr="00FD7FF4" w:rsidRDefault="00032962" w:rsidP="003E6F60">
            <w:pPr>
              <w:rPr>
                <w:rFonts w:ascii="Gill Sans MT" w:hAnsi="Gill Sans MT"/>
                <w:lang w:val="en-US"/>
              </w:rPr>
            </w:pPr>
          </w:p>
        </w:tc>
        <w:tc>
          <w:tcPr>
            <w:tcW w:w="3081" w:type="dxa"/>
          </w:tcPr>
          <w:p w14:paraId="2ECA8759" w14:textId="77777777" w:rsidR="003E6F60" w:rsidRPr="00FD7FF4" w:rsidRDefault="003E6F60" w:rsidP="003E6F60">
            <w:pPr>
              <w:rPr>
                <w:rFonts w:ascii="Gill Sans MT" w:hAnsi="Gill Sans MT"/>
                <w:lang w:val="en-US"/>
              </w:rPr>
            </w:pPr>
          </w:p>
        </w:tc>
        <w:tc>
          <w:tcPr>
            <w:tcW w:w="3081" w:type="dxa"/>
          </w:tcPr>
          <w:p w14:paraId="2ECA875A" w14:textId="77777777" w:rsidR="003E6F60" w:rsidRPr="00FD7FF4" w:rsidRDefault="003E6F60" w:rsidP="003E6F60">
            <w:pPr>
              <w:rPr>
                <w:rFonts w:ascii="Gill Sans MT" w:hAnsi="Gill Sans MT"/>
                <w:lang w:val="en-US"/>
              </w:rPr>
            </w:pPr>
          </w:p>
        </w:tc>
      </w:tr>
      <w:tr w:rsidR="003E6F60" w:rsidRPr="00FD7FF4" w14:paraId="2ECA8760" w14:textId="77777777" w:rsidTr="000C27B5">
        <w:trPr>
          <w:tblHeader/>
        </w:trPr>
        <w:tc>
          <w:tcPr>
            <w:tcW w:w="3080" w:type="dxa"/>
          </w:tcPr>
          <w:p w14:paraId="2ECA875C" w14:textId="77777777" w:rsidR="003E6F60" w:rsidRPr="00FD7FF4" w:rsidRDefault="003E6F60" w:rsidP="003E6F60">
            <w:pPr>
              <w:rPr>
                <w:rFonts w:ascii="Gill Sans MT" w:hAnsi="Gill Sans MT"/>
                <w:lang w:val="en-US"/>
              </w:rPr>
            </w:pPr>
          </w:p>
          <w:p w14:paraId="2ECA875D" w14:textId="77777777" w:rsidR="003E6F60" w:rsidRPr="00FD7FF4" w:rsidRDefault="003E6F60" w:rsidP="003E6F60">
            <w:pPr>
              <w:rPr>
                <w:rFonts w:ascii="Gill Sans MT" w:hAnsi="Gill Sans MT"/>
                <w:lang w:val="en-US"/>
              </w:rPr>
            </w:pPr>
          </w:p>
        </w:tc>
        <w:tc>
          <w:tcPr>
            <w:tcW w:w="3081" w:type="dxa"/>
          </w:tcPr>
          <w:p w14:paraId="2ECA875E" w14:textId="77777777" w:rsidR="003E6F60" w:rsidRPr="00FD7FF4" w:rsidRDefault="003E6F60" w:rsidP="003E6F60">
            <w:pPr>
              <w:rPr>
                <w:rFonts w:ascii="Gill Sans MT" w:hAnsi="Gill Sans MT"/>
                <w:lang w:val="en-US"/>
              </w:rPr>
            </w:pPr>
          </w:p>
        </w:tc>
        <w:tc>
          <w:tcPr>
            <w:tcW w:w="3081" w:type="dxa"/>
          </w:tcPr>
          <w:p w14:paraId="2ECA875F" w14:textId="77777777" w:rsidR="003E6F60" w:rsidRPr="00FD7FF4" w:rsidRDefault="003E6F60" w:rsidP="003E6F60">
            <w:pPr>
              <w:rPr>
                <w:rFonts w:ascii="Gill Sans MT" w:hAnsi="Gill Sans MT"/>
                <w:lang w:val="en-US"/>
              </w:rPr>
            </w:pPr>
          </w:p>
        </w:tc>
      </w:tr>
      <w:tr w:rsidR="003E6F60" w:rsidRPr="00FD7FF4" w14:paraId="2ECA8765" w14:textId="77777777" w:rsidTr="000C27B5">
        <w:trPr>
          <w:tblHeader/>
        </w:trPr>
        <w:tc>
          <w:tcPr>
            <w:tcW w:w="3080" w:type="dxa"/>
          </w:tcPr>
          <w:p w14:paraId="2ECA8761" w14:textId="77777777" w:rsidR="003E6F60" w:rsidRPr="00FD7FF4" w:rsidRDefault="003E6F60" w:rsidP="003E6F60">
            <w:pPr>
              <w:rPr>
                <w:rFonts w:ascii="Gill Sans MT" w:hAnsi="Gill Sans MT"/>
                <w:lang w:val="en-US"/>
              </w:rPr>
            </w:pPr>
          </w:p>
          <w:p w14:paraId="2ECA8762" w14:textId="77777777" w:rsidR="003E6F60" w:rsidRPr="00FD7FF4" w:rsidRDefault="003E6F60" w:rsidP="003E6F60">
            <w:pPr>
              <w:rPr>
                <w:rFonts w:ascii="Gill Sans MT" w:hAnsi="Gill Sans MT"/>
                <w:lang w:val="en-US"/>
              </w:rPr>
            </w:pPr>
          </w:p>
        </w:tc>
        <w:tc>
          <w:tcPr>
            <w:tcW w:w="3081" w:type="dxa"/>
          </w:tcPr>
          <w:p w14:paraId="2ECA8763" w14:textId="77777777" w:rsidR="003E6F60" w:rsidRPr="00FD7FF4" w:rsidRDefault="003E6F60" w:rsidP="003E6F60">
            <w:pPr>
              <w:rPr>
                <w:rFonts w:ascii="Gill Sans MT" w:hAnsi="Gill Sans MT"/>
                <w:lang w:val="en-US"/>
              </w:rPr>
            </w:pPr>
          </w:p>
        </w:tc>
        <w:tc>
          <w:tcPr>
            <w:tcW w:w="3081" w:type="dxa"/>
          </w:tcPr>
          <w:p w14:paraId="2ECA8764" w14:textId="77777777" w:rsidR="003E6F60" w:rsidRPr="00FD7FF4" w:rsidRDefault="003E6F60" w:rsidP="003E6F60">
            <w:pPr>
              <w:rPr>
                <w:rFonts w:ascii="Gill Sans MT" w:hAnsi="Gill Sans MT"/>
                <w:lang w:val="en-US"/>
              </w:rPr>
            </w:pPr>
          </w:p>
        </w:tc>
      </w:tr>
      <w:tr w:rsidR="003E6F60" w:rsidRPr="00FD7FF4" w14:paraId="2ECA876A" w14:textId="77777777" w:rsidTr="000C27B5">
        <w:trPr>
          <w:tblHeader/>
        </w:trPr>
        <w:tc>
          <w:tcPr>
            <w:tcW w:w="3080" w:type="dxa"/>
          </w:tcPr>
          <w:p w14:paraId="2ECA8766" w14:textId="77777777" w:rsidR="003E6F60" w:rsidRPr="00FD7FF4" w:rsidRDefault="003E6F60" w:rsidP="003E6F60">
            <w:pPr>
              <w:rPr>
                <w:rFonts w:ascii="Gill Sans MT" w:hAnsi="Gill Sans MT"/>
                <w:lang w:val="en-US"/>
              </w:rPr>
            </w:pPr>
          </w:p>
          <w:p w14:paraId="2ECA8767" w14:textId="77777777" w:rsidR="003E6F60" w:rsidRPr="00FD7FF4" w:rsidRDefault="003E6F60" w:rsidP="003E6F60">
            <w:pPr>
              <w:rPr>
                <w:rFonts w:ascii="Gill Sans MT" w:hAnsi="Gill Sans MT"/>
                <w:lang w:val="en-US"/>
              </w:rPr>
            </w:pPr>
          </w:p>
        </w:tc>
        <w:tc>
          <w:tcPr>
            <w:tcW w:w="3081" w:type="dxa"/>
          </w:tcPr>
          <w:p w14:paraId="2ECA8768" w14:textId="77777777" w:rsidR="003E6F60" w:rsidRPr="00FD7FF4" w:rsidRDefault="003E6F60" w:rsidP="003E6F60">
            <w:pPr>
              <w:rPr>
                <w:rFonts w:ascii="Gill Sans MT" w:hAnsi="Gill Sans MT"/>
                <w:lang w:val="en-US"/>
              </w:rPr>
            </w:pPr>
          </w:p>
        </w:tc>
        <w:tc>
          <w:tcPr>
            <w:tcW w:w="3081" w:type="dxa"/>
          </w:tcPr>
          <w:p w14:paraId="2ECA8769" w14:textId="77777777" w:rsidR="003E6F60" w:rsidRPr="00FD7FF4" w:rsidRDefault="003E6F60" w:rsidP="003E6F60">
            <w:pPr>
              <w:rPr>
                <w:rFonts w:ascii="Gill Sans MT" w:hAnsi="Gill Sans MT"/>
                <w:lang w:val="en-US"/>
              </w:rPr>
            </w:pPr>
          </w:p>
        </w:tc>
      </w:tr>
      <w:tr w:rsidR="003E6F60" w:rsidRPr="00FD7FF4" w14:paraId="2ECA876F" w14:textId="77777777" w:rsidTr="000C27B5">
        <w:trPr>
          <w:tblHeader/>
        </w:trPr>
        <w:tc>
          <w:tcPr>
            <w:tcW w:w="3080" w:type="dxa"/>
          </w:tcPr>
          <w:p w14:paraId="2ECA876B" w14:textId="77777777" w:rsidR="003E6F60" w:rsidRPr="00FD7FF4" w:rsidRDefault="003E6F60" w:rsidP="003E6F60">
            <w:pPr>
              <w:rPr>
                <w:rFonts w:ascii="Gill Sans MT" w:hAnsi="Gill Sans MT"/>
                <w:lang w:val="en-US"/>
              </w:rPr>
            </w:pPr>
          </w:p>
          <w:p w14:paraId="2ECA876C" w14:textId="77777777" w:rsidR="003E6F60" w:rsidRPr="00FD7FF4" w:rsidRDefault="003E6F60" w:rsidP="003E6F60">
            <w:pPr>
              <w:rPr>
                <w:rFonts w:ascii="Gill Sans MT" w:hAnsi="Gill Sans MT"/>
                <w:lang w:val="en-US"/>
              </w:rPr>
            </w:pPr>
          </w:p>
        </w:tc>
        <w:tc>
          <w:tcPr>
            <w:tcW w:w="3081" w:type="dxa"/>
          </w:tcPr>
          <w:p w14:paraId="2ECA876D" w14:textId="77777777" w:rsidR="003E6F60" w:rsidRPr="00FD7FF4" w:rsidRDefault="003E6F60" w:rsidP="003E6F60">
            <w:pPr>
              <w:rPr>
                <w:rFonts w:ascii="Gill Sans MT" w:hAnsi="Gill Sans MT"/>
                <w:lang w:val="en-US"/>
              </w:rPr>
            </w:pPr>
          </w:p>
        </w:tc>
        <w:tc>
          <w:tcPr>
            <w:tcW w:w="3081" w:type="dxa"/>
          </w:tcPr>
          <w:p w14:paraId="2ECA876E" w14:textId="77777777" w:rsidR="003E6F60" w:rsidRPr="00FD7FF4" w:rsidRDefault="003E6F60" w:rsidP="003E6F60">
            <w:pPr>
              <w:rPr>
                <w:rFonts w:ascii="Gill Sans MT" w:hAnsi="Gill Sans MT"/>
                <w:lang w:val="en-US"/>
              </w:rPr>
            </w:pPr>
          </w:p>
        </w:tc>
      </w:tr>
      <w:tr w:rsidR="003E6F60" w:rsidRPr="00FD7FF4" w14:paraId="2ECA8774" w14:textId="77777777" w:rsidTr="000C27B5">
        <w:trPr>
          <w:tblHeader/>
        </w:trPr>
        <w:tc>
          <w:tcPr>
            <w:tcW w:w="3080" w:type="dxa"/>
          </w:tcPr>
          <w:p w14:paraId="2ECA8770" w14:textId="77777777" w:rsidR="003E6F60" w:rsidRPr="00FD7FF4" w:rsidRDefault="003E6F60" w:rsidP="003E6F60">
            <w:pPr>
              <w:rPr>
                <w:rFonts w:ascii="Gill Sans MT" w:hAnsi="Gill Sans MT"/>
                <w:lang w:val="en-US"/>
              </w:rPr>
            </w:pPr>
          </w:p>
          <w:p w14:paraId="2ECA8771" w14:textId="77777777" w:rsidR="003E6F60" w:rsidRPr="00FD7FF4" w:rsidRDefault="003E6F60" w:rsidP="003E6F60">
            <w:pPr>
              <w:rPr>
                <w:rFonts w:ascii="Gill Sans MT" w:hAnsi="Gill Sans MT"/>
                <w:lang w:val="en-US"/>
              </w:rPr>
            </w:pPr>
          </w:p>
        </w:tc>
        <w:tc>
          <w:tcPr>
            <w:tcW w:w="3081" w:type="dxa"/>
          </w:tcPr>
          <w:p w14:paraId="2ECA8772" w14:textId="77777777" w:rsidR="003E6F60" w:rsidRPr="00FD7FF4" w:rsidRDefault="003E6F60" w:rsidP="003E6F60">
            <w:pPr>
              <w:rPr>
                <w:rFonts w:ascii="Gill Sans MT" w:hAnsi="Gill Sans MT"/>
                <w:lang w:val="en-US"/>
              </w:rPr>
            </w:pPr>
          </w:p>
        </w:tc>
        <w:tc>
          <w:tcPr>
            <w:tcW w:w="3081" w:type="dxa"/>
          </w:tcPr>
          <w:p w14:paraId="2ECA8773" w14:textId="77777777" w:rsidR="003E6F60" w:rsidRPr="00FD7FF4" w:rsidRDefault="003E6F60" w:rsidP="003E6F60">
            <w:pPr>
              <w:rPr>
                <w:rFonts w:ascii="Gill Sans MT" w:hAnsi="Gill Sans MT"/>
                <w:lang w:val="en-US"/>
              </w:rPr>
            </w:pPr>
          </w:p>
        </w:tc>
      </w:tr>
    </w:tbl>
    <w:p w14:paraId="2ECA8775" w14:textId="77777777" w:rsidR="00FD7FF4" w:rsidRDefault="00FD7FF4" w:rsidP="003E6F60">
      <w:pPr>
        <w:spacing w:after="200" w:line="276" w:lineRule="auto"/>
        <w:rPr>
          <w:rFonts w:ascii="Gill Sans MT" w:hAnsi="Gill Sans MT"/>
          <w:b/>
          <w:sz w:val="32"/>
          <w:szCs w:val="32"/>
          <w:lang w:val="en-US"/>
        </w:rPr>
      </w:pPr>
    </w:p>
    <w:p w14:paraId="2ECA8776" w14:textId="77777777" w:rsidR="0079139A" w:rsidRDefault="0079139A">
      <w:pPr>
        <w:rPr>
          <w:rFonts w:ascii="Gill Sans MT" w:hAnsi="Gill Sans MT"/>
          <w:b/>
          <w:sz w:val="32"/>
          <w:szCs w:val="32"/>
          <w:lang w:val="en-US"/>
        </w:rPr>
      </w:pPr>
      <w:r>
        <w:rPr>
          <w:rFonts w:ascii="Gill Sans MT" w:hAnsi="Gill Sans MT"/>
          <w:b/>
          <w:sz w:val="32"/>
          <w:szCs w:val="32"/>
          <w:lang w:val="en-US"/>
        </w:rPr>
        <w:br w:type="page"/>
      </w:r>
    </w:p>
    <w:p w14:paraId="2ECA8777" w14:textId="77777777" w:rsidR="003E6F60" w:rsidRPr="00FD7FF4" w:rsidRDefault="003E6F60" w:rsidP="00823027">
      <w:pPr>
        <w:pStyle w:val="Appen"/>
        <w:outlineLvl w:val="2"/>
      </w:pPr>
      <w:bookmarkStart w:id="126" w:name="_Toc532287442"/>
      <w:r w:rsidRPr="00FD7FF4">
        <w:lastRenderedPageBreak/>
        <w:t>Choice and Control</w:t>
      </w:r>
      <w:bookmarkEnd w:id="126"/>
    </w:p>
    <w:p w14:paraId="2ECA8778"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This includes your independence in decision making, managing supports and making choices.</w:t>
      </w:r>
    </w:p>
    <w:p w14:paraId="2ECA8779"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Are you satisfied with the level of choice and control you have in your life at present?</w:t>
      </w:r>
    </w:p>
    <w:tbl>
      <w:tblPr>
        <w:tblStyle w:val="TableGrid"/>
        <w:tblW w:w="0" w:type="auto"/>
        <w:tblLook w:val="04A0" w:firstRow="1" w:lastRow="0" w:firstColumn="1" w:lastColumn="0" w:noHBand="0" w:noVBand="1"/>
        <w:tblCaption w:val="Table"/>
        <w:tblDescription w:val="choice and control"/>
      </w:tblPr>
      <w:tblGrid>
        <w:gridCol w:w="3080"/>
        <w:gridCol w:w="3081"/>
        <w:gridCol w:w="3081"/>
      </w:tblGrid>
      <w:tr w:rsidR="003E6F60" w:rsidRPr="00FD7FF4" w14:paraId="2ECA877D" w14:textId="77777777" w:rsidTr="00032962">
        <w:trPr>
          <w:tblHeader/>
        </w:trPr>
        <w:tc>
          <w:tcPr>
            <w:tcW w:w="3080" w:type="dxa"/>
            <w:tcBorders>
              <w:bottom w:val="single" w:sz="4" w:space="0" w:color="auto"/>
            </w:tcBorders>
            <w:shd w:val="clear" w:color="auto" w:fill="8DB3E2" w:themeFill="text2" w:themeFillTint="66"/>
          </w:tcPr>
          <w:p w14:paraId="2ECA877A" w14:textId="77777777" w:rsidR="003E6F60" w:rsidRPr="00FD7FF4" w:rsidRDefault="003E6F60" w:rsidP="003E6F60">
            <w:pPr>
              <w:rPr>
                <w:rFonts w:ascii="Gill Sans MT" w:hAnsi="Gill Sans MT"/>
                <w:b/>
                <w:lang w:val="en-US"/>
              </w:rPr>
            </w:pPr>
            <w:r w:rsidRPr="00FD7FF4">
              <w:rPr>
                <w:rFonts w:ascii="Gill Sans MT" w:hAnsi="Gill Sans MT"/>
                <w:b/>
                <w:lang w:val="en-US"/>
              </w:rPr>
              <w:t>Types of Choices available</w:t>
            </w:r>
          </w:p>
        </w:tc>
        <w:tc>
          <w:tcPr>
            <w:tcW w:w="3081" w:type="dxa"/>
            <w:shd w:val="clear" w:color="auto" w:fill="8DB3E2" w:themeFill="text2" w:themeFillTint="66"/>
          </w:tcPr>
          <w:p w14:paraId="2ECA877B" w14:textId="77777777" w:rsidR="003E6F60" w:rsidRPr="00FD7FF4" w:rsidRDefault="003E6F60" w:rsidP="003E6F60">
            <w:pPr>
              <w:rPr>
                <w:rFonts w:ascii="Gill Sans MT" w:hAnsi="Gill Sans MT"/>
                <w:b/>
                <w:lang w:val="en-US"/>
              </w:rPr>
            </w:pPr>
            <w:r w:rsidRPr="00FD7FF4">
              <w:rPr>
                <w:rFonts w:ascii="Gill Sans MT" w:hAnsi="Gill Sans MT"/>
                <w:b/>
                <w:lang w:val="en-US"/>
              </w:rPr>
              <w:t>How you currently make choices and have control</w:t>
            </w:r>
          </w:p>
        </w:tc>
        <w:tc>
          <w:tcPr>
            <w:tcW w:w="3081" w:type="dxa"/>
            <w:shd w:val="clear" w:color="auto" w:fill="8DB3E2" w:themeFill="text2" w:themeFillTint="66"/>
          </w:tcPr>
          <w:p w14:paraId="2ECA877C" w14:textId="77777777" w:rsidR="003E6F60" w:rsidRPr="00FD7FF4" w:rsidRDefault="003E6F60" w:rsidP="003E6F60">
            <w:pPr>
              <w:rPr>
                <w:rFonts w:ascii="Gill Sans MT" w:hAnsi="Gill Sans MT"/>
                <w:b/>
                <w:lang w:val="en-US"/>
              </w:rPr>
            </w:pPr>
            <w:r w:rsidRPr="00FD7FF4">
              <w:rPr>
                <w:rFonts w:ascii="Gill Sans MT" w:hAnsi="Gill Sans MT"/>
                <w:b/>
                <w:lang w:val="en-US"/>
              </w:rPr>
              <w:t>Choices and control you would like to have in the future</w:t>
            </w:r>
          </w:p>
        </w:tc>
      </w:tr>
      <w:tr w:rsidR="003E6F60" w:rsidRPr="00FD7FF4" w14:paraId="2ECA8782" w14:textId="77777777" w:rsidTr="003E6F60">
        <w:tc>
          <w:tcPr>
            <w:tcW w:w="3080" w:type="dxa"/>
            <w:shd w:val="clear" w:color="auto" w:fill="C6D9F1" w:themeFill="text2" w:themeFillTint="33"/>
          </w:tcPr>
          <w:p w14:paraId="2ECA877E" w14:textId="77777777" w:rsidR="003E6F60" w:rsidRPr="00FD7FF4" w:rsidRDefault="003E6F60" w:rsidP="003E6F60">
            <w:pPr>
              <w:rPr>
                <w:rFonts w:ascii="Gill Sans MT" w:hAnsi="Gill Sans MT"/>
                <w:b/>
                <w:lang w:val="en-US"/>
              </w:rPr>
            </w:pPr>
            <w:r w:rsidRPr="00FD7FF4">
              <w:rPr>
                <w:rFonts w:ascii="Gill Sans MT" w:hAnsi="Gill Sans MT"/>
                <w:b/>
                <w:lang w:val="en-US"/>
              </w:rPr>
              <w:t>Everyday choices are made throughout each day – what you eat, what support you receive, activities you are doing</w:t>
            </w:r>
          </w:p>
        </w:tc>
        <w:tc>
          <w:tcPr>
            <w:tcW w:w="3081" w:type="dxa"/>
          </w:tcPr>
          <w:p w14:paraId="2ECA877F" w14:textId="77777777" w:rsidR="003E6F60" w:rsidRPr="00FD7FF4" w:rsidRDefault="003E6F60" w:rsidP="003E6F60">
            <w:pPr>
              <w:rPr>
                <w:rFonts w:ascii="Gill Sans MT" w:hAnsi="Gill Sans MT"/>
                <w:lang w:val="en-US"/>
              </w:rPr>
            </w:pPr>
          </w:p>
          <w:p w14:paraId="2ECA8780" w14:textId="77777777" w:rsidR="003E6F60" w:rsidRPr="00FD7FF4" w:rsidRDefault="003E6F60" w:rsidP="003E6F60">
            <w:pPr>
              <w:rPr>
                <w:rFonts w:ascii="Gill Sans MT" w:hAnsi="Gill Sans MT"/>
                <w:lang w:val="en-US"/>
              </w:rPr>
            </w:pPr>
          </w:p>
        </w:tc>
        <w:tc>
          <w:tcPr>
            <w:tcW w:w="3081" w:type="dxa"/>
          </w:tcPr>
          <w:p w14:paraId="2ECA8781" w14:textId="77777777" w:rsidR="003E6F60" w:rsidRPr="00FD7FF4" w:rsidRDefault="003E6F60" w:rsidP="003E6F60">
            <w:pPr>
              <w:rPr>
                <w:rFonts w:ascii="Gill Sans MT" w:hAnsi="Gill Sans MT"/>
                <w:lang w:val="en-US"/>
              </w:rPr>
            </w:pPr>
          </w:p>
        </w:tc>
      </w:tr>
      <w:tr w:rsidR="003E6F60" w:rsidRPr="00FD7FF4" w14:paraId="2ECA8787" w14:textId="77777777" w:rsidTr="003E6F60">
        <w:tc>
          <w:tcPr>
            <w:tcW w:w="3080" w:type="dxa"/>
            <w:shd w:val="clear" w:color="auto" w:fill="C6D9F1" w:themeFill="text2" w:themeFillTint="33"/>
          </w:tcPr>
          <w:p w14:paraId="2ECA8783" w14:textId="77777777" w:rsidR="003E6F60" w:rsidRPr="00FD7FF4" w:rsidRDefault="003E6F60" w:rsidP="003E6F60">
            <w:pPr>
              <w:rPr>
                <w:rFonts w:ascii="Gill Sans MT" w:hAnsi="Gill Sans MT"/>
                <w:b/>
                <w:lang w:val="en-US"/>
              </w:rPr>
            </w:pPr>
            <w:r w:rsidRPr="00FD7FF4">
              <w:rPr>
                <w:rFonts w:ascii="Gill Sans MT" w:hAnsi="Gill Sans MT"/>
                <w:b/>
                <w:lang w:val="en-US"/>
              </w:rPr>
              <w:t>Lifestyle choices – these choices are connected to a person’s identity and can include– how you look, how to spend spare time, social activities, sporting activities, what equipment to purchase</w:t>
            </w:r>
          </w:p>
        </w:tc>
        <w:tc>
          <w:tcPr>
            <w:tcW w:w="3081" w:type="dxa"/>
          </w:tcPr>
          <w:p w14:paraId="2ECA8784" w14:textId="77777777" w:rsidR="003E6F60" w:rsidRPr="00FD7FF4" w:rsidRDefault="003E6F60" w:rsidP="003E6F60">
            <w:pPr>
              <w:rPr>
                <w:rFonts w:ascii="Gill Sans MT" w:hAnsi="Gill Sans MT"/>
                <w:lang w:val="en-US"/>
              </w:rPr>
            </w:pPr>
          </w:p>
          <w:p w14:paraId="2ECA8785" w14:textId="77777777" w:rsidR="003E6F60" w:rsidRPr="00FD7FF4" w:rsidRDefault="003E6F60" w:rsidP="003E6F60">
            <w:pPr>
              <w:rPr>
                <w:rFonts w:ascii="Gill Sans MT" w:hAnsi="Gill Sans MT"/>
                <w:lang w:val="en-US"/>
              </w:rPr>
            </w:pPr>
          </w:p>
        </w:tc>
        <w:tc>
          <w:tcPr>
            <w:tcW w:w="3081" w:type="dxa"/>
          </w:tcPr>
          <w:p w14:paraId="2ECA8786" w14:textId="77777777" w:rsidR="003E6F60" w:rsidRPr="00FD7FF4" w:rsidRDefault="003E6F60" w:rsidP="003E6F60">
            <w:pPr>
              <w:rPr>
                <w:rFonts w:ascii="Gill Sans MT" w:hAnsi="Gill Sans MT"/>
                <w:lang w:val="en-US"/>
              </w:rPr>
            </w:pPr>
          </w:p>
        </w:tc>
      </w:tr>
      <w:tr w:rsidR="003E6F60" w:rsidRPr="00FD7FF4" w14:paraId="2ECA878C" w14:textId="77777777" w:rsidTr="003E6F60">
        <w:tc>
          <w:tcPr>
            <w:tcW w:w="3080" w:type="dxa"/>
            <w:shd w:val="clear" w:color="auto" w:fill="C6D9F1" w:themeFill="text2" w:themeFillTint="33"/>
          </w:tcPr>
          <w:p w14:paraId="2ECA8788" w14:textId="77777777" w:rsidR="003E6F60" w:rsidRPr="00FD7FF4" w:rsidRDefault="003E6F60" w:rsidP="003E6F60">
            <w:pPr>
              <w:rPr>
                <w:rFonts w:ascii="Gill Sans MT" w:hAnsi="Gill Sans MT"/>
                <w:b/>
                <w:lang w:val="en-US"/>
              </w:rPr>
            </w:pPr>
            <w:r w:rsidRPr="00FD7FF4">
              <w:rPr>
                <w:rFonts w:ascii="Gill Sans MT" w:hAnsi="Gill Sans MT"/>
                <w:b/>
                <w:lang w:val="en-US"/>
              </w:rPr>
              <w:t>Pervasive Choices – these choices affect significant milestones in a person’s life and their aspirations.</w:t>
            </w:r>
            <w:r w:rsidR="00102096">
              <w:rPr>
                <w:rFonts w:ascii="Gill Sans MT" w:hAnsi="Gill Sans MT"/>
                <w:b/>
                <w:lang w:val="en-US"/>
              </w:rPr>
              <w:t xml:space="preserve"> </w:t>
            </w:r>
            <w:r w:rsidRPr="00FD7FF4">
              <w:rPr>
                <w:rFonts w:ascii="Gill Sans MT" w:hAnsi="Gill Sans MT"/>
                <w:b/>
                <w:lang w:val="en-US"/>
              </w:rPr>
              <w:t xml:space="preserve">These choices are the most significant for </w:t>
            </w:r>
            <w:r w:rsidR="000A3A45">
              <w:rPr>
                <w:rFonts w:ascii="Gill Sans MT" w:hAnsi="Gill Sans MT"/>
                <w:b/>
                <w:lang w:val="en-US"/>
              </w:rPr>
              <w:t>you</w:t>
            </w:r>
            <w:r w:rsidRPr="00FD7FF4">
              <w:rPr>
                <w:rFonts w:ascii="Gill Sans MT" w:hAnsi="Gill Sans MT"/>
                <w:b/>
                <w:lang w:val="en-US"/>
              </w:rPr>
              <w:t xml:space="preserve"> and include decisions about school education, employment housing, social relationships and community participation</w:t>
            </w:r>
          </w:p>
        </w:tc>
        <w:tc>
          <w:tcPr>
            <w:tcW w:w="3081" w:type="dxa"/>
          </w:tcPr>
          <w:p w14:paraId="2ECA8789" w14:textId="77777777" w:rsidR="003E6F60" w:rsidRPr="00FD7FF4" w:rsidRDefault="003E6F60" w:rsidP="003E6F60">
            <w:pPr>
              <w:rPr>
                <w:rFonts w:ascii="Gill Sans MT" w:hAnsi="Gill Sans MT"/>
                <w:lang w:val="en-US"/>
              </w:rPr>
            </w:pPr>
          </w:p>
          <w:p w14:paraId="2ECA878A" w14:textId="77777777" w:rsidR="003E6F60" w:rsidRPr="00FD7FF4" w:rsidRDefault="003E6F60" w:rsidP="003E6F60">
            <w:pPr>
              <w:rPr>
                <w:rFonts w:ascii="Gill Sans MT" w:hAnsi="Gill Sans MT"/>
                <w:lang w:val="en-US"/>
              </w:rPr>
            </w:pPr>
          </w:p>
        </w:tc>
        <w:tc>
          <w:tcPr>
            <w:tcW w:w="3081" w:type="dxa"/>
          </w:tcPr>
          <w:p w14:paraId="2ECA878B" w14:textId="77777777" w:rsidR="003E6F60" w:rsidRPr="00FD7FF4" w:rsidRDefault="003E6F60" w:rsidP="003E6F60">
            <w:pPr>
              <w:rPr>
                <w:rFonts w:ascii="Gill Sans MT" w:hAnsi="Gill Sans MT"/>
                <w:lang w:val="en-US"/>
              </w:rPr>
            </w:pPr>
          </w:p>
        </w:tc>
      </w:tr>
    </w:tbl>
    <w:p w14:paraId="2ECA878D" w14:textId="77777777" w:rsidR="003E6F60" w:rsidRPr="00FD7FF4" w:rsidRDefault="003E6F60" w:rsidP="003E6F60">
      <w:pPr>
        <w:spacing w:after="200" w:line="276" w:lineRule="auto"/>
        <w:rPr>
          <w:rFonts w:ascii="Gill Sans MT" w:hAnsi="Gill Sans MT"/>
          <w:lang w:val="en-US"/>
        </w:rPr>
      </w:pPr>
    </w:p>
    <w:p w14:paraId="2ECA878E" w14:textId="77777777" w:rsidR="0079139A" w:rsidRDefault="0079139A">
      <w:pPr>
        <w:rPr>
          <w:rFonts w:ascii="Gill Sans MT" w:hAnsi="Gill Sans MT"/>
          <w:b/>
          <w:sz w:val="32"/>
          <w:szCs w:val="32"/>
          <w:lang w:val="en-US"/>
        </w:rPr>
      </w:pPr>
      <w:r>
        <w:rPr>
          <w:rFonts w:ascii="Gill Sans MT" w:hAnsi="Gill Sans MT"/>
          <w:b/>
          <w:sz w:val="32"/>
          <w:szCs w:val="32"/>
          <w:lang w:val="en-US"/>
        </w:rPr>
        <w:br w:type="page"/>
      </w:r>
    </w:p>
    <w:p w14:paraId="2ECA878F" w14:textId="77777777" w:rsidR="003E6F60" w:rsidRPr="00FD7FF4" w:rsidRDefault="003E6F60" w:rsidP="00823027">
      <w:pPr>
        <w:pStyle w:val="Appen"/>
        <w:outlineLvl w:val="2"/>
      </w:pPr>
      <w:bookmarkStart w:id="127" w:name="_Toc532287443"/>
      <w:r w:rsidRPr="00FD7FF4">
        <w:lastRenderedPageBreak/>
        <w:t>Your Goals and Making it Happen</w:t>
      </w:r>
      <w:bookmarkEnd w:id="127"/>
    </w:p>
    <w:p w14:paraId="2ECA8790" w14:textId="77777777"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Now that you’ve thought about your life, and what is important to you, it’s time to come up with some goals and work out strategies to make it happen.</w:t>
      </w:r>
    </w:p>
    <w:tbl>
      <w:tblPr>
        <w:tblStyle w:val="TableGrid"/>
        <w:tblW w:w="0" w:type="auto"/>
        <w:tblLook w:val="04A0" w:firstRow="1" w:lastRow="0" w:firstColumn="1" w:lastColumn="0" w:noHBand="0" w:noVBand="1"/>
        <w:tblCaption w:val="Table "/>
        <w:tblDescription w:val="Longer term goal 1"/>
      </w:tblPr>
      <w:tblGrid>
        <w:gridCol w:w="9062"/>
      </w:tblGrid>
      <w:tr w:rsidR="003E6F60" w:rsidRPr="00FD7FF4" w14:paraId="2ECA8794" w14:textId="77777777" w:rsidTr="00E50DDD">
        <w:trPr>
          <w:tblHeader/>
        </w:trPr>
        <w:tc>
          <w:tcPr>
            <w:tcW w:w="9062" w:type="dxa"/>
            <w:tcBorders>
              <w:bottom w:val="single" w:sz="4" w:space="0" w:color="auto"/>
            </w:tcBorders>
            <w:shd w:val="clear" w:color="auto" w:fill="8DB3E2" w:themeFill="text2" w:themeFillTint="66"/>
          </w:tcPr>
          <w:p w14:paraId="2ECA8791" w14:textId="77777777" w:rsidR="003E6F60" w:rsidRPr="00FD7FF4" w:rsidRDefault="003E6F60" w:rsidP="003E6F60">
            <w:pPr>
              <w:rPr>
                <w:rFonts w:ascii="Gill Sans MT" w:hAnsi="Gill Sans MT"/>
                <w:b/>
                <w:lang w:val="en-US"/>
              </w:rPr>
            </w:pPr>
            <w:r w:rsidRPr="00FD7FF4">
              <w:rPr>
                <w:rFonts w:ascii="Gill Sans MT" w:hAnsi="Gill Sans MT"/>
                <w:b/>
                <w:lang w:val="en-US"/>
              </w:rPr>
              <w:t>Longer Term Goal 1:</w:t>
            </w:r>
          </w:p>
          <w:p w14:paraId="2ECA8792" w14:textId="77777777" w:rsidR="003E6F60" w:rsidRPr="00FD7FF4" w:rsidRDefault="003E6F60" w:rsidP="003E6F60">
            <w:pPr>
              <w:rPr>
                <w:rFonts w:ascii="Gill Sans MT" w:hAnsi="Gill Sans MT"/>
                <w:b/>
                <w:lang w:val="en-US"/>
              </w:rPr>
            </w:pPr>
          </w:p>
          <w:p w14:paraId="2ECA8793" w14:textId="77777777" w:rsidR="003E6F60" w:rsidRPr="00FD7FF4" w:rsidRDefault="003E6F60" w:rsidP="003E6F60">
            <w:pPr>
              <w:rPr>
                <w:rFonts w:ascii="Gill Sans MT" w:hAnsi="Gill Sans MT"/>
                <w:b/>
                <w:lang w:val="en-US"/>
              </w:rPr>
            </w:pPr>
          </w:p>
        </w:tc>
      </w:tr>
    </w:tbl>
    <w:p w14:paraId="2ECA8795" w14:textId="77777777" w:rsidR="005C64ED" w:rsidRDefault="005C64ED"/>
    <w:tbl>
      <w:tblPr>
        <w:tblStyle w:val="TableGrid"/>
        <w:tblW w:w="0" w:type="auto"/>
        <w:tblLook w:val="04A0" w:firstRow="1" w:lastRow="0" w:firstColumn="1" w:lastColumn="0" w:noHBand="0" w:noVBand="1"/>
        <w:tblCaption w:val="Table"/>
        <w:tblDescription w:val="Longer term goals"/>
      </w:tblPr>
      <w:tblGrid>
        <w:gridCol w:w="4524"/>
        <w:gridCol w:w="4538"/>
      </w:tblGrid>
      <w:tr w:rsidR="003E6F60" w:rsidRPr="00FD7FF4" w14:paraId="2ECA8798" w14:textId="77777777" w:rsidTr="005C64ED">
        <w:trPr>
          <w:tblHeader/>
        </w:trPr>
        <w:tc>
          <w:tcPr>
            <w:tcW w:w="4524" w:type="dxa"/>
            <w:shd w:val="clear" w:color="auto" w:fill="C6D9F1" w:themeFill="text2" w:themeFillTint="33"/>
          </w:tcPr>
          <w:p w14:paraId="2ECA8796" w14:textId="77777777"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14:paraId="2ECA8797" w14:textId="77777777"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14:paraId="2ECA879C" w14:textId="77777777" w:rsidTr="005C64ED">
        <w:trPr>
          <w:tblHeader/>
        </w:trPr>
        <w:tc>
          <w:tcPr>
            <w:tcW w:w="4524" w:type="dxa"/>
          </w:tcPr>
          <w:p w14:paraId="2ECA8799" w14:textId="77777777" w:rsidR="003E6F60" w:rsidRPr="00FD7FF4" w:rsidRDefault="003E6F60" w:rsidP="003E6F60">
            <w:pPr>
              <w:rPr>
                <w:rFonts w:ascii="Gill Sans MT" w:hAnsi="Gill Sans MT"/>
                <w:lang w:val="en-US"/>
              </w:rPr>
            </w:pPr>
          </w:p>
          <w:p w14:paraId="2ECA879A" w14:textId="77777777" w:rsidR="003E6F60" w:rsidRPr="00FD7FF4" w:rsidRDefault="003E6F60" w:rsidP="003E6F60">
            <w:pPr>
              <w:rPr>
                <w:rFonts w:ascii="Gill Sans MT" w:hAnsi="Gill Sans MT"/>
                <w:lang w:val="en-US"/>
              </w:rPr>
            </w:pPr>
          </w:p>
        </w:tc>
        <w:tc>
          <w:tcPr>
            <w:tcW w:w="4538" w:type="dxa"/>
          </w:tcPr>
          <w:p w14:paraId="2ECA879B" w14:textId="77777777" w:rsidR="003E6F60" w:rsidRPr="00FD7FF4" w:rsidRDefault="003E6F60" w:rsidP="003E6F60">
            <w:pPr>
              <w:rPr>
                <w:rFonts w:ascii="Gill Sans MT" w:hAnsi="Gill Sans MT"/>
                <w:lang w:val="en-US"/>
              </w:rPr>
            </w:pPr>
          </w:p>
        </w:tc>
      </w:tr>
      <w:tr w:rsidR="003E6F60" w:rsidRPr="00FD7FF4" w14:paraId="2ECA87A0" w14:textId="77777777" w:rsidTr="005C64ED">
        <w:trPr>
          <w:tblHeader/>
        </w:trPr>
        <w:tc>
          <w:tcPr>
            <w:tcW w:w="4524" w:type="dxa"/>
          </w:tcPr>
          <w:p w14:paraId="2ECA879D" w14:textId="77777777" w:rsidR="003E6F60" w:rsidRPr="00FD7FF4" w:rsidRDefault="003E6F60" w:rsidP="003E6F60">
            <w:pPr>
              <w:rPr>
                <w:rFonts w:ascii="Gill Sans MT" w:hAnsi="Gill Sans MT"/>
                <w:lang w:val="en-US"/>
              </w:rPr>
            </w:pPr>
          </w:p>
          <w:p w14:paraId="2ECA879E" w14:textId="77777777" w:rsidR="003E6F60" w:rsidRPr="00FD7FF4" w:rsidRDefault="003E6F60" w:rsidP="003E6F60">
            <w:pPr>
              <w:rPr>
                <w:rFonts w:ascii="Gill Sans MT" w:hAnsi="Gill Sans MT"/>
                <w:lang w:val="en-US"/>
              </w:rPr>
            </w:pPr>
          </w:p>
        </w:tc>
        <w:tc>
          <w:tcPr>
            <w:tcW w:w="4538" w:type="dxa"/>
          </w:tcPr>
          <w:p w14:paraId="2ECA879F" w14:textId="77777777" w:rsidR="003E6F60" w:rsidRPr="00FD7FF4" w:rsidRDefault="003E6F60" w:rsidP="003E6F60">
            <w:pPr>
              <w:rPr>
                <w:rFonts w:ascii="Gill Sans MT" w:hAnsi="Gill Sans MT"/>
                <w:lang w:val="en-US"/>
              </w:rPr>
            </w:pPr>
          </w:p>
        </w:tc>
      </w:tr>
      <w:tr w:rsidR="003E6F60" w:rsidRPr="00FD7FF4" w14:paraId="2ECA87A4" w14:textId="77777777" w:rsidTr="005C64ED">
        <w:trPr>
          <w:tblHeader/>
        </w:trPr>
        <w:tc>
          <w:tcPr>
            <w:tcW w:w="4524" w:type="dxa"/>
            <w:tcBorders>
              <w:bottom w:val="single" w:sz="4" w:space="0" w:color="auto"/>
            </w:tcBorders>
          </w:tcPr>
          <w:p w14:paraId="2ECA87A1" w14:textId="77777777" w:rsidR="003E6F60" w:rsidRPr="00FD7FF4" w:rsidRDefault="003E6F60" w:rsidP="003E6F60">
            <w:pPr>
              <w:rPr>
                <w:rFonts w:ascii="Gill Sans MT" w:hAnsi="Gill Sans MT"/>
                <w:lang w:val="en-US"/>
              </w:rPr>
            </w:pPr>
          </w:p>
          <w:p w14:paraId="2ECA87A2" w14:textId="77777777" w:rsidR="003E6F60" w:rsidRPr="00FD7FF4" w:rsidRDefault="003E6F60" w:rsidP="003E6F60">
            <w:pPr>
              <w:rPr>
                <w:rFonts w:ascii="Gill Sans MT" w:hAnsi="Gill Sans MT"/>
                <w:lang w:val="en-US"/>
              </w:rPr>
            </w:pPr>
          </w:p>
        </w:tc>
        <w:tc>
          <w:tcPr>
            <w:tcW w:w="4538" w:type="dxa"/>
            <w:tcBorders>
              <w:bottom w:val="single" w:sz="4" w:space="0" w:color="auto"/>
            </w:tcBorders>
          </w:tcPr>
          <w:p w14:paraId="2ECA87A3" w14:textId="77777777" w:rsidR="003E6F60" w:rsidRPr="00FD7FF4" w:rsidRDefault="003E6F60" w:rsidP="003E6F60">
            <w:pPr>
              <w:rPr>
                <w:rFonts w:ascii="Gill Sans MT" w:hAnsi="Gill Sans MT"/>
                <w:lang w:val="en-US"/>
              </w:rPr>
            </w:pPr>
          </w:p>
        </w:tc>
      </w:tr>
    </w:tbl>
    <w:p w14:paraId="2ECA87A5" w14:textId="77777777" w:rsidR="00E50DDD" w:rsidRDefault="00E50DDD"/>
    <w:tbl>
      <w:tblPr>
        <w:tblStyle w:val="TableGrid"/>
        <w:tblW w:w="0" w:type="auto"/>
        <w:tblLook w:val="04A0" w:firstRow="1" w:lastRow="0" w:firstColumn="1" w:lastColumn="0" w:noHBand="0" w:noVBand="1"/>
        <w:tblCaption w:val="Table"/>
        <w:tblDescription w:val="Table Term Goal 2"/>
      </w:tblPr>
      <w:tblGrid>
        <w:gridCol w:w="9062"/>
      </w:tblGrid>
      <w:tr w:rsidR="003E6F60" w:rsidRPr="00FD7FF4" w14:paraId="2ECA87A9" w14:textId="77777777" w:rsidTr="00E50DDD">
        <w:trPr>
          <w:tblHeader/>
        </w:trPr>
        <w:tc>
          <w:tcPr>
            <w:tcW w:w="9062" w:type="dxa"/>
            <w:tcBorders>
              <w:bottom w:val="single" w:sz="4" w:space="0" w:color="auto"/>
            </w:tcBorders>
            <w:shd w:val="clear" w:color="auto" w:fill="8DB3E2" w:themeFill="text2" w:themeFillTint="66"/>
          </w:tcPr>
          <w:p w14:paraId="2ECA87A6" w14:textId="77777777" w:rsidR="003E6F60" w:rsidRPr="00FD7FF4" w:rsidRDefault="003E6F60" w:rsidP="003E6F60">
            <w:pPr>
              <w:rPr>
                <w:rFonts w:ascii="Gill Sans MT" w:hAnsi="Gill Sans MT"/>
                <w:b/>
                <w:lang w:val="en-US"/>
              </w:rPr>
            </w:pPr>
            <w:r w:rsidRPr="00FD7FF4">
              <w:rPr>
                <w:rFonts w:ascii="Gill Sans MT" w:hAnsi="Gill Sans MT"/>
                <w:b/>
                <w:lang w:val="en-US"/>
              </w:rPr>
              <w:t>Longer Term Goal 2:</w:t>
            </w:r>
          </w:p>
          <w:p w14:paraId="2ECA87A7" w14:textId="77777777" w:rsidR="003E6F60" w:rsidRPr="00FD7FF4" w:rsidRDefault="003E6F60" w:rsidP="003E6F60">
            <w:pPr>
              <w:rPr>
                <w:rFonts w:ascii="Gill Sans MT" w:hAnsi="Gill Sans MT"/>
                <w:b/>
                <w:lang w:val="en-US"/>
              </w:rPr>
            </w:pPr>
          </w:p>
          <w:p w14:paraId="2ECA87A8" w14:textId="77777777" w:rsidR="003E6F60" w:rsidRPr="00FD7FF4" w:rsidRDefault="003E6F60" w:rsidP="003E6F60">
            <w:pPr>
              <w:rPr>
                <w:rFonts w:ascii="Gill Sans MT" w:hAnsi="Gill Sans MT"/>
                <w:b/>
                <w:lang w:val="en-US"/>
              </w:rPr>
            </w:pPr>
          </w:p>
        </w:tc>
      </w:tr>
    </w:tbl>
    <w:p w14:paraId="2ECA87AA" w14:textId="77777777" w:rsidR="005C64ED" w:rsidRDefault="005C64ED"/>
    <w:tbl>
      <w:tblPr>
        <w:tblStyle w:val="TableGrid"/>
        <w:tblW w:w="0" w:type="auto"/>
        <w:tblLook w:val="04A0" w:firstRow="1" w:lastRow="0" w:firstColumn="1" w:lastColumn="0" w:noHBand="0" w:noVBand="1"/>
        <w:tblCaption w:val="Table"/>
        <w:tblDescription w:val="short term goals"/>
      </w:tblPr>
      <w:tblGrid>
        <w:gridCol w:w="4524"/>
        <w:gridCol w:w="4538"/>
      </w:tblGrid>
      <w:tr w:rsidR="003E6F60" w:rsidRPr="00FD7FF4" w14:paraId="2ECA87AD" w14:textId="77777777" w:rsidTr="005C64ED">
        <w:trPr>
          <w:tblHeader/>
        </w:trPr>
        <w:tc>
          <w:tcPr>
            <w:tcW w:w="4524" w:type="dxa"/>
            <w:shd w:val="clear" w:color="auto" w:fill="C6D9F1" w:themeFill="text2" w:themeFillTint="33"/>
          </w:tcPr>
          <w:p w14:paraId="2ECA87AB" w14:textId="77777777"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14:paraId="2ECA87AC" w14:textId="77777777"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14:paraId="2ECA87B1" w14:textId="77777777" w:rsidTr="00E50DDD">
        <w:tc>
          <w:tcPr>
            <w:tcW w:w="4524" w:type="dxa"/>
          </w:tcPr>
          <w:p w14:paraId="2ECA87AE" w14:textId="77777777" w:rsidR="003E6F60" w:rsidRPr="00FD7FF4" w:rsidRDefault="003E6F60" w:rsidP="003E6F60">
            <w:pPr>
              <w:rPr>
                <w:rFonts w:ascii="Gill Sans MT" w:hAnsi="Gill Sans MT"/>
                <w:lang w:val="en-US"/>
              </w:rPr>
            </w:pPr>
          </w:p>
          <w:p w14:paraId="2ECA87AF" w14:textId="77777777" w:rsidR="003E6F60" w:rsidRPr="00FD7FF4" w:rsidRDefault="003E6F60" w:rsidP="003E6F60">
            <w:pPr>
              <w:rPr>
                <w:rFonts w:ascii="Gill Sans MT" w:hAnsi="Gill Sans MT"/>
                <w:lang w:val="en-US"/>
              </w:rPr>
            </w:pPr>
          </w:p>
        </w:tc>
        <w:tc>
          <w:tcPr>
            <w:tcW w:w="4538" w:type="dxa"/>
          </w:tcPr>
          <w:p w14:paraId="2ECA87B0" w14:textId="77777777" w:rsidR="003E6F60" w:rsidRPr="00FD7FF4" w:rsidRDefault="003E6F60" w:rsidP="003E6F60">
            <w:pPr>
              <w:rPr>
                <w:rFonts w:ascii="Gill Sans MT" w:hAnsi="Gill Sans MT"/>
                <w:lang w:val="en-US"/>
              </w:rPr>
            </w:pPr>
          </w:p>
        </w:tc>
      </w:tr>
      <w:tr w:rsidR="003E6F60" w:rsidRPr="00FD7FF4" w14:paraId="2ECA87B5" w14:textId="77777777" w:rsidTr="00E50DDD">
        <w:tc>
          <w:tcPr>
            <w:tcW w:w="4524" w:type="dxa"/>
          </w:tcPr>
          <w:p w14:paraId="2ECA87B2" w14:textId="77777777" w:rsidR="003E6F60" w:rsidRPr="00FD7FF4" w:rsidRDefault="003E6F60" w:rsidP="003E6F60">
            <w:pPr>
              <w:rPr>
                <w:rFonts w:ascii="Gill Sans MT" w:hAnsi="Gill Sans MT"/>
                <w:lang w:val="en-US"/>
              </w:rPr>
            </w:pPr>
          </w:p>
          <w:p w14:paraId="2ECA87B3" w14:textId="77777777" w:rsidR="003E6F60" w:rsidRPr="00FD7FF4" w:rsidRDefault="003E6F60" w:rsidP="003E6F60">
            <w:pPr>
              <w:rPr>
                <w:rFonts w:ascii="Gill Sans MT" w:hAnsi="Gill Sans MT"/>
                <w:lang w:val="en-US"/>
              </w:rPr>
            </w:pPr>
          </w:p>
        </w:tc>
        <w:tc>
          <w:tcPr>
            <w:tcW w:w="4538" w:type="dxa"/>
          </w:tcPr>
          <w:p w14:paraId="2ECA87B4" w14:textId="77777777" w:rsidR="003E6F60" w:rsidRPr="00FD7FF4" w:rsidRDefault="003E6F60" w:rsidP="003E6F60">
            <w:pPr>
              <w:rPr>
                <w:rFonts w:ascii="Gill Sans MT" w:hAnsi="Gill Sans MT"/>
                <w:lang w:val="en-US"/>
              </w:rPr>
            </w:pPr>
          </w:p>
        </w:tc>
      </w:tr>
      <w:tr w:rsidR="003E6F60" w:rsidRPr="00FD7FF4" w14:paraId="2ECA87B9" w14:textId="77777777" w:rsidTr="00E50DDD">
        <w:tc>
          <w:tcPr>
            <w:tcW w:w="4524" w:type="dxa"/>
            <w:tcBorders>
              <w:bottom w:val="single" w:sz="4" w:space="0" w:color="auto"/>
            </w:tcBorders>
          </w:tcPr>
          <w:p w14:paraId="2ECA87B6" w14:textId="77777777" w:rsidR="003E6F60" w:rsidRDefault="003E6F60" w:rsidP="003E6F60">
            <w:pPr>
              <w:rPr>
                <w:rFonts w:ascii="Gill Sans MT" w:hAnsi="Gill Sans MT"/>
                <w:lang w:val="en-US"/>
              </w:rPr>
            </w:pPr>
          </w:p>
          <w:p w14:paraId="2ECA87B7" w14:textId="77777777" w:rsidR="00E50DDD" w:rsidRPr="00FD7FF4" w:rsidRDefault="00E50DDD" w:rsidP="003E6F60">
            <w:pPr>
              <w:rPr>
                <w:rFonts w:ascii="Gill Sans MT" w:hAnsi="Gill Sans MT"/>
                <w:lang w:val="en-US"/>
              </w:rPr>
            </w:pPr>
          </w:p>
        </w:tc>
        <w:tc>
          <w:tcPr>
            <w:tcW w:w="4538" w:type="dxa"/>
            <w:tcBorders>
              <w:bottom w:val="single" w:sz="4" w:space="0" w:color="auto"/>
            </w:tcBorders>
          </w:tcPr>
          <w:p w14:paraId="2ECA87B8" w14:textId="77777777" w:rsidR="003E6F60" w:rsidRPr="00FD7FF4" w:rsidRDefault="003E6F60" w:rsidP="003E6F60">
            <w:pPr>
              <w:rPr>
                <w:rFonts w:ascii="Gill Sans MT" w:hAnsi="Gill Sans MT"/>
                <w:lang w:val="en-US"/>
              </w:rPr>
            </w:pPr>
          </w:p>
        </w:tc>
      </w:tr>
    </w:tbl>
    <w:p w14:paraId="2ECA87BA" w14:textId="77777777" w:rsidR="00E50DDD" w:rsidRDefault="00E50DDD"/>
    <w:tbl>
      <w:tblPr>
        <w:tblStyle w:val="TableGrid"/>
        <w:tblW w:w="0" w:type="auto"/>
        <w:tblLook w:val="04A0" w:firstRow="1" w:lastRow="0" w:firstColumn="1" w:lastColumn="0" w:noHBand="0" w:noVBand="1"/>
        <w:tblCaption w:val="Table"/>
        <w:tblDescription w:val="Longer Term Goal 3"/>
      </w:tblPr>
      <w:tblGrid>
        <w:gridCol w:w="9062"/>
      </w:tblGrid>
      <w:tr w:rsidR="003E6F60" w:rsidRPr="00FD7FF4" w14:paraId="2ECA87BE" w14:textId="77777777" w:rsidTr="00E50DDD">
        <w:trPr>
          <w:tblHeader/>
        </w:trPr>
        <w:tc>
          <w:tcPr>
            <w:tcW w:w="9062" w:type="dxa"/>
            <w:tcBorders>
              <w:bottom w:val="single" w:sz="4" w:space="0" w:color="auto"/>
            </w:tcBorders>
            <w:shd w:val="clear" w:color="auto" w:fill="8DB3E2" w:themeFill="text2" w:themeFillTint="66"/>
          </w:tcPr>
          <w:p w14:paraId="2ECA87BB" w14:textId="77777777" w:rsidR="003E6F60" w:rsidRPr="00FD7FF4" w:rsidRDefault="003E6F60" w:rsidP="003E6F60">
            <w:pPr>
              <w:rPr>
                <w:rFonts w:ascii="Gill Sans MT" w:hAnsi="Gill Sans MT"/>
                <w:b/>
                <w:lang w:val="en-US"/>
              </w:rPr>
            </w:pPr>
            <w:r w:rsidRPr="00FD7FF4">
              <w:rPr>
                <w:rFonts w:ascii="Gill Sans MT" w:hAnsi="Gill Sans MT"/>
                <w:b/>
                <w:lang w:val="en-US"/>
              </w:rPr>
              <w:t>Longer Term Goal 3:</w:t>
            </w:r>
          </w:p>
          <w:p w14:paraId="2ECA87BC" w14:textId="77777777" w:rsidR="003E6F60" w:rsidRPr="00FD7FF4" w:rsidRDefault="003E6F60" w:rsidP="003E6F60">
            <w:pPr>
              <w:rPr>
                <w:rFonts w:ascii="Gill Sans MT" w:hAnsi="Gill Sans MT"/>
                <w:b/>
                <w:lang w:val="en-US"/>
              </w:rPr>
            </w:pPr>
          </w:p>
          <w:p w14:paraId="2ECA87BD" w14:textId="77777777" w:rsidR="003E6F60" w:rsidRPr="00FD7FF4" w:rsidRDefault="003E6F60" w:rsidP="003E6F60">
            <w:pPr>
              <w:rPr>
                <w:rFonts w:ascii="Gill Sans MT" w:hAnsi="Gill Sans MT"/>
                <w:b/>
                <w:lang w:val="en-US"/>
              </w:rPr>
            </w:pPr>
          </w:p>
        </w:tc>
      </w:tr>
    </w:tbl>
    <w:p w14:paraId="2ECA87BF" w14:textId="77777777" w:rsidR="005C64ED" w:rsidRDefault="005C64ED"/>
    <w:tbl>
      <w:tblPr>
        <w:tblStyle w:val="TableGrid"/>
        <w:tblW w:w="0" w:type="auto"/>
        <w:tblLook w:val="04A0" w:firstRow="1" w:lastRow="0" w:firstColumn="1" w:lastColumn="0" w:noHBand="0" w:noVBand="1"/>
        <w:tblCaption w:val="Table"/>
        <w:tblDescription w:val="Short term goals"/>
      </w:tblPr>
      <w:tblGrid>
        <w:gridCol w:w="4524"/>
        <w:gridCol w:w="4538"/>
      </w:tblGrid>
      <w:tr w:rsidR="003E6F60" w:rsidRPr="00FD7FF4" w14:paraId="2ECA87C2" w14:textId="77777777" w:rsidTr="005C64ED">
        <w:trPr>
          <w:tblHeader/>
        </w:trPr>
        <w:tc>
          <w:tcPr>
            <w:tcW w:w="4524" w:type="dxa"/>
            <w:shd w:val="clear" w:color="auto" w:fill="C6D9F1" w:themeFill="text2" w:themeFillTint="33"/>
          </w:tcPr>
          <w:p w14:paraId="2ECA87C0" w14:textId="77777777"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14:paraId="2ECA87C1" w14:textId="77777777"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14:paraId="2ECA87C6" w14:textId="77777777" w:rsidTr="005C64ED">
        <w:trPr>
          <w:tblHeader/>
        </w:trPr>
        <w:tc>
          <w:tcPr>
            <w:tcW w:w="4524" w:type="dxa"/>
          </w:tcPr>
          <w:p w14:paraId="2ECA87C3" w14:textId="77777777" w:rsidR="003E6F60" w:rsidRPr="00FD7FF4" w:rsidRDefault="003E6F60" w:rsidP="003E6F60">
            <w:pPr>
              <w:rPr>
                <w:rFonts w:ascii="Gill Sans MT" w:hAnsi="Gill Sans MT"/>
                <w:lang w:val="en-US"/>
              </w:rPr>
            </w:pPr>
          </w:p>
          <w:p w14:paraId="2ECA87C4" w14:textId="77777777" w:rsidR="003E6F60" w:rsidRPr="00FD7FF4" w:rsidRDefault="003E6F60" w:rsidP="003E6F60">
            <w:pPr>
              <w:rPr>
                <w:rFonts w:ascii="Gill Sans MT" w:hAnsi="Gill Sans MT"/>
                <w:lang w:val="en-US"/>
              </w:rPr>
            </w:pPr>
          </w:p>
        </w:tc>
        <w:tc>
          <w:tcPr>
            <w:tcW w:w="4538" w:type="dxa"/>
          </w:tcPr>
          <w:p w14:paraId="2ECA87C5" w14:textId="77777777" w:rsidR="003E6F60" w:rsidRPr="00FD7FF4" w:rsidRDefault="003E6F60" w:rsidP="003E6F60">
            <w:pPr>
              <w:rPr>
                <w:rFonts w:ascii="Gill Sans MT" w:hAnsi="Gill Sans MT"/>
                <w:lang w:val="en-US"/>
              </w:rPr>
            </w:pPr>
          </w:p>
        </w:tc>
      </w:tr>
      <w:tr w:rsidR="003E6F60" w:rsidRPr="00FD7FF4" w14:paraId="2ECA87CA" w14:textId="77777777" w:rsidTr="005C64ED">
        <w:trPr>
          <w:tblHeader/>
        </w:trPr>
        <w:tc>
          <w:tcPr>
            <w:tcW w:w="4524" w:type="dxa"/>
          </w:tcPr>
          <w:p w14:paraId="2ECA87C7" w14:textId="77777777" w:rsidR="003E6F60" w:rsidRPr="00FD7FF4" w:rsidRDefault="003E6F60" w:rsidP="003E6F60">
            <w:pPr>
              <w:rPr>
                <w:rFonts w:ascii="Gill Sans MT" w:hAnsi="Gill Sans MT"/>
                <w:lang w:val="en-US"/>
              </w:rPr>
            </w:pPr>
          </w:p>
          <w:p w14:paraId="2ECA87C8" w14:textId="77777777" w:rsidR="003E6F60" w:rsidRPr="00FD7FF4" w:rsidRDefault="003E6F60" w:rsidP="003E6F60">
            <w:pPr>
              <w:rPr>
                <w:rFonts w:ascii="Gill Sans MT" w:hAnsi="Gill Sans MT"/>
                <w:lang w:val="en-US"/>
              </w:rPr>
            </w:pPr>
          </w:p>
        </w:tc>
        <w:tc>
          <w:tcPr>
            <w:tcW w:w="4538" w:type="dxa"/>
          </w:tcPr>
          <w:p w14:paraId="2ECA87C9" w14:textId="77777777" w:rsidR="003E6F60" w:rsidRPr="00FD7FF4" w:rsidRDefault="003E6F60" w:rsidP="003E6F60">
            <w:pPr>
              <w:rPr>
                <w:rFonts w:ascii="Gill Sans MT" w:hAnsi="Gill Sans MT"/>
                <w:lang w:val="en-US"/>
              </w:rPr>
            </w:pPr>
          </w:p>
        </w:tc>
      </w:tr>
      <w:tr w:rsidR="003E6F60" w:rsidRPr="00FD7FF4" w14:paraId="2ECA87CE" w14:textId="77777777" w:rsidTr="005C64ED">
        <w:trPr>
          <w:tblHeader/>
        </w:trPr>
        <w:tc>
          <w:tcPr>
            <w:tcW w:w="4524" w:type="dxa"/>
          </w:tcPr>
          <w:p w14:paraId="2ECA87CB" w14:textId="77777777" w:rsidR="003E6F60" w:rsidRPr="00FD7FF4" w:rsidRDefault="003E6F60" w:rsidP="003E6F60">
            <w:pPr>
              <w:rPr>
                <w:rFonts w:ascii="Gill Sans MT" w:hAnsi="Gill Sans MT"/>
                <w:lang w:val="en-US"/>
              </w:rPr>
            </w:pPr>
          </w:p>
          <w:p w14:paraId="2ECA87CC" w14:textId="77777777" w:rsidR="003E6F60" w:rsidRPr="00FD7FF4" w:rsidRDefault="003E6F60" w:rsidP="003E6F60">
            <w:pPr>
              <w:rPr>
                <w:rFonts w:ascii="Gill Sans MT" w:hAnsi="Gill Sans MT"/>
                <w:lang w:val="en-US"/>
              </w:rPr>
            </w:pPr>
          </w:p>
        </w:tc>
        <w:tc>
          <w:tcPr>
            <w:tcW w:w="4538" w:type="dxa"/>
          </w:tcPr>
          <w:p w14:paraId="2ECA87CD" w14:textId="77777777" w:rsidR="003E6F60" w:rsidRPr="00FD7FF4" w:rsidRDefault="003E6F60" w:rsidP="003E6F60">
            <w:pPr>
              <w:rPr>
                <w:rFonts w:ascii="Gill Sans MT" w:hAnsi="Gill Sans MT"/>
                <w:lang w:val="en-US"/>
              </w:rPr>
            </w:pPr>
          </w:p>
        </w:tc>
      </w:tr>
    </w:tbl>
    <w:p w14:paraId="2ECA87CF" w14:textId="77777777" w:rsidR="00FD7FF4" w:rsidRPr="00FD7FF4" w:rsidRDefault="00FD7FF4" w:rsidP="003E6F60">
      <w:pPr>
        <w:spacing w:after="200" w:line="276" w:lineRule="auto"/>
        <w:rPr>
          <w:rFonts w:ascii="Gill Sans MT" w:hAnsi="Gill Sans MT"/>
          <w:lang w:val="en-US"/>
        </w:rPr>
      </w:pPr>
    </w:p>
    <w:p w14:paraId="2ECA87D0" w14:textId="77777777" w:rsidR="00FF6D82" w:rsidRDefault="00FF6D82">
      <w:pPr>
        <w:rPr>
          <w:rFonts w:ascii="Gill Sans MT" w:hAnsi="Gill Sans MT"/>
          <w:b/>
          <w:lang w:val="en-US"/>
        </w:rPr>
      </w:pPr>
      <w:r>
        <w:rPr>
          <w:rFonts w:ascii="Gill Sans MT" w:hAnsi="Gill Sans MT"/>
          <w:b/>
          <w:lang w:val="en-US"/>
        </w:rPr>
        <w:br w:type="page"/>
      </w:r>
    </w:p>
    <w:p w14:paraId="2ECA87D1" w14:textId="77777777" w:rsidR="003E6F60" w:rsidRPr="00823027" w:rsidRDefault="003E6F60" w:rsidP="00823027">
      <w:pPr>
        <w:pStyle w:val="Heading3"/>
        <w:rPr>
          <w:b w:val="0"/>
          <w:lang w:val="en-US"/>
        </w:rPr>
      </w:pPr>
      <w:bookmarkStart w:id="128" w:name="_Toc532287444"/>
      <w:r w:rsidRPr="00823027">
        <w:rPr>
          <w:b w:val="0"/>
          <w:lang w:val="en-US"/>
        </w:rPr>
        <w:lastRenderedPageBreak/>
        <w:t>References:</w:t>
      </w:r>
      <w:bookmarkEnd w:id="128"/>
    </w:p>
    <w:p w14:paraId="2ECA87D2" w14:textId="77777777" w:rsidR="00FF6D82" w:rsidRPr="00823027" w:rsidRDefault="00FF6D82" w:rsidP="00823027">
      <w:pPr>
        <w:rPr>
          <w:lang w:val="en-US"/>
        </w:rPr>
      </w:pPr>
    </w:p>
    <w:p w14:paraId="2ECA87D3" w14:textId="77777777" w:rsidR="003E6F60" w:rsidRPr="00FD7FF4" w:rsidRDefault="00AA42B7" w:rsidP="003E6F60">
      <w:pPr>
        <w:spacing w:after="200" w:line="276" w:lineRule="auto"/>
        <w:rPr>
          <w:rFonts w:ascii="Gill Sans MT" w:hAnsi="Gill Sans MT"/>
          <w:lang w:val="en-US"/>
        </w:rPr>
      </w:pPr>
      <w:hyperlink r:id="rId20" w:history="1">
        <w:r w:rsidR="003E6F60" w:rsidRPr="00FD7FF4">
          <w:rPr>
            <w:rFonts w:ascii="Gill Sans MT" w:hAnsi="Gill Sans MT"/>
            <w:color w:val="0000FF" w:themeColor="hyperlink"/>
            <w:u w:val="single"/>
            <w:lang w:val="en-US"/>
          </w:rPr>
          <w:t>https://www.createmysupportplan.co.uk</w:t>
        </w:r>
      </w:hyperlink>
    </w:p>
    <w:p w14:paraId="2ECA87D4" w14:textId="77777777" w:rsidR="003E6F60" w:rsidRPr="00FD7FF4" w:rsidRDefault="00AA42B7" w:rsidP="003E6F60">
      <w:pPr>
        <w:spacing w:after="200" w:line="276" w:lineRule="auto"/>
        <w:rPr>
          <w:rFonts w:ascii="Gill Sans MT" w:hAnsi="Gill Sans MT"/>
          <w:lang w:val="en-US"/>
        </w:rPr>
      </w:pPr>
      <w:hyperlink r:id="rId21" w:history="1">
        <w:r w:rsidR="003E6F60" w:rsidRPr="00FD7FF4">
          <w:rPr>
            <w:rFonts w:ascii="Gill Sans MT" w:hAnsi="Gill Sans MT"/>
            <w:color w:val="0000FF" w:themeColor="hyperlink"/>
            <w:u w:val="single"/>
            <w:lang w:val="en-US"/>
          </w:rPr>
          <w:t>https://www.melbournecitymission.org.au/docs/default-source/services/disability/ndis/mcm007-a4-disability-booklet-web.pdf?sfvrsn=26a45b92_2</w:t>
        </w:r>
      </w:hyperlink>
    </w:p>
    <w:p w14:paraId="2ECA87D5" w14:textId="77777777" w:rsidR="003E6F60" w:rsidRPr="00FD7FF4" w:rsidRDefault="00AA42B7" w:rsidP="003E6F60">
      <w:pPr>
        <w:spacing w:after="200" w:line="276" w:lineRule="auto"/>
        <w:rPr>
          <w:rFonts w:ascii="Gill Sans MT" w:hAnsi="Gill Sans MT"/>
          <w:lang w:val="en-US"/>
        </w:rPr>
      </w:pPr>
      <w:hyperlink r:id="rId22" w:history="1">
        <w:r w:rsidR="003E6F60" w:rsidRPr="00FD7FF4">
          <w:rPr>
            <w:rFonts w:ascii="Gill Sans MT" w:hAnsi="Gill Sans MT"/>
            <w:color w:val="0000FF" w:themeColor="hyperlink"/>
            <w:u w:val="single"/>
            <w:lang w:val="en-US"/>
          </w:rPr>
          <w:t>https://www.summerfoundation.org.au/resources/sample-ndis-plans/</w:t>
        </w:r>
      </w:hyperlink>
    </w:p>
    <w:p w14:paraId="2ECA87D6" w14:textId="77777777" w:rsidR="003E6F60" w:rsidRPr="00FD7FF4" w:rsidRDefault="00AA42B7" w:rsidP="003E6F60">
      <w:pPr>
        <w:spacing w:after="200" w:line="276" w:lineRule="auto"/>
        <w:rPr>
          <w:rFonts w:ascii="Gill Sans MT" w:hAnsi="Gill Sans MT"/>
          <w:lang w:val="en-US"/>
        </w:rPr>
      </w:pPr>
      <w:hyperlink r:id="rId23" w:history="1">
        <w:r w:rsidR="003E6F60" w:rsidRPr="00FD7FF4">
          <w:rPr>
            <w:rFonts w:ascii="Gill Sans MT" w:hAnsi="Gill Sans MT"/>
            <w:color w:val="0000FF" w:themeColor="hyperlink"/>
            <w:u w:val="single"/>
            <w:lang w:val="en-US"/>
          </w:rPr>
          <w:t>https://www.ndis.gov.au/about-us/governance/IAC/IAC-advice-choice-and-control</w:t>
        </w:r>
      </w:hyperlink>
    </w:p>
    <w:p w14:paraId="2ECA87D7" w14:textId="77777777" w:rsidR="003E6F60" w:rsidRPr="00FD7FF4" w:rsidRDefault="003E6F60" w:rsidP="003E6F60">
      <w:pPr>
        <w:rPr>
          <w:rFonts w:ascii="Gill Sans MT" w:hAnsi="Gill Sans MT"/>
          <w:lang w:val="en-US"/>
        </w:rPr>
      </w:pPr>
      <w:r w:rsidRPr="00FD7FF4">
        <w:rPr>
          <w:rFonts w:ascii="Gill Sans MT" w:hAnsi="Gill Sans MT"/>
          <w:lang w:val="en-US"/>
        </w:rPr>
        <w:t>Personal Plan Documentation from Disability and Community Services Tasmania</w:t>
      </w:r>
    </w:p>
    <w:p w14:paraId="2ECA87D8" w14:textId="77777777" w:rsidR="003E6F60" w:rsidRPr="00FD7FF4" w:rsidRDefault="003E6F60" w:rsidP="003E6F60">
      <w:pPr>
        <w:rPr>
          <w:rFonts w:ascii="Gill Sans MT" w:hAnsi="Gill Sans MT"/>
          <w:lang w:val="en-US"/>
        </w:rPr>
      </w:pPr>
    </w:p>
    <w:p w14:paraId="2ECA87D9" w14:textId="77777777" w:rsidR="003E6F60" w:rsidRPr="00FD7FF4" w:rsidRDefault="003E6F60">
      <w:pPr>
        <w:rPr>
          <w:rFonts w:ascii="Gill Sans MT" w:hAnsi="Gill Sans MT"/>
        </w:rPr>
      </w:pPr>
      <w:r w:rsidRPr="00FD7FF4">
        <w:rPr>
          <w:rFonts w:ascii="Gill Sans MT" w:hAnsi="Gill Sans MT"/>
        </w:rPr>
        <w:br w:type="page"/>
      </w:r>
    </w:p>
    <w:p w14:paraId="2ECA87DA" w14:textId="77777777" w:rsidR="009E4DAB" w:rsidRDefault="009E4DAB" w:rsidP="00FF6D82">
      <w:pPr>
        <w:pStyle w:val="Heading2"/>
        <w:rPr>
          <w:rStyle w:val="AppenChar"/>
          <w:b/>
          <w:color w:val="auto"/>
        </w:rPr>
      </w:pPr>
      <w:bookmarkStart w:id="129" w:name="_Toc532287445"/>
      <w:r>
        <w:rPr>
          <w:b w:val="0"/>
          <w:sz w:val="18"/>
          <w:szCs w:val="18"/>
        </w:rPr>
        <w:lastRenderedPageBreak/>
        <w:t>Appendix 2</w:t>
      </w:r>
      <w:bookmarkEnd w:id="129"/>
    </w:p>
    <w:p w14:paraId="2ECA87DB" w14:textId="77777777" w:rsidR="00F84E57" w:rsidRPr="00FD7FF4" w:rsidRDefault="003E6F60" w:rsidP="00823027">
      <w:pPr>
        <w:pStyle w:val="Heading3"/>
        <w:rPr>
          <w:sz w:val="18"/>
          <w:szCs w:val="18"/>
        </w:rPr>
      </w:pPr>
      <w:bookmarkStart w:id="130" w:name="_Toc532287446"/>
      <w:r w:rsidRPr="00823027">
        <w:rPr>
          <w:rStyle w:val="AppenChar"/>
          <w:b/>
        </w:rPr>
        <w:t>Checklist</w:t>
      </w:r>
      <w:bookmarkEnd w:id="130"/>
      <w:r w:rsidR="00F84E57" w:rsidRPr="00823027">
        <w:rPr>
          <w:rStyle w:val="AppenChar"/>
          <w:b/>
        </w:rPr>
        <w:t xml:space="preserve"> </w:t>
      </w:r>
    </w:p>
    <w:tbl>
      <w:tblPr>
        <w:tblStyle w:val="TableGrid"/>
        <w:tblW w:w="0" w:type="auto"/>
        <w:tblLook w:val="04A0" w:firstRow="1" w:lastRow="0" w:firstColumn="1" w:lastColumn="0" w:noHBand="0" w:noVBand="1"/>
        <w:tblCaption w:val="Table"/>
        <w:tblDescription w:val="Checklist"/>
      </w:tblPr>
      <w:tblGrid>
        <w:gridCol w:w="8046"/>
        <w:gridCol w:w="1196"/>
      </w:tblGrid>
      <w:tr w:rsidR="00274B34" w:rsidRPr="003E6F60" w14:paraId="2ECA87DE" w14:textId="77777777" w:rsidTr="00F173D4">
        <w:trPr>
          <w:tblHeader/>
        </w:trPr>
        <w:tc>
          <w:tcPr>
            <w:tcW w:w="8046" w:type="dxa"/>
          </w:tcPr>
          <w:p w14:paraId="2ECA87DC" w14:textId="77777777" w:rsidR="00274B34" w:rsidRPr="003E6F60" w:rsidRDefault="00274B34" w:rsidP="003E6F60">
            <w:pPr>
              <w:spacing w:after="140" w:line="300" w:lineRule="atLeast"/>
              <w:rPr>
                <w:rFonts w:ascii="Gill Sans MT" w:hAnsi="Gill Sans MT"/>
              </w:rPr>
            </w:pPr>
            <w:r w:rsidRPr="003E6F60">
              <w:rPr>
                <w:rFonts w:ascii="Gill Sans MT" w:hAnsi="Gill Sans MT"/>
              </w:rPr>
              <w:t>Was the individual plan prepared in consultation with the individual?</w:t>
            </w:r>
          </w:p>
        </w:tc>
        <w:tc>
          <w:tcPr>
            <w:tcW w:w="1196" w:type="dxa"/>
          </w:tcPr>
          <w:p w14:paraId="2ECA87DD" w14:textId="77777777" w:rsidR="00274B34" w:rsidRPr="003E6F60" w:rsidRDefault="00274B34" w:rsidP="003E6F60">
            <w:pPr>
              <w:spacing w:after="140" w:line="300" w:lineRule="atLeast"/>
              <w:rPr>
                <w:rFonts w:ascii="Gill Sans MT" w:hAnsi="Gill Sans MT"/>
              </w:rPr>
            </w:pPr>
          </w:p>
        </w:tc>
      </w:tr>
      <w:tr w:rsidR="00274B34" w:rsidRPr="003E6F60" w14:paraId="2ECA87E1" w14:textId="77777777" w:rsidTr="00400183">
        <w:tc>
          <w:tcPr>
            <w:tcW w:w="8046" w:type="dxa"/>
          </w:tcPr>
          <w:p w14:paraId="2ECA87DF" w14:textId="77777777" w:rsidR="00274B34" w:rsidRPr="003E6F60" w:rsidRDefault="00274B34" w:rsidP="003E6F60">
            <w:pPr>
              <w:spacing w:after="140" w:line="300" w:lineRule="atLeast"/>
              <w:rPr>
                <w:rFonts w:ascii="Gill Sans MT" w:hAnsi="Gill Sans MT"/>
              </w:rPr>
            </w:pPr>
            <w:r w:rsidRPr="003E6F60">
              <w:rPr>
                <w:rFonts w:ascii="Gill Sans MT" w:hAnsi="Gill Sans MT"/>
              </w:rPr>
              <w:t>Was the individual plan prepared within 60 days of the individual regularly accessing the service?</w:t>
            </w:r>
          </w:p>
        </w:tc>
        <w:tc>
          <w:tcPr>
            <w:tcW w:w="1196" w:type="dxa"/>
          </w:tcPr>
          <w:p w14:paraId="2ECA87E0" w14:textId="77777777" w:rsidR="00274B34" w:rsidRPr="003E6F60" w:rsidRDefault="00274B34" w:rsidP="003E6F60">
            <w:pPr>
              <w:spacing w:after="140" w:line="300" w:lineRule="atLeast"/>
              <w:rPr>
                <w:rFonts w:ascii="Gill Sans MT" w:hAnsi="Gill Sans MT"/>
              </w:rPr>
            </w:pPr>
          </w:p>
        </w:tc>
      </w:tr>
      <w:tr w:rsidR="00274B34" w:rsidRPr="003E6F60" w14:paraId="2ECA87E4" w14:textId="77777777" w:rsidTr="00400183">
        <w:tc>
          <w:tcPr>
            <w:tcW w:w="8046" w:type="dxa"/>
          </w:tcPr>
          <w:p w14:paraId="2ECA87E2" w14:textId="77777777" w:rsidR="00274B34" w:rsidRPr="003E6F60" w:rsidRDefault="00274B34" w:rsidP="003E6F60">
            <w:pPr>
              <w:spacing w:after="140" w:line="300" w:lineRule="atLeast"/>
              <w:rPr>
                <w:rFonts w:ascii="Gill Sans MT" w:hAnsi="Gill Sans MT"/>
              </w:rPr>
            </w:pPr>
            <w:r w:rsidRPr="003E6F60">
              <w:rPr>
                <w:rFonts w:ascii="Gill Sans MT" w:hAnsi="Gill Sans MT"/>
              </w:rPr>
              <w:t>Was the planning undertaken with in accordance with the individual planning framework?</w:t>
            </w:r>
          </w:p>
        </w:tc>
        <w:tc>
          <w:tcPr>
            <w:tcW w:w="1196" w:type="dxa"/>
          </w:tcPr>
          <w:p w14:paraId="2ECA87E3" w14:textId="77777777" w:rsidR="00274B34" w:rsidRPr="003E6F60" w:rsidRDefault="00274B34" w:rsidP="003E6F60">
            <w:pPr>
              <w:spacing w:after="140" w:line="300" w:lineRule="atLeast"/>
              <w:rPr>
                <w:rFonts w:ascii="Gill Sans MT" w:hAnsi="Gill Sans MT"/>
              </w:rPr>
            </w:pPr>
          </w:p>
        </w:tc>
      </w:tr>
      <w:tr w:rsidR="00274B34" w:rsidRPr="003E6F60" w14:paraId="2ECA87E7" w14:textId="77777777" w:rsidTr="00400183">
        <w:tc>
          <w:tcPr>
            <w:tcW w:w="8046" w:type="dxa"/>
          </w:tcPr>
          <w:p w14:paraId="2ECA87E5" w14:textId="77777777" w:rsidR="00274B34" w:rsidRPr="003E6F60" w:rsidRDefault="00274B34" w:rsidP="003E6F60">
            <w:pPr>
              <w:spacing w:after="140" w:line="300" w:lineRule="atLeast"/>
              <w:rPr>
                <w:rFonts w:ascii="Gill Sans MT" w:hAnsi="Gill Sans MT"/>
              </w:rPr>
            </w:pPr>
            <w:r w:rsidRPr="003E6F60">
              <w:rPr>
                <w:rFonts w:ascii="Gill Sans MT" w:hAnsi="Gill Sans MT"/>
              </w:rPr>
              <w:t>Is the individual plan review date within 12 months?</w:t>
            </w:r>
          </w:p>
        </w:tc>
        <w:tc>
          <w:tcPr>
            <w:tcW w:w="1196" w:type="dxa"/>
          </w:tcPr>
          <w:p w14:paraId="2ECA87E6" w14:textId="77777777" w:rsidR="00274B34" w:rsidRPr="003E6F60" w:rsidRDefault="00274B34" w:rsidP="003E6F60">
            <w:pPr>
              <w:spacing w:after="140" w:line="300" w:lineRule="atLeast"/>
              <w:rPr>
                <w:rFonts w:ascii="Gill Sans MT" w:hAnsi="Gill Sans MT"/>
              </w:rPr>
            </w:pPr>
          </w:p>
        </w:tc>
      </w:tr>
      <w:tr w:rsidR="00274B34" w:rsidRPr="003E6F60" w14:paraId="2ECA87EA" w14:textId="77777777" w:rsidTr="00400183">
        <w:tc>
          <w:tcPr>
            <w:tcW w:w="8046" w:type="dxa"/>
          </w:tcPr>
          <w:p w14:paraId="2ECA87E8" w14:textId="77777777" w:rsidR="00274B34" w:rsidRPr="003E6F60" w:rsidRDefault="00274B34" w:rsidP="003E6F60">
            <w:pPr>
              <w:spacing w:after="140" w:line="300" w:lineRule="atLeast"/>
              <w:rPr>
                <w:rFonts w:ascii="Gill Sans MT" w:hAnsi="Gill Sans MT"/>
              </w:rPr>
            </w:pPr>
            <w:r w:rsidRPr="003E6F60">
              <w:rPr>
                <w:rFonts w:ascii="Gill Sans MT" w:hAnsi="Gill Sans MT"/>
              </w:rPr>
              <w:t>If the individual is in receipt of more than one ongoing specialist disability support were they given a choice to have a co-ordinated individual plan?</w:t>
            </w:r>
          </w:p>
        </w:tc>
        <w:tc>
          <w:tcPr>
            <w:tcW w:w="1196" w:type="dxa"/>
          </w:tcPr>
          <w:p w14:paraId="2ECA87E9" w14:textId="77777777" w:rsidR="00274B34" w:rsidRPr="003E6F60" w:rsidRDefault="00274B34" w:rsidP="003E6F60">
            <w:pPr>
              <w:spacing w:after="140" w:line="300" w:lineRule="atLeast"/>
              <w:rPr>
                <w:rFonts w:ascii="Gill Sans MT" w:hAnsi="Gill Sans MT"/>
              </w:rPr>
            </w:pPr>
          </w:p>
        </w:tc>
      </w:tr>
      <w:tr w:rsidR="00274B34" w:rsidRPr="003E6F60" w14:paraId="2ECA87ED" w14:textId="77777777" w:rsidTr="00400183">
        <w:tc>
          <w:tcPr>
            <w:tcW w:w="8046" w:type="dxa"/>
          </w:tcPr>
          <w:p w14:paraId="2ECA87EB" w14:textId="77777777" w:rsidR="00274B34" w:rsidRPr="003E6F60" w:rsidRDefault="00274B34" w:rsidP="003E6F60">
            <w:pPr>
              <w:spacing w:after="140" w:line="300" w:lineRule="atLeast"/>
              <w:rPr>
                <w:rFonts w:ascii="Gill Sans MT" w:hAnsi="Gill Sans MT"/>
              </w:rPr>
            </w:pPr>
            <w:r w:rsidRPr="003E6F60">
              <w:rPr>
                <w:rFonts w:ascii="Gill Sans MT" w:hAnsi="Gill Sans MT"/>
              </w:rPr>
              <w:t xml:space="preserve">Does the individual plan include </w:t>
            </w:r>
            <w:r w:rsidR="007C43FD" w:rsidRPr="003E6F60">
              <w:rPr>
                <w:rFonts w:ascii="Gill Sans MT" w:hAnsi="Gill Sans MT"/>
              </w:rPr>
              <w:t xml:space="preserve">relevant </w:t>
            </w:r>
            <w:r w:rsidRPr="003E6F60">
              <w:rPr>
                <w:rFonts w:ascii="Gill Sans MT" w:hAnsi="Gill Sans MT"/>
              </w:rPr>
              <w:t>back ground information about the person?</w:t>
            </w:r>
          </w:p>
        </w:tc>
        <w:tc>
          <w:tcPr>
            <w:tcW w:w="1196" w:type="dxa"/>
          </w:tcPr>
          <w:p w14:paraId="2ECA87EC" w14:textId="77777777" w:rsidR="00274B34" w:rsidRPr="003E6F60" w:rsidRDefault="00274B34" w:rsidP="003E6F60">
            <w:pPr>
              <w:spacing w:after="140" w:line="300" w:lineRule="atLeast"/>
              <w:rPr>
                <w:rFonts w:ascii="Gill Sans MT" w:hAnsi="Gill Sans MT"/>
              </w:rPr>
            </w:pPr>
          </w:p>
        </w:tc>
      </w:tr>
      <w:tr w:rsidR="00274B34" w:rsidRPr="003E6F60" w14:paraId="2ECA87F0" w14:textId="77777777" w:rsidTr="00400183">
        <w:tc>
          <w:tcPr>
            <w:tcW w:w="8046" w:type="dxa"/>
          </w:tcPr>
          <w:p w14:paraId="2ECA87EE" w14:textId="77777777"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include goals and strategies related to ongoing disability services, mainstream services and informal supports?</w:t>
            </w:r>
          </w:p>
        </w:tc>
        <w:tc>
          <w:tcPr>
            <w:tcW w:w="1196" w:type="dxa"/>
          </w:tcPr>
          <w:p w14:paraId="2ECA87EF" w14:textId="77777777" w:rsidR="00274B34" w:rsidRPr="003E6F60" w:rsidRDefault="00274B34" w:rsidP="003E6F60">
            <w:pPr>
              <w:spacing w:after="140" w:line="300" w:lineRule="atLeast"/>
              <w:rPr>
                <w:rFonts w:ascii="Gill Sans MT" w:hAnsi="Gill Sans MT"/>
              </w:rPr>
            </w:pPr>
          </w:p>
        </w:tc>
      </w:tr>
      <w:tr w:rsidR="00274B34" w:rsidRPr="003E6F60" w14:paraId="2ECA87F3" w14:textId="77777777" w:rsidTr="00400183">
        <w:tc>
          <w:tcPr>
            <w:tcW w:w="8046" w:type="dxa"/>
          </w:tcPr>
          <w:p w14:paraId="2ECA87F1" w14:textId="77777777"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describe outcomes and how they will be measured?</w:t>
            </w:r>
          </w:p>
        </w:tc>
        <w:tc>
          <w:tcPr>
            <w:tcW w:w="1196" w:type="dxa"/>
          </w:tcPr>
          <w:p w14:paraId="2ECA87F2" w14:textId="77777777" w:rsidR="00274B34" w:rsidRPr="003E6F60" w:rsidRDefault="00274B34" w:rsidP="003E6F60">
            <w:pPr>
              <w:spacing w:after="140" w:line="300" w:lineRule="atLeast"/>
              <w:rPr>
                <w:rFonts w:ascii="Gill Sans MT" w:hAnsi="Gill Sans MT"/>
              </w:rPr>
            </w:pPr>
          </w:p>
        </w:tc>
      </w:tr>
      <w:tr w:rsidR="00274B34" w:rsidRPr="003E6F60" w14:paraId="2ECA87F6" w14:textId="77777777" w:rsidTr="00274B34">
        <w:tc>
          <w:tcPr>
            <w:tcW w:w="8046" w:type="dxa"/>
          </w:tcPr>
          <w:p w14:paraId="2ECA87F4" w14:textId="77777777"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identify support required to implement the strategies such</w:t>
            </w:r>
            <w:r w:rsidR="003E6F60">
              <w:rPr>
                <w:rFonts w:ascii="Gill Sans MT" w:hAnsi="Gill Sans MT"/>
              </w:rPr>
              <w:t xml:space="preserve"> </w:t>
            </w:r>
            <w:r w:rsidRPr="003E6F60">
              <w:rPr>
                <w:rFonts w:ascii="Gill Sans MT" w:hAnsi="Gill Sans MT"/>
              </w:rPr>
              <w:t>as people who will assist or funding?</w:t>
            </w:r>
          </w:p>
        </w:tc>
        <w:tc>
          <w:tcPr>
            <w:tcW w:w="1196" w:type="dxa"/>
          </w:tcPr>
          <w:p w14:paraId="2ECA87F5" w14:textId="77777777" w:rsidR="00274B34" w:rsidRPr="003E6F60" w:rsidRDefault="00274B34" w:rsidP="003E6F60">
            <w:pPr>
              <w:spacing w:after="140" w:line="300" w:lineRule="atLeast"/>
              <w:rPr>
                <w:rFonts w:ascii="Gill Sans MT" w:hAnsi="Gill Sans MT"/>
              </w:rPr>
            </w:pPr>
          </w:p>
        </w:tc>
      </w:tr>
      <w:tr w:rsidR="00274B34" w:rsidRPr="003E6F60" w14:paraId="2ECA87F9" w14:textId="77777777" w:rsidTr="00274B34">
        <w:tc>
          <w:tcPr>
            <w:tcW w:w="8046" w:type="dxa"/>
          </w:tcPr>
          <w:p w14:paraId="2ECA87F7" w14:textId="77777777"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describe how the plan will be monitored?</w:t>
            </w:r>
          </w:p>
        </w:tc>
        <w:tc>
          <w:tcPr>
            <w:tcW w:w="1196" w:type="dxa"/>
          </w:tcPr>
          <w:p w14:paraId="2ECA87F8" w14:textId="77777777" w:rsidR="00274B34" w:rsidRPr="003E6F60" w:rsidRDefault="00274B34" w:rsidP="003E6F60">
            <w:pPr>
              <w:spacing w:after="140" w:line="300" w:lineRule="atLeast"/>
              <w:rPr>
                <w:rFonts w:ascii="Gill Sans MT" w:hAnsi="Gill Sans MT"/>
              </w:rPr>
            </w:pPr>
          </w:p>
        </w:tc>
      </w:tr>
      <w:tr w:rsidR="00274B34" w:rsidRPr="003E6F60" w14:paraId="2ECA87FC" w14:textId="77777777" w:rsidTr="00274B34">
        <w:tc>
          <w:tcPr>
            <w:tcW w:w="8046" w:type="dxa"/>
          </w:tcPr>
          <w:p w14:paraId="2ECA87FA" w14:textId="77777777" w:rsidR="00274B34" w:rsidRPr="003E6F60" w:rsidRDefault="00274B34" w:rsidP="003E6F60">
            <w:pPr>
              <w:spacing w:after="140" w:line="300" w:lineRule="atLeast"/>
              <w:rPr>
                <w:rFonts w:ascii="Gill Sans MT" w:hAnsi="Gill Sans MT"/>
              </w:rPr>
            </w:pPr>
            <w:r w:rsidRPr="003E6F60">
              <w:rPr>
                <w:rFonts w:ascii="Gill Sans MT" w:hAnsi="Gill Sans MT"/>
              </w:rPr>
              <w:t>When will the plan be reviewed and who will lead the review?</w:t>
            </w:r>
          </w:p>
        </w:tc>
        <w:tc>
          <w:tcPr>
            <w:tcW w:w="1196" w:type="dxa"/>
          </w:tcPr>
          <w:p w14:paraId="2ECA87FB" w14:textId="77777777" w:rsidR="00274B34" w:rsidRPr="003E6F60" w:rsidRDefault="00274B34" w:rsidP="003E6F60">
            <w:pPr>
              <w:spacing w:after="140" w:line="300" w:lineRule="atLeast"/>
              <w:rPr>
                <w:rFonts w:ascii="Gill Sans MT" w:hAnsi="Gill Sans MT"/>
              </w:rPr>
            </w:pPr>
          </w:p>
        </w:tc>
      </w:tr>
      <w:tr w:rsidR="00274B34" w:rsidRPr="003E6F60" w14:paraId="2ECA87FF" w14:textId="77777777" w:rsidTr="00274B34">
        <w:tc>
          <w:tcPr>
            <w:tcW w:w="8046" w:type="dxa"/>
          </w:tcPr>
          <w:p w14:paraId="2ECA87FD" w14:textId="77777777" w:rsidR="00274B34" w:rsidRPr="003E6F60" w:rsidRDefault="00274B34" w:rsidP="003E6F60">
            <w:pPr>
              <w:spacing w:after="140" w:line="300" w:lineRule="atLeast"/>
              <w:rPr>
                <w:rFonts w:ascii="Gill Sans MT" w:hAnsi="Gill Sans MT"/>
              </w:rPr>
            </w:pPr>
            <w:r w:rsidRPr="003E6F60">
              <w:rPr>
                <w:rFonts w:ascii="Gill Sans MT" w:hAnsi="Gill Sans MT"/>
              </w:rPr>
              <w:t>Has the individual plan been recorded as prepared?</w:t>
            </w:r>
          </w:p>
        </w:tc>
        <w:tc>
          <w:tcPr>
            <w:tcW w:w="1196" w:type="dxa"/>
          </w:tcPr>
          <w:p w14:paraId="2ECA87FE" w14:textId="77777777" w:rsidR="00274B34" w:rsidRPr="003E6F60" w:rsidRDefault="00274B34" w:rsidP="003E6F60">
            <w:pPr>
              <w:spacing w:after="140" w:line="300" w:lineRule="atLeast"/>
              <w:rPr>
                <w:rFonts w:ascii="Gill Sans MT" w:hAnsi="Gill Sans MT"/>
              </w:rPr>
            </w:pPr>
          </w:p>
        </w:tc>
      </w:tr>
      <w:tr w:rsidR="00274B34" w:rsidRPr="003E6F60" w14:paraId="2ECA8802" w14:textId="77777777" w:rsidTr="00274B34">
        <w:tc>
          <w:tcPr>
            <w:tcW w:w="8046" w:type="dxa"/>
          </w:tcPr>
          <w:p w14:paraId="2ECA8800" w14:textId="77777777" w:rsidR="00274B34" w:rsidRPr="003E6F60" w:rsidRDefault="00274B34" w:rsidP="003E6F60">
            <w:pPr>
              <w:spacing w:after="140" w:line="300" w:lineRule="atLeast"/>
              <w:rPr>
                <w:rFonts w:ascii="Gill Sans MT" w:hAnsi="Gill Sans MT"/>
              </w:rPr>
            </w:pPr>
            <w:r w:rsidRPr="003E6F60">
              <w:rPr>
                <w:rFonts w:ascii="Gill Sans MT" w:hAnsi="Gill Sans MT"/>
              </w:rPr>
              <w:t>Was the individual supported to lead and participate in planning?</w:t>
            </w:r>
          </w:p>
        </w:tc>
        <w:tc>
          <w:tcPr>
            <w:tcW w:w="1196" w:type="dxa"/>
          </w:tcPr>
          <w:p w14:paraId="2ECA8801" w14:textId="77777777" w:rsidR="00274B34" w:rsidRPr="003E6F60" w:rsidRDefault="00274B34" w:rsidP="003E6F60">
            <w:pPr>
              <w:spacing w:after="140" w:line="300" w:lineRule="atLeast"/>
              <w:rPr>
                <w:rFonts w:ascii="Gill Sans MT" w:hAnsi="Gill Sans MT"/>
              </w:rPr>
            </w:pPr>
          </w:p>
        </w:tc>
      </w:tr>
      <w:tr w:rsidR="00274B34" w:rsidRPr="003E6F60" w14:paraId="2ECA8805" w14:textId="77777777" w:rsidTr="00274B34">
        <w:tc>
          <w:tcPr>
            <w:tcW w:w="8046" w:type="dxa"/>
          </w:tcPr>
          <w:p w14:paraId="2ECA8803" w14:textId="77777777" w:rsidR="00274B34" w:rsidRPr="003E6F60" w:rsidRDefault="00274B34" w:rsidP="003E6F60">
            <w:pPr>
              <w:spacing w:after="140" w:line="300" w:lineRule="atLeast"/>
              <w:rPr>
                <w:rFonts w:ascii="Gill Sans MT" w:hAnsi="Gill Sans MT"/>
              </w:rPr>
            </w:pPr>
            <w:r w:rsidRPr="003E6F60">
              <w:rPr>
                <w:rFonts w:ascii="Gill Sans MT" w:hAnsi="Gill Sans MT"/>
              </w:rPr>
              <w:t>Do the goals relate to things that are important to the person or what they want to achieve?</w:t>
            </w:r>
          </w:p>
        </w:tc>
        <w:tc>
          <w:tcPr>
            <w:tcW w:w="1196" w:type="dxa"/>
          </w:tcPr>
          <w:p w14:paraId="2ECA8804" w14:textId="77777777" w:rsidR="00274B34" w:rsidRPr="003E6F60" w:rsidRDefault="00274B34" w:rsidP="003E6F60">
            <w:pPr>
              <w:spacing w:after="140" w:line="300" w:lineRule="atLeast"/>
              <w:rPr>
                <w:rFonts w:ascii="Gill Sans MT" w:hAnsi="Gill Sans MT"/>
              </w:rPr>
            </w:pPr>
          </w:p>
        </w:tc>
      </w:tr>
      <w:tr w:rsidR="00274B34" w:rsidRPr="003E6F60" w14:paraId="2ECA8808" w14:textId="77777777" w:rsidTr="00274B34">
        <w:tc>
          <w:tcPr>
            <w:tcW w:w="8046" w:type="dxa"/>
          </w:tcPr>
          <w:p w14:paraId="2ECA8806" w14:textId="77777777" w:rsidR="00274B34" w:rsidRPr="003E6F60" w:rsidRDefault="00400183" w:rsidP="003E6F60">
            <w:pPr>
              <w:spacing w:after="140" w:line="300" w:lineRule="atLeast"/>
              <w:rPr>
                <w:rFonts w:ascii="Gill Sans MT" w:hAnsi="Gill Sans MT"/>
              </w:rPr>
            </w:pPr>
            <w:r w:rsidRPr="003E6F60">
              <w:rPr>
                <w:rFonts w:ascii="Gill Sans MT" w:hAnsi="Gill Sans MT"/>
              </w:rPr>
              <w:t>Do t</w:t>
            </w:r>
            <w:r w:rsidR="00B9546B">
              <w:rPr>
                <w:rFonts w:ascii="Gill Sans MT" w:hAnsi="Gill Sans MT"/>
              </w:rPr>
              <w:t>he</w:t>
            </w:r>
            <w:r w:rsidRPr="003E6F60">
              <w:rPr>
                <w:rFonts w:ascii="Gill Sans MT" w:hAnsi="Gill Sans MT"/>
              </w:rPr>
              <w:t xml:space="preserve"> goals relate to the 8 outcome areas?</w:t>
            </w:r>
          </w:p>
        </w:tc>
        <w:tc>
          <w:tcPr>
            <w:tcW w:w="1196" w:type="dxa"/>
          </w:tcPr>
          <w:p w14:paraId="2ECA8807" w14:textId="77777777" w:rsidR="00274B34" w:rsidRPr="003E6F60" w:rsidRDefault="00274B34" w:rsidP="003E6F60">
            <w:pPr>
              <w:spacing w:after="140" w:line="300" w:lineRule="atLeast"/>
              <w:rPr>
                <w:rFonts w:ascii="Gill Sans MT" w:hAnsi="Gill Sans MT"/>
              </w:rPr>
            </w:pPr>
          </w:p>
        </w:tc>
      </w:tr>
      <w:tr w:rsidR="00274B34" w:rsidRPr="003E6F60" w14:paraId="2ECA880B" w14:textId="77777777" w:rsidTr="00274B34">
        <w:tc>
          <w:tcPr>
            <w:tcW w:w="8046" w:type="dxa"/>
          </w:tcPr>
          <w:p w14:paraId="2ECA8809" w14:textId="77777777" w:rsidR="00274B34" w:rsidRPr="003E6F60" w:rsidRDefault="00400183" w:rsidP="003E6F60">
            <w:pPr>
              <w:spacing w:after="140" w:line="300" w:lineRule="atLeast"/>
              <w:rPr>
                <w:rFonts w:ascii="Gill Sans MT" w:hAnsi="Gill Sans MT"/>
              </w:rPr>
            </w:pPr>
            <w:r w:rsidRPr="003E6F60">
              <w:rPr>
                <w:rFonts w:ascii="Gill Sans MT" w:hAnsi="Gill Sans MT"/>
              </w:rPr>
              <w:t>Does the individual plan include strategies that relate to surrounding supports?</w:t>
            </w:r>
          </w:p>
        </w:tc>
        <w:tc>
          <w:tcPr>
            <w:tcW w:w="1196" w:type="dxa"/>
          </w:tcPr>
          <w:p w14:paraId="2ECA880A" w14:textId="77777777" w:rsidR="00274B34" w:rsidRPr="003E6F60" w:rsidRDefault="00274B34" w:rsidP="003E6F60">
            <w:pPr>
              <w:spacing w:after="140" w:line="300" w:lineRule="atLeast"/>
              <w:rPr>
                <w:rFonts w:ascii="Gill Sans MT" w:hAnsi="Gill Sans MT"/>
              </w:rPr>
            </w:pPr>
          </w:p>
        </w:tc>
      </w:tr>
    </w:tbl>
    <w:p w14:paraId="2ECA880C" w14:textId="77777777" w:rsidR="00AF0871" w:rsidRPr="003E6F60" w:rsidRDefault="00AF0871" w:rsidP="003E6F60">
      <w:pPr>
        <w:rPr>
          <w:rFonts w:ascii="Gill Sans MT" w:hAnsi="Gill Sans MT"/>
        </w:rPr>
      </w:pPr>
    </w:p>
    <w:sectPr w:rsidR="00AF0871" w:rsidRPr="003E6F60" w:rsidSect="00032962">
      <w:pgSz w:w="11906" w:h="16838"/>
      <w:pgMar w:top="1299" w:right="1416" w:bottom="993"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8811" w14:textId="77777777" w:rsidR="008C78FE" w:rsidRDefault="008C78FE" w:rsidP="00B15A7C">
      <w:pPr>
        <w:spacing w:after="0" w:line="240" w:lineRule="auto"/>
      </w:pPr>
      <w:r>
        <w:separator/>
      </w:r>
    </w:p>
  </w:endnote>
  <w:endnote w:type="continuationSeparator" w:id="0">
    <w:p w14:paraId="2ECA8812" w14:textId="77777777" w:rsidR="008C78FE" w:rsidRDefault="008C78FE" w:rsidP="00B1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99313"/>
      <w:docPartObj>
        <w:docPartGallery w:val="Page Numbers (Bottom of Page)"/>
        <w:docPartUnique/>
      </w:docPartObj>
    </w:sdtPr>
    <w:sdtEndPr>
      <w:rPr>
        <w:noProof/>
      </w:rPr>
    </w:sdtEndPr>
    <w:sdtContent>
      <w:p w14:paraId="2ECA8814" w14:textId="77777777" w:rsidR="00BA659C" w:rsidRDefault="00BA659C">
        <w:pPr>
          <w:pStyle w:val="Footer"/>
          <w:jc w:val="right"/>
        </w:pPr>
        <w:r>
          <w:fldChar w:fldCharType="begin"/>
        </w:r>
        <w:r>
          <w:instrText xml:space="preserve"> PAGE   \* MERGEFORMAT </w:instrText>
        </w:r>
        <w:r>
          <w:fldChar w:fldCharType="separate"/>
        </w:r>
        <w:r w:rsidR="00F173D4">
          <w:rPr>
            <w:noProof/>
          </w:rPr>
          <w:t>29</w:t>
        </w:r>
        <w:r>
          <w:rPr>
            <w:noProof/>
          </w:rPr>
          <w:fldChar w:fldCharType="end"/>
        </w:r>
      </w:p>
    </w:sdtContent>
  </w:sdt>
  <w:p w14:paraId="2ECA8815" w14:textId="645E7B0E" w:rsidR="00BA659C" w:rsidRDefault="00BA659C" w:rsidP="00823027">
    <w:pPr>
      <w:pStyle w:val="Footer"/>
      <w:tabs>
        <w:tab w:val="clear" w:pos="9026"/>
        <w:tab w:val="left" w:pos="7938"/>
      </w:tabs>
    </w:pPr>
    <w:r>
      <w:t>Individual Planning Framework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8816" w14:textId="0966BE09" w:rsidR="00BA659C" w:rsidRDefault="00BA659C">
    <w:pPr>
      <w:pStyle w:val="Footer"/>
    </w:pPr>
    <w:r>
      <w:t>Individual Planning Framework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880F" w14:textId="77777777" w:rsidR="008C78FE" w:rsidRDefault="008C78FE" w:rsidP="00B15A7C">
      <w:pPr>
        <w:spacing w:after="0" w:line="240" w:lineRule="auto"/>
      </w:pPr>
      <w:r>
        <w:separator/>
      </w:r>
    </w:p>
  </w:footnote>
  <w:footnote w:type="continuationSeparator" w:id="0">
    <w:p w14:paraId="2ECA8810" w14:textId="77777777" w:rsidR="008C78FE" w:rsidRDefault="008C78FE" w:rsidP="00B15A7C">
      <w:pPr>
        <w:spacing w:after="0" w:line="240" w:lineRule="auto"/>
      </w:pPr>
      <w:r>
        <w:continuationSeparator/>
      </w:r>
    </w:p>
  </w:footnote>
  <w:footnote w:id="1">
    <w:p w14:paraId="2ECA8817" w14:textId="77777777" w:rsidR="00BA659C" w:rsidRPr="00A746AC" w:rsidRDefault="00BA659C">
      <w:pPr>
        <w:pStyle w:val="FootnoteText"/>
        <w:rPr>
          <w:lang w:val="en-US"/>
        </w:rPr>
      </w:pPr>
    </w:p>
  </w:footnote>
  <w:footnote w:id="2">
    <w:p w14:paraId="2ECA8818" w14:textId="77777777" w:rsidR="00BA659C" w:rsidRPr="00B54231" w:rsidRDefault="00BA659C">
      <w:pPr>
        <w:pStyle w:val="FootnoteText"/>
        <w:rPr>
          <w:lang w:val="en-US"/>
        </w:rPr>
      </w:pPr>
      <w:r>
        <w:rPr>
          <w:rStyle w:val="FootnoteReference"/>
        </w:rPr>
        <w:footnoteRef/>
      </w:r>
      <w:r>
        <w:t xml:space="preserve"> </w:t>
      </w:r>
      <w:r>
        <w:rPr>
          <w:lang w:val="en-US"/>
        </w:rPr>
        <w:t>Disability Services Act 2011, Part 2, Division 2, section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0000000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15:restartNumberingAfterBreak="0">
    <w:nsid w:val="016667C7"/>
    <w:multiLevelType w:val="hybridMultilevel"/>
    <w:tmpl w:val="F5045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E7C98"/>
    <w:multiLevelType w:val="hybridMultilevel"/>
    <w:tmpl w:val="56F69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6A5D3A"/>
    <w:multiLevelType w:val="hybridMultilevel"/>
    <w:tmpl w:val="8E7496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017115"/>
    <w:multiLevelType w:val="hybridMultilevel"/>
    <w:tmpl w:val="56B6EC3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D027F6F"/>
    <w:multiLevelType w:val="hybridMultilevel"/>
    <w:tmpl w:val="A4F60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A23922"/>
    <w:multiLevelType w:val="hybridMultilevel"/>
    <w:tmpl w:val="8A7C4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106D0"/>
    <w:multiLevelType w:val="hybridMultilevel"/>
    <w:tmpl w:val="296E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085B8E"/>
    <w:multiLevelType w:val="hybridMultilevel"/>
    <w:tmpl w:val="2DEE8A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4C1451"/>
    <w:multiLevelType w:val="hybridMultilevel"/>
    <w:tmpl w:val="5B925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E6349"/>
    <w:multiLevelType w:val="hybridMultilevel"/>
    <w:tmpl w:val="5746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05314"/>
    <w:multiLevelType w:val="hybridMultilevel"/>
    <w:tmpl w:val="CB785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80A1D"/>
    <w:multiLevelType w:val="hybridMultilevel"/>
    <w:tmpl w:val="C408ED28"/>
    <w:lvl w:ilvl="0" w:tplc="525A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4471D"/>
    <w:multiLevelType w:val="hybridMultilevel"/>
    <w:tmpl w:val="F0EA0078"/>
    <w:lvl w:ilvl="0" w:tplc="9558D7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E1C2619"/>
    <w:multiLevelType w:val="hybridMultilevel"/>
    <w:tmpl w:val="6E02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66DC2"/>
    <w:multiLevelType w:val="hybridMultilevel"/>
    <w:tmpl w:val="DE48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E264B9"/>
    <w:multiLevelType w:val="hybridMultilevel"/>
    <w:tmpl w:val="AB7E7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A841DE"/>
    <w:multiLevelType w:val="hybridMultilevel"/>
    <w:tmpl w:val="3F1EB110"/>
    <w:lvl w:ilvl="0" w:tplc="B7802F20">
      <w:start w:val="1"/>
      <w:numFmt w:val="bullet"/>
      <w:lvlText w:val=""/>
      <w:lvlJc w:val="left"/>
      <w:pPr>
        <w:ind w:left="360" w:hanging="360"/>
      </w:pPr>
      <w:rPr>
        <w:rFonts w:ascii="Symbol" w:hAnsi="Symbol" w:hint="default"/>
        <w:color w:val="auto"/>
        <w:sz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442B0E"/>
    <w:multiLevelType w:val="multilevel"/>
    <w:tmpl w:val="9B94EC32"/>
    <w:lvl w:ilvl="0">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74307B9"/>
    <w:multiLevelType w:val="hybridMultilevel"/>
    <w:tmpl w:val="D0AC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C72F3"/>
    <w:multiLevelType w:val="hybridMultilevel"/>
    <w:tmpl w:val="287EC8DE"/>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4A4F7571"/>
    <w:multiLevelType w:val="hybridMultilevel"/>
    <w:tmpl w:val="963C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87BE4"/>
    <w:multiLevelType w:val="hybridMultilevel"/>
    <w:tmpl w:val="633ECE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4B083160"/>
    <w:multiLevelType w:val="hybridMultilevel"/>
    <w:tmpl w:val="BD249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D730FC"/>
    <w:multiLevelType w:val="hybridMultilevel"/>
    <w:tmpl w:val="23E08F7E"/>
    <w:lvl w:ilvl="0" w:tplc="B7802F2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3C1A74"/>
    <w:multiLevelType w:val="hybridMultilevel"/>
    <w:tmpl w:val="712AE2DE"/>
    <w:lvl w:ilvl="0" w:tplc="B7802F20">
      <w:start w:val="1"/>
      <w:numFmt w:val="bullet"/>
      <w:lvlText w:val=""/>
      <w:lvlJc w:val="left"/>
      <w:pPr>
        <w:ind w:left="360" w:hanging="360"/>
      </w:pPr>
      <w:rPr>
        <w:rFonts w:ascii="Symbol" w:hAnsi="Symbol" w:hint="default"/>
        <w:color w:val="auto"/>
        <w:sz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ED1EF7"/>
    <w:multiLevelType w:val="hybridMultilevel"/>
    <w:tmpl w:val="392836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B71DC"/>
    <w:multiLevelType w:val="multilevel"/>
    <w:tmpl w:val="9B94EC32"/>
    <w:lvl w:ilvl="0">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3976768"/>
    <w:multiLevelType w:val="hybridMultilevel"/>
    <w:tmpl w:val="8C8C39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717662"/>
    <w:multiLevelType w:val="hybridMultilevel"/>
    <w:tmpl w:val="765048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A43593F"/>
    <w:multiLevelType w:val="hybridMultilevel"/>
    <w:tmpl w:val="1070D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5657A"/>
    <w:multiLevelType w:val="hybridMultilevel"/>
    <w:tmpl w:val="8EF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3C219B"/>
    <w:multiLevelType w:val="multilevel"/>
    <w:tmpl w:val="F398D9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D7A2C93"/>
    <w:multiLevelType w:val="hybridMultilevel"/>
    <w:tmpl w:val="6A2E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0E20"/>
    <w:multiLevelType w:val="hybridMultilevel"/>
    <w:tmpl w:val="418634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EC35063"/>
    <w:multiLevelType w:val="hybridMultilevel"/>
    <w:tmpl w:val="71E86FCC"/>
    <w:lvl w:ilvl="0" w:tplc="B7802F2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4089871">
    <w:abstractNumId w:val="26"/>
  </w:num>
  <w:num w:numId="2" w16cid:durableId="335695508">
    <w:abstractNumId w:val="19"/>
  </w:num>
  <w:num w:numId="3" w16cid:durableId="394939863">
    <w:abstractNumId w:val="27"/>
  </w:num>
  <w:num w:numId="4" w16cid:durableId="1181243337">
    <w:abstractNumId w:val="5"/>
  </w:num>
  <w:num w:numId="5" w16cid:durableId="1942376142">
    <w:abstractNumId w:val="37"/>
  </w:num>
  <w:num w:numId="6" w16cid:durableId="1724939224">
    <w:abstractNumId w:val="34"/>
  </w:num>
  <w:num w:numId="7" w16cid:durableId="1002510856">
    <w:abstractNumId w:val="7"/>
  </w:num>
  <w:num w:numId="8" w16cid:durableId="1913850777">
    <w:abstractNumId w:val="33"/>
  </w:num>
  <w:num w:numId="9" w16cid:durableId="877619904">
    <w:abstractNumId w:val="25"/>
  </w:num>
  <w:num w:numId="10" w16cid:durableId="177159658">
    <w:abstractNumId w:val="35"/>
  </w:num>
  <w:num w:numId="11" w16cid:durableId="919174339">
    <w:abstractNumId w:val="17"/>
  </w:num>
  <w:num w:numId="12" w16cid:durableId="1811702988">
    <w:abstractNumId w:val="8"/>
  </w:num>
  <w:num w:numId="13" w16cid:durableId="1232235421">
    <w:abstractNumId w:val="6"/>
  </w:num>
  <w:num w:numId="14" w16cid:durableId="667094762">
    <w:abstractNumId w:val="31"/>
  </w:num>
  <w:num w:numId="15" w16cid:durableId="1649626962">
    <w:abstractNumId w:val="36"/>
  </w:num>
  <w:num w:numId="16" w16cid:durableId="2087338962">
    <w:abstractNumId w:val="14"/>
  </w:num>
  <w:num w:numId="17" w16cid:durableId="935553548">
    <w:abstractNumId w:val="10"/>
  </w:num>
  <w:num w:numId="18" w16cid:durableId="1156141864">
    <w:abstractNumId w:val="4"/>
  </w:num>
  <w:num w:numId="19" w16cid:durableId="42600186">
    <w:abstractNumId w:val="16"/>
  </w:num>
  <w:num w:numId="20" w16cid:durableId="385297344">
    <w:abstractNumId w:val="18"/>
  </w:num>
  <w:num w:numId="21" w16cid:durableId="1507478554">
    <w:abstractNumId w:val="23"/>
  </w:num>
  <w:num w:numId="22" w16cid:durableId="2098091864">
    <w:abstractNumId w:val="29"/>
  </w:num>
  <w:num w:numId="23" w16cid:durableId="2045134641">
    <w:abstractNumId w:val="20"/>
  </w:num>
  <w:num w:numId="24" w16cid:durableId="17170460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1582063028">
    <w:abstractNumId w:val="1"/>
  </w:num>
  <w:num w:numId="26" w16cid:durableId="620190339">
    <w:abstractNumId w:val="2"/>
  </w:num>
  <w:num w:numId="27" w16cid:durableId="80492894">
    <w:abstractNumId w:val="11"/>
  </w:num>
  <w:num w:numId="28" w16cid:durableId="1096053637">
    <w:abstractNumId w:val="3"/>
  </w:num>
  <w:num w:numId="29" w16cid:durableId="1268780103">
    <w:abstractNumId w:val="13"/>
  </w:num>
  <w:num w:numId="30" w16cid:durableId="2060863205">
    <w:abstractNumId w:val="28"/>
  </w:num>
  <w:num w:numId="31" w16cid:durableId="1811022424">
    <w:abstractNumId w:val="15"/>
  </w:num>
  <w:num w:numId="32" w16cid:durableId="516433487">
    <w:abstractNumId w:val="12"/>
  </w:num>
  <w:num w:numId="33" w16cid:durableId="402918662">
    <w:abstractNumId w:val="21"/>
  </w:num>
  <w:num w:numId="34" w16cid:durableId="1311862875">
    <w:abstractNumId w:val="30"/>
  </w:num>
  <w:num w:numId="35" w16cid:durableId="387850052">
    <w:abstractNumId w:val="32"/>
  </w:num>
  <w:num w:numId="36" w16cid:durableId="1210191750">
    <w:abstractNumId w:val="9"/>
  </w:num>
  <w:num w:numId="37" w16cid:durableId="1841038339">
    <w:abstractNumId w:val="22"/>
  </w:num>
  <w:num w:numId="38" w16cid:durableId="114937110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A7C"/>
    <w:rsid w:val="00032962"/>
    <w:rsid w:val="00050185"/>
    <w:rsid w:val="0005539B"/>
    <w:rsid w:val="000751D8"/>
    <w:rsid w:val="00090092"/>
    <w:rsid w:val="000A3A45"/>
    <w:rsid w:val="000C27B5"/>
    <w:rsid w:val="000D13C9"/>
    <w:rsid w:val="000D7895"/>
    <w:rsid w:val="000F5E68"/>
    <w:rsid w:val="00102096"/>
    <w:rsid w:val="001138DE"/>
    <w:rsid w:val="0012508E"/>
    <w:rsid w:val="00125B5C"/>
    <w:rsid w:val="001460DD"/>
    <w:rsid w:val="001479CD"/>
    <w:rsid w:val="001479F1"/>
    <w:rsid w:val="00154415"/>
    <w:rsid w:val="00157DF6"/>
    <w:rsid w:val="00170A38"/>
    <w:rsid w:val="00197C77"/>
    <w:rsid w:val="001A739F"/>
    <w:rsid w:val="001D2A62"/>
    <w:rsid w:val="001D4846"/>
    <w:rsid w:val="001D7E36"/>
    <w:rsid w:val="001E33BD"/>
    <w:rsid w:val="00200867"/>
    <w:rsid w:val="00204BA5"/>
    <w:rsid w:val="00240C76"/>
    <w:rsid w:val="00252238"/>
    <w:rsid w:val="00273246"/>
    <w:rsid w:val="00274B34"/>
    <w:rsid w:val="0028631D"/>
    <w:rsid w:val="002931FD"/>
    <w:rsid w:val="00296DDB"/>
    <w:rsid w:val="002F36CB"/>
    <w:rsid w:val="00317228"/>
    <w:rsid w:val="0032384A"/>
    <w:rsid w:val="003407A1"/>
    <w:rsid w:val="003708C4"/>
    <w:rsid w:val="00370A61"/>
    <w:rsid w:val="00380348"/>
    <w:rsid w:val="00381828"/>
    <w:rsid w:val="00385002"/>
    <w:rsid w:val="003929F8"/>
    <w:rsid w:val="003A1BC3"/>
    <w:rsid w:val="003C0952"/>
    <w:rsid w:val="003E6F60"/>
    <w:rsid w:val="00400183"/>
    <w:rsid w:val="004336E6"/>
    <w:rsid w:val="004506AE"/>
    <w:rsid w:val="00450B21"/>
    <w:rsid w:val="00470E55"/>
    <w:rsid w:val="00472435"/>
    <w:rsid w:val="00473E60"/>
    <w:rsid w:val="0048194F"/>
    <w:rsid w:val="004819C9"/>
    <w:rsid w:val="00491D7D"/>
    <w:rsid w:val="004A2A0B"/>
    <w:rsid w:val="004C5000"/>
    <w:rsid w:val="004E0706"/>
    <w:rsid w:val="004E3CBC"/>
    <w:rsid w:val="004F0CDD"/>
    <w:rsid w:val="00502040"/>
    <w:rsid w:val="00506DE6"/>
    <w:rsid w:val="005503E3"/>
    <w:rsid w:val="00563CA3"/>
    <w:rsid w:val="00587072"/>
    <w:rsid w:val="00591F6E"/>
    <w:rsid w:val="00597436"/>
    <w:rsid w:val="005B22FC"/>
    <w:rsid w:val="005C2D2F"/>
    <w:rsid w:val="005C4DCC"/>
    <w:rsid w:val="005C64ED"/>
    <w:rsid w:val="005D706D"/>
    <w:rsid w:val="005F17B0"/>
    <w:rsid w:val="00606721"/>
    <w:rsid w:val="0061262D"/>
    <w:rsid w:val="006264FA"/>
    <w:rsid w:val="00664DD3"/>
    <w:rsid w:val="00686DA0"/>
    <w:rsid w:val="006924FC"/>
    <w:rsid w:val="006A4EC4"/>
    <w:rsid w:val="006A7BCA"/>
    <w:rsid w:val="006C6BEC"/>
    <w:rsid w:val="007247C0"/>
    <w:rsid w:val="00733B63"/>
    <w:rsid w:val="00734495"/>
    <w:rsid w:val="00746126"/>
    <w:rsid w:val="00754DC7"/>
    <w:rsid w:val="00760F34"/>
    <w:rsid w:val="007639DA"/>
    <w:rsid w:val="00771188"/>
    <w:rsid w:val="0079139A"/>
    <w:rsid w:val="007A084C"/>
    <w:rsid w:val="007A1B0E"/>
    <w:rsid w:val="007B00D9"/>
    <w:rsid w:val="007B0E4D"/>
    <w:rsid w:val="007B3452"/>
    <w:rsid w:val="007C126F"/>
    <w:rsid w:val="007C2490"/>
    <w:rsid w:val="007C43FD"/>
    <w:rsid w:val="007C6223"/>
    <w:rsid w:val="007E30A1"/>
    <w:rsid w:val="007E3AAC"/>
    <w:rsid w:val="007F1ED2"/>
    <w:rsid w:val="00813DE4"/>
    <w:rsid w:val="00820580"/>
    <w:rsid w:val="00823027"/>
    <w:rsid w:val="00823083"/>
    <w:rsid w:val="0084677A"/>
    <w:rsid w:val="00873F05"/>
    <w:rsid w:val="00894525"/>
    <w:rsid w:val="008951AD"/>
    <w:rsid w:val="008B480D"/>
    <w:rsid w:val="008C1725"/>
    <w:rsid w:val="008C78FE"/>
    <w:rsid w:val="008F2C92"/>
    <w:rsid w:val="008F579F"/>
    <w:rsid w:val="008F6F9E"/>
    <w:rsid w:val="009006F5"/>
    <w:rsid w:val="0092364F"/>
    <w:rsid w:val="00954991"/>
    <w:rsid w:val="00980581"/>
    <w:rsid w:val="00987294"/>
    <w:rsid w:val="00990CA0"/>
    <w:rsid w:val="0099702F"/>
    <w:rsid w:val="009A0754"/>
    <w:rsid w:val="009C58E4"/>
    <w:rsid w:val="009D1016"/>
    <w:rsid w:val="009E4DAB"/>
    <w:rsid w:val="00A00A2B"/>
    <w:rsid w:val="00A2039E"/>
    <w:rsid w:val="00A4460E"/>
    <w:rsid w:val="00A746AC"/>
    <w:rsid w:val="00A83A80"/>
    <w:rsid w:val="00AA0705"/>
    <w:rsid w:val="00AA42B7"/>
    <w:rsid w:val="00AA53B9"/>
    <w:rsid w:val="00AB4606"/>
    <w:rsid w:val="00AC0E4E"/>
    <w:rsid w:val="00AE32AA"/>
    <w:rsid w:val="00AF0871"/>
    <w:rsid w:val="00AF46E2"/>
    <w:rsid w:val="00B15A7C"/>
    <w:rsid w:val="00B402CC"/>
    <w:rsid w:val="00B40B83"/>
    <w:rsid w:val="00B42432"/>
    <w:rsid w:val="00B50FE1"/>
    <w:rsid w:val="00B52027"/>
    <w:rsid w:val="00B54231"/>
    <w:rsid w:val="00B547AF"/>
    <w:rsid w:val="00B669F1"/>
    <w:rsid w:val="00B9546B"/>
    <w:rsid w:val="00BA659C"/>
    <w:rsid w:val="00BC499C"/>
    <w:rsid w:val="00BF017B"/>
    <w:rsid w:val="00C156C3"/>
    <w:rsid w:val="00C278A4"/>
    <w:rsid w:val="00C32999"/>
    <w:rsid w:val="00C4101B"/>
    <w:rsid w:val="00C805E8"/>
    <w:rsid w:val="00C82DEB"/>
    <w:rsid w:val="00C834C0"/>
    <w:rsid w:val="00C90CC7"/>
    <w:rsid w:val="00CD7697"/>
    <w:rsid w:val="00CF53EC"/>
    <w:rsid w:val="00CF72EF"/>
    <w:rsid w:val="00D0479A"/>
    <w:rsid w:val="00D12434"/>
    <w:rsid w:val="00D140F0"/>
    <w:rsid w:val="00D21585"/>
    <w:rsid w:val="00D30DE0"/>
    <w:rsid w:val="00D434DA"/>
    <w:rsid w:val="00D50921"/>
    <w:rsid w:val="00D51C96"/>
    <w:rsid w:val="00D5767E"/>
    <w:rsid w:val="00D66290"/>
    <w:rsid w:val="00D72FE1"/>
    <w:rsid w:val="00D764FE"/>
    <w:rsid w:val="00D8689B"/>
    <w:rsid w:val="00DA6CB0"/>
    <w:rsid w:val="00E0296B"/>
    <w:rsid w:val="00E322EA"/>
    <w:rsid w:val="00E35B5B"/>
    <w:rsid w:val="00E50DDD"/>
    <w:rsid w:val="00E52721"/>
    <w:rsid w:val="00E53154"/>
    <w:rsid w:val="00EB0440"/>
    <w:rsid w:val="00EE714E"/>
    <w:rsid w:val="00EF405F"/>
    <w:rsid w:val="00EF7089"/>
    <w:rsid w:val="00F02334"/>
    <w:rsid w:val="00F173D4"/>
    <w:rsid w:val="00F212FB"/>
    <w:rsid w:val="00F31CFC"/>
    <w:rsid w:val="00F37CD5"/>
    <w:rsid w:val="00F54A85"/>
    <w:rsid w:val="00F56113"/>
    <w:rsid w:val="00F67F6C"/>
    <w:rsid w:val="00F76071"/>
    <w:rsid w:val="00F84E57"/>
    <w:rsid w:val="00FA0C95"/>
    <w:rsid w:val="00FA2BC0"/>
    <w:rsid w:val="00FA7106"/>
    <w:rsid w:val="00FB772B"/>
    <w:rsid w:val="00FC0533"/>
    <w:rsid w:val="00FD7FF4"/>
    <w:rsid w:val="00FF31AA"/>
    <w:rsid w:val="00FF6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A83C8"/>
  <w15:docId w15:val="{C5769F87-D5EF-4B01-B192-E66DF251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57"/>
  </w:style>
  <w:style w:type="paragraph" w:styleId="Heading1">
    <w:name w:val="heading 1"/>
    <w:basedOn w:val="Normal"/>
    <w:next w:val="Normal"/>
    <w:link w:val="Heading1Char"/>
    <w:uiPriority w:val="9"/>
    <w:qFormat/>
    <w:rsid w:val="00B15A7C"/>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B15A7C"/>
    <w:pPr>
      <w:keepNext/>
      <w:keepLines/>
      <w:spacing w:before="200" w:after="120"/>
      <w:outlineLvl w:val="1"/>
    </w:pPr>
    <w:rPr>
      <w:rFonts w:ascii="Gill Sans MT" w:eastAsiaTheme="majorEastAsia" w:hAnsi="Gill Sans MT" w:cstheme="majorBidi"/>
      <w:b/>
      <w:bCs/>
      <w:color w:val="4F81BD" w:themeColor="accent1"/>
      <w:sz w:val="26"/>
      <w:szCs w:val="26"/>
    </w:rPr>
  </w:style>
  <w:style w:type="paragraph" w:styleId="Heading3">
    <w:name w:val="heading 3"/>
    <w:basedOn w:val="Normal"/>
    <w:next w:val="Normal"/>
    <w:link w:val="Heading3Char"/>
    <w:uiPriority w:val="9"/>
    <w:unhideWhenUsed/>
    <w:qFormat/>
    <w:rsid w:val="00B15A7C"/>
    <w:pPr>
      <w:keepNext/>
      <w:keepLines/>
      <w:outlineLvl w:val="2"/>
    </w:pPr>
    <w:rPr>
      <w:rFonts w:ascii="Gill Sans MT" w:eastAsiaTheme="majorEastAsia" w:hAnsi="Gill Sans MT" w:cstheme="majorBidi"/>
      <w:b/>
      <w:bCs/>
    </w:rPr>
  </w:style>
  <w:style w:type="paragraph" w:styleId="Heading4">
    <w:name w:val="heading 4"/>
    <w:basedOn w:val="Heading3"/>
    <w:next w:val="Normal"/>
    <w:link w:val="Heading4Char"/>
    <w:uiPriority w:val="9"/>
    <w:unhideWhenUsed/>
    <w:qFormat/>
    <w:rsid w:val="00B15A7C"/>
    <w:pPr>
      <w:ind w:firstLine="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7C"/>
    <w:rPr>
      <w:rFonts w:ascii="Gill Sans MT" w:eastAsiaTheme="majorEastAsia" w:hAnsi="Gill Sans MT" w:cstheme="majorBidi"/>
      <w:b/>
      <w:bCs/>
      <w:color w:val="365F91" w:themeColor="accent1" w:themeShade="BF"/>
      <w:sz w:val="32"/>
      <w:szCs w:val="32"/>
    </w:rPr>
  </w:style>
  <w:style w:type="character" w:customStyle="1" w:styleId="Heading2Char">
    <w:name w:val="Heading 2 Char"/>
    <w:basedOn w:val="DefaultParagraphFont"/>
    <w:link w:val="Heading2"/>
    <w:uiPriority w:val="9"/>
    <w:rsid w:val="00B15A7C"/>
    <w:rPr>
      <w:rFonts w:ascii="Gill Sans MT" w:eastAsiaTheme="majorEastAsia" w:hAnsi="Gill Sans MT" w:cstheme="majorBidi"/>
      <w:b/>
      <w:bCs/>
      <w:color w:val="4F81BD" w:themeColor="accent1"/>
      <w:sz w:val="26"/>
      <w:szCs w:val="26"/>
    </w:rPr>
  </w:style>
  <w:style w:type="character" w:customStyle="1" w:styleId="Heading3Char">
    <w:name w:val="Heading 3 Char"/>
    <w:basedOn w:val="DefaultParagraphFont"/>
    <w:link w:val="Heading3"/>
    <w:uiPriority w:val="9"/>
    <w:rsid w:val="00B15A7C"/>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B15A7C"/>
    <w:rPr>
      <w:rFonts w:ascii="Gill Sans MT" w:eastAsiaTheme="majorEastAsia" w:hAnsi="Gill Sans MT" w:cstheme="majorBidi"/>
      <w:b/>
      <w:bCs/>
      <w:i/>
    </w:rPr>
  </w:style>
  <w:style w:type="numbering" w:customStyle="1" w:styleId="NoList1">
    <w:name w:val="No List1"/>
    <w:next w:val="NoList"/>
    <w:uiPriority w:val="99"/>
    <w:semiHidden/>
    <w:unhideWhenUsed/>
    <w:rsid w:val="00B15A7C"/>
  </w:style>
  <w:style w:type="paragraph" w:styleId="ListParagraph">
    <w:name w:val="List Paragraph"/>
    <w:basedOn w:val="Normal"/>
    <w:uiPriority w:val="34"/>
    <w:qFormat/>
    <w:rsid w:val="00B15A7C"/>
    <w:pPr>
      <w:ind w:left="720"/>
      <w:contextualSpacing/>
    </w:pPr>
    <w:rPr>
      <w:rFonts w:ascii="Gill Sans MT" w:hAnsi="Gill Sans MT"/>
    </w:rPr>
  </w:style>
  <w:style w:type="paragraph" w:styleId="Header">
    <w:name w:val="header"/>
    <w:basedOn w:val="Normal"/>
    <w:link w:val="HeaderChar"/>
    <w:uiPriority w:val="99"/>
    <w:unhideWhenUsed/>
    <w:rsid w:val="00B15A7C"/>
    <w:pPr>
      <w:tabs>
        <w:tab w:val="center" w:pos="4513"/>
        <w:tab w:val="right" w:pos="9026"/>
      </w:tabs>
      <w:spacing w:after="0" w:line="240" w:lineRule="auto"/>
    </w:pPr>
    <w:rPr>
      <w:rFonts w:ascii="Gill Sans MT" w:hAnsi="Gill Sans MT"/>
    </w:rPr>
  </w:style>
  <w:style w:type="character" w:customStyle="1" w:styleId="HeaderChar">
    <w:name w:val="Header Char"/>
    <w:basedOn w:val="DefaultParagraphFont"/>
    <w:link w:val="Header"/>
    <w:uiPriority w:val="99"/>
    <w:rsid w:val="00B15A7C"/>
    <w:rPr>
      <w:rFonts w:ascii="Gill Sans MT" w:hAnsi="Gill Sans MT"/>
    </w:rPr>
  </w:style>
  <w:style w:type="paragraph" w:styleId="Footer">
    <w:name w:val="footer"/>
    <w:basedOn w:val="Normal"/>
    <w:link w:val="FooterChar"/>
    <w:uiPriority w:val="99"/>
    <w:unhideWhenUsed/>
    <w:rsid w:val="00B15A7C"/>
    <w:pPr>
      <w:tabs>
        <w:tab w:val="center" w:pos="4513"/>
        <w:tab w:val="right" w:pos="9026"/>
      </w:tabs>
      <w:spacing w:after="0" w:line="240" w:lineRule="auto"/>
    </w:pPr>
    <w:rPr>
      <w:rFonts w:ascii="Gill Sans MT" w:hAnsi="Gill Sans MT"/>
    </w:rPr>
  </w:style>
  <w:style w:type="character" w:customStyle="1" w:styleId="FooterChar">
    <w:name w:val="Footer Char"/>
    <w:basedOn w:val="DefaultParagraphFont"/>
    <w:link w:val="Footer"/>
    <w:uiPriority w:val="99"/>
    <w:rsid w:val="00B15A7C"/>
    <w:rPr>
      <w:rFonts w:ascii="Gill Sans MT" w:hAnsi="Gill Sans MT"/>
    </w:rPr>
  </w:style>
  <w:style w:type="paragraph" w:styleId="TOCHeading">
    <w:name w:val="TOC Heading"/>
    <w:basedOn w:val="Heading1"/>
    <w:next w:val="Normal"/>
    <w:uiPriority w:val="39"/>
    <w:unhideWhenUsed/>
    <w:qFormat/>
    <w:rsid w:val="00B15A7C"/>
    <w:pPr>
      <w:outlineLvl w:val="9"/>
    </w:pPr>
    <w:rPr>
      <w:lang w:val="en-US" w:eastAsia="ja-JP"/>
    </w:rPr>
  </w:style>
  <w:style w:type="paragraph" w:styleId="TOC1">
    <w:name w:val="toc 1"/>
    <w:basedOn w:val="Normal"/>
    <w:next w:val="Normal"/>
    <w:autoRedefine/>
    <w:uiPriority w:val="39"/>
    <w:unhideWhenUsed/>
    <w:rsid w:val="00B15A7C"/>
    <w:pPr>
      <w:spacing w:after="100"/>
    </w:pPr>
    <w:rPr>
      <w:rFonts w:ascii="Gill Sans MT" w:hAnsi="Gill Sans MT"/>
    </w:rPr>
  </w:style>
  <w:style w:type="paragraph" w:styleId="TOC2">
    <w:name w:val="toc 2"/>
    <w:basedOn w:val="Normal"/>
    <w:next w:val="Normal"/>
    <w:autoRedefine/>
    <w:uiPriority w:val="39"/>
    <w:unhideWhenUsed/>
    <w:rsid w:val="00B15A7C"/>
    <w:pPr>
      <w:spacing w:after="100"/>
      <w:ind w:left="220"/>
    </w:pPr>
    <w:rPr>
      <w:rFonts w:ascii="Gill Sans MT" w:hAnsi="Gill Sans MT"/>
    </w:rPr>
  </w:style>
  <w:style w:type="paragraph" w:styleId="TOC3">
    <w:name w:val="toc 3"/>
    <w:basedOn w:val="Normal"/>
    <w:next w:val="Normal"/>
    <w:autoRedefine/>
    <w:uiPriority w:val="39"/>
    <w:unhideWhenUsed/>
    <w:rsid w:val="00B15A7C"/>
    <w:pPr>
      <w:spacing w:after="100"/>
      <w:ind w:left="440"/>
    </w:pPr>
    <w:rPr>
      <w:rFonts w:ascii="Gill Sans MT" w:hAnsi="Gill Sans MT"/>
    </w:rPr>
  </w:style>
  <w:style w:type="character" w:styleId="Hyperlink">
    <w:name w:val="Hyperlink"/>
    <w:basedOn w:val="DefaultParagraphFont"/>
    <w:uiPriority w:val="99"/>
    <w:unhideWhenUsed/>
    <w:rsid w:val="00B15A7C"/>
    <w:rPr>
      <w:color w:val="0000FF" w:themeColor="hyperlink"/>
      <w:u w:val="single"/>
    </w:rPr>
  </w:style>
  <w:style w:type="paragraph" w:styleId="BalloonText">
    <w:name w:val="Balloon Text"/>
    <w:basedOn w:val="Normal"/>
    <w:link w:val="BalloonTextChar"/>
    <w:uiPriority w:val="99"/>
    <w:semiHidden/>
    <w:unhideWhenUsed/>
    <w:rsid w:val="00B1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7C"/>
    <w:rPr>
      <w:rFonts w:ascii="Tahoma" w:hAnsi="Tahoma" w:cs="Tahoma"/>
      <w:sz w:val="16"/>
      <w:szCs w:val="16"/>
    </w:rPr>
  </w:style>
  <w:style w:type="paragraph" w:styleId="NormalWeb">
    <w:name w:val="Normal (Web)"/>
    <w:basedOn w:val="Normal"/>
    <w:uiPriority w:val="99"/>
    <w:unhideWhenUsed/>
    <w:rsid w:val="00B15A7C"/>
    <w:pPr>
      <w:spacing w:before="240" w:after="240" w:line="240" w:lineRule="auto"/>
    </w:pPr>
    <w:rPr>
      <w:rFonts w:ascii="Times New Roman" w:eastAsia="Times New Roman" w:hAnsi="Times New Roman" w:cs="Times New Roman"/>
      <w:sz w:val="36"/>
      <w:szCs w:val="36"/>
      <w:lang w:eastAsia="en-AU"/>
    </w:rPr>
  </w:style>
  <w:style w:type="character" w:customStyle="1" w:styleId="definition">
    <w:name w:val="definition"/>
    <w:basedOn w:val="DefaultParagraphFont"/>
    <w:rsid w:val="00B15A7C"/>
  </w:style>
  <w:style w:type="paragraph" w:styleId="FootnoteText">
    <w:name w:val="footnote text"/>
    <w:basedOn w:val="Normal"/>
    <w:link w:val="FootnoteTextChar"/>
    <w:uiPriority w:val="99"/>
    <w:unhideWhenUsed/>
    <w:rsid w:val="00B15A7C"/>
    <w:pPr>
      <w:spacing w:after="0" w:line="240" w:lineRule="auto"/>
    </w:pPr>
    <w:rPr>
      <w:rFonts w:ascii="Gill Sans MT" w:hAnsi="Gill Sans MT"/>
      <w:sz w:val="20"/>
      <w:szCs w:val="20"/>
    </w:rPr>
  </w:style>
  <w:style w:type="character" w:customStyle="1" w:styleId="FootnoteTextChar">
    <w:name w:val="Footnote Text Char"/>
    <w:basedOn w:val="DefaultParagraphFont"/>
    <w:link w:val="FootnoteText"/>
    <w:uiPriority w:val="99"/>
    <w:rsid w:val="00B15A7C"/>
    <w:rPr>
      <w:rFonts w:ascii="Gill Sans MT" w:hAnsi="Gill Sans MT"/>
      <w:sz w:val="20"/>
      <w:szCs w:val="20"/>
    </w:rPr>
  </w:style>
  <w:style w:type="character" w:styleId="FootnoteReference">
    <w:name w:val="footnote reference"/>
    <w:basedOn w:val="DefaultParagraphFont"/>
    <w:uiPriority w:val="99"/>
    <w:semiHidden/>
    <w:unhideWhenUsed/>
    <w:rsid w:val="00B15A7C"/>
    <w:rPr>
      <w:vertAlign w:val="superscript"/>
    </w:rPr>
  </w:style>
  <w:style w:type="paragraph" w:customStyle="1" w:styleId="strapline1">
    <w:name w:val="strapline1"/>
    <w:basedOn w:val="Normal"/>
    <w:rsid w:val="00B15A7C"/>
    <w:pPr>
      <w:spacing w:after="120" w:line="240" w:lineRule="auto"/>
    </w:pPr>
    <w:rPr>
      <w:rFonts w:ascii="Open Sans" w:eastAsia="Times New Roman" w:hAnsi="Open Sans" w:cs="Times New Roman"/>
      <w:color w:val="000000"/>
      <w:sz w:val="24"/>
      <w:szCs w:val="24"/>
      <w:lang w:eastAsia="en-AU"/>
    </w:rPr>
  </w:style>
  <w:style w:type="paragraph" w:customStyle="1" w:styleId="Default">
    <w:name w:val="Default"/>
    <w:rsid w:val="00B15A7C"/>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B15A7C"/>
  </w:style>
  <w:style w:type="paragraph" w:styleId="NoSpacing">
    <w:name w:val="No Spacing"/>
    <w:uiPriority w:val="1"/>
    <w:qFormat/>
    <w:rsid w:val="00B15A7C"/>
    <w:pPr>
      <w:spacing w:after="0" w:line="240" w:lineRule="auto"/>
    </w:pPr>
  </w:style>
  <w:style w:type="character" w:styleId="FollowedHyperlink">
    <w:name w:val="FollowedHyperlink"/>
    <w:basedOn w:val="DefaultParagraphFont"/>
    <w:uiPriority w:val="99"/>
    <w:semiHidden/>
    <w:unhideWhenUsed/>
    <w:rsid w:val="00B15A7C"/>
    <w:rPr>
      <w:color w:val="800080" w:themeColor="followedHyperlink"/>
      <w:u w:val="single"/>
    </w:rPr>
  </w:style>
  <w:style w:type="table" w:styleId="TableGrid">
    <w:name w:val="Table Grid"/>
    <w:basedOn w:val="TableNormal"/>
    <w:uiPriority w:val="39"/>
    <w:rsid w:val="00B1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15A7C"/>
    <w:rPr>
      <w:sz w:val="16"/>
      <w:szCs w:val="16"/>
    </w:rPr>
  </w:style>
  <w:style w:type="paragraph" w:styleId="CommentText">
    <w:name w:val="annotation text"/>
    <w:basedOn w:val="Normal"/>
    <w:link w:val="CommentTextChar"/>
    <w:unhideWhenUsed/>
    <w:rsid w:val="00B15A7C"/>
    <w:pPr>
      <w:spacing w:line="240" w:lineRule="auto"/>
    </w:pPr>
    <w:rPr>
      <w:rFonts w:ascii="Gill Sans MT" w:hAnsi="Gill Sans MT"/>
      <w:sz w:val="20"/>
      <w:szCs w:val="20"/>
    </w:rPr>
  </w:style>
  <w:style w:type="character" w:customStyle="1" w:styleId="CommentTextChar">
    <w:name w:val="Comment Text Char"/>
    <w:basedOn w:val="DefaultParagraphFont"/>
    <w:link w:val="CommentText"/>
    <w:uiPriority w:val="99"/>
    <w:rsid w:val="00B15A7C"/>
    <w:rPr>
      <w:rFonts w:ascii="Gill Sans MT" w:hAnsi="Gill Sans MT"/>
      <w:sz w:val="20"/>
      <w:szCs w:val="20"/>
    </w:rPr>
  </w:style>
  <w:style w:type="character" w:styleId="Emphasis">
    <w:name w:val="Emphasis"/>
    <w:basedOn w:val="DefaultParagraphFont"/>
    <w:uiPriority w:val="20"/>
    <w:qFormat/>
    <w:rsid w:val="00B15A7C"/>
    <w:rPr>
      <w:i/>
      <w:iCs/>
    </w:rPr>
  </w:style>
  <w:style w:type="paragraph" w:customStyle="1" w:styleId="DepartmentTitle">
    <w:name w:val="Department Title"/>
    <w:semiHidden/>
    <w:rsid w:val="00B15A7C"/>
    <w:pPr>
      <w:tabs>
        <w:tab w:val="left" w:pos="720"/>
      </w:tabs>
      <w:spacing w:after="0" w:line="240" w:lineRule="auto"/>
    </w:pPr>
    <w:rPr>
      <w:rFonts w:ascii="Gill Sans MT" w:eastAsia="Times New Roman" w:hAnsi="Gill Sans MT" w:cs="Times New Roman"/>
      <w:sz w:val="28"/>
      <w:szCs w:val="24"/>
    </w:rPr>
  </w:style>
  <w:style w:type="paragraph" w:customStyle="1" w:styleId="Logo">
    <w:name w:val="Logo"/>
    <w:semiHidden/>
    <w:rsid w:val="00B15A7C"/>
    <w:pPr>
      <w:spacing w:after="0"/>
      <w:ind w:right="-28"/>
      <w:jc w:val="right"/>
    </w:pPr>
    <w:rPr>
      <w:rFonts w:ascii="Gill Sans MT" w:eastAsia="Times New Roman" w:hAnsi="Gill Sans MT" w:cs="Times New Roman"/>
      <w:sz w:val="20"/>
      <w:szCs w:val="24"/>
    </w:rPr>
  </w:style>
  <w:style w:type="paragraph" w:customStyle="1" w:styleId="Sub-branch">
    <w:name w:val="Sub-branch"/>
    <w:semiHidden/>
    <w:rsid w:val="00B15A7C"/>
    <w:pPr>
      <w:spacing w:before="80" w:after="240" w:line="24" w:lineRule="atLeast"/>
    </w:pPr>
    <w:rPr>
      <w:rFonts w:ascii="Gill Sans MT" w:eastAsia="Times New Roman" w:hAnsi="Gill Sans MT" w:cs="Times New Roman"/>
      <w:caps/>
      <w:w w:val="95"/>
      <w:sz w:val="18"/>
      <w:szCs w:val="20"/>
    </w:rPr>
  </w:style>
  <w:style w:type="paragraph" w:customStyle="1" w:styleId="InformationBlock">
    <w:name w:val="Information Block"/>
    <w:link w:val="InformationBlockChar"/>
    <w:semiHidden/>
    <w:rsid w:val="00B15A7C"/>
    <w:pPr>
      <w:spacing w:before="40" w:after="40" w:line="240" w:lineRule="auto"/>
    </w:pPr>
    <w:rPr>
      <w:rFonts w:ascii="Gill Sans MT" w:eastAsia="Times New Roman" w:hAnsi="Gill Sans MT" w:cs="Times New Roman"/>
      <w:b/>
    </w:rPr>
  </w:style>
  <w:style w:type="paragraph" w:customStyle="1" w:styleId="InformationBlockfillin">
    <w:name w:val="Information Block (fill in)"/>
    <w:basedOn w:val="InformationBlock"/>
    <w:link w:val="InformationBlockfillinChar"/>
    <w:semiHidden/>
    <w:rsid w:val="00B15A7C"/>
    <w:rPr>
      <w:b w:val="0"/>
    </w:rPr>
  </w:style>
  <w:style w:type="paragraph" w:customStyle="1" w:styleId="Instructions">
    <w:name w:val="Instructions"/>
    <w:next w:val="Normal"/>
    <w:semiHidden/>
    <w:rsid w:val="00B15A7C"/>
    <w:pPr>
      <w:shd w:val="clear" w:color="auto" w:fill="FFFFCC"/>
      <w:spacing w:after="0" w:line="240" w:lineRule="atLeast"/>
    </w:pPr>
    <w:rPr>
      <w:rFonts w:ascii="Verdana" w:eastAsia="Times New Roman" w:hAnsi="Verdana" w:cs="Arial"/>
      <w:iCs/>
      <w:kern w:val="36"/>
      <w:sz w:val="17"/>
      <w:szCs w:val="17"/>
      <w:lang w:eastAsia="en-AU"/>
    </w:rPr>
  </w:style>
  <w:style w:type="character" w:customStyle="1" w:styleId="InformationBlockChar">
    <w:name w:val="Information Block Char"/>
    <w:link w:val="InformationBlock"/>
    <w:semiHidden/>
    <w:rsid w:val="00B15A7C"/>
    <w:rPr>
      <w:rFonts w:ascii="Gill Sans MT" w:eastAsia="Times New Roman" w:hAnsi="Gill Sans MT" w:cs="Times New Roman"/>
      <w:b/>
    </w:rPr>
  </w:style>
  <w:style w:type="character" w:customStyle="1" w:styleId="InformationBlockfillinChar">
    <w:name w:val="Information Block (fill in) Char"/>
    <w:basedOn w:val="InformationBlockChar"/>
    <w:link w:val="InformationBlockfillin"/>
    <w:semiHidden/>
    <w:rsid w:val="00B15A7C"/>
    <w:rPr>
      <w:rFonts w:ascii="Gill Sans MT" w:eastAsia="Times New Roman" w:hAnsi="Gill Sans MT" w:cs="Times New Roman"/>
      <w:b w:val="0"/>
    </w:rPr>
  </w:style>
  <w:style w:type="paragraph" w:customStyle="1" w:styleId="ClearedByText">
    <w:name w:val="Cleared By Text"/>
    <w:semiHidden/>
    <w:rsid w:val="00B15A7C"/>
    <w:pPr>
      <w:keepNext/>
      <w:spacing w:before="40" w:after="40" w:line="240" w:lineRule="auto"/>
    </w:pPr>
    <w:rPr>
      <w:rFonts w:ascii="Gill Sans MT" w:eastAsia="Times New Roman" w:hAnsi="Gill Sans MT" w:cs="Times New Roman"/>
      <w:sz w:val="20"/>
    </w:rPr>
  </w:style>
  <w:style w:type="paragraph" w:styleId="CommentSubject">
    <w:name w:val="annotation subject"/>
    <w:basedOn w:val="CommentText"/>
    <w:next w:val="CommentText"/>
    <w:link w:val="CommentSubjectChar"/>
    <w:uiPriority w:val="99"/>
    <w:semiHidden/>
    <w:unhideWhenUsed/>
    <w:rsid w:val="00B15A7C"/>
    <w:rPr>
      <w:b/>
      <w:bCs/>
    </w:rPr>
  </w:style>
  <w:style w:type="character" w:customStyle="1" w:styleId="CommentSubjectChar">
    <w:name w:val="Comment Subject Char"/>
    <w:basedOn w:val="CommentTextChar"/>
    <w:link w:val="CommentSubject"/>
    <w:uiPriority w:val="99"/>
    <w:semiHidden/>
    <w:rsid w:val="00B15A7C"/>
    <w:rPr>
      <w:rFonts w:ascii="Gill Sans MT" w:hAnsi="Gill Sans MT"/>
      <w:b/>
      <w:bCs/>
      <w:sz w:val="20"/>
      <w:szCs w:val="20"/>
    </w:rPr>
  </w:style>
  <w:style w:type="table" w:customStyle="1" w:styleId="TableGrid1">
    <w:name w:val="Table Grid1"/>
    <w:basedOn w:val="TableNormal"/>
    <w:next w:val="TableGrid"/>
    <w:uiPriority w:val="59"/>
    <w:rsid w:val="00F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7228"/>
  </w:style>
  <w:style w:type="character" w:customStyle="1" w:styleId="UnresolvedMention1">
    <w:name w:val="Unresolved Mention1"/>
    <w:basedOn w:val="DefaultParagraphFont"/>
    <w:uiPriority w:val="99"/>
    <w:semiHidden/>
    <w:unhideWhenUsed/>
    <w:rsid w:val="00450B21"/>
    <w:rPr>
      <w:color w:val="605E5C"/>
      <w:shd w:val="clear" w:color="auto" w:fill="E1DFDD"/>
    </w:rPr>
  </w:style>
  <w:style w:type="paragraph" w:customStyle="1" w:styleId="Part">
    <w:name w:val="Part"/>
    <w:basedOn w:val="Normal"/>
    <w:link w:val="PartChar"/>
    <w:qFormat/>
    <w:rsid w:val="00746126"/>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customStyle="1" w:styleId="Part2">
    <w:name w:val="Part 2"/>
    <w:basedOn w:val="Heading2"/>
    <w:link w:val="Part2Char"/>
    <w:autoRedefine/>
    <w:qFormat/>
    <w:rsid w:val="00746126"/>
    <w:pPr>
      <w:spacing w:before="120"/>
    </w:pPr>
    <w:rPr>
      <w:color w:val="auto"/>
      <w:sz w:val="22"/>
      <w:szCs w:val="22"/>
    </w:rPr>
  </w:style>
  <w:style w:type="character" w:customStyle="1" w:styleId="PartChar">
    <w:name w:val="Part Char"/>
    <w:basedOn w:val="DefaultParagraphFont"/>
    <w:link w:val="Part"/>
    <w:rsid w:val="00746126"/>
    <w:rPr>
      <w:rFonts w:ascii="Gill Sans MT" w:eastAsiaTheme="majorEastAsia" w:hAnsi="Gill Sans MT" w:cstheme="majorBidi"/>
      <w:b/>
      <w:bCs/>
      <w:color w:val="365F91" w:themeColor="accent1" w:themeShade="BF"/>
      <w:sz w:val="32"/>
      <w:szCs w:val="32"/>
    </w:rPr>
  </w:style>
  <w:style w:type="paragraph" w:customStyle="1" w:styleId="NormalES">
    <w:name w:val="Normal ES"/>
    <w:basedOn w:val="Normal"/>
    <w:link w:val="NormalESChar"/>
    <w:qFormat/>
    <w:rsid w:val="00597436"/>
    <w:pPr>
      <w:spacing w:after="80"/>
      <w:contextualSpacing/>
    </w:pPr>
    <w:rPr>
      <w:rFonts w:ascii="Gill Sans MT" w:hAnsi="Gill Sans MT"/>
    </w:rPr>
  </w:style>
  <w:style w:type="character" w:customStyle="1" w:styleId="Part2Char">
    <w:name w:val="Part 2 Char"/>
    <w:basedOn w:val="Heading2Char"/>
    <w:link w:val="Part2"/>
    <w:rsid w:val="00746126"/>
    <w:rPr>
      <w:rFonts w:ascii="Gill Sans MT" w:eastAsiaTheme="majorEastAsia" w:hAnsi="Gill Sans MT" w:cstheme="majorBidi"/>
      <w:b/>
      <w:bCs/>
      <w:color w:val="4F81BD" w:themeColor="accent1"/>
      <w:sz w:val="26"/>
      <w:szCs w:val="26"/>
    </w:rPr>
  </w:style>
  <w:style w:type="paragraph" w:customStyle="1" w:styleId="NormalEJS">
    <w:name w:val="Normal EJS"/>
    <w:basedOn w:val="Normal"/>
    <w:link w:val="NormalEJSChar"/>
    <w:qFormat/>
    <w:rsid w:val="00597436"/>
    <w:pPr>
      <w:keepNext/>
      <w:keepLines/>
      <w:framePr w:hSpace="180" w:wrap="around" w:vAnchor="text" w:hAnchor="margin" w:y="1028"/>
      <w:spacing w:after="100"/>
      <w:outlineLvl w:val="2"/>
    </w:pPr>
    <w:rPr>
      <w:rFonts w:ascii="Gill Sans MT" w:hAnsi="Gill Sans MT"/>
    </w:rPr>
  </w:style>
  <w:style w:type="character" w:customStyle="1" w:styleId="NormalESChar">
    <w:name w:val="Normal ES Char"/>
    <w:basedOn w:val="DefaultParagraphFont"/>
    <w:link w:val="NormalES"/>
    <w:rsid w:val="00597436"/>
    <w:rPr>
      <w:rFonts w:ascii="Gill Sans MT" w:hAnsi="Gill Sans MT"/>
    </w:rPr>
  </w:style>
  <w:style w:type="character" w:customStyle="1" w:styleId="NormalEJSChar">
    <w:name w:val="Normal EJS Char"/>
    <w:basedOn w:val="DefaultParagraphFont"/>
    <w:link w:val="NormalEJS"/>
    <w:rsid w:val="00597436"/>
    <w:rPr>
      <w:rFonts w:ascii="Gill Sans MT" w:hAnsi="Gill Sans MT"/>
    </w:rPr>
  </w:style>
  <w:style w:type="paragraph" w:customStyle="1" w:styleId="Appen">
    <w:name w:val="Appen"/>
    <w:basedOn w:val="Normal"/>
    <w:link w:val="AppenChar"/>
    <w:qFormat/>
    <w:rsid w:val="004A2A0B"/>
    <w:pPr>
      <w:spacing w:after="200" w:line="276" w:lineRule="auto"/>
    </w:pPr>
    <w:rPr>
      <w:rFonts w:ascii="Gill Sans MT" w:hAnsi="Gill Sans MT"/>
      <w:b/>
      <w:sz w:val="32"/>
      <w:szCs w:val="32"/>
      <w:lang w:val="en-US"/>
    </w:rPr>
  </w:style>
  <w:style w:type="character" w:customStyle="1" w:styleId="AppenChar">
    <w:name w:val="Appen Char"/>
    <w:basedOn w:val="DefaultParagraphFont"/>
    <w:link w:val="Appen"/>
    <w:rsid w:val="004A2A0B"/>
    <w:rPr>
      <w:rFonts w:ascii="Gill Sans MT" w:hAnsi="Gill Sans MT"/>
      <w:b/>
      <w:sz w:val="32"/>
      <w:szCs w:val="32"/>
      <w:lang w:val="en-US"/>
    </w:rPr>
  </w:style>
  <w:style w:type="paragraph" w:styleId="Title">
    <w:name w:val="Title"/>
    <w:basedOn w:val="Normal"/>
    <w:next w:val="Normal"/>
    <w:link w:val="TitleChar"/>
    <w:uiPriority w:val="10"/>
    <w:qFormat/>
    <w:rsid w:val="00FF31AA"/>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FF31AA"/>
    <w:rPr>
      <w:rFonts w:asciiTheme="majorHAnsi" w:eastAsiaTheme="majorEastAsia" w:hAnsiTheme="majorHAnsi" w:cstheme="majorBidi"/>
      <w:b/>
      <w:spacing w:val="-10"/>
      <w:kern w:val="28"/>
      <w:sz w:val="76"/>
      <w:szCs w:val="76"/>
    </w:rPr>
  </w:style>
  <w:style w:type="paragraph" w:styleId="Subtitle">
    <w:name w:val="Subtitle"/>
    <w:basedOn w:val="Normal"/>
    <w:next w:val="Normal"/>
    <w:link w:val="SubtitleChar"/>
    <w:uiPriority w:val="11"/>
    <w:qFormat/>
    <w:rsid w:val="00FF31AA"/>
    <w:pPr>
      <w:numPr>
        <w:ilvl w:val="1"/>
      </w:numPr>
      <w:spacing w:after="280" w:line="240" w:lineRule="auto"/>
    </w:pPr>
    <w:rPr>
      <w:rFonts w:eastAsiaTheme="minorEastAsia" w:cs="Times New Roman (Body CS)"/>
      <w:color w:val="000000" w:themeColor="text1"/>
      <w:sz w:val="40"/>
      <w:szCs w:val="40"/>
    </w:rPr>
  </w:style>
  <w:style w:type="character" w:customStyle="1" w:styleId="SubtitleChar">
    <w:name w:val="Subtitle Char"/>
    <w:basedOn w:val="DefaultParagraphFont"/>
    <w:link w:val="Subtitle"/>
    <w:uiPriority w:val="11"/>
    <w:rsid w:val="00FF31AA"/>
    <w:rPr>
      <w:rFonts w:eastAsiaTheme="minorEastAsia" w:cs="Times New Roman (Body C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hhs.tas.gov.au/disability/publications/policies,_procedures_and_guidelines/medication_management_framework" TargetMode="External"/><Relationship Id="rId18" Type="http://schemas.openxmlformats.org/officeDocument/2006/relationships/hyperlink" Target="https://www.legislation.tas.gov.au/view/html/inforce/current/sr-2015-016" TargetMode="External"/><Relationship Id="rId3" Type="http://schemas.openxmlformats.org/officeDocument/2006/relationships/styles" Target="styles.xml"/><Relationship Id="rId21" Type="http://schemas.openxmlformats.org/officeDocument/2006/relationships/hyperlink" Target="https://www.melbournecitymission.org.au/docs/default-source/services/disability/ndis/mcm007-a4-disability-booklet-web.pdf?sfvrsn=26a45b92_2" TargetMode="External"/><Relationship Id="rId7" Type="http://schemas.openxmlformats.org/officeDocument/2006/relationships/endnotes" Target="endnotes.xml"/><Relationship Id="rId12" Type="http://schemas.openxmlformats.org/officeDocument/2006/relationships/hyperlink" Target="http://www.dhhs.tas.gov.au/disability/projects/self-directed_funding" TargetMode="External"/><Relationship Id="rId17" Type="http://schemas.openxmlformats.org/officeDocument/2006/relationships/hyperlink" Target="https://www.legislation.tas.gov.au/view/html/inforce/current/act-2011-0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tas.gov.au/view/html/inforce/current/act-1995-044" TargetMode="External"/><Relationship Id="rId20" Type="http://schemas.openxmlformats.org/officeDocument/2006/relationships/hyperlink" Target="https://www.createmysupportpla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hs.tas.gov.au/disability/publications/policies,_procedures_and_guidelines/consent_by_clients_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tas.gov.au/tocview/index.w3p;cond=ALL;doc_id=27%2B%2B2011%2BAT%40EN%2B20150602100000;histon=;prompt=;rec=;term=Disability%20Services%20Act%202011" TargetMode="External"/><Relationship Id="rId23" Type="http://schemas.openxmlformats.org/officeDocument/2006/relationships/hyperlink" Target="https://www.ndis.gov.au/about-us/governance/IAC/IAC-advice-choice-and-control" TargetMode="External"/><Relationship Id="rId10" Type="http://schemas.openxmlformats.org/officeDocument/2006/relationships/image" Target="media/image1.png"/><Relationship Id="rId19" Type="http://schemas.openxmlformats.org/officeDocument/2006/relationships/hyperlink" Target="https://www.dss.gov.au/our-responsibilities/disability-and-carers/standards-and-quality-assurance/national-standards-for-disability-servic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hhs.tas.gov.au/disability/publications/policies,_procedures_and_guidelines/consent_by_clients_procedure" TargetMode="External"/><Relationship Id="rId22" Type="http://schemas.openxmlformats.org/officeDocument/2006/relationships/hyperlink" Target="https://www.summerfoundation.org.au/resources/sample-ndis-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6F39-5480-462C-B20C-B0226B2A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6587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Di</dc:creator>
  <cp:lastModifiedBy>Krause, April</cp:lastModifiedBy>
  <cp:revision>26</cp:revision>
  <cp:lastPrinted>2018-07-13T02:19:00Z</cp:lastPrinted>
  <dcterms:created xsi:type="dcterms:W3CDTF">2019-02-04T05:05:00Z</dcterms:created>
  <dcterms:modified xsi:type="dcterms:W3CDTF">2024-10-16T01:20:00Z</dcterms:modified>
</cp:coreProperties>
</file>