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02BB" w14:textId="6B5078D7" w:rsidR="007A09C3" w:rsidRDefault="007A09C3" w:rsidP="008B2970">
      <w:pPr>
        <w:pStyle w:val="Heading1"/>
        <w:spacing w:after="240"/>
        <w:rPr>
          <w:sz w:val="56"/>
          <w:szCs w:val="56"/>
        </w:rPr>
      </w:pPr>
      <w:r>
        <w:rPr>
          <w:sz w:val="56"/>
          <w:szCs w:val="56"/>
        </w:rPr>
        <w:t>New Entitlement</w:t>
      </w:r>
    </w:p>
    <w:p w14:paraId="0347D283" w14:textId="2ADF581A" w:rsidR="00CC666D" w:rsidRDefault="002A787D" w:rsidP="002A787D">
      <w:pPr>
        <w:pStyle w:val="Heading1"/>
        <w:spacing w:after="240"/>
        <w:rPr>
          <w:sz w:val="56"/>
          <w:szCs w:val="56"/>
        </w:rPr>
      </w:pPr>
      <w:r>
        <w:rPr>
          <w:sz w:val="56"/>
          <w:szCs w:val="56"/>
        </w:rPr>
        <w:t>-</w:t>
      </w:r>
      <w:r w:rsidR="003D2DFB">
        <w:rPr>
          <w:sz w:val="56"/>
          <w:szCs w:val="56"/>
        </w:rPr>
        <w:t>Re</w:t>
      </w:r>
      <w:r w:rsidR="00FE30D9" w:rsidRPr="00457CAF">
        <w:rPr>
          <w:sz w:val="56"/>
          <w:szCs w:val="56"/>
        </w:rPr>
        <w:t>productive Leave</w:t>
      </w:r>
    </w:p>
    <w:p w14:paraId="720E8DC0" w14:textId="38AF8CBC" w:rsidR="00CC666D" w:rsidRPr="00CC666D" w:rsidRDefault="00CC666D" w:rsidP="008B2970">
      <w:pPr>
        <w:pStyle w:val="Heading3"/>
      </w:pPr>
      <w:r w:rsidRPr="00CC666D">
        <w:t>What is Reproductive Leave</w:t>
      </w:r>
      <w:r>
        <w:t>?</w:t>
      </w:r>
    </w:p>
    <w:p w14:paraId="34E798C4" w14:textId="4E1F4CDF" w:rsidR="00581397" w:rsidRDefault="00201DFA" w:rsidP="004E31FA">
      <w:r w:rsidRPr="00201DFA">
        <w:t xml:space="preserve">Reproductive Leave </w:t>
      </w:r>
      <w:r w:rsidR="00661BAF">
        <w:t>is</w:t>
      </w:r>
      <w:r w:rsidR="001C0430">
        <w:t xml:space="preserve"> a</w:t>
      </w:r>
      <w:r w:rsidR="00612FB1">
        <w:t xml:space="preserve"> new </w:t>
      </w:r>
      <w:r w:rsidR="001C0430">
        <w:t xml:space="preserve">dedicated </w:t>
      </w:r>
      <w:r w:rsidR="00612FB1">
        <w:t>leave entitlement</w:t>
      </w:r>
      <w:r w:rsidR="00661BAF">
        <w:t xml:space="preserve"> </w:t>
      </w:r>
      <w:r w:rsidR="00612FB1">
        <w:t xml:space="preserve">that is </w:t>
      </w:r>
      <w:r w:rsidR="00661BAF">
        <w:t xml:space="preserve">available to </w:t>
      </w:r>
      <w:r w:rsidR="0054799C">
        <w:t xml:space="preserve">support </w:t>
      </w:r>
      <w:r w:rsidRPr="00201DFA">
        <w:t xml:space="preserve">employees </w:t>
      </w:r>
      <w:r w:rsidR="001C0430">
        <w:t>to manage their reproductive health</w:t>
      </w:r>
      <w:r w:rsidR="000A205D">
        <w:t xml:space="preserve">.  </w:t>
      </w:r>
      <w:r w:rsidR="000C5845" w:rsidRPr="000C5845">
        <w:t>Reproductive Leave is non gender specific and all employees regardless of gender may make an application for Reproductive Leave</w:t>
      </w:r>
      <w:r w:rsidR="00581397">
        <w:t xml:space="preserve"> without exhausting other leave types.  </w:t>
      </w:r>
    </w:p>
    <w:p w14:paraId="7241E8E3" w14:textId="19758FFD" w:rsidR="00581397" w:rsidRPr="00655625" w:rsidRDefault="00581397" w:rsidP="003D2DFB">
      <w:pPr>
        <w:pStyle w:val="Heading3"/>
        <w:spacing w:after="240"/>
        <w:rPr>
          <w:rFonts w:cstheme="majorHAnsi"/>
          <w:b w:val="0"/>
          <w:bCs/>
        </w:rPr>
      </w:pPr>
      <w:r w:rsidRPr="00655625">
        <w:rPr>
          <w:rFonts w:cstheme="majorHAnsi"/>
        </w:rPr>
        <w:t xml:space="preserve">What </w:t>
      </w:r>
      <w:r w:rsidR="008B2970">
        <w:rPr>
          <w:rFonts w:cstheme="majorHAnsi"/>
        </w:rPr>
        <w:t xml:space="preserve">does </w:t>
      </w:r>
      <w:r w:rsidR="00CA33A9" w:rsidRPr="008B2970">
        <w:t>R</w:t>
      </w:r>
      <w:r w:rsidRPr="008B2970">
        <w:t>eproductive</w:t>
      </w:r>
      <w:r w:rsidRPr="00655625">
        <w:rPr>
          <w:rFonts w:cstheme="majorHAnsi"/>
        </w:rPr>
        <w:t xml:space="preserve"> </w:t>
      </w:r>
      <w:r w:rsidR="00CA33A9" w:rsidRPr="00655625">
        <w:rPr>
          <w:rFonts w:cstheme="majorHAnsi"/>
        </w:rPr>
        <w:t>L</w:t>
      </w:r>
      <w:r w:rsidRPr="00655625">
        <w:rPr>
          <w:rFonts w:cstheme="majorHAnsi"/>
        </w:rPr>
        <w:t xml:space="preserve">eave cover? </w:t>
      </w:r>
    </w:p>
    <w:p w14:paraId="65D93683" w14:textId="6F0D74AC" w:rsidR="001C0430" w:rsidRDefault="00581397" w:rsidP="004E31FA">
      <w:r>
        <w:t>This leave is available to employees</w:t>
      </w:r>
      <w:r w:rsidR="000C5845" w:rsidRPr="000C5845">
        <w:t xml:space="preserve"> </w:t>
      </w:r>
      <w:r w:rsidR="00792ED4">
        <w:t xml:space="preserve">who are experiencing the following conditions or circumstances </w:t>
      </w:r>
      <w:r w:rsidR="001C0430">
        <w:t>including:</w:t>
      </w:r>
    </w:p>
    <w:p w14:paraId="386725ED" w14:textId="4898513F" w:rsidR="001C0430" w:rsidRPr="001C0430" w:rsidRDefault="001C0430" w:rsidP="00574A8E">
      <w:pPr>
        <w:pStyle w:val="ListParagraph"/>
        <w:numPr>
          <w:ilvl w:val="0"/>
          <w:numId w:val="10"/>
        </w:numPr>
        <w:ind w:left="851" w:hanging="491"/>
      </w:pPr>
      <w:bookmarkStart w:id="0" w:name="_Hlk233580967"/>
      <w:r w:rsidRPr="001C0430">
        <w:t xml:space="preserve">has endometriosis, dysmenorrhea, adenomyosis and polycystic ovary syndrome which requires absence from the workplace; </w:t>
      </w:r>
    </w:p>
    <w:p w14:paraId="6826D42E" w14:textId="7C20406C" w:rsidR="001C0430" w:rsidRPr="001C0430" w:rsidRDefault="001C0430" w:rsidP="00574A8E">
      <w:pPr>
        <w:pStyle w:val="ListParagraph"/>
        <w:numPr>
          <w:ilvl w:val="0"/>
          <w:numId w:val="10"/>
        </w:numPr>
        <w:ind w:left="851" w:hanging="491"/>
      </w:pPr>
      <w:r w:rsidRPr="001C0430">
        <w:t xml:space="preserve">requires medical care for treatment of, or associated with, endometriosis </w:t>
      </w:r>
      <w:bookmarkStart w:id="1" w:name="_Hlk233345117"/>
      <w:r w:rsidRPr="001C0430">
        <w:t>polycystic ovary syndrome</w:t>
      </w:r>
      <w:bookmarkEnd w:id="1"/>
      <w:r w:rsidR="0004192C">
        <w:t xml:space="preserve"> (P</w:t>
      </w:r>
      <w:r w:rsidR="00415B10">
        <w:t>C</w:t>
      </w:r>
      <w:r w:rsidR="0004192C">
        <w:t>OS)</w:t>
      </w:r>
      <w:r w:rsidRPr="001C0430">
        <w:t xml:space="preserve">; </w:t>
      </w:r>
    </w:p>
    <w:p w14:paraId="34A6D5CF" w14:textId="5CD54719" w:rsidR="001C0430" w:rsidRPr="001C0430" w:rsidRDefault="001C0430" w:rsidP="00574A8E">
      <w:pPr>
        <w:pStyle w:val="ListParagraph"/>
        <w:numPr>
          <w:ilvl w:val="0"/>
          <w:numId w:val="10"/>
        </w:numPr>
        <w:ind w:left="851" w:hanging="491"/>
      </w:pPr>
      <w:r w:rsidRPr="001C0430">
        <w:t xml:space="preserve">is undertaking a medical procedure associated with fertility treatment (including egg harvesting or embryo implantation); or </w:t>
      </w:r>
    </w:p>
    <w:p w14:paraId="256DC1A6" w14:textId="7A732FAC" w:rsidR="001C0430" w:rsidRDefault="001C0430" w:rsidP="00574A8E">
      <w:pPr>
        <w:pStyle w:val="ListParagraph"/>
        <w:numPr>
          <w:ilvl w:val="0"/>
          <w:numId w:val="10"/>
        </w:numPr>
        <w:ind w:left="851" w:hanging="491"/>
      </w:pPr>
      <w:r w:rsidRPr="001C0430">
        <w:t>requires treatment associated with reproductive health including, but not limited to, a hysterectomy and vasectomy</w:t>
      </w:r>
      <w:r w:rsidR="008B2970">
        <w:t>.</w:t>
      </w:r>
    </w:p>
    <w:bookmarkEnd w:id="0"/>
    <w:p w14:paraId="1F115F28" w14:textId="52402AF9" w:rsidR="00BE7C9E" w:rsidRDefault="002076C8" w:rsidP="00415BD3">
      <w:r>
        <w:t>It is noted that</w:t>
      </w:r>
      <w:r w:rsidRPr="002076C8">
        <w:t xml:space="preserve"> </w:t>
      </w:r>
      <w:r w:rsidR="00F05508">
        <w:t>P</w:t>
      </w:r>
      <w:r w:rsidRPr="002076C8">
        <w:t xml:space="preserve">olycystic </w:t>
      </w:r>
      <w:r w:rsidR="00F05508">
        <w:t>O</w:t>
      </w:r>
      <w:r w:rsidRPr="002076C8">
        <w:t xml:space="preserve">vary </w:t>
      </w:r>
      <w:r w:rsidR="00F05508">
        <w:t>S</w:t>
      </w:r>
      <w:r w:rsidRPr="002076C8">
        <w:t>yndrome</w:t>
      </w:r>
      <w:r>
        <w:t xml:space="preserve"> is now also referred to </w:t>
      </w:r>
      <w:r w:rsidR="00F05508">
        <w:t xml:space="preserve">as </w:t>
      </w:r>
      <w:r w:rsidR="00912720" w:rsidRPr="00532128">
        <w:t>Polyendocrine Metabolic Ovarian Syndrome (PMOS)</w:t>
      </w:r>
      <w:r w:rsidR="0004192C">
        <w:t xml:space="preserve">. </w:t>
      </w:r>
    </w:p>
    <w:p w14:paraId="0964F011" w14:textId="4B99E8FF" w:rsidR="004D42DA" w:rsidRDefault="00CC666D" w:rsidP="00415BD3">
      <w:pPr>
        <w:pStyle w:val="Heading3"/>
      </w:pPr>
      <w:r>
        <w:t>Who is eligible for Reproductive Leave</w:t>
      </w:r>
      <w:r w:rsidR="00760F03">
        <w:t>?</w:t>
      </w:r>
    </w:p>
    <w:p w14:paraId="5FE3A755" w14:textId="77777777" w:rsidR="008B2970" w:rsidRDefault="00CC666D" w:rsidP="004D42DA">
      <w:pPr>
        <w:rPr>
          <w:rFonts w:cs="Arial"/>
        </w:rPr>
      </w:pPr>
      <w:bookmarkStart w:id="2" w:name="_Toc160358826"/>
      <w:r>
        <w:rPr>
          <w:rFonts w:cs="Arial"/>
        </w:rPr>
        <w:t>Reproductive Leave applies to all permanent and fixed-term employees.</w:t>
      </w:r>
    </w:p>
    <w:p w14:paraId="54C90507" w14:textId="4E21A42B" w:rsidR="00612FB1" w:rsidRDefault="00CC666D" w:rsidP="004D42DA">
      <w:pPr>
        <w:rPr>
          <w:rFonts w:cs="Arial"/>
        </w:rPr>
      </w:pPr>
      <w:r>
        <w:rPr>
          <w:rFonts w:cs="Arial"/>
        </w:rPr>
        <w:t>Reproductive Leave does not apply to fixed-term casual employees.</w:t>
      </w:r>
    </w:p>
    <w:p w14:paraId="161EEDDE" w14:textId="07190584" w:rsidR="004D42DA" w:rsidRDefault="004D42DA" w:rsidP="004D42DA">
      <w:bookmarkStart w:id="3" w:name="_Toc230164963"/>
      <w:bookmarkEnd w:id="2"/>
      <w:r w:rsidRPr="001B1095">
        <w:t xml:space="preserve">There is no requirement to </w:t>
      </w:r>
      <w:r w:rsidR="00457CAF">
        <w:t xml:space="preserve">use or </w:t>
      </w:r>
      <w:r w:rsidRPr="001B1095">
        <w:t xml:space="preserve">exhaust </w:t>
      </w:r>
      <w:r w:rsidR="00457CAF">
        <w:t xml:space="preserve">personal or </w:t>
      </w:r>
      <w:r w:rsidRPr="001B1095">
        <w:t xml:space="preserve">other leave types before accessing </w:t>
      </w:r>
      <w:r>
        <w:t>R</w:t>
      </w:r>
      <w:r w:rsidRPr="001B1095">
        <w:t xml:space="preserve">eproductive </w:t>
      </w:r>
      <w:r>
        <w:t>L</w:t>
      </w:r>
      <w:r w:rsidRPr="001B1095">
        <w:t>eave.</w:t>
      </w:r>
    </w:p>
    <w:p w14:paraId="3B981EC3" w14:textId="5D4DA7E8" w:rsidR="004D42DA" w:rsidRDefault="00457CAF" w:rsidP="003D2DFB">
      <w:pPr>
        <w:pStyle w:val="Heading3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How much </w:t>
      </w:r>
      <w:r w:rsidR="004D42DA">
        <w:rPr>
          <w:rFonts w:ascii="Arial" w:hAnsi="Arial" w:cs="Arial"/>
        </w:rPr>
        <w:t>Reproductive Leave</w:t>
      </w:r>
      <w:r>
        <w:rPr>
          <w:rFonts w:ascii="Arial" w:hAnsi="Arial" w:cs="Arial"/>
        </w:rPr>
        <w:t xml:space="preserve"> am I entitled to?</w:t>
      </w:r>
    </w:p>
    <w:p w14:paraId="1888BCA4" w14:textId="74ED6E95" w:rsidR="00457CAF" w:rsidRDefault="00457CAF" w:rsidP="00A43CA7">
      <w:r w:rsidRPr="003D2DFB">
        <w:rPr>
          <w:b/>
          <w:bCs w:val="0"/>
        </w:rPr>
        <w:t>Full-time Employees</w:t>
      </w:r>
      <w:r>
        <w:t xml:space="preserve"> </w:t>
      </w:r>
      <w:r w:rsidR="00581397">
        <w:t xml:space="preserve">may access </w:t>
      </w:r>
      <w:r w:rsidR="00CC666D">
        <w:t xml:space="preserve">up to </w:t>
      </w:r>
      <w:r w:rsidR="00A43CA7" w:rsidRPr="00321C96">
        <w:t>5 days</w:t>
      </w:r>
      <w:r w:rsidR="00321C96">
        <w:rPr>
          <w:b/>
          <w:bCs w:val="0"/>
        </w:rPr>
        <w:t xml:space="preserve"> </w:t>
      </w:r>
      <w:r w:rsidR="00CC666D">
        <w:t xml:space="preserve">of Reproductive Leave </w:t>
      </w:r>
      <w:r>
        <w:t>per annum in each</w:t>
      </w:r>
      <w:r w:rsidR="00A43CA7">
        <w:t xml:space="preserve"> personal leave year.</w:t>
      </w:r>
      <w:r w:rsidR="00EF7DA3" w:rsidRPr="00EF7DA3">
        <w:t xml:space="preserve"> </w:t>
      </w:r>
    </w:p>
    <w:p w14:paraId="1A6309A6" w14:textId="2E8326AC" w:rsidR="00457CAF" w:rsidRDefault="00457CAF" w:rsidP="00A43CA7">
      <w:r w:rsidRPr="003D2DFB">
        <w:rPr>
          <w:b/>
          <w:bCs w:val="0"/>
        </w:rPr>
        <w:lastRenderedPageBreak/>
        <w:t xml:space="preserve">Part-time </w:t>
      </w:r>
      <w:r w:rsidR="00EF7DA3" w:rsidRPr="003D2DFB">
        <w:rPr>
          <w:b/>
          <w:bCs w:val="0"/>
        </w:rPr>
        <w:t>Employees</w:t>
      </w:r>
      <w:r w:rsidR="00EF7DA3">
        <w:t xml:space="preserve"> </w:t>
      </w:r>
      <w:r>
        <w:t xml:space="preserve">are entitled to Reproductive leave on a </w:t>
      </w:r>
      <w:r w:rsidR="00EF7DA3">
        <w:t>pro rata basis</w:t>
      </w:r>
      <w:r w:rsidR="00CC450D">
        <w:t xml:space="preserve"> in comparison to their part-time hours to a full time employee</w:t>
      </w:r>
      <w:r w:rsidR="00EF7DA3">
        <w:t xml:space="preserve">. </w:t>
      </w:r>
    </w:p>
    <w:p w14:paraId="142B422A" w14:textId="1271E535" w:rsidR="00457CAF" w:rsidRDefault="00457CAF" w:rsidP="00A43CA7">
      <w:r>
        <w:t xml:space="preserve">Reproductive Leave is non-cumulative from one personal leave accrual </w:t>
      </w:r>
      <w:r w:rsidR="001D7035">
        <w:t xml:space="preserve">year </w:t>
      </w:r>
      <w:r>
        <w:t xml:space="preserve">to the next. </w:t>
      </w:r>
    </w:p>
    <w:p w14:paraId="5FB06BEA" w14:textId="40ACAD71" w:rsidR="00457CAF" w:rsidRDefault="00A43CA7" w:rsidP="00A43CA7">
      <w:r>
        <w:t xml:space="preserve">Reproductive Leave may be taken </w:t>
      </w:r>
      <w:r w:rsidR="00655625">
        <w:t>as part of a day</w:t>
      </w:r>
      <w:r w:rsidR="00581397">
        <w:t xml:space="preserve"> </w:t>
      </w:r>
      <w:r w:rsidR="001D7035">
        <w:t>and is credited in hours</w:t>
      </w:r>
      <w:r w:rsidR="00BB538C">
        <w:t xml:space="preserve"> </w:t>
      </w:r>
      <w:r w:rsidR="00581397">
        <w:t>(</w:t>
      </w:r>
      <w:r w:rsidR="00BB538C">
        <w:t>for example 36.75 or 38 hours per year depending on the relevant award</w:t>
      </w:r>
      <w:r w:rsidR="003D2DFB">
        <w:t xml:space="preserve"> or agreement</w:t>
      </w:r>
      <w:r w:rsidR="00581397">
        <w:t>)</w:t>
      </w:r>
      <w:r>
        <w:t xml:space="preserve">. </w:t>
      </w:r>
    </w:p>
    <w:p w14:paraId="3E919FAD" w14:textId="137380E0" w:rsidR="00581397" w:rsidRDefault="00457CAF" w:rsidP="00457CAF">
      <w:r w:rsidRPr="00457CAF">
        <w:t>Reproductive leave cannot be used for caring purposes.</w:t>
      </w:r>
    </w:p>
    <w:p w14:paraId="31EDB7BA" w14:textId="371271E8" w:rsidR="00760F03" w:rsidRPr="008B2970" w:rsidRDefault="00457CAF" w:rsidP="008B2970">
      <w:pPr>
        <w:pStyle w:val="Heading3"/>
        <w:spacing w:after="240"/>
        <w:rPr>
          <w:rFonts w:ascii="Arial" w:hAnsi="Arial" w:cs="Arial"/>
        </w:rPr>
      </w:pPr>
      <w:r w:rsidRPr="008B2970">
        <w:rPr>
          <w:rFonts w:ascii="Arial" w:hAnsi="Arial" w:cs="Arial"/>
        </w:rPr>
        <w:t xml:space="preserve">What are the </w:t>
      </w:r>
      <w:r w:rsidR="00760F03" w:rsidRPr="008B2970">
        <w:rPr>
          <w:rFonts w:ascii="Arial" w:hAnsi="Arial" w:cs="Arial"/>
        </w:rPr>
        <w:t xml:space="preserve">Notice and </w:t>
      </w:r>
      <w:r w:rsidRPr="008B2970">
        <w:rPr>
          <w:rFonts w:ascii="Arial" w:hAnsi="Arial" w:cs="Arial"/>
        </w:rPr>
        <w:t>Evidence Requirements?</w:t>
      </w:r>
      <w:r w:rsidR="00760F03" w:rsidRPr="008B2970">
        <w:rPr>
          <w:rFonts w:ascii="Arial" w:hAnsi="Arial" w:cs="Arial"/>
        </w:rPr>
        <w:t xml:space="preserve"> </w:t>
      </w:r>
    </w:p>
    <w:p w14:paraId="5D749201" w14:textId="77777777" w:rsidR="00457CAF" w:rsidRDefault="00760F03" w:rsidP="00760F03">
      <w:r>
        <w:t xml:space="preserve">Reproductive leave has the same notice and evidence requirements as personal leave. </w:t>
      </w:r>
    </w:p>
    <w:p w14:paraId="757A5E42" w14:textId="4B2384EB" w:rsidR="00457CAF" w:rsidRPr="00C25CBA" w:rsidRDefault="00457CAF" w:rsidP="00C25CBA">
      <w:pPr>
        <w:pStyle w:val="Heading5"/>
      </w:pPr>
      <w:r w:rsidRPr="00C25CBA">
        <w:t>N</w:t>
      </w:r>
      <w:r w:rsidRPr="00D70BCB">
        <w:t xml:space="preserve">otice </w:t>
      </w:r>
      <w:r w:rsidR="003D2DFB" w:rsidRPr="00D70BCB">
        <w:t>Requirements</w:t>
      </w:r>
    </w:p>
    <w:p w14:paraId="460E1979" w14:textId="69DA6905" w:rsidR="000E4DC8" w:rsidRDefault="00760F03" w:rsidP="00760F03">
      <w:r w:rsidRPr="00615674">
        <w:t xml:space="preserve">An employee is required </w:t>
      </w:r>
      <w:r w:rsidR="000E4DC8">
        <w:t xml:space="preserve">as far as reasonably practicable </w:t>
      </w:r>
      <w:r w:rsidRPr="00615674">
        <w:t xml:space="preserve">to </w:t>
      </w:r>
      <w:r>
        <w:t>give</w:t>
      </w:r>
      <w:r w:rsidRPr="00615674">
        <w:t xml:space="preserve"> </w:t>
      </w:r>
      <w:r>
        <w:t>notice to</w:t>
      </w:r>
      <w:r w:rsidRPr="008E0667">
        <w:t xml:space="preserve"> the employe</w:t>
      </w:r>
      <w:r>
        <w:t>r</w:t>
      </w:r>
      <w:r w:rsidRPr="008E0667">
        <w:t xml:space="preserve"> of any absence </w:t>
      </w:r>
      <w:r w:rsidR="000E4DC8">
        <w:t>in relation to Reproductive Leave.</w:t>
      </w:r>
    </w:p>
    <w:p w14:paraId="4E5F02BC" w14:textId="51CF35A2" w:rsidR="000E4DC8" w:rsidRDefault="000E4DC8" w:rsidP="00760F03">
      <w:r>
        <w:t xml:space="preserve">An employee is to </w:t>
      </w:r>
      <w:r w:rsidRPr="000E4DC8">
        <w:t xml:space="preserve">inform as far as </w:t>
      </w:r>
      <w:r>
        <w:t xml:space="preserve">reasonably </w:t>
      </w:r>
      <w:r w:rsidRPr="000E4DC8">
        <w:t xml:space="preserve">practicable of the employee's inability to attend </w:t>
      </w:r>
      <w:r w:rsidR="008B2970">
        <w:t>work</w:t>
      </w:r>
      <w:r w:rsidRPr="000E4DC8">
        <w:t xml:space="preserve"> within two hours of </w:t>
      </w:r>
      <w:r w:rsidR="008B2970">
        <w:t xml:space="preserve">their normal </w:t>
      </w:r>
      <w:r w:rsidRPr="000E4DC8">
        <w:t xml:space="preserve">commencement time on the day of </w:t>
      </w:r>
      <w:r>
        <w:t xml:space="preserve">any </w:t>
      </w:r>
      <w:r w:rsidRPr="000E4DC8">
        <w:t>reproductive leave absence</w:t>
      </w:r>
      <w:r>
        <w:t xml:space="preserve">. </w:t>
      </w:r>
    </w:p>
    <w:p w14:paraId="07AE3982" w14:textId="4D28BAAA" w:rsidR="00760F03" w:rsidRDefault="000E4DC8" w:rsidP="00760F03">
      <w:r>
        <w:t>An employee is t</w:t>
      </w:r>
      <w:r w:rsidR="00760F03">
        <w:t xml:space="preserve">o make an application </w:t>
      </w:r>
      <w:r w:rsidR="00760F03" w:rsidRPr="00615674">
        <w:t>in writing for leave to be approved</w:t>
      </w:r>
      <w:r w:rsidR="00760F03">
        <w:t xml:space="preserve">, although in most circumstances this will be enabled through </w:t>
      </w:r>
      <w:r w:rsidR="008B2970">
        <w:t xml:space="preserve">the </w:t>
      </w:r>
      <w:r w:rsidR="00760F03">
        <w:t>E</w:t>
      </w:r>
      <w:r w:rsidR="008B2970">
        <w:t xml:space="preserve">mployee </w:t>
      </w:r>
      <w:r w:rsidR="00760F03">
        <w:t>S</w:t>
      </w:r>
      <w:r w:rsidR="008B2970">
        <w:t xml:space="preserve">elf </w:t>
      </w:r>
      <w:r w:rsidR="00760F03">
        <w:t>S</w:t>
      </w:r>
      <w:r w:rsidR="008B2970">
        <w:t>ervice</w:t>
      </w:r>
      <w:r w:rsidR="003E4E16">
        <w:t xml:space="preserve"> (ESS)</w:t>
      </w:r>
      <w:r w:rsidR="00760F03">
        <w:t>.</w:t>
      </w:r>
    </w:p>
    <w:p w14:paraId="41E0E906" w14:textId="4801973E" w:rsidR="00760F03" w:rsidRPr="001D6D1F" w:rsidRDefault="00760F03" w:rsidP="003D2DFB">
      <w:pPr>
        <w:pStyle w:val="Heading5"/>
      </w:pPr>
      <w:r w:rsidRPr="003D2DFB">
        <w:t xml:space="preserve">Evidence </w:t>
      </w:r>
      <w:r w:rsidR="003D2DFB">
        <w:t>Requirements</w:t>
      </w:r>
    </w:p>
    <w:p w14:paraId="08C55AF7" w14:textId="0013FD6B" w:rsidR="00C275DA" w:rsidRDefault="00760F03" w:rsidP="00760F03">
      <w:r>
        <w:t>When taking Reproductive Leave, the employer may request the employee provide evidence acceptable to a reasonable person</w:t>
      </w:r>
      <w:r w:rsidR="000E4DC8">
        <w:t xml:space="preserve"> that the employee was unable to attend </w:t>
      </w:r>
      <w:r w:rsidR="003E4E16">
        <w:t>work</w:t>
      </w:r>
      <w:r>
        <w:t>, which may include a medical certificate or</w:t>
      </w:r>
      <w:r w:rsidR="00C275DA">
        <w:t xml:space="preserve"> where that is not reasonably practicable</w:t>
      </w:r>
      <w:r w:rsidR="00581397">
        <w:t>,</w:t>
      </w:r>
      <w:r w:rsidR="00C275DA">
        <w:t xml:space="preserve"> a</w:t>
      </w:r>
      <w:r>
        <w:t xml:space="preserve"> statutory declaration. </w:t>
      </w:r>
    </w:p>
    <w:p w14:paraId="198EA09A" w14:textId="346AC8D8" w:rsidR="00C275DA" w:rsidRDefault="00C275DA" w:rsidP="00760F03">
      <w:r>
        <w:t>An employee i</w:t>
      </w:r>
      <w:r w:rsidRPr="00C275DA">
        <w:t>f requested, is to provide evidence to satisfy a reasonable person to support an application for reproductive leave of more than 3 consecutive working days.</w:t>
      </w:r>
      <w:r w:rsidR="004F65D6">
        <w:t xml:space="preserve"> </w:t>
      </w:r>
    </w:p>
    <w:p w14:paraId="6C5858E1" w14:textId="0B621A6A" w:rsidR="00C25CBA" w:rsidRDefault="00760F03" w:rsidP="00760F03">
      <w:r>
        <w:t>Beyond that, employees are not required to provide personal details about their condition or associated medical appointment.</w:t>
      </w:r>
    </w:p>
    <w:p w14:paraId="4D9C10F9" w14:textId="77777777" w:rsidR="00C25CBA" w:rsidRDefault="00C25CBA">
      <w:pPr>
        <w:spacing w:after="160" w:line="259" w:lineRule="auto"/>
      </w:pPr>
      <w:r>
        <w:br w:type="page"/>
      </w:r>
    </w:p>
    <w:p w14:paraId="3E9C7A78" w14:textId="5226BF3A" w:rsidR="00246924" w:rsidRPr="00C25CBA" w:rsidRDefault="00CD371F" w:rsidP="00C25CBA">
      <w:pPr>
        <w:pStyle w:val="Heading3"/>
      </w:pPr>
      <w:r w:rsidRPr="00C25CBA">
        <w:lastRenderedPageBreak/>
        <w:t xml:space="preserve">When </w:t>
      </w:r>
      <w:r w:rsidR="00C275DA" w:rsidRPr="00C25CBA">
        <w:t xml:space="preserve">is Reproductive Leave effective from? </w:t>
      </w:r>
    </w:p>
    <w:p w14:paraId="520A559A" w14:textId="77777777" w:rsidR="003E4E16" w:rsidRDefault="00677960" w:rsidP="008B2970">
      <w:r>
        <w:t xml:space="preserve">Reproductive Leave </w:t>
      </w:r>
      <w:r w:rsidR="00B42658">
        <w:t>is</w:t>
      </w:r>
      <w:r w:rsidR="00C275DA">
        <w:t xml:space="preserve"> effective from</w:t>
      </w:r>
      <w:r w:rsidRPr="004A0C66">
        <w:t xml:space="preserve"> </w:t>
      </w:r>
      <w:r w:rsidRPr="004A0C66">
        <w:rPr>
          <w:bCs w:val="0"/>
        </w:rPr>
        <w:t>11 May 2026</w:t>
      </w:r>
      <w:r w:rsidRPr="004A0C66">
        <w:t>.</w:t>
      </w:r>
      <w:r w:rsidR="00B92EDC">
        <w:t xml:space="preserve"> </w:t>
      </w:r>
    </w:p>
    <w:p w14:paraId="0BD1971D" w14:textId="77777777" w:rsidR="00265C5E" w:rsidRDefault="00B92EDC" w:rsidP="00265C5E">
      <w:pPr>
        <w:spacing w:before="120"/>
      </w:pPr>
      <w:r>
        <w:t xml:space="preserve">ESS </w:t>
      </w:r>
      <w:r w:rsidR="006F1D4C">
        <w:t xml:space="preserve">will be modified to allow </w:t>
      </w:r>
      <w:r w:rsidR="00E235F2">
        <w:t>a</w:t>
      </w:r>
      <w:r w:rsidR="006F1D4C">
        <w:t xml:space="preserve"> request </w:t>
      </w:r>
      <w:r w:rsidR="00E235F2">
        <w:t xml:space="preserve">for </w:t>
      </w:r>
      <w:r w:rsidR="00726CED">
        <w:t>Reproductive</w:t>
      </w:r>
      <w:r w:rsidR="006F1D4C">
        <w:t xml:space="preserve"> Leave</w:t>
      </w:r>
      <w:r w:rsidR="00893F03">
        <w:t xml:space="preserve"> as a leave type</w:t>
      </w:r>
      <w:r w:rsidR="00E235F2">
        <w:t xml:space="preserve">, however where there may be a delay in system changes, an employee can still access this leave through submitting a </w:t>
      </w:r>
      <w:r w:rsidR="00760F03">
        <w:t xml:space="preserve">written </w:t>
      </w:r>
      <w:r w:rsidR="00E235F2">
        <w:t>request.</w:t>
      </w:r>
    </w:p>
    <w:p w14:paraId="4832D807" w14:textId="2D39B87A" w:rsidR="00137E1D" w:rsidRPr="008B2970" w:rsidRDefault="00137E1D" w:rsidP="00265C5E">
      <w:pPr>
        <w:spacing w:before="120"/>
      </w:pPr>
      <w:r w:rsidRPr="00265C5E">
        <w:rPr>
          <w:rFonts w:cs="Arial"/>
          <w:b/>
          <w:bCs w:val="0"/>
          <w:color w:val="1E384B"/>
          <w:sz w:val="32"/>
          <w:szCs w:val="32"/>
        </w:rPr>
        <w:t>Transitional arrangements</w:t>
      </w:r>
      <w:r w:rsidRPr="00C275DA">
        <w:rPr>
          <w:sz w:val="28"/>
          <w:szCs w:val="28"/>
        </w:rPr>
        <w:t xml:space="preserve"> </w:t>
      </w:r>
    </w:p>
    <w:p w14:paraId="1A4F43CC" w14:textId="3DC43D28" w:rsidR="007230DB" w:rsidRDefault="00137E1D" w:rsidP="00760F03">
      <w:pPr>
        <w:rPr>
          <w:rFonts w:asciiTheme="majorHAnsi" w:hAnsiTheme="majorHAnsi"/>
          <w:b/>
          <w:bCs w:val="0"/>
          <w:color w:val="1E384B"/>
          <w:sz w:val="32"/>
          <w:szCs w:val="32"/>
        </w:rPr>
      </w:pPr>
      <w:r w:rsidRPr="002554C5">
        <w:t>This change may affect employees who</w:t>
      </w:r>
      <w:r w:rsidR="00203AE8">
        <w:t xml:space="preserve"> </w:t>
      </w:r>
      <w:r w:rsidR="00C275DA">
        <w:t xml:space="preserve">have </w:t>
      </w:r>
      <w:r>
        <w:t xml:space="preserve">accessed their personal </w:t>
      </w:r>
      <w:r w:rsidR="00EC22FC">
        <w:t>leave,</w:t>
      </w:r>
      <w:r>
        <w:t xml:space="preserve"> </w:t>
      </w:r>
      <w:r w:rsidR="00FB327D">
        <w:t>recreation</w:t>
      </w:r>
      <w:r>
        <w:t xml:space="preserve"> leave or took </w:t>
      </w:r>
      <w:r w:rsidRPr="002554C5">
        <w:t>unpaid leave</w:t>
      </w:r>
      <w:r w:rsidR="000641AA">
        <w:t xml:space="preserve"> for a reproductive health</w:t>
      </w:r>
      <w:r w:rsidR="00D777DE">
        <w:t xml:space="preserve"> condition</w:t>
      </w:r>
      <w:r w:rsidR="000641AA">
        <w:t xml:space="preserve"> </w:t>
      </w:r>
      <w:r w:rsidR="00C275DA">
        <w:t xml:space="preserve">as now covered </w:t>
      </w:r>
      <w:r w:rsidR="00FC466F">
        <w:t>by</w:t>
      </w:r>
      <w:r w:rsidR="00C275DA">
        <w:t xml:space="preserve"> Reproductive Leave from</w:t>
      </w:r>
      <w:r w:rsidR="005C7909">
        <w:t xml:space="preserve"> </w:t>
      </w:r>
      <w:r w:rsidR="00C275DA">
        <w:t xml:space="preserve">11 May 2026.  </w:t>
      </w:r>
      <w:r w:rsidRPr="00760F03">
        <w:t>In</w:t>
      </w:r>
      <w:r w:rsidRPr="002554C5">
        <w:t xml:space="preserve"> these situations, </w:t>
      </w:r>
      <w:r w:rsidR="00FD5A16">
        <w:t xml:space="preserve">an employee may request to have </w:t>
      </w:r>
      <w:r w:rsidR="00B86BD6">
        <w:t xml:space="preserve">their leave recredited </w:t>
      </w:r>
      <w:r w:rsidR="00C275DA">
        <w:t>and make an application for Reproductive Leave</w:t>
      </w:r>
      <w:r w:rsidR="009D3387">
        <w:t xml:space="preserve">, </w:t>
      </w:r>
      <w:r w:rsidRPr="002554C5">
        <w:t>having regard to individual circumstances.</w:t>
      </w:r>
    </w:p>
    <w:p w14:paraId="32765997" w14:textId="77777777" w:rsidR="004D42DA" w:rsidRDefault="004D42DA" w:rsidP="008B2970">
      <w:pPr>
        <w:pStyle w:val="Heading3"/>
        <w:spacing w:after="240"/>
        <w:rPr>
          <w:rFonts w:ascii="Arial" w:hAnsi="Arial" w:cs="Arial"/>
        </w:rPr>
      </w:pPr>
      <w:r w:rsidRPr="001E5795">
        <w:rPr>
          <w:rFonts w:ascii="Arial" w:hAnsi="Arial" w:cs="Arial"/>
        </w:rPr>
        <w:t xml:space="preserve">Flexibility </w:t>
      </w:r>
    </w:p>
    <w:p w14:paraId="698B8D9A" w14:textId="320E52D5" w:rsidR="009F75E4" w:rsidRDefault="004D42DA" w:rsidP="00AE1A0B">
      <w:r w:rsidRPr="001E5795">
        <w:t xml:space="preserve">Employees and managers are encouraged to </w:t>
      </w:r>
      <w:r w:rsidR="00E235F2">
        <w:t xml:space="preserve">also </w:t>
      </w:r>
      <w:r w:rsidRPr="001E5795">
        <w:t xml:space="preserve">discuss options that will assist an employee who is experiencing reproductive health concerns to manage their </w:t>
      </w:r>
      <w:r w:rsidR="00E235F2">
        <w:t>condition</w:t>
      </w:r>
      <w:r w:rsidRPr="001E5795">
        <w:t xml:space="preserve">, where </w:t>
      </w:r>
      <w:r w:rsidR="00E235F2">
        <w:t>required</w:t>
      </w:r>
      <w:r>
        <w:t>.</w:t>
      </w:r>
      <w:r w:rsidRPr="001E5795">
        <w:t xml:space="preserve"> </w:t>
      </w:r>
    </w:p>
    <w:p w14:paraId="110B8C69" w14:textId="77777777" w:rsidR="00457CAF" w:rsidRDefault="00457CAF" w:rsidP="00AE1A0B"/>
    <w:p w14:paraId="07B67794" w14:textId="77777777" w:rsidR="00457CAF" w:rsidRDefault="00457CAF" w:rsidP="00AE1A0B"/>
    <w:p w14:paraId="3326082B" w14:textId="77777777" w:rsidR="00457CAF" w:rsidRDefault="00457CAF" w:rsidP="00AE1A0B"/>
    <w:p w14:paraId="01AE1710" w14:textId="77777777" w:rsidR="00457CAF" w:rsidRDefault="00457CAF" w:rsidP="00AE1A0B"/>
    <w:p w14:paraId="2E42D494" w14:textId="77777777" w:rsidR="00457CAF" w:rsidRDefault="00457CAF" w:rsidP="00AE1A0B"/>
    <w:p w14:paraId="7A915CC5" w14:textId="77777777" w:rsidR="00457CAF" w:rsidRDefault="00457CAF" w:rsidP="00AE1A0B"/>
    <w:p w14:paraId="76A4EF8F" w14:textId="77777777" w:rsidR="00457CAF" w:rsidRDefault="00457CAF" w:rsidP="00AE1A0B"/>
    <w:p w14:paraId="4FB5E8AC" w14:textId="77777777" w:rsidR="00457CAF" w:rsidRDefault="00457CAF" w:rsidP="00AE1A0B"/>
    <w:p w14:paraId="2C89BA82" w14:textId="77777777" w:rsidR="00457CAF" w:rsidRDefault="00457CAF" w:rsidP="00AE1A0B"/>
    <w:bookmarkEnd w:id="3"/>
    <w:p w14:paraId="2DFE3311" w14:textId="2578EB15" w:rsidR="00C275DA" w:rsidRDefault="00C275DA">
      <w:pPr>
        <w:spacing w:after="160" w:line="259" w:lineRule="auto"/>
      </w:pPr>
    </w:p>
    <w:sectPr w:rsidR="00C275DA" w:rsidSect="00212571">
      <w:headerReference w:type="default" r:id="rId11"/>
      <w:footerReference w:type="default" r:id="rId12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CEA2" w14:textId="77777777" w:rsidR="00D47B81" w:rsidRDefault="00D47B81" w:rsidP="0090713C">
      <w:pPr>
        <w:spacing w:after="0" w:line="240" w:lineRule="auto"/>
      </w:pPr>
      <w:r>
        <w:separator/>
      </w:r>
    </w:p>
  </w:endnote>
  <w:endnote w:type="continuationSeparator" w:id="0">
    <w:p w14:paraId="107999D1" w14:textId="77777777" w:rsidR="00D47B81" w:rsidRDefault="00D47B81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023534EC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542B">
      <w:rPr>
        <w:b w:val="0"/>
        <w:bCs/>
      </w:rPr>
      <w:t xml:space="preserve"> </w:t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CE29" w14:textId="77777777" w:rsidR="00D47B81" w:rsidRDefault="00D47B81" w:rsidP="0090713C">
      <w:pPr>
        <w:spacing w:after="0" w:line="240" w:lineRule="auto"/>
      </w:pPr>
      <w:r>
        <w:separator/>
      </w:r>
    </w:p>
  </w:footnote>
  <w:footnote w:type="continuationSeparator" w:id="0">
    <w:p w14:paraId="5E06FABA" w14:textId="77777777" w:rsidR="00D47B81" w:rsidRDefault="00D47B81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5F60F6E8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6302C"/>
    <w:multiLevelType w:val="hybridMultilevel"/>
    <w:tmpl w:val="7278E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384"/>
    <w:multiLevelType w:val="hybridMultilevel"/>
    <w:tmpl w:val="3092DCD4"/>
    <w:lvl w:ilvl="0" w:tplc="96E425F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468AA"/>
    <w:multiLevelType w:val="multilevel"/>
    <w:tmpl w:val="078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C0013"/>
    <w:multiLevelType w:val="hybridMultilevel"/>
    <w:tmpl w:val="31D648F2"/>
    <w:lvl w:ilvl="0" w:tplc="80BACC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C5409"/>
    <w:multiLevelType w:val="hybridMultilevel"/>
    <w:tmpl w:val="24924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C765A"/>
    <w:multiLevelType w:val="multilevel"/>
    <w:tmpl w:val="35AC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F3728"/>
    <w:multiLevelType w:val="hybridMultilevel"/>
    <w:tmpl w:val="8E34E48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FC6054"/>
    <w:multiLevelType w:val="hybridMultilevel"/>
    <w:tmpl w:val="BDBA10A0"/>
    <w:lvl w:ilvl="0" w:tplc="54640434">
      <w:start w:val="1"/>
      <w:numFmt w:val="bullet"/>
      <w:lvlText w:val="-"/>
      <w:lvlJc w:val="left"/>
      <w:pPr>
        <w:ind w:left="92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21777F29"/>
    <w:multiLevelType w:val="hybridMultilevel"/>
    <w:tmpl w:val="1658712E"/>
    <w:lvl w:ilvl="0" w:tplc="84E81A2A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A186B"/>
    <w:multiLevelType w:val="hybridMultilevel"/>
    <w:tmpl w:val="DB001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15171"/>
    <w:multiLevelType w:val="hybridMultilevel"/>
    <w:tmpl w:val="C3E4ABEC"/>
    <w:lvl w:ilvl="0" w:tplc="F19ECCEA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C3B59"/>
    <w:multiLevelType w:val="hybridMultilevel"/>
    <w:tmpl w:val="F94C70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75E2B"/>
    <w:multiLevelType w:val="hybridMultilevel"/>
    <w:tmpl w:val="51EC643A"/>
    <w:lvl w:ilvl="0" w:tplc="84E81A2A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11E62"/>
    <w:multiLevelType w:val="hybridMultilevel"/>
    <w:tmpl w:val="CACC6778"/>
    <w:lvl w:ilvl="0" w:tplc="C0BC9738">
      <w:start w:val="1"/>
      <w:numFmt w:val="upperLetter"/>
      <w:lvlText w:val="(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277B8"/>
    <w:multiLevelType w:val="hybridMultilevel"/>
    <w:tmpl w:val="4A54D93A"/>
    <w:lvl w:ilvl="0" w:tplc="B6DEF97E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27B92"/>
    <w:multiLevelType w:val="multilevel"/>
    <w:tmpl w:val="ECB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FA7DF7"/>
    <w:multiLevelType w:val="multilevel"/>
    <w:tmpl w:val="88B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448D6"/>
    <w:multiLevelType w:val="hybridMultilevel"/>
    <w:tmpl w:val="19820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E825EF"/>
    <w:multiLevelType w:val="hybridMultilevel"/>
    <w:tmpl w:val="1960D0AA"/>
    <w:lvl w:ilvl="0" w:tplc="B6DEF97E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C6237"/>
    <w:multiLevelType w:val="multilevel"/>
    <w:tmpl w:val="6040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6D5C57"/>
    <w:multiLevelType w:val="hybridMultilevel"/>
    <w:tmpl w:val="927AEBA4"/>
    <w:lvl w:ilvl="0" w:tplc="CD605A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37E02"/>
    <w:multiLevelType w:val="hybridMultilevel"/>
    <w:tmpl w:val="185A97F8"/>
    <w:lvl w:ilvl="0" w:tplc="FBBACE98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D4EB1"/>
    <w:multiLevelType w:val="multilevel"/>
    <w:tmpl w:val="575E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12"/>
  </w:num>
  <w:num w:numId="2" w16cid:durableId="147942638">
    <w:abstractNumId w:val="28"/>
  </w:num>
  <w:num w:numId="3" w16cid:durableId="969944829">
    <w:abstractNumId w:val="21"/>
  </w:num>
  <w:num w:numId="4" w16cid:durableId="1549142129">
    <w:abstractNumId w:val="4"/>
  </w:num>
  <w:num w:numId="5" w16cid:durableId="171182897">
    <w:abstractNumId w:val="11"/>
  </w:num>
  <w:num w:numId="6" w16cid:durableId="679310400">
    <w:abstractNumId w:val="0"/>
  </w:num>
  <w:num w:numId="7" w16cid:durableId="1163354708">
    <w:abstractNumId w:val="25"/>
  </w:num>
  <w:num w:numId="8" w16cid:durableId="396364326">
    <w:abstractNumId w:val="2"/>
  </w:num>
  <w:num w:numId="9" w16cid:durableId="359747557">
    <w:abstractNumId w:val="13"/>
  </w:num>
  <w:num w:numId="10" w16cid:durableId="1595163056">
    <w:abstractNumId w:val="17"/>
  </w:num>
  <w:num w:numId="11" w16cid:durableId="1975940836">
    <w:abstractNumId w:val="23"/>
  </w:num>
  <w:num w:numId="12" w16cid:durableId="826239229">
    <w:abstractNumId w:val="27"/>
  </w:num>
  <w:num w:numId="13" w16cid:durableId="1482235201">
    <w:abstractNumId w:val="14"/>
  </w:num>
  <w:num w:numId="14" w16cid:durableId="1916894209">
    <w:abstractNumId w:val="1"/>
  </w:num>
  <w:num w:numId="15" w16cid:durableId="290328944">
    <w:abstractNumId w:val="6"/>
  </w:num>
  <w:num w:numId="16" w16cid:durableId="2118401168">
    <w:abstractNumId w:val="10"/>
  </w:num>
  <w:num w:numId="17" w16cid:durableId="1477868846">
    <w:abstractNumId w:val="16"/>
  </w:num>
  <w:num w:numId="18" w16cid:durableId="1434397304">
    <w:abstractNumId w:val="22"/>
  </w:num>
  <w:num w:numId="19" w16cid:durableId="1950552171">
    <w:abstractNumId w:val="19"/>
  </w:num>
  <w:num w:numId="20" w16cid:durableId="519242831">
    <w:abstractNumId w:val="7"/>
  </w:num>
  <w:num w:numId="21" w16cid:durableId="1451822819">
    <w:abstractNumId w:val="3"/>
  </w:num>
  <w:num w:numId="22" w16cid:durableId="1754936356">
    <w:abstractNumId w:val="20"/>
  </w:num>
  <w:num w:numId="23" w16cid:durableId="75172029">
    <w:abstractNumId w:val="29"/>
  </w:num>
  <w:num w:numId="24" w16cid:durableId="802622932">
    <w:abstractNumId w:val="24"/>
  </w:num>
  <w:num w:numId="25" w16cid:durableId="1915621441">
    <w:abstractNumId w:val="15"/>
  </w:num>
  <w:num w:numId="26" w16cid:durableId="569731120">
    <w:abstractNumId w:val="18"/>
  </w:num>
  <w:num w:numId="27" w16cid:durableId="98376878">
    <w:abstractNumId w:val="26"/>
  </w:num>
  <w:num w:numId="28" w16cid:durableId="1414084678">
    <w:abstractNumId w:val="8"/>
  </w:num>
  <w:num w:numId="29" w16cid:durableId="1716585099">
    <w:abstractNumId w:val="5"/>
  </w:num>
  <w:num w:numId="30" w16cid:durableId="17373143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007BC"/>
    <w:rsid w:val="00007AC0"/>
    <w:rsid w:val="000156AA"/>
    <w:rsid w:val="0002472E"/>
    <w:rsid w:val="00024764"/>
    <w:rsid w:val="0002695B"/>
    <w:rsid w:val="00027AB1"/>
    <w:rsid w:val="00030EC6"/>
    <w:rsid w:val="00040AD8"/>
    <w:rsid w:val="0004192C"/>
    <w:rsid w:val="000436E3"/>
    <w:rsid w:val="000442EF"/>
    <w:rsid w:val="00050375"/>
    <w:rsid w:val="00050964"/>
    <w:rsid w:val="00050D61"/>
    <w:rsid w:val="0005553A"/>
    <w:rsid w:val="00055FF5"/>
    <w:rsid w:val="000641AA"/>
    <w:rsid w:val="00064D40"/>
    <w:rsid w:val="00075441"/>
    <w:rsid w:val="00083B17"/>
    <w:rsid w:val="000846D2"/>
    <w:rsid w:val="000855BC"/>
    <w:rsid w:val="0008736B"/>
    <w:rsid w:val="00097559"/>
    <w:rsid w:val="00097C7E"/>
    <w:rsid w:val="000A205D"/>
    <w:rsid w:val="000A3F95"/>
    <w:rsid w:val="000A5D21"/>
    <w:rsid w:val="000B5990"/>
    <w:rsid w:val="000C5845"/>
    <w:rsid w:val="000C6A9D"/>
    <w:rsid w:val="000D74C0"/>
    <w:rsid w:val="000E4741"/>
    <w:rsid w:val="000E4DC8"/>
    <w:rsid w:val="000F2E12"/>
    <w:rsid w:val="000F6739"/>
    <w:rsid w:val="000F690B"/>
    <w:rsid w:val="00106062"/>
    <w:rsid w:val="001078D3"/>
    <w:rsid w:val="001147B3"/>
    <w:rsid w:val="00117C65"/>
    <w:rsid w:val="001204FF"/>
    <w:rsid w:val="001232B0"/>
    <w:rsid w:val="001238AE"/>
    <w:rsid w:val="00126EB9"/>
    <w:rsid w:val="001276E7"/>
    <w:rsid w:val="00133BD8"/>
    <w:rsid w:val="00137E1D"/>
    <w:rsid w:val="00142170"/>
    <w:rsid w:val="00144573"/>
    <w:rsid w:val="001515AE"/>
    <w:rsid w:val="0016275D"/>
    <w:rsid w:val="0017439F"/>
    <w:rsid w:val="001757CC"/>
    <w:rsid w:val="00181A2A"/>
    <w:rsid w:val="00192109"/>
    <w:rsid w:val="00194117"/>
    <w:rsid w:val="001A7CB8"/>
    <w:rsid w:val="001B6320"/>
    <w:rsid w:val="001B7942"/>
    <w:rsid w:val="001C0430"/>
    <w:rsid w:val="001C546D"/>
    <w:rsid w:val="001D1E11"/>
    <w:rsid w:val="001D6D1F"/>
    <w:rsid w:val="001D7035"/>
    <w:rsid w:val="001F367F"/>
    <w:rsid w:val="001F4CD7"/>
    <w:rsid w:val="00201DFA"/>
    <w:rsid w:val="00203AE8"/>
    <w:rsid w:val="00204F25"/>
    <w:rsid w:val="00205B52"/>
    <w:rsid w:val="002076C8"/>
    <w:rsid w:val="00211C6B"/>
    <w:rsid w:val="00211E49"/>
    <w:rsid w:val="00212571"/>
    <w:rsid w:val="00214AD3"/>
    <w:rsid w:val="00217F86"/>
    <w:rsid w:val="00225C49"/>
    <w:rsid w:val="00226B85"/>
    <w:rsid w:val="00226C06"/>
    <w:rsid w:val="0023074A"/>
    <w:rsid w:val="00230AF5"/>
    <w:rsid w:val="00241E7B"/>
    <w:rsid w:val="0024580A"/>
    <w:rsid w:val="00246924"/>
    <w:rsid w:val="00252153"/>
    <w:rsid w:val="00254046"/>
    <w:rsid w:val="00254D23"/>
    <w:rsid w:val="002604FB"/>
    <w:rsid w:val="00261ED7"/>
    <w:rsid w:val="00265C5E"/>
    <w:rsid w:val="0027295A"/>
    <w:rsid w:val="00282341"/>
    <w:rsid w:val="00283560"/>
    <w:rsid w:val="002837D2"/>
    <w:rsid w:val="00284E2B"/>
    <w:rsid w:val="00294F07"/>
    <w:rsid w:val="002A50B6"/>
    <w:rsid w:val="002A5D08"/>
    <w:rsid w:val="002A70F6"/>
    <w:rsid w:val="002A787D"/>
    <w:rsid w:val="002B10A3"/>
    <w:rsid w:val="002B57CA"/>
    <w:rsid w:val="002C2E5E"/>
    <w:rsid w:val="002C5872"/>
    <w:rsid w:val="002C6049"/>
    <w:rsid w:val="002D01C5"/>
    <w:rsid w:val="002D1CE9"/>
    <w:rsid w:val="002D3EDD"/>
    <w:rsid w:val="002D5ABF"/>
    <w:rsid w:val="002D7294"/>
    <w:rsid w:val="002E0BF8"/>
    <w:rsid w:val="002E12FB"/>
    <w:rsid w:val="002F2C18"/>
    <w:rsid w:val="002F3C1A"/>
    <w:rsid w:val="002F5EAD"/>
    <w:rsid w:val="00300923"/>
    <w:rsid w:val="00305975"/>
    <w:rsid w:val="003071EA"/>
    <w:rsid w:val="00307D40"/>
    <w:rsid w:val="003142C0"/>
    <w:rsid w:val="00321C96"/>
    <w:rsid w:val="0033031B"/>
    <w:rsid w:val="0033227D"/>
    <w:rsid w:val="003354CD"/>
    <w:rsid w:val="00337231"/>
    <w:rsid w:val="00337411"/>
    <w:rsid w:val="0034155F"/>
    <w:rsid w:val="00345F63"/>
    <w:rsid w:val="0035141B"/>
    <w:rsid w:val="00356D4C"/>
    <w:rsid w:val="00366617"/>
    <w:rsid w:val="00385E98"/>
    <w:rsid w:val="003871B1"/>
    <w:rsid w:val="0039054F"/>
    <w:rsid w:val="00392595"/>
    <w:rsid w:val="003A02B6"/>
    <w:rsid w:val="003A6564"/>
    <w:rsid w:val="003B7063"/>
    <w:rsid w:val="003C5A12"/>
    <w:rsid w:val="003D2DFB"/>
    <w:rsid w:val="003E2E3D"/>
    <w:rsid w:val="003E4E16"/>
    <w:rsid w:val="003F2524"/>
    <w:rsid w:val="003F2BE6"/>
    <w:rsid w:val="004061B3"/>
    <w:rsid w:val="00411266"/>
    <w:rsid w:val="00415B10"/>
    <w:rsid w:val="00415BD3"/>
    <w:rsid w:val="00421796"/>
    <w:rsid w:val="00425137"/>
    <w:rsid w:val="0042621F"/>
    <w:rsid w:val="004311B9"/>
    <w:rsid w:val="004355CD"/>
    <w:rsid w:val="00435838"/>
    <w:rsid w:val="00436EBB"/>
    <w:rsid w:val="00440277"/>
    <w:rsid w:val="00444708"/>
    <w:rsid w:val="00450E37"/>
    <w:rsid w:val="00457CAF"/>
    <w:rsid w:val="00457E71"/>
    <w:rsid w:val="00460026"/>
    <w:rsid w:val="00460120"/>
    <w:rsid w:val="004710E8"/>
    <w:rsid w:val="00471D28"/>
    <w:rsid w:val="00472CB9"/>
    <w:rsid w:val="00474A3D"/>
    <w:rsid w:val="0048680C"/>
    <w:rsid w:val="00487C80"/>
    <w:rsid w:val="0049264B"/>
    <w:rsid w:val="004A7181"/>
    <w:rsid w:val="004A769D"/>
    <w:rsid w:val="004B1769"/>
    <w:rsid w:val="004B6839"/>
    <w:rsid w:val="004C2889"/>
    <w:rsid w:val="004D42DA"/>
    <w:rsid w:val="004E1BCC"/>
    <w:rsid w:val="004E31FA"/>
    <w:rsid w:val="004E682F"/>
    <w:rsid w:val="004E6DEE"/>
    <w:rsid w:val="004F4E3E"/>
    <w:rsid w:val="004F65D6"/>
    <w:rsid w:val="00501E5F"/>
    <w:rsid w:val="00502FEB"/>
    <w:rsid w:val="00506B58"/>
    <w:rsid w:val="00513C5E"/>
    <w:rsid w:val="00516D9F"/>
    <w:rsid w:val="00526AA0"/>
    <w:rsid w:val="00530812"/>
    <w:rsid w:val="00532128"/>
    <w:rsid w:val="005377E0"/>
    <w:rsid w:val="00540F8E"/>
    <w:rsid w:val="00545800"/>
    <w:rsid w:val="0054799C"/>
    <w:rsid w:val="0056380E"/>
    <w:rsid w:val="00563F97"/>
    <w:rsid w:val="00565B16"/>
    <w:rsid w:val="0057242E"/>
    <w:rsid w:val="00574A8E"/>
    <w:rsid w:val="00580060"/>
    <w:rsid w:val="00580926"/>
    <w:rsid w:val="00581397"/>
    <w:rsid w:val="005A3F17"/>
    <w:rsid w:val="005A4B2A"/>
    <w:rsid w:val="005A71C7"/>
    <w:rsid w:val="005B7309"/>
    <w:rsid w:val="005C621B"/>
    <w:rsid w:val="005C7909"/>
    <w:rsid w:val="005D593D"/>
    <w:rsid w:val="005E3455"/>
    <w:rsid w:val="005E35A9"/>
    <w:rsid w:val="005E4D97"/>
    <w:rsid w:val="005F1665"/>
    <w:rsid w:val="005F24AD"/>
    <w:rsid w:val="005F34E2"/>
    <w:rsid w:val="005F56C1"/>
    <w:rsid w:val="0060070B"/>
    <w:rsid w:val="0060404B"/>
    <w:rsid w:val="00605125"/>
    <w:rsid w:val="00612FB1"/>
    <w:rsid w:val="006156D9"/>
    <w:rsid w:val="00617667"/>
    <w:rsid w:val="006245AD"/>
    <w:rsid w:val="00632B84"/>
    <w:rsid w:val="006405A5"/>
    <w:rsid w:val="006530FB"/>
    <w:rsid w:val="006536AA"/>
    <w:rsid w:val="006548F6"/>
    <w:rsid w:val="00655625"/>
    <w:rsid w:val="00657FD9"/>
    <w:rsid w:val="00661BAF"/>
    <w:rsid w:val="00661C35"/>
    <w:rsid w:val="00662F0F"/>
    <w:rsid w:val="006706DA"/>
    <w:rsid w:val="00673F8C"/>
    <w:rsid w:val="0067764C"/>
    <w:rsid w:val="00677960"/>
    <w:rsid w:val="0068146D"/>
    <w:rsid w:val="00684D8D"/>
    <w:rsid w:val="0069359C"/>
    <w:rsid w:val="00693C8E"/>
    <w:rsid w:val="00694F8A"/>
    <w:rsid w:val="006A292B"/>
    <w:rsid w:val="006A6EFB"/>
    <w:rsid w:val="006B4F00"/>
    <w:rsid w:val="006B6C1A"/>
    <w:rsid w:val="006C09A3"/>
    <w:rsid w:val="006D2AA8"/>
    <w:rsid w:val="006D60AB"/>
    <w:rsid w:val="006E062D"/>
    <w:rsid w:val="006E63E8"/>
    <w:rsid w:val="006F1D4C"/>
    <w:rsid w:val="006F1F71"/>
    <w:rsid w:val="006F5F48"/>
    <w:rsid w:val="006F7A02"/>
    <w:rsid w:val="007001AD"/>
    <w:rsid w:val="0070246D"/>
    <w:rsid w:val="007037DB"/>
    <w:rsid w:val="00704488"/>
    <w:rsid w:val="00704F65"/>
    <w:rsid w:val="007131DB"/>
    <w:rsid w:val="0071583B"/>
    <w:rsid w:val="00716D6D"/>
    <w:rsid w:val="0072037E"/>
    <w:rsid w:val="00721A10"/>
    <w:rsid w:val="00722287"/>
    <w:rsid w:val="007230DB"/>
    <w:rsid w:val="00726CED"/>
    <w:rsid w:val="00737B10"/>
    <w:rsid w:val="00753A3D"/>
    <w:rsid w:val="007608E1"/>
    <w:rsid w:val="00760F03"/>
    <w:rsid w:val="00771254"/>
    <w:rsid w:val="007745AB"/>
    <w:rsid w:val="00777F2C"/>
    <w:rsid w:val="00786275"/>
    <w:rsid w:val="00790D60"/>
    <w:rsid w:val="00792ED4"/>
    <w:rsid w:val="0079503D"/>
    <w:rsid w:val="00796ED8"/>
    <w:rsid w:val="007A034C"/>
    <w:rsid w:val="007A0799"/>
    <w:rsid w:val="007A09C3"/>
    <w:rsid w:val="007A1558"/>
    <w:rsid w:val="007A2FB3"/>
    <w:rsid w:val="007A534F"/>
    <w:rsid w:val="007C5844"/>
    <w:rsid w:val="007C675B"/>
    <w:rsid w:val="007E13D2"/>
    <w:rsid w:val="007F122E"/>
    <w:rsid w:val="007F2186"/>
    <w:rsid w:val="007F4524"/>
    <w:rsid w:val="007F4574"/>
    <w:rsid w:val="007F71FC"/>
    <w:rsid w:val="00800D71"/>
    <w:rsid w:val="00800E71"/>
    <w:rsid w:val="00801420"/>
    <w:rsid w:val="00802A43"/>
    <w:rsid w:val="00803CD7"/>
    <w:rsid w:val="00806DA6"/>
    <w:rsid w:val="00806EE8"/>
    <w:rsid w:val="008223F8"/>
    <w:rsid w:val="00833D78"/>
    <w:rsid w:val="00834B78"/>
    <w:rsid w:val="00834F66"/>
    <w:rsid w:val="00845E76"/>
    <w:rsid w:val="008478B5"/>
    <w:rsid w:val="008501F4"/>
    <w:rsid w:val="00850CCF"/>
    <w:rsid w:val="00851CE4"/>
    <w:rsid w:val="008632BB"/>
    <w:rsid w:val="0086627A"/>
    <w:rsid w:val="00866434"/>
    <w:rsid w:val="00871930"/>
    <w:rsid w:val="00872322"/>
    <w:rsid w:val="00877573"/>
    <w:rsid w:val="00892AC1"/>
    <w:rsid w:val="00893F03"/>
    <w:rsid w:val="00894CF6"/>
    <w:rsid w:val="008A1235"/>
    <w:rsid w:val="008A50DD"/>
    <w:rsid w:val="008A6468"/>
    <w:rsid w:val="008B2970"/>
    <w:rsid w:val="008B7CBC"/>
    <w:rsid w:val="008C54DD"/>
    <w:rsid w:val="008C754B"/>
    <w:rsid w:val="008D573F"/>
    <w:rsid w:val="008D5CCC"/>
    <w:rsid w:val="008D66F4"/>
    <w:rsid w:val="008D6D75"/>
    <w:rsid w:val="008E218C"/>
    <w:rsid w:val="00901294"/>
    <w:rsid w:val="00903F5D"/>
    <w:rsid w:val="00904185"/>
    <w:rsid w:val="00906889"/>
    <w:rsid w:val="0090713C"/>
    <w:rsid w:val="00912720"/>
    <w:rsid w:val="00914E63"/>
    <w:rsid w:val="00916905"/>
    <w:rsid w:val="009204E5"/>
    <w:rsid w:val="00924856"/>
    <w:rsid w:val="00930B7E"/>
    <w:rsid w:val="00935F0E"/>
    <w:rsid w:val="00936546"/>
    <w:rsid w:val="00940565"/>
    <w:rsid w:val="00943EDD"/>
    <w:rsid w:val="009468C4"/>
    <w:rsid w:val="00957EEB"/>
    <w:rsid w:val="009633CA"/>
    <w:rsid w:val="00964703"/>
    <w:rsid w:val="0097171E"/>
    <w:rsid w:val="00973635"/>
    <w:rsid w:val="00982505"/>
    <w:rsid w:val="00984A3B"/>
    <w:rsid w:val="009A09A4"/>
    <w:rsid w:val="009A2EE6"/>
    <w:rsid w:val="009A305D"/>
    <w:rsid w:val="009B68E8"/>
    <w:rsid w:val="009C147E"/>
    <w:rsid w:val="009C6BEA"/>
    <w:rsid w:val="009D1CF5"/>
    <w:rsid w:val="009D253F"/>
    <w:rsid w:val="009D3387"/>
    <w:rsid w:val="009D542B"/>
    <w:rsid w:val="009D75A6"/>
    <w:rsid w:val="009E2E78"/>
    <w:rsid w:val="009F1573"/>
    <w:rsid w:val="009F3F9F"/>
    <w:rsid w:val="009F570B"/>
    <w:rsid w:val="009F749E"/>
    <w:rsid w:val="009F75E4"/>
    <w:rsid w:val="00A133B0"/>
    <w:rsid w:val="00A16BFE"/>
    <w:rsid w:val="00A25765"/>
    <w:rsid w:val="00A265A7"/>
    <w:rsid w:val="00A3132F"/>
    <w:rsid w:val="00A3278C"/>
    <w:rsid w:val="00A3293B"/>
    <w:rsid w:val="00A32ABE"/>
    <w:rsid w:val="00A36050"/>
    <w:rsid w:val="00A36699"/>
    <w:rsid w:val="00A37BE9"/>
    <w:rsid w:val="00A40595"/>
    <w:rsid w:val="00A43CA7"/>
    <w:rsid w:val="00A44691"/>
    <w:rsid w:val="00A506C7"/>
    <w:rsid w:val="00A63D12"/>
    <w:rsid w:val="00A64711"/>
    <w:rsid w:val="00A65104"/>
    <w:rsid w:val="00A66295"/>
    <w:rsid w:val="00A6738E"/>
    <w:rsid w:val="00A72DAC"/>
    <w:rsid w:val="00A747DC"/>
    <w:rsid w:val="00A747E2"/>
    <w:rsid w:val="00A76628"/>
    <w:rsid w:val="00A82870"/>
    <w:rsid w:val="00A82ACD"/>
    <w:rsid w:val="00A86470"/>
    <w:rsid w:val="00A90236"/>
    <w:rsid w:val="00A9421E"/>
    <w:rsid w:val="00A96A4E"/>
    <w:rsid w:val="00AA22BC"/>
    <w:rsid w:val="00AB173B"/>
    <w:rsid w:val="00AB49DB"/>
    <w:rsid w:val="00AC5E35"/>
    <w:rsid w:val="00AD3E03"/>
    <w:rsid w:val="00AD6F40"/>
    <w:rsid w:val="00AE1A0B"/>
    <w:rsid w:val="00AE3377"/>
    <w:rsid w:val="00B010CB"/>
    <w:rsid w:val="00B05448"/>
    <w:rsid w:val="00B06BD1"/>
    <w:rsid w:val="00B15D76"/>
    <w:rsid w:val="00B2783D"/>
    <w:rsid w:val="00B3127F"/>
    <w:rsid w:val="00B35676"/>
    <w:rsid w:val="00B37E05"/>
    <w:rsid w:val="00B42658"/>
    <w:rsid w:val="00B440A1"/>
    <w:rsid w:val="00B456AA"/>
    <w:rsid w:val="00B50AA1"/>
    <w:rsid w:val="00B63B82"/>
    <w:rsid w:val="00B662F2"/>
    <w:rsid w:val="00B66F5A"/>
    <w:rsid w:val="00B715DB"/>
    <w:rsid w:val="00B74AAF"/>
    <w:rsid w:val="00B75C12"/>
    <w:rsid w:val="00B8327C"/>
    <w:rsid w:val="00B838FE"/>
    <w:rsid w:val="00B86BD6"/>
    <w:rsid w:val="00B87A2B"/>
    <w:rsid w:val="00B917BD"/>
    <w:rsid w:val="00B92549"/>
    <w:rsid w:val="00B92EDC"/>
    <w:rsid w:val="00B951DC"/>
    <w:rsid w:val="00B95B97"/>
    <w:rsid w:val="00BA5CEC"/>
    <w:rsid w:val="00BA7857"/>
    <w:rsid w:val="00BB1D2E"/>
    <w:rsid w:val="00BB43E0"/>
    <w:rsid w:val="00BB538C"/>
    <w:rsid w:val="00BC73C6"/>
    <w:rsid w:val="00BC7A07"/>
    <w:rsid w:val="00BD1A8B"/>
    <w:rsid w:val="00BD418E"/>
    <w:rsid w:val="00BE292C"/>
    <w:rsid w:val="00BE7C9E"/>
    <w:rsid w:val="00BF0BA0"/>
    <w:rsid w:val="00BF3498"/>
    <w:rsid w:val="00C141F6"/>
    <w:rsid w:val="00C15528"/>
    <w:rsid w:val="00C20547"/>
    <w:rsid w:val="00C21BB0"/>
    <w:rsid w:val="00C225F6"/>
    <w:rsid w:val="00C23779"/>
    <w:rsid w:val="00C25CBA"/>
    <w:rsid w:val="00C25E8E"/>
    <w:rsid w:val="00C275DA"/>
    <w:rsid w:val="00C307D0"/>
    <w:rsid w:val="00C332F5"/>
    <w:rsid w:val="00C33A68"/>
    <w:rsid w:val="00C33F5D"/>
    <w:rsid w:val="00C341F6"/>
    <w:rsid w:val="00C364A0"/>
    <w:rsid w:val="00C404CD"/>
    <w:rsid w:val="00C532F2"/>
    <w:rsid w:val="00C57AC7"/>
    <w:rsid w:val="00C6061B"/>
    <w:rsid w:val="00C61AB5"/>
    <w:rsid w:val="00C648D7"/>
    <w:rsid w:val="00C741F9"/>
    <w:rsid w:val="00C81F4D"/>
    <w:rsid w:val="00C9306C"/>
    <w:rsid w:val="00C942BD"/>
    <w:rsid w:val="00CA0024"/>
    <w:rsid w:val="00CA290A"/>
    <w:rsid w:val="00CA31B1"/>
    <w:rsid w:val="00CA33A9"/>
    <w:rsid w:val="00CA6FC7"/>
    <w:rsid w:val="00CB716F"/>
    <w:rsid w:val="00CC3A03"/>
    <w:rsid w:val="00CC450D"/>
    <w:rsid w:val="00CC666D"/>
    <w:rsid w:val="00CD0493"/>
    <w:rsid w:val="00CD0AA7"/>
    <w:rsid w:val="00CD310F"/>
    <w:rsid w:val="00CD371F"/>
    <w:rsid w:val="00CD49BB"/>
    <w:rsid w:val="00CD5E7E"/>
    <w:rsid w:val="00CD6711"/>
    <w:rsid w:val="00CD6DD3"/>
    <w:rsid w:val="00CD6FAA"/>
    <w:rsid w:val="00CE2ECF"/>
    <w:rsid w:val="00CE534B"/>
    <w:rsid w:val="00CE6FC3"/>
    <w:rsid w:val="00CE76A4"/>
    <w:rsid w:val="00CF00CD"/>
    <w:rsid w:val="00CF06F4"/>
    <w:rsid w:val="00CF0F14"/>
    <w:rsid w:val="00CF1204"/>
    <w:rsid w:val="00D00905"/>
    <w:rsid w:val="00D04F12"/>
    <w:rsid w:val="00D10E96"/>
    <w:rsid w:val="00D20937"/>
    <w:rsid w:val="00D217BA"/>
    <w:rsid w:val="00D373FA"/>
    <w:rsid w:val="00D378EE"/>
    <w:rsid w:val="00D3791F"/>
    <w:rsid w:val="00D4704A"/>
    <w:rsid w:val="00D47B81"/>
    <w:rsid w:val="00D54231"/>
    <w:rsid w:val="00D56248"/>
    <w:rsid w:val="00D57A6A"/>
    <w:rsid w:val="00D64089"/>
    <w:rsid w:val="00D67D1B"/>
    <w:rsid w:val="00D70BCB"/>
    <w:rsid w:val="00D777DE"/>
    <w:rsid w:val="00D82698"/>
    <w:rsid w:val="00D9401A"/>
    <w:rsid w:val="00D94D8E"/>
    <w:rsid w:val="00D9717E"/>
    <w:rsid w:val="00DA3376"/>
    <w:rsid w:val="00DA3ECE"/>
    <w:rsid w:val="00DB18E0"/>
    <w:rsid w:val="00DC2192"/>
    <w:rsid w:val="00DC692D"/>
    <w:rsid w:val="00DD3069"/>
    <w:rsid w:val="00DD6978"/>
    <w:rsid w:val="00DE6029"/>
    <w:rsid w:val="00DF3AA4"/>
    <w:rsid w:val="00DF5B7A"/>
    <w:rsid w:val="00E00147"/>
    <w:rsid w:val="00E0545E"/>
    <w:rsid w:val="00E07299"/>
    <w:rsid w:val="00E07CE6"/>
    <w:rsid w:val="00E128F4"/>
    <w:rsid w:val="00E13BF4"/>
    <w:rsid w:val="00E235F2"/>
    <w:rsid w:val="00E242F8"/>
    <w:rsid w:val="00E249F8"/>
    <w:rsid w:val="00E275BF"/>
    <w:rsid w:val="00E3410F"/>
    <w:rsid w:val="00E4086B"/>
    <w:rsid w:val="00E4690C"/>
    <w:rsid w:val="00E55363"/>
    <w:rsid w:val="00E60AEF"/>
    <w:rsid w:val="00E60C70"/>
    <w:rsid w:val="00E61ADC"/>
    <w:rsid w:val="00E6625D"/>
    <w:rsid w:val="00E6757D"/>
    <w:rsid w:val="00E75565"/>
    <w:rsid w:val="00E757F4"/>
    <w:rsid w:val="00E8043C"/>
    <w:rsid w:val="00E848C8"/>
    <w:rsid w:val="00E8777E"/>
    <w:rsid w:val="00E8795C"/>
    <w:rsid w:val="00E90729"/>
    <w:rsid w:val="00E90A23"/>
    <w:rsid w:val="00E91684"/>
    <w:rsid w:val="00E96AF4"/>
    <w:rsid w:val="00EA39A8"/>
    <w:rsid w:val="00EA4903"/>
    <w:rsid w:val="00EA6DCC"/>
    <w:rsid w:val="00EA7E0B"/>
    <w:rsid w:val="00EB1C3E"/>
    <w:rsid w:val="00EB2FAC"/>
    <w:rsid w:val="00EC22FC"/>
    <w:rsid w:val="00ED188E"/>
    <w:rsid w:val="00ED26D3"/>
    <w:rsid w:val="00ED2B25"/>
    <w:rsid w:val="00ED3B6E"/>
    <w:rsid w:val="00ED6A3B"/>
    <w:rsid w:val="00EE430C"/>
    <w:rsid w:val="00EE5A42"/>
    <w:rsid w:val="00EE76C4"/>
    <w:rsid w:val="00EF540B"/>
    <w:rsid w:val="00EF594E"/>
    <w:rsid w:val="00EF7DA3"/>
    <w:rsid w:val="00F021E2"/>
    <w:rsid w:val="00F03382"/>
    <w:rsid w:val="00F04AC0"/>
    <w:rsid w:val="00F05508"/>
    <w:rsid w:val="00F1073A"/>
    <w:rsid w:val="00F11005"/>
    <w:rsid w:val="00F12778"/>
    <w:rsid w:val="00F12BC0"/>
    <w:rsid w:val="00F1622F"/>
    <w:rsid w:val="00F23A8E"/>
    <w:rsid w:val="00F3426C"/>
    <w:rsid w:val="00F34749"/>
    <w:rsid w:val="00F40D59"/>
    <w:rsid w:val="00F42671"/>
    <w:rsid w:val="00F432DF"/>
    <w:rsid w:val="00F45F6C"/>
    <w:rsid w:val="00F53AC4"/>
    <w:rsid w:val="00F545E0"/>
    <w:rsid w:val="00F5612A"/>
    <w:rsid w:val="00F63864"/>
    <w:rsid w:val="00F6695C"/>
    <w:rsid w:val="00F7070E"/>
    <w:rsid w:val="00F72281"/>
    <w:rsid w:val="00F7698F"/>
    <w:rsid w:val="00F81208"/>
    <w:rsid w:val="00F836C4"/>
    <w:rsid w:val="00F91DDC"/>
    <w:rsid w:val="00FA330A"/>
    <w:rsid w:val="00FA568D"/>
    <w:rsid w:val="00FA6A51"/>
    <w:rsid w:val="00FB327D"/>
    <w:rsid w:val="00FB48A2"/>
    <w:rsid w:val="00FB4E32"/>
    <w:rsid w:val="00FC26D4"/>
    <w:rsid w:val="00FC3263"/>
    <w:rsid w:val="00FC466F"/>
    <w:rsid w:val="00FD5A16"/>
    <w:rsid w:val="00FE02A1"/>
    <w:rsid w:val="00FE30D9"/>
    <w:rsid w:val="00FE5028"/>
    <w:rsid w:val="00FF19A1"/>
    <w:rsid w:val="00FF4E90"/>
    <w:rsid w:val="00FF5FCE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6AA"/>
    <w:rPr>
      <w:color w:val="00BCDA" w:themeColor="accent2"/>
      <w:u w:val="single"/>
    </w:rPr>
  </w:style>
  <w:style w:type="paragraph" w:customStyle="1" w:styleId="BulletL1">
    <w:name w:val="Bullet L1"/>
    <w:link w:val="BulletL1Char"/>
    <w:qFormat/>
    <w:rsid w:val="004D42DA"/>
    <w:pPr>
      <w:numPr>
        <w:numId w:val="8"/>
      </w:numPr>
      <w:spacing w:after="80" w:line="312" w:lineRule="auto"/>
      <w:ind w:left="568" w:hanging="284"/>
      <w:contextualSpacing/>
    </w:pPr>
    <w:rPr>
      <w:rFonts w:asciiTheme="minorHAnsi" w:hAnsiTheme="minorHAnsi"/>
      <w:bCs w:val="0"/>
      <w:szCs w:val="22"/>
    </w:rPr>
  </w:style>
  <w:style w:type="character" w:customStyle="1" w:styleId="BulletL1Char">
    <w:name w:val="Bullet L1 Char"/>
    <w:basedOn w:val="DefaultParagraphFont"/>
    <w:link w:val="BulletL1"/>
    <w:rsid w:val="004D42DA"/>
    <w:rPr>
      <w:rFonts w:asciiTheme="minorHAnsi" w:hAnsiTheme="minorHAnsi"/>
      <w:bCs w:val="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D4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2DA"/>
    <w:pPr>
      <w:spacing w:after="160" w:line="240" w:lineRule="auto"/>
    </w:pPr>
    <w:rPr>
      <w:rFonts w:asciiTheme="minorHAnsi" w:hAnsiTheme="minorHAnsi"/>
      <w:bCs w:val="0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2DA"/>
    <w:rPr>
      <w:rFonts w:asciiTheme="minorHAnsi" w:hAnsiTheme="minorHAnsi"/>
      <w:bCs w:val="0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27A"/>
    <w:pPr>
      <w:spacing w:after="120"/>
    </w:pPr>
    <w:rPr>
      <w:rFonts w:ascii="Arial" w:hAnsi="Arial"/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27A"/>
    <w:rPr>
      <w:rFonts w:asciiTheme="minorHAnsi" w:hAnsiTheme="minorHAnsi"/>
      <w:b/>
      <w:bCs/>
      <w:color w:val="auto"/>
      <w:sz w:val="20"/>
      <w:szCs w:val="20"/>
    </w:rPr>
  </w:style>
  <w:style w:type="paragraph" w:styleId="Revision">
    <w:name w:val="Revision"/>
    <w:hidden/>
    <w:uiPriority w:val="99"/>
    <w:semiHidden/>
    <w:rsid w:val="00581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2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4.xml><?xml version="1.0" encoding="utf-8"?>
<ds:datastoreItem xmlns:ds="http://schemas.openxmlformats.org/officeDocument/2006/customXml" ds:itemID="{78C19473-DFB3-40BE-A1AA-1B997A27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652</Words>
  <Characters>3499</Characters>
  <Application>Microsoft Office Word</Application>
  <DocSecurity>0</DocSecurity>
  <Lines>68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5</cp:revision>
  <cp:lastPrinted>2026-08-04T03:37:00Z</cp:lastPrinted>
  <dcterms:created xsi:type="dcterms:W3CDTF">2026-08-04T03:39:00Z</dcterms:created>
  <dcterms:modified xsi:type="dcterms:W3CDTF">2026-08-11T07:02:00Z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