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DC659" w14:textId="77777777" w:rsidR="00F93F6B" w:rsidRDefault="009D7A09" w:rsidP="00A85098">
      <w:pPr>
        <w:pStyle w:val="OCSACrownCrest"/>
      </w:pPr>
      <w:r>
        <w:rPr>
          <w:noProof/>
          <w:lang w:eastAsia="en-AU"/>
        </w:rPr>
        <w:drawing>
          <wp:inline distT="0" distB="0" distL="0" distR="0" wp14:anchorId="7026019C" wp14:editId="7D18A512">
            <wp:extent cx="1022985" cy="787400"/>
            <wp:effectExtent l="0" t="0" r="571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2985" cy="787400"/>
                    </a:xfrm>
                    <a:prstGeom prst="rect">
                      <a:avLst/>
                    </a:prstGeom>
                    <a:noFill/>
                    <a:ln>
                      <a:noFill/>
                    </a:ln>
                  </pic:spPr>
                </pic:pic>
              </a:graphicData>
            </a:graphic>
          </wp:inline>
        </w:drawing>
      </w:r>
    </w:p>
    <w:p w14:paraId="125F25E4" w14:textId="77777777" w:rsidR="00F93F6B" w:rsidRPr="00034A7A" w:rsidRDefault="00F93F6B" w:rsidP="00034A7A">
      <w:pPr>
        <w:pStyle w:val="OCSAGenNormal"/>
        <w:rPr>
          <w:rFonts w:ascii="Times New Roman" w:hAnsi="Times New Roman"/>
          <w:b/>
          <w:bCs/>
        </w:rPr>
      </w:pPr>
    </w:p>
    <w:p w14:paraId="673D6255" w14:textId="77777777" w:rsidR="00F93F6B" w:rsidRPr="00034A7A" w:rsidRDefault="00F93F6B" w:rsidP="00034A7A">
      <w:pPr>
        <w:pStyle w:val="OCSAGenNormal"/>
        <w:rPr>
          <w:rFonts w:ascii="Times New Roman" w:hAnsi="Times New Roman"/>
          <w:b/>
          <w:bCs/>
        </w:rPr>
      </w:pPr>
    </w:p>
    <w:p w14:paraId="38F25429" w14:textId="77777777" w:rsidR="00F93F6B" w:rsidRPr="00034A7A" w:rsidRDefault="00F93F6B" w:rsidP="00034A7A">
      <w:pPr>
        <w:pStyle w:val="OCSAGenNormal"/>
        <w:rPr>
          <w:rFonts w:ascii="Times New Roman" w:hAnsi="Times New Roman"/>
          <w:b/>
          <w:bCs/>
        </w:rPr>
      </w:pPr>
    </w:p>
    <w:p w14:paraId="43937758" w14:textId="77777777" w:rsidR="00F93F6B" w:rsidRPr="00034A7A" w:rsidRDefault="00F93F6B" w:rsidP="00034A7A">
      <w:pPr>
        <w:pStyle w:val="OCSAGenNormal"/>
        <w:rPr>
          <w:rFonts w:ascii="Times New Roman" w:hAnsi="Times New Roman"/>
          <w:b/>
          <w:bCs/>
        </w:rPr>
      </w:pPr>
    </w:p>
    <w:p w14:paraId="0B564BA1" w14:textId="77777777" w:rsidR="00F93F6B" w:rsidRPr="00034A7A" w:rsidRDefault="00F93F6B" w:rsidP="00034A7A">
      <w:pPr>
        <w:pStyle w:val="OCSAGenNormal"/>
        <w:rPr>
          <w:rFonts w:ascii="Times New Roman" w:hAnsi="Times New Roman"/>
          <w:b/>
          <w:bCs/>
        </w:rPr>
      </w:pPr>
    </w:p>
    <w:p w14:paraId="08A01F1B" w14:textId="77777777" w:rsidR="00F93F6B" w:rsidRPr="00034A7A" w:rsidRDefault="0041025D" w:rsidP="00034A7A">
      <w:pPr>
        <w:pStyle w:val="OCSAGenCoverTextH2"/>
      </w:pPr>
      <w:r>
        <w:rPr>
          <w:rStyle w:val="OCSAGenCoverTextH1Char"/>
        </w:rPr>
        <w:t>D</w:t>
      </w:r>
      <w:r w:rsidR="00CF259B">
        <w:rPr>
          <w:rStyle w:val="OCSAGenCoverTextH1Char"/>
        </w:rPr>
        <w:t>eed</w:t>
      </w:r>
      <w:r>
        <w:rPr>
          <w:rStyle w:val="OCSAGenCoverTextH1Char"/>
        </w:rPr>
        <w:t xml:space="preserve"> of release</w:t>
      </w:r>
      <w:r w:rsidR="009D377A" w:rsidRPr="00034A7A">
        <w:rPr>
          <w:rStyle w:val="OCSAGenCoverTextH1Char"/>
        </w:rPr>
        <w:br/>
      </w:r>
      <w:r>
        <w:rPr>
          <w:sz w:val="24"/>
          <w:szCs w:val="24"/>
        </w:rPr>
        <w:t xml:space="preserve">Termination of employment </w:t>
      </w:r>
      <w:r w:rsidR="00892915">
        <w:rPr>
          <w:sz w:val="24"/>
          <w:szCs w:val="24"/>
        </w:rPr>
        <w:t>pursuant to the Workforce Renewal Incentive Program</w:t>
      </w:r>
    </w:p>
    <w:p w14:paraId="01D60A75" w14:textId="77777777" w:rsidR="00E32FAD" w:rsidRDefault="00E32FAD" w:rsidP="00034A7A">
      <w:pPr>
        <w:pStyle w:val="OCSAGenNormal"/>
        <w:rPr>
          <w:szCs w:val="24"/>
          <w:lang w:eastAsia="en-AU"/>
        </w:rPr>
      </w:pPr>
    </w:p>
    <w:p w14:paraId="0B5BCE19" w14:textId="77777777" w:rsidR="00F93F6B" w:rsidRPr="000A655E" w:rsidRDefault="000A655E" w:rsidP="008A3656">
      <w:pPr>
        <w:pStyle w:val="OCSAGenCoverTextH4"/>
        <w:rPr>
          <w:sz w:val="24"/>
          <w:szCs w:val="24"/>
        </w:rPr>
      </w:pPr>
      <w:bookmarkStart w:id="0" w:name="CPFirstPartyName"/>
      <w:bookmarkEnd w:id="0"/>
      <w:r w:rsidRPr="00973591">
        <w:rPr>
          <w:rStyle w:val="OCSAGenCoverTextH3Char"/>
          <w:b/>
          <w:sz w:val="24"/>
          <w:szCs w:val="24"/>
        </w:rPr>
        <w:t>The Crown in Right of Tasmania</w:t>
      </w:r>
      <w:r w:rsidR="003F4AFF">
        <w:rPr>
          <w:rStyle w:val="OCSAGenCoverTextH3Char"/>
          <w:b/>
          <w:sz w:val="24"/>
          <w:szCs w:val="24"/>
        </w:rPr>
        <w:br/>
      </w:r>
      <w:r w:rsidR="003F4AFF" w:rsidRPr="003F4AFF">
        <w:rPr>
          <w:rStyle w:val="OCSAGenCoverTextH3Char"/>
          <w:sz w:val="20"/>
        </w:rPr>
        <w:t>(represented by the Department of ##</w:t>
      </w:r>
      <w:r w:rsidR="003F4AFF" w:rsidRPr="00787DF9">
        <w:rPr>
          <w:rStyle w:val="OCSAGenCoverTextH3Char"/>
          <w:sz w:val="20"/>
          <w:highlight w:val="yellow"/>
        </w:rPr>
        <w:t>insert name</w:t>
      </w:r>
      <w:r w:rsidR="00787DF9" w:rsidRPr="00787DF9">
        <w:rPr>
          <w:rStyle w:val="OCSAGenCoverTextH3Char"/>
          <w:sz w:val="20"/>
          <w:highlight w:val="yellow"/>
        </w:rPr>
        <w:t xml:space="preserve"> of agency</w:t>
      </w:r>
      <w:r w:rsidR="003F4AFF" w:rsidRPr="003F4AFF">
        <w:rPr>
          <w:rStyle w:val="OCSAGenCoverTextH3Char"/>
          <w:sz w:val="20"/>
        </w:rPr>
        <w:t>##)</w:t>
      </w:r>
      <w:r w:rsidR="00F93F6B" w:rsidRPr="0088012E">
        <w:br/>
      </w:r>
      <w:r w:rsidR="00F93F6B">
        <w:rPr>
          <w:b/>
        </w:rPr>
        <w:t>(</w:t>
      </w:r>
      <w:r>
        <w:rPr>
          <w:b/>
        </w:rPr>
        <w:t>Employer</w:t>
      </w:r>
      <w:r w:rsidR="00F93F6B">
        <w:rPr>
          <w:b/>
        </w:rPr>
        <w:t>)</w:t>
      </w:r>
    </w:p>
    <w:p w14:paraId="5BFE5346" w14:textId="77777777" w:rsidR="00F93F6B" w:rsidRPr="005229D9" w:rsidRDefault="00F93F6B" w:rsidP="005229D9">
      <w:pPr>
        <w:pStyle w:val="OCSAGenNormal"/>
        <w:rPr>
          <w:rFonts w:ascii="Times New Roman" w:hAnsi="Times New Roman"/>
          <w:b/>
          <w:bCs/>
        </w:rPr>
      </w:pPr>
    </w:p>
    <w:p w14:paraId="46CD8C1F" w14:textId="77777777" w:rsidR="00C6021D" w:rsidRPr="005229D9" w:rsidRDefault="00C6021D" w:rsidP="005229D9">
      <w:pPr>
        <w:pStyle w:val="OCSAGenNormal"/>
        <w:rPr>
          <w:rFonts w:ascii="Times New Roman" w:hAnsi="Times New Roman"/>
          <w:b/>
          <w:bCs/>
        </w:rPr>
      </w:pPr>
    </w:p>
    <w:p w14:paraId="56855ACD" w14:textId="77777777" w:rsidR="00F93F6B" w:rsidRPr="00973591" w:rsidRDefault="00F93F6B" w:rsidP="0088012E">
      <w:pPr>
        <w:pStyle w:val="OCSAGenCoverTextH5"/>
        <w:rPr>
          <w:b/>
          <w:szCs w:val="24"/>
        </w:rPr>
      </w:pPr>
      <w:r w:rsidRPr="00973591">
        <w:rPr>
          <w:b/>
        </w:rPr>
        <w:t>and</w:t>
      </w:r>
    </w:p>
    <w:p w14:paraId="54F946A2" w14:textId="77777777" w:rsidR="00C6021D" w:rsidRDefault="00C6021D" w:rsidP="005229D9">
      <w:pPr>
        <w:pStyle w:val="OCSAGenNormal"/>
        <w:rPr>
          <w:rFonts w:ascii="Times New Roman" w:hAnsi="Times New Roman"/>
          <w:b/>
          <w:bCs/>
        </w:rPr>
      </w:pPr>
    </w:p>
    <w:p w14:paraId="7A179EB9" w14:textId="77777777" w:rsidR="00973591" w:rsidRPr="005229D9" w:rsidRDefault="00973591" w:rsidP="005229D9">
      <w:pPr>
        <w:pStyle w:val="OCSAGenNormal"/>
        <w:rPr>
          <w:rFonts w:ascii="Times New Roman" w:hAnsi="Times New Roman"/>
          <w:b/>
          <w:bCs/>
        </w:rPr>
      </w:pPr>
    </w:p>
    <w:p w14:paraId="7731124B" w14:textId="77777777" w:rsidR="00F93F6B" w:rsidRPr="007D094A" w:rsidRDefault="003B59B6" w:rsidP="0088012E">
      <w:pPr>
        <w:pStyle w:val="OCSAGenCoverTextH4"/>
        <w:rPr>
          <w:bCs/>
          <w:sz w:val="30"/>
          <w:szCs w:val="30"/>
        </w:rPr>
      </w:pPr>
      <w:r w:rsidRPr="00787DF9">
        <w:rPr>
          <w:rStyle w:val="OCSAGenCoverTextH3Char"/>
          <w:sz w:val="24"/>
          <w:szCs w:val="24"/>
          <w:highlight w:val="yellow"/>
        </w:rPr>
        <w:t>[##</w:t>
      </w:r>
      <w:r w:rsidR="004E7F74" w:rsidRPr="00787DF9">
        <w:rPr>
          <w:rStyle w:val="OCSAGenCoverTextH3Char"/>
          <w:b/>
          <w:sz w:val="24"/>
          <w:szCs w:val="24"/>
          <w:highlight w:val="yellow"/>
        </w:rPr>
        <w:t xml:space="preserve">insert </w:t>
      </w:r>
      <w:r w:rsidR="005B329C">
        <w:rPr>
          <w:rStyle w:val="OCSAGenCoverTextH3Char"/>
          <w:b/>
          <w:sz w:val="24"/>
          <w:szCs w:val="24"/>
          <w:highlight w:val="yellow"/>
        </w:rPr>
        <w:t xml:space="preserve">full </w:t>
      </w:r>
      <w:r w:rsidR="004E7F74" w:rsidRPr="00787DF9">
        <w:rPr>
          <w:rStyle w:val="OCSAGenCoverTextH3Char"/>
          <w:b/>
          <w:sz w:val="24"/>
          <w:szCs w:val="24"/>
          <w:highlight w:val="yellow"/>
        </w:rPr>
        <w:t>name</w:t>
      </w:r>
      <w:r w:rsidR="00973591" w:rsidRPr="00787DF9">
        <w:rPr>
          <w:rStyle w:val="OCSAGenCoverTextH3Char"/>
          <w:b/>
          <w:sz w:val="24"/>
          <w:szCs w:val="24"/>
          <w:highlight w:val="yellow"/>
        </w:rPr>
        <w:t xml:space="preserve"> of employee</w:t>
      </w:r>
      <w:r w:rsidR="004E7F74" w:rsidRPr="00787DF9">
        <w:rPr>
          <w:rStyle w:val="OCSAGenCoverTextH3Char"/>
          <w:sz w:val="24"/>
          <w:szCs w:val="24"/>
          <w:highlight w:val="yellow"/>
        </w:rPr>
        <w:t>##</w:t>
      </w:r>
      <w:r w:rsidR="00383805" w:rsidRPr="00787DF9">
        <w:rPr>
          <w:rStyle w:val="OCSAGenCoverTextH3Char"/>
          <w:sz w:val="24"/>
          <w:szCs w:val="24"/>
          <w:highlight w:val="yellow"/>
        </w:rPr>
        <w:t>]</w:t>
      </w:r>
      <w:r w:rsidR="00F93F6B" w:rsidRPr="00E20D40">
        <w:rPr>
          <w:bCs/>
          <w:sz w:val="27"/>
          <w:szCs w:val="27"/>
        </w:rPr>
        <w:br/>
      </w:r>
      <w:r w:rsidR="00973591">
        <w:rPr>
          <w:b/>
        </w:rPr>
        <w:t>(Employee</w:t>
      </w:r>
      <w:r w:rsidR="00F93F6B" w:rsidRPr="007D094A">
        <w:rPr>
          <w:b/>
        </w:rPr>
        <w:t>)</w:t>
      </w:r>
    </w:p>
    <w:p w14:paraId="3097C773" w14:textId="77777777" w:rsidR="00F93F6B" w:rsidRPr="005229D9" w:rsidRDefault="00F93F6B" w:rsidP="005229D9">
      <w:pPr>
        <w:pStyle w:val="OCSAGenNormal"/>
        <w:rPr>
          <w:rFonts w:ascii="Times New Roman" w:hAnsi="Times New Roman"/>
          <w:b/>
          <w:bCs/>
        </w:rPr>
      </w:pPr>
    </w:p>
    <w:p w14:paraId="49CB5886" w14:textId="77777777" w:rsidR="00F93F6B" w:rsidRPr="005229D9" w:rsidRDefault="00F93F6B" w:rsidP="005229D9">
      <w:pPr>
        <w:pStyle w:val="OCSAGenNormal"/>
        <w:rPr>
          <w:rFonts w:ascii="Times New Roman" w:hAnsi="Times New Roman"/>
          <w:b/>
          <w:bCs/>
        </w:rPr>
      </w:pPr>
    </w:p>
    <w:p w14:paraId="190FED0A" w14:textId="77777777" w:rsidR="005C4AB1" w:rsidRPr="005229D9" w:rsidRDefault="005C4AB1" w:rsidP="005229D9">
      <w:pPr>
        <w:pStyle w:val="OCSAGenNormal"/>
        <w:rPr>
          <w:rFonts w:ascii="Times New Roman" w:hAnsi="Times New Roman"/>
          <w:b/>
          <w:bCs/>
        </w:rPr>
      </w:pPr>
    </w:p>
    <w:p w14:paraId="130562BD" w14:textId="77777777" w:rsidR="005C4AB1" w:rsidRPr="005229D9" w:rsidRDefault="005C4AB1" w:rsidP="005229D9">
      <w:pPr>
        <w:pStyle w:val="OCSAGenNormal"/>
        <w:rPr>
          <w:rFonts w:ascii="Times New Roman" w:hAnsi="Times New Roman"/>
          <w:b/>
          <w:bCs/>
        </w:rPr>
      </w:pPr>
    </w:p>
    <w:p w14:paraId="50A9B8C9" w14:textId="77777777" w:rsidR="005C4AB1" w:rsidRPr="005229D9" w:rsidRDefault="005C4AB1" w:rsidP="005229D9">
      <w:pPr>
        <w:pStyle w:val="OCSAGenNormal"/>
        <w:rPr>
          <w:rFonts w:ascii="Times New Roman" w:hAnsi="Times New Roman"/>
          <w:b/>
          <w:bCs/>
        </w:rPr>
      </w:pPr>
    </w:p>
    <w:p w14:paraId="1A22E5D7" w14:textId="3D4ED4F6" w:rsidR="005C4AB1" w:rsidRPr="00F86EA1" w:rsidRDefault="00631596" w:rsidP="00D44A5B">
      <w:pPr>
        <w:pStyle w:val="OCSAGenCoverTextH6"/>
        <w:tabs>
          <w:tab w:val="clear" w:pos="4168"/>
          <w:tab w:val="left" w:pos="1260"/>
        </w:tabs>
        <w:rPr>
          <w:sz w:val="16"/>
          <w:szCs w:val="16"/>
        </w:rPr>
      </w:pPr>
      <w:r w:rsidRPr="00F86EA1">
        <w:rPr>
          <w:sz w:val="16"/>
          <w:szCs w:val="16"/>
        </w:rPr>
        <w:br/>
      </w:r>
      <w:r w:rsidR="00C81EB4">
        <w:rPr>
          <w:sz w:val="16"/>
          <w:szCs w:val="16"/>
        </w:rPr>
        <w:t>DPAC-Deed of r</w:t>
      </w:r>
      <w:r w:rsidR="000A655E">
        <w:rPr>
          <w:sz w:val="16"/>
          <w:szCs w:val="16"/>
        </w:rPr>
        <w:t>elease</w:t>
      </w:r>
      <w:r w:rsidR="00457B02">
        <w:rPr>
          <w:sz w:val="16"/>
          <w:szCs w:val="16"/>
        </w:rPr>
        <w:t>- Workforce Renewal Incentive Program</w:t>
      </w:r>
      <w:r w:rsidR="00D03F86">
        <w:rPr>
          <w:sz w:val="16"/>
          <w:szCs w:val="16"/>
        </w:rPr>
        <w:t>-1-2014-</w:t>
      </w:r>
      <w:r w:rsidR="00A6406C">
        <w:rPr>
          <w:sz w:val="16"/>
          <w:szCs w:val="16"/>
        </w:rPr>
        <w:t>AU</w:t>
      </w:r>
      <w:r w:rsidR="00861532" w:rsidRPr="00F86EA1">
        <w:rPr>
          <w:sz w:val="16"/>
          <w:szCs w:val="16"/>
        </w:rPr>
        <w:br/>
      </w:r>
      <w:r w:rsidR="000A655E">
        <w:rPr>
          <w:sz w:val="16"/>
          <w:szCs w:val="16"/>
        </w:rPr>
        <w:t>(</w:t>
      </w:r>
      <w:r w:rsidR="00E0145F">
        <w:rPr>
          <w:sz w:val="16"/>
          <w:szCs w:val="16"/>
        </w:rPr>
        <w:t>February 2025</w:t>
      </w:r>
      <w:r w:rsidR="00D44A5B" w:rsidRPr="00F86EA1">
        <w:rPr>
          <w:sz w:val="16"/>
          <w:szCs w:val="16"/>
        </w:rPr>
        <w:t>)</w:t>
      </w:r>
    </w:p>
    <w:p w14:paraId="47D83562" w14:textId="77777777" w:rsidR="005C4AB1" w:rsidRPr="005229D9" w:rsidRDefault="005C4AB1" w:rsidP="005229D9">
      <w:pPr>
        <w:pStyle w:val="OCSAGenNormal"/>
        <w:rPr>
          <w:rFonts w:ascii="Times New Roman" w:hAnsi="Times New Roman"/>
          <w:b/>
          <w:bCs/>
        </w:rPr>
      </w:pPr>
    </w:p>
    <w:p w14:paraId="4C84C6FE" w14:textId="77777777" w:rsidR="005C4AB1" w:rsidRPr="005229D9" w:rsidRDefault="005C4AB1" w:rsidP="005229D9">
      <w:pPr>
        <w:pStyle w:val="OCSAGenNormal"/>
        <w:rPr>
          <w:rFonts w:ascii="Times New Roman" w:hAnsi="Times New Roman"/>
          <w:b/>
          <w:bCs/>
        </w:rPr>
      </w:pPr>
    </w:p>
    <w:p w14:paraId="1CD2E8AD" w14:textId="77777777" w:rsidR="005C4AB1" w:rsidRPr="005229D9" w:rsidRDefault="005C4AB1" w:rsidP="005229D9">
      <w:pPr>
        <w:pStyle w:val="OCSAGenNormal"/>
        <w:rPr>
          <w:rFonts w:ascii="Times New Roman" w:hAnsi="Times New Roman"/>
          <w:b/>
          <w:bCs/>
        </w:rPr>
      </w:pPr>
    </w:p>
    <w:p w14:paraId="6234E5A0" w14:textId="77777777" w:rsidR="005C4AB1" w:rsidRPr="005229D9" w:rsidRDefault="005C4AB1" w:rsidP="005229D9">
      <w:pPr>
        <w:pStyle w:val="OCSAGenNormal"/>
        <w:rPr>
          <w:rFonts w:ascii="Times New Roman" w:hAnsi="Times New Roman"/>
          <w:b/>
          <w:bCs/>
        </w:rPr>
      </w:pPr>
    </w:p>
    <w:p w14:paraId="225A0E7B" w14:textId="77777777" w:rsidR="005C4AB1" w:rsidRPr="005229D9" w:rsidRDefault="005C4AB1" w:rsidP="005229D9">
      <w:pPr>
        <w:pStyle w:val="OCSAGenNormal"/>
        <w:rPr>
          <w:rFonts w:ascii="Times New Roman" w:hAnsi="Times New Roman"/>
          <w:b/>
          <w:bCs/>
        </w:rPr>
      </w:pPr>
    </w:p>
    <w:p w14:paraId="73EA58FA" w14:textId="77777777" w:rsidR="005C4AB1" w:rsidRPr="005229D9" w:rsidRDefault="005C4AB1" w:rsidP="005229D9">
      <w:pPr>
        <w:pStyle w:val="OCSAGenNormal"/>
        <w:rPr>
          <w:rFonts w:ascii="Times New Roman" w:hAnsi="Times New Roman"/>
          <w:b/>
          <w:bCs/>
        </w:rPr>
      </w:pPr>
    </w:p>
    <w:p w14:paraId="006455ED" w14:textId="77777777" w:rsidR="005C4AB1" w:rsidRPr="00034A7A" w:rsidRDefault="005C4AB1" w:rsidP="00034A7A">
      <w:pPr>
        <w:pStyle w:val="OCSAGenNormal"/>
        <w:rPr>
          <w:rFonts w:ascii="Times New Roman" w:hAnsi="Times New Roman"/>
          <w:b/>
          <w:bCs/>
        </w:rPr>
        <w:sectPr w:rsidR="005C4AB1" w:rsidRPr="00034A7A" w:rsidSect="00DD6E4A">
          <w:headerReference w:type="default" r:id="rId8"/>
          <w:headerReference w:type="first" r:id="rId9"/>
          <w:footerReference w:type="first" r:id="rId10"/>
          <w:pgSz w:w="11907" w:h="16840" w:code="9"/>
          <w:pgMar w:top="238" w:right="1647" w:bottom="1418" w:left="3060" w:header="425" w:footer="243" w:gutter="0"/>
          <w:pgNumType w:fmt="lowerRoman" w:start="1"/>
          <w:cols w:space="720"/>
          <w:titlePg/>
        </w:sectPr>
      </w:pPr>
    </w:p>
    <w:p w14:paraId="2441162D" w14:textId="77777777" w:rsidR="00F93F6B" w:rsidRPr="00F119CB" w:rsidRDefault="00F93F6B" w:rsidP="00266431">
      <w:pPr>
        <w:pStyle w:val="OCSAGenContents"/>
        <w:pBdr>
          <w:bottom w:val="single" w:sz="4" w:space="1" w:color="auto"/>
        </w:pBdr>
        <w:rPr>
          <w:bCs w:val="0"/>
          <w:sz w:val="48"/>
          <w:szCs w:val="48"/>
        </w:rPr>
      </w:pPr>
      <w:r w:rsidRPr="002F7A1E">
        <w:lastRenderedPageBreak/>
        <w:t>Contents</w:t>
      </w:r>
    </w:p>
    <w:p w14:paraId="094CC866" w14:textId="6DE857C7" w:rsidR="00E0145F" w:rsidRDefault="00F93F6B">
      <w:pPr>
        <w:pStyle w:val="TOC1"/>
        <w:rPr>
          <w:rFonts w:asciiTheme="minorHAnsi" w:eastAsiaTheme="minorEastAsia" w:hAnsiTheme="minorHAnsi" w:cstheme="minorBidi"/>
          <w:b w:val="0"/>
          <w:kern w:val="2"/>
          <w:szCs w:val="24"/>
          <w:lang w:val="en-AU" w:eastAsia="en-AU"/>
          <w14:ligatures w14:val="standardContextual"/>
        </w:rPr>
      </w:pPr>
      <w:r>
        <w:fldChar w:fldCharType="begin"/>
      </w:r>
      <w:r>
        <w:instrText xml:space="preserve"> TOC \o "1-2" \h \z \t "SchedTitle,1" </w:instrText>
      </w:r>
      <w:r>
        <w:fldChar w:fldCharType="separate"/>
      </w:r>
      <w:hyperlink w:anchor="_Toc189823803" w:history="1">
        <w:r w:rsidR="00E0145F" w:rsidRPr="007C6C35">
          <w:rPr>
            <w:rStyle w:val="Hyperlink"/>
            <w:rFonts w:cs="Arial"/>
          </w:rPr>
          <w:t>Details and recitals</w:t>
        </w:r>
        <w:r w:rsidR="00E0145F">
          <w:rPr>
            <w:webHidden/>
          </w:rPr>
          <w:tab/>
        </w:r>
        <w:r w:rsidR="00E0145F">
          <w:rPr>
            <w:webHidden/>
          </w:rPr>
          <w:fldChar w:fldCharType="begin"/>
        </w:r>
        <w:r w:rsidR="00E0145F">
          <w:rPr>
            <w:webHidden/>
          </w:rPr>
          <w:instrText xml:space="preserve"> PAGEREF _Toc189823803 \h </w:instrText>
        </w:r>
        <w:r w:rsidR="00E0145F">
          <w:rPr>
            <w:webHidden/>
          </w:rPr>
        </w:r>
        <w:r w:rsidR="00E0145F">
          <w:rPr>
            <w:webHidden/>
          </w:rPr>
          <w:fldChar w:fldCharType="separate"/>
        </w:r>
        <w:r w:rsidR="00E0145F">
          <w:rPr>
            <w:webHidden/>
          </w:rPr>
          <w:t>1</w:t>
        </w:r>
        <w:r w:rsidR="00E0145F">
          <w:rPr>
            <w:webHidden/>
          </w:rPr>
          <w:fldChar w:fldCharType="end"/>
        </w:r>
      </w:hyperlink>
    </w:p>
    <w:p w14:paraId="61B0A281" w14:textId="6B630F99" w:rsidR="00E0145F" w:rsidRDefault="00E0145F">
      <w:pPr>
        <w:pStyle w:val="TOC1"/>
        <w:rPr>
          <w:rFonts w:asciiTheme="minorHAnsi" w:eastAsiaTheme="minorEastAsia" w:hAnsiTheme="minorHAnsi" w:cstheme="minorBidi"/>
          <w:b w:val="0"/>
          <w:kern w:val="2"/>
          <w:szCs w:val="24"/>
          <w:lang w:val="en-AU" w:eastAsia="en-AU"/>
          <w14:ligatures w14:val="standardContextual"/>
        </w:rPr>
      </w:pPr>
      <w:hyperlink w:anchor="_Toc189823804" w:history="1">
        <w:r w:rsidRPr="007C6C35">
          <w:rPr>
            <w:rStyle w:val="Hyperlink"/>
          </w:rPr>
          <w:t>Information</w:t>
        </w:r>
        <w:r w:rsidRPr="007C6C35">
          <w:rPr>
            <w:rStyle w:val="Hyperlink"/>
            <w:rFonts w:cs="Arial"/>
          </w:rPr>
          <w:t xml:space="preserve"> Table</w:t>
        </w:r>
        <w:r>
          <w:rPr>
            <w:webHidden/>
          </w:rPr>
          <w:tab/>
        </w:r>
        <w:r>
          <w:rPr>
            <w:webHidden/>
          </w:rPr>
          <w:fldChar w:fldCharType="begin"/>
        </w:r>
        <w:r>
          <w:rPr>
            <w:webHidden/>
          </w:rPr>
          <w:instrText xml:space="preserve"> PAGEREF _Toc189823804 \h </w:instrText>
        </w:r>
        <w:r>
          <w:rPr>
            <w:webHidden/>
          </w:rPr>
        </w:r>
        <w:r>
          <w:rPr>
            <w:webHidden/>
          </w:rPr>
          <w:fldChar w:fldCharType="separate"/>
        </w:r>
        <w:r>
          <w:rPr>
            <w:webHidden/>
          </w:rPr>
          <w:t>1</w:t>
        </w:r>
        <w:r>
          <w:rPr>
            <w:webHidden/>
          </w:rPr>
          <w:fldChar w:fldCharType="end"/>
        </w:r>
      </w:hyperlink>
    </w:p>
    <w:p w14:paraId="50572A92" w14:textId="55C25D95" w:rsidR="00E0145F" w:rsidRDefault="00E0145F">
      <w:pPr>
        <w:pStyle w:val="TOC1"/>
        <w:rPr>
          <w:rFonts w:asciiTheme="minorHAnsi" w:eastAsiaTheme="minorEastAsia" w:hAnsiTheme="minorHAnsi" w:cstheme="minorBidi"/>
          <w:b w:val="0"/>
          <w:kern w:val="2"/>
          <w:szCs w:val="24"/>
          <w:lang w:val="en-AU" w:eastAsia="en-AU"/>
          <w14:ligatures w14:val="standardContextual"/>
        </w:rPr>
      </w:pPr>
      <w:hyperlink w:anchor="_Toc189823805" w:history="1">
        <w:r w:rsidRPr="007C6C35">
          <w:rPr>
            <w:rStyle w:val="Hyperlink"/>
          </w:rPr>
          <w:t>1</w:t>
        </w:r>
        <w:r>
          <w:rPr>
            <w:rFonts w:asciiTheme="minorHAnsi" w:eastAsiaTheme="minorEastAsia" w:hAnsiTheme="minorHAnsi" w:cstheme="minorBidi"/>
            <w:b w:val="0"/>
            <w:kern w:val="2"/>
            <w:szCs w:val="24"/>
            <w:lang w:val="en-AU" w:eastAsia="en-AU"/>
            <w14:ligatures w14:val="standardContextual"/>
          </w:rPr>
          <w:tab/>
        </w:r>
        <w:r w:rsidRPr="007C6C35">
          <w:rPr>
            <w:rStyle w:val="Hyperlink"/>
          </w:rPr>
          <w:t>Definitions and interpretation</w:t>
        </w:r>
        <w:r>
          <w:rPr>
            <w:webHidden/>
          </w:rPr>
          <w:tab/>
        </w:r>
        <w:r>
          <w:rPr>
            <w:webHidden/>
          </w:rPr>
          <w:fldChar w:fldCharType="begin"/>
        </w:r>
        <w:r>
          <w:rPr>
            <w:webHidden/>
          </w:rPr>
          <w:instrText xml:space="preserve"> PAGEREF _Toc189823805 \h </w:instrText>
        </w:r>
        <w:r>
          <w:rPr>
            <w:webHidden/>
          </w:rPr>
        </w:r>
        <w:r>
          <w:rPr>
            <w:webHidden/>
          </w:rPr>
          <w:fldChar w:fldCharType="separate"/>
        </w:r>
        <w:r>
          <w:rPr>
            <w:webHidden/>
          </w:rPr>
          <w:t>2</w:t>
        </w:r>
        <w:r>
          <w:rPr>
            <w:webHidden/>
          </w:rPr>
          <w:fldChar w:fldCharType="end"/>
        </w:r>
      </w:hyperlink>
    </w:p>
    <w:p w14:paraId="3B08F89C" w14:textId="0347CEBA" w:rsidR="00E0145F" w:rsidRDefault="00E0145F">
      <w:pPr>
        <w:pStyle w:val="TOC2"/>
        <w:rPr>
          <w:rFonts w:asciiTheme="minorHAnsi" w:eastAsiaTheme="minorEastAsia" w:hAnsiTheme="minorHAnsi" w:cstheme="minorBidi"/>
          <w:kern w:val="2"/>
          <w:sz w:val="24"/>
          <w:szCs w:val="24"/>
          <w:lang w:val="en-AU"/>
          <w14:ligatures w14:val="standardContextual"/>
        </w:rPr>
      </w:pPr>
      <w:hyperlink w:anchor="_Toc189823806" w:history="1">
        <w:r w:rsidRPr="007C6C35">
          <w:rPr>
            <w:rStyle w:val="Hyperlink"/>
            <w:lang w:val="en-AU"/>
          </w:rPr>
          <w:t>1.1</w:t>
        </w:r>
        <w:r>
          <w:rPr>
            <w:rFonts w:asciiTheme="minorHAnsi" w:eastAsiaTheme="minorEastAsia" w:hAnsiTheme="minorHAnsi" w:cstheme="minorBidi"/>
            <w:kern w:val="2"/>
            <w:sz w:val="24"/>
            <w:szCs w:val="24"/>
            <w:lang w:val="en-AU"/>
            <w14:ligatures w14:val="standardContextual"/>
          </w:rPr>
          <w:tab/>
        </w:r>
        <w:r w:rsidRPr="007C6C35">
          <w:rPr>
            <w:rStyle w:val="Hyperlink"/>
            <w:lang w:val="en-AU"/>
          </w:rPr>
          <w:t>Definitions</w:t>
        </w:r>
        <w:r>
          <w:rPr>
            <w:webHidden/>
          </w:rPr>
          <w:tab/>
        </w:r>
        <w:r>
          <w:rPr>
            <w:webHidden/>
          </w:rPr>
          <w:fldChar w:fldCharType="begin"/>
        </w:r>
        <w:r>
          <w:rPr>
            <w:webHidden/>
          </w:rPr>
          <w:instrText xml:space="preserve"> PAGEREF _Toc189823806 \h </w:instrText>
        </w:r>
        <w:r>
          <w:rPr>
            <w:webHidden/>
          </w:rPr>
        </w:r>
        <w:r>
          <w:rPr>
            <w:webHidden/>
          </w:rPr>
          <w:fldChar w:fldCharType="separate"/>
        </w:r>
        <w:r>
          <w:rPr>
            <w:webHidden/>
          </w:rPr>
          <w:t>2</w:t>
        </w:r>
        <w:r>
          <w:rPr>
            <w:webHidden/>
          </w:rPr>
          <w:fldChar w:fldCharType="end"/>
        </w:r>
      </w:hyperlink>
    </w:p>
    <w:p w14:paraId="62363CC8" w14:textId="1C1E5AE1" w:rsidR="00E0145F" w:rsidRDefault="00E0145F">
      <w:pPr>
        <w:pStyle w:val="TOC2"/>
        <w:rPr>
          <w:rFonts w:asciiTheme="minorHAnsi" w:eastAsiaTheme="minorEastAsia" w:hAnsiTheme="minorHAnsi" w:cstheme="minorBidi"/>
          <w:kern w:val="2"/>
          <w:sz w:val="24"/>
          <w:szCs w:val="24"/>
          <w:lang w:val="en-AU"/>
          <w14:ligatures w14:val="standardContextual"/>
        </w:rPr>
      </w:pPr>
      <w:hyperlink w:anchor="_Toc189823807" w:history="1">
        <w:r w:rsidRPr="007C6C35">
          <w:rPr>
            <w:rStyle w:val="Hyperlink"/>
            <w:lang w:val="en-AU"/>
          </w:rPr>
          <w:t>1.2</w:t>
        </w:r>
        <w:r>
          <w:rPr>
            <w:rFonts w:asciiTheme="minorHAnsi" w:eastAsiaTheme="minorEastAsia" w:hAnsiTheme="minorHAnsi" w:cstheme="minorBidi"/>
            <w:kern w:val="2"/>
            <w:sz w:val="24"/>
            <w:szCs w:val="24"/>
            <w:lang w:val="en-AU"/>
            <w14:ligatures w14:val="standardContextual"/>
          </w:rPr>
          <w:tab/>
        </w:r>
        <w:r w:rsidRPr="007C6C35">
          <w:rPr>
            <w:rStyle w:val="Hyperlink"/>
            <w:lang w:val="en-AU"/>
          </w:rPr>
          <w:t>Interpretation</w:t>
        </w:r>
        <w:r>
          <w:rPr>
            <w:webHidden/>
          </w:rPr>
          <w:tab/>
        </w:r>
        <w:r>
          <w:rPr>
            <w:webHidden/>
          </w:rPr>
          <w:fldChar w:fldCharType="begin"/>
        </w:r>
        <w:r>
          <w:rPr>
            <w:webHidden/>
          </w:rPr>
          <w:instrText xml:space="preserve"> PAGEREF _Toc189823807 \h </w:instrText>
        </w:r>
        <w:r>
          <w:rPr>
            <w:webHidden/>
          </w:rPr>
        </w:r>
        <w:r>
          <w:rPr>
            <w:webHidden/>
          </w:rPr>
          <w:fldChar w:fldCharType="separate"/>
        </w:r>
        <w:r>
          <w:rPr>
            <w:webHidden/>
          </w:rPr>
          <w:t>3</w:t>
        </w:r>
        <w:r>
          <w:rPr>
            <w:webHidden/>
          </w:rPr>
          <w:fldChar w:fldCharType="end"/>
        </w:r>
      </w:hyperlink>
    </w:p>
    <w:p w14:paraId="55C6A2C4" w14:textId="1D299926" w:rsidR="00E0145F" w:rsidRDefault="00E0145F">
      <w:pPr>
        <w:pStyle w:val="TOC2"/>
        <w:rPr>
          <w:rFonts w:asciiTheme="minorHAnsi" w:eastAsiaTheme="minorEastAsia" w:hAnsiTheme="minorHAnsi" w:cstheme="minorBidi"/>
          <w:kern w:val="2"/>
          <w:sz w:val="24"/>
          <w:szCs w:val="24"/>
          <w:lang w:val="en-AU"/>
          <w14:ligatures w14:val="standardContextual"/>
        </w:rPr>
      </w:pPr>
      <w:hyperlink w:anchor="_Toc189823808" w:history="1">
        <w:r w:rsidRPr="007C6C35">
          <w:rPr>
            <w:rStyle w:val="Hyperlink"/>
            <w:lang w:val="en-AU"/>
          </w:rPr>
          <w:t>1.3</w:t>
        </w:r>
        <w:r>
          <w:rPr>
            <w:rFonts w:asciiTheme="minorHAnsi" w:eastAsiaTheme="minorEastAsia" w:hAnsiTheme="minorHAnsi" w:cstheme="minorBidi"/>
            <w:kern w:val="2"/>
            <w:sz w:val="24"/>
            <w:szCs w:val="24"/>
            <w:lang w:val="en-AU"/>
            <w14:ligatures w14:val="standardContextual"/>
          </w:rPr>
          <w:tab/>
        </w:r>
        <w:r w:rsidRPr="007C6C35">
          <w:rPr>
            <w:rStyle w:val="Hyperlink"/>
            <w:lang w:val="en-AU"/>
          </w:rPr>
          <w:t>Headings</w:t>
        </w:r>
        <w:r>
          <w:rPr>
            <w:webHidden/>
          </w:rPr>
          <w:tab/>
        </w:r>
        <w:r>
          <w:rPr>
            <w:webHidden/>
          </w:rPr>
          <w:fldChar w:fldCharType="begin"/>
        </w:r>
        <w:r>
          <w:rPr>
            <w:webHidden/>
          </w:rPr>
          <w:instrText xml:space="preserve"> PAGEREF _Toc189823808 \h </w:instrText>
        </w:r>
        <w:r>
          <w:rPr>
            <w:webHidden/>
          </w:rPr>
        </w:r>
        <w:r>
          <w:rPr>
            <w:webHidden/>
          </w:rPr>
          <w:fldChar w:fldCharType="separate"/>
        </w:r>
        <w:r>
          <w:rPr>
            <w:webHidden/>
          </w:rPr>
          <w:t>4</w:t>
        </w:r>
        <w:r>
          <w:rPr>
            <w:webHidden/>
          </w:rPr>
          <w:fldChar w:fldCharType="end"/>
        </w:r>
      </w:hyperlink>
    </w:p>
    <w:p w14:paraId="405F1870" w14:textId="3EC70FC3" w:rsidR="00E0145F" w:rsidRDefault="00E0145F">
      <w:pPr>
        <w:pStyle w:val="TOC2"/>
        <w:rPr>
          <w:rFonts w:asciiTheme="minorHAnsi" w:eastAsiaTheme="minorEastAsia" w:hAnsiTheme="minorHAnsi" w:cstheme="minorBidi"/>
          <w:kern w:val="2"/>
          <w:sz w:val="24"/>
          <w:szCs w:val="24"/>
          <w:lang w:val="en-AU"/>
          <w14:ligatures w14:val="standardContextual"/>
        </w:rPr>
      </w:pPr>
      <w:hyperlink w:anchor="_Toc189823809" w:history="1">
        <w:r w:rsidRPr="007C6C35">
          <w:rPr>
            <w:rStyle w:val="Hyperlink"/>
            <w:lang w:val="en-AU"/>
          </w:rPr>
          <w:t>1.4</w:t>
        </w:r>
        <w:r>
          <w:rPr>
            <w:rFonts w:asciiTheme="minorHAnsi" w:eastAsiaTheme="minorEastAsia" w:hAnsiTheme="minorHAnsi" w:cstheme="minorBidi"/>
            <w:kern w:val="2"/>
            <w:sz w:val="24"/>
            <w:szCs w:val="24"/>
            <w:lang w:val="en-AU"/>
            <w14:ligatures w14:val="standardContextual"/>
          </w:rPr>
          <w:tab/>
        </w:r>
        <w:r w:rsidRPr="007C6C35">
          <w:rPr>
            <w:rStyle w:val="Hyperlink"/>
            <w:lang w:val="en-AU"/>
          </w:rPr>
          <w:t>No rule of construction applies to disadvantage party</w:t>
        </w:r>
        <w:r>
          <w:rPr>
            <w:webHidden/>
          </w:rPr>
          <w:tab/>
        </w:r>
        <w:r>
          <w:rPr>
            <w:webHidden/>
          </w:rPr>
          <w:fldChar w:fldCharType="begin"/>
        </w:r>
        <w:r>
          <w:rPr>
            <w:webHidden/>
          </w:rPr>
          <w:instrText xml:space="preserve"> PAGEREF _Toc189823809 \h </w:instrText>
        </w:r>
        <w:r>
          <w:rPr>
            <w:webHidden/>
          </w:rPr>
        </w:r>
        <w:r>
          <w:rPr>
            <w:webHidden/>
          </w:rPr>
          <w:fldChar w:fldCharType="separate"/>
        </w:r>
        <w:r>
          <w:rPr>
            <w:webHidden/>
          </w:rPr>
          <w:t>4</w:t>
        </w:r>
        <w:r>
          <w:rPr>
            <w:webHidden/>
          </w:rPr>
          <w:fldChar w:fldCharType="end"/>
        </w:r>
      </w:hyperlink>
    </w:p>
    <w:p w14:paraId="1B39555C" w14:textId="51942733" w:rsidR="00E0145F" w:rsidRDefault="00E0145F">
      <w:pPr>
        <w:pStyle w:val="TOC1"/>
        <w:rPr>
          <w:rFonts w:asciiTheme="minorHAnsi" w:eastAsiaTheme="minorEastAsia" w:hAnsiTheme="minorHAnsi" w:cstheme="minorBidi"/>
          <w:b w:val="0"/>
          <w:kern w:val="2"/>
          <w:szCs w:val="24"/>
          <w:lang w:val="en-AU" w:eastAsia="en-AU"/>
          <w14:ligatures w14:val="standardContextual"/>
        </w:rPr>
      </w:pPr>
      <w:hyperlink w:anchor="_Toc189823810" w:history="1">
        <w:r w:rsidRPr="007C6C35">
          <w:rPr>
            <w:rStyle w:val="Hyperlink"/>
          </w:rPr>
          <w:t>2</w:t>
        </w:r>
        <w:r>
          <w:rPr>
            <w:rFonts w:asciiTheme="minorHAnsi" w:eastAsiaTheme="minorEastAsia" w:hAnsiTheme="minorHAnsi" w:cstheme="minorBidi"/>
            <w:b w:val="0"/>
            <w:kern w:val="2"/>
            <w:szCs w:val="24"/>
            <w:lang w:val="en-AU" w:eastAsia="en-AU"/>
            <w14:ligatures w14:val="standardContextual"/>
          </w:rPr>
          <w:tab/>
        </w:r>
        <w:r w:rsidRPr="007C6C35">
          <w:rPr>
            <w:rStyle w:val="Hyperlink"/>
          </w:rPr>
          <w:t>Termination of employment</w:t>
        </w:r>
        <w:r>
          <w:rPr>
            <w:webHidden/>
          </w:rPr>
          <w:tab/>
        </w:r>
        <w:r>
          <w:rPr>
            <w:webHidden/>
          </w:rPr>
          <w:fldChar w:fldCharType="begin"/>
        </w:r>
        <w:r>
          <w:rPr>
            <w:webHidden/>
          </w:rPr>
          <w:instrText xml:space="preserve"> PAGEREF _Toc189823810 \h </w:instrText>
        </w:r>
        <w:r>
          <w:rPr>
            <w:webHidden/>
          </w:rPr>
        </w:r>
        <w:r>
          <w:rPr>
            <w:webHidden/>
          </w:rPr>
          <w:fldChar w:fldCharType="separate"/>
        </w:r>
        <w:r>
          <w:rPr>
            <w:webHidden/>
          </w:rPr>
          <w:t>4</w:t>
        </w:r>
        <w:r>
          <w:rPr>
            <w:webHidden/>
          </w:rPr>
          <w:fldChar w:fldCharType="end"/>
        </w:r>
      </w:hyperlink>
    </w:p>
    <w:p w14:paraId="018C67A4" w14:textId="008C711D" w:rsidR="00E0145F" w:rsidRDefault="00E0145F">
      <w:pPr>
        <w:pStyle w:val="TOC2"/>
        <w:rPr>
          <w:rFonts w:asciiTheme="minorHAnsi" w:eastAsiaTheme="minorEastAsia" w:hAnsiTheme="minorHAnsi" w:cstheme="minorBidi"/>
          <w:kern w:val="2"/>
          <w:sz w:val="24"/>
          <w:szCs w:val="24"/>
          <w:lang w:val="en-AU"/>
          <w14:ligatures w14:val="standardContextual"/>
        </w:rPr>
      </w:pPr>
      <w:hyperlink w:anchor="_Toc189823811" w:history="1">
        <w:r w:rsidRPr="007C6C35">
          <w:rPr>
            <w:rStyle w:val="Hyperlink"/>
            <w:lang w:val="en-AU"/>
          </w:rPr>
          <w:t>2.1</w:t>
        </w:r>
        <w:r>
          <w:rPr>
            <w:rFonts w:asciiTheme="minorHAnsi" w:eastAsiaTheme="minorEastAsia" w:hAnsiTheme="minorHAnsi" w:cstheme="minorBidi"/>
            <w:kern w:val="2"/>
            <w:sz w:val="24"/>
            <w:szCs w:val="24"/>
            <w:lang w:val="en-AU"/>
            <w14:ligatures w14:val="standardContextual"/>
          </w:rPr>
          <w:tab/>
        </w:r>
        <w:r w:rsidRPr="007C6C35">
          <w:rPr>
            <w:rStyle w:val="Hyperlink"/>
            <w:lang w:val="en-AU"/>
          </w:rPr>
          <w:t>Resignation of Employee</w:t>
        </w:r>
        <w:r>
          <w:rPr>
            <w:webHidden/>
          </w:rPr>
          <w:tab/>
        </w:r>
        <w:r>
          <w:rPr>
            <w:webHidden/>
          </w:rPr>
          <w:fldChar w:fldCharType="begin"/>
        </w:r>
        <w:r>
          <w:rPr>
            <w:webHidden/>
          </w:rPr>
          <w:instrText xml:space="preserve"> PAGEREF _Toc189823811 \h </w:instrText>
        </w:r>
        <w:r>
          <w:rPr>
            <w:webHidden/>
          </w:rPr>
        </w:r>
        <w:r>
          <w:rPr>
            <w:webHidden/>
          </w:rPr>
          <w:fldChar w:fldCharType="separate"/>
        </w:r>
        <w:r>
          <w:rPr>
            <w:webHidden/>
          </w:rPr>
          <w:t>4</w:t>
        </w:r>
        <w:r>
          <w:rPr>
            <w:webHidden/>
          </w:rPr>
          <w:fldChar w:fldCharType="end"/>
        </w:r>
      </w:hyperlink>
    </w:p>
    <w:p w14:paraId="0270C16B" w14:textId="113F56CC" w:rsidR="00E0145F" w:rsidRDefault="00E0145F">
      <w:pPr>
        <w:pStyle w:val="TOC2"/>
        <w:rPr>
          <w:rFonts w:asciiTheme="minorHAnsi" w:eastAsiaTheme="minorEastAsia" w:hAnsiTheme="minorHAnsi" w:cstheme="minorBidi"/>
          <w:kern w:val="2"/>
          <w:sz w:val="24"/>
          <w:szCs w:val="24"/>
          <w:lang w:val="en-AU"/>
          <w14:ligatures w14:val="standardContextual"/>
        </w:rPr>
      </w:pPr>
      <w:hyperlink w:anchor="_Toc189823812" w:history="1">
        <w:r w:rsidRPr="007C6C35">
          <w:rPr>
            <w:rStyle w:val="Hyperlink"/>
            <w:lang w:val="en-AU"/>
          </w:rPr>
          <w:t>2.2</w:t>
        </w:r>
        <w:r>
          <w:rPr>
            <w:rFonts w:asciiTheme="minorHAnsi" w:eastAsiaTheme="minorEastAsia" w:hAnsiTheme="minorHAnsi" w:cstheme="minorBidi"/>
            <w:kern w:val="2"/>
            <w:sz w:val="24"/>
            <w:szCs w:val="24"/>
            <w:lang w:val="en-AU"/>
            <w14:ligatures w14:val="standardContextual"/>
          </w:rPr>
          <w:tab/>
        </w:r>
        <w:r w:rsidRPr="007C6C35">
          <w:rPr>
            <w:rStyle w:val="Hyperlink"/>
            <w:lang w:val="en-AU"/>
          </w:rPr>
          <w:t>Payment to be made by Employer to Employee</w:t>
        </w:r>
        <w:r>
          <w:rPr>
            <w:webHidden/>
          </w:rPr>
          <w:tab/>
        </w:r>
        <w:r>
          <w:rPr>
            <w:webHidden/>
          </w:rPr>
          <w:fldChar w:fldCharType="begin"/>
        </w:r>
        <w:r>
          <w:rPr>
            <w:webHidden/>
          </w:rPr>
          <w:instrText xml:space="preserve"> PAGEREF _Toc189823812 \h </w:instrText>
        </w:r>
        <w:r>
          <w:rPr>
            <w:webHidden/>
          </w:rPr>
        </w:r>
        <w:r>
          <w:rPr>
            <w:webHidden/>
          </w:rPr>
          <w:fldChar w:fldCharType="separate"/>
        </w:r>
        <w:r>
          <w:rPr>
            <w:webHidden/>
          </w:rPr>
          <w:t>4</w:t>
        </w:r>
        <w:r>
          <w:rPr>
            <w:webHidden/>
          </w:rPr>
          <w:fldChar w:fldCharType="end"/>
        </w:r>
      </w:hyperlink>
    </w:p>
    <w:p w14:paraId="3AB8DA3F" w14:textId="5C4E057B" w:rsidR="00E0145F" w:rsidRDefault="00E0145F">
      <w:pPr>
        <w:pStyle w:val="TOC2"/>
        <w:rPr>
          <w:rFonts w:asciiTheme="minorHAnsi" w:eastAsiaTheme="minorEastAsia" w:hAnsiTheme="minorHAnsi" w:cstheme="minorBidi"/>
          <w:kern w:val="2"/>
          <w:sz w:val="24"/>
          <w:szCs w:val="24"/>
          <w:lang w:val="en-AU"/>
          <w14:ligatures w14:val="standardContextual"/>
        </w:rPr>
      </w:pPr>
      <w:hyperlink w:anchor="_Toc189823813" w:history="1">
        <w:r w:rsidRPr="007C6C35">
          <w:rPr>
            <w:rStyle w:val="Hyperlink"/>
            <w:lang w:val="en-AU"/>
          </w:rPr>
          <w:t>2.3</w:t>
        </w:r>
        <w:r>
          <w:rPr>
            <w:rFonts w:asciiTheme="minorHAnsi" w:eastAsiaTheme="minorEastAsia" w:hAnsiTheme="minorHAnsi" w:cstheme="minorBidi"/>
            <w:kern w:val="2"/>
            <w:sz w:val="24"/>
            <w:szCs w:val="24"/>
            <w:lang w:val="en-AU"/>
            <w14:ligatures w14:val="standardContextual"/>
          </w:rPr>
          <w:tab/>
        </w:r>
        <w:r w:rsidRPr="007C6C35">
          <w:rPr>
            <w:rStyle w:val="Hyperlink"/>
            <w:lang w:val="en-AU"/>
          </w:rPr>
          <w:t>Superannuation entitlements not affected</w:t>
        </w:r>
        <w:r>
          <w:rPr>
            <w:webHidden/>
          </w:rPr>
          <w:tab/>
        </w:r>
        <w:r>
          <w:rPr>
            <w:webHidden/>
          </w:rPr>
          <w:fldChar w:fldCharType="begin"/>
        </w:r>
        <w:r>
          <w:rPr>
            <w:webHidden/>
          </w:rPr>
          <w:instrText xml:space="preserve"> PAGEREF _Toc189823813 \h </w:instrText>
        </w:r>
        <w:r>
          <w:rPr>
            <w:webHidden/>
          </w:rPr>
        </w:r>
        <w:r>
          <w:rPr>
            <w:webHidden/>
          </w:rPr>
          <w:fldChar w:fldCharType="separate"/>
        </w:r>
        <w:r>
          <w:rPr>
            <w:webHidden/>
          </w:rPr>
          <w:t>4</w:t>
        </w:r>
        <w:r>
          <w:rPr>
            <w:webHidden/>
          </w:rPr>
          <w:fldChar w:fldCharType="end"/>
        </w:r>
      </w:hyperlink>
    </w:p>
    <w:p w14:paraId="609986F3" w14:textId="00D0B133" w:rsidR="00E0145F" w:rsidRDefault="00E0145F">
      <w:pPr>
        <w:pStyle w:val="TOC1"/>
        <w:rPr>
          <w:rFonts w:asciiTheme="minorHAnsi" w:eastAsiaTheme="minorEastAsia" w:hAnsiTheme="minorHAnsi" w:cstheme="minorBidi"/>
          <w:b w:val="0"/>
          <w:kern w:val="2"/>
          <w:szCs w:val="24"/>
          <w:lang w:val="en-AU" w:eastAsia="en-AU"/>
          <w14:ligatures w14:val="standardContextual"/>
        </w:rPr>
      </w:pPr>
      <w:hyperlink w:anchor="_Toc189823814" w:history="1">
        <w:r w:rsidRPr="007C6C35">
          <w:rPr>
            <w:rStyle w:val="Hyperlink"/>
          </w:rPr>
          <w:t>3</w:t>
        </w:r>
        <w:r>
          <w:rPr>
            <w:rFonts w:asciiTheme="minorHAnsi" w:eastAsiaTheme="minorEastAsia" w:hAnsiTheme="minorHAnsi" w:cstheme="minorBidi"/>
            <w:b w:val="0"/>
            <w:kern w:val="2"/>
            <w:szCs w:val="24"/>
            <w:lang w:val="en-AU" w:eastAsia="en-AU"/>
            <w14:ligatures w14:val="standardContextual"/>
          </w:rPr>
          <w:tab/>
        </w:r>
        <w:r w:rsidRPr="007C6C35">
          <w:rPr>
            <w:rStyle w:val="Hyperlink"/>
          </w:rPr>
          <w:t>Employee covenant</w:t>
        </w:r>
        <w:r>
          <w:rPr>
            <w:webHidden/>
          </w:rPr>
          <w:tab/>
        </w:r>
        <w:r>
          <w:rPr>
            <w:webHidden/>
          </w:rPr>
          <w:fldChar w:fldCharType="begin"/>
        </w:r>
        <w:r>
          <w:rPr>
            <w:webHidden/>
          </w:rPr>
          <w:instrText xml:space="preserve"> PAGEREF _Toc189823814 \h </w:instrText>
        </w:r>
        <w:r>
          <w:rPr>
            <w:webHidden/>
          </w:rPr>
        </w:r>
        <w:r>
          <w:rPr>
            <w:webHidden/>
          </w:rPr>
          <w:fldChar w:fldCharType="separate"/>
        </w:r>
        <w:r>
          <w:rPr>
            <w:webHidden/>
          </w:rPr>
          <w:t>5</w:t>
        </w:r>
        <w:r>
          <w:rPr>
            <w:webHidden/>
          </w:rPr>
          <w:fldChar w:fldCharType="end"/>
        </w:r>
      </w:hyperlink>
    </w:p>
    <w:p w14:paraId="7CDB049F" w14:textId="1193EC70" w:rsidR="00E0145F" w:rsidRDefault="00E0145F">
      <w:pPr>
        <w:pStyle w:val="TOC1"/>
        <w:rPr>
          <w:rFonts w:asciiTheme="minorHAnsi" w:eastAsiaTheme="minorEastAsia" w:hAnsiTheme="minorHAnsi" w:cstheme="minorBidi"/>
          <w:b w:val="0"/>
          <w:kern w:val="2"/>
          <w:szCs w:val="24"/>
          <w:lang w:val="en-AU" w:eastAsia="en-AU"/>
          <w14:ligatures w14:val="standardContextual"/>
        </w:rPr>
      </w:pPr>
      <w:hyperlink w:anchor="_Toc189823815" w:history="1">
        <w:r w:rsidRPr="007C6C35">
          <w:rPr>
            <w:rStyle w:val="Hyperlink"/>
          </w:rPr>
          <w:t>4</w:t>
        </w:r>
        <w:r>
          <w:rPr>
            <w:rFonts w:asciiTheme="minorHAnsi" w:eastAsiaTheme="minorEastAsia" w:hAnsiTheme="minorHAnsi" w:cstheme="minorBidi"/>
            <w:b w:val="0"/>
            <w:kern w:val="2"/>
            <w:szCs w:val="24"/>
            <w:lang w:val="en-AU" w:eastAsia="en-AU"/>
            <w14:ligatures w14:val="standardContextual"/>
          </w:rPr>
          <w:tab/>
        </w:r>
        <w:r w:rsidRPr="007C6C35">
          <w:rPr>
            <w:rStyle w:val="Hyperlink"/>
          </w:rPr>
          <w:t>Release</w:t>
        </w:r>
        <w:r>
          <w:rPr>
            <w:webHidden/>
          </w:rPr>
          <w:tab/>
        </w:r>
        <w:r>
          <w:rPr>
            <w:webHidden/>
          </w:rPr>
          <w:fldChar w:fldCharType="begin"/>
        </w:r>
        <w:r>
          <w:rPr>
            <w:webHidden/>
          </w:rPr>
          <w:instrText xml:space="preserve"> PAGEREF _Toc189823815 \h </w:instrText>
        </w:r>
        <w:r>
          <w:rPr>
            <w:webHidden/>
          </w:rPr>
        </w:r>
        <w:r>
          <w:rPr>
            <w:webHidden/>
          </w:rPr>
          <w:fldChar w:fldCharType="separate"/>
        </w:r>
        <w:r>
          <w:rPr>
            <w:webHidden/>
          </w:rPr>
          <w:t>5</w:t>
        </w:r>
        <w:r>
          <w:rPr>
            <w:webHidden/>
          </w:rPr>
          <w:fldChar w:fldCharType="end"/>
        </w:r>
      </w:hyperlink>
    </w:p>
    <w:p w14:paraId="794D3AA0" w14:textId="1E823F14" w:rsidR="00E0145F" w:rsidRDefault="00E0145F">
      <w:pPr>
        <w:pStyle w:val="TOC2"/>
        <w:rPr>
          <w:rFonts w:asciiTheme="minorHAnsi" w:eastAsiaTheme="minorEastAsia" w:hAnsiTheme="minorHAnsi" w:cstheme="minorBidi"/>
          <w:kern w:val="2"/>
          <w:sz w:val="24"/>
          <w:szCs w:val="24"/>
          <w:lang w:val="en-AU"/>
          <w14:ligatures w14:val="standardContextual"/>
        </w:rPr>
      </w:pPr>
      <w:hyperlink w:anchor="_Toc189823816" w:history="1">
        <w:r w:rsidRPr="007C6C35">
          <w:rPr>
            <w:rStyle w:val="Hyperlink"/>
          </w:rPr>
          <w:t>4.1</w:t>
        </w:r>
        <w:r>
          <w:rPr>
            <w:rFonts w:asciiTheme="minorHAnsi" w:eastAsiaTheme="minorEastAsia" w:hAnsiTheme="minorHAnsi" w:cstheme="minorBidi"/>
            <w:kern w:val="2"/>
            <w:sz w:val="24"/>
            <w:szCs w:val="24"/>
            <w:lang w:val="en-AU"/>
            <w14:ligatures w14:val="standardContextual"/>
          </w:rPr>
          <w:tab/>
        </w:r>
        <w:r w:rsidRPr="007C6C35">
          <w:rPr>
            <w:rStyle w:val="Hyperlink"/>
          </w:rPr>
          <w:t>General release</w:t>
        </w:r>
        <w:r>
          <w:rPr>
            <w:webHidden/>
          </w:rPr>
          <w:tab/>
        </w:r>
        <w:r>
          <w:rPr>
            <w:webHidden/>
          </w:rPr>
          <w:fldChar w:fldCharType="begin"/>
        </w:r>
        <w:r>
          <w:rPr>
            <w:webHidden/>
          </w:rPr>
          <w:instrText xml:space="preserve"> PAGEREF _Toc189823816 \h </w:instrText>
        </w:r>
        <w:r>
          <w:rPr>
            <w:webHidden/>
          </w:rPr>
        </w:r>
        <w:r>
          <w:rPr>
            <w:webHidden/>
          </w:rPr>
          <w:fldChar w:fldCharType="separate"/>
        </w:r>
        <w:r>
          <w:rPr>
            <w:webHidden/>
          </w:rPr>
          <w:t>5</w:t>
        </w:r>
        <w:r>
          <w:rPr>
            <w:webHidden/>
          </w:rPr>
          <w:fldChar w:fldCharType="end"/>
        </w:r>
      </w:hyperlink>
    </w:p>
    <w:p w14:paraId="22CEF780" w14:textId="5AC0DE00" w:rsidR="00E0145F" w:rsidRDefault="00E0145F">
      <w:pPr>
        <w:pStyle w:val="TOC2"/>
        <w:rPr>
          <w:rFonts w:asciiTheme="minorHAnsi" w:eastAsiaTheme="minorEastAsia" w:hAnsiTheme="minorHAnsi" w:cstheme="minorBidi"/>
          <w:kern w:val="2"/>
          <w:sz w:val="24"/>
          <w:szCs w:val="24"/>
          <w:lang w:val="en-AU"/>
          <w14:ligatures w14:val="standardContextual"/>
        </w:rPr>
      </w:pPr>
      <w:hyperlink w:anchor="_Toc189823817" w:history="1">
        <w:r w:rsidRPr="007C6C35">
          <w:rPr>
            <w:rStyle w:val="Hyperlink"/>
          </w:rPr>
          <w:t>4.2</w:t>
        </w:r>
        <w:r>
          <w:rPr>
            <w:rFonts w:asciiTheme="minorHAnsi" w:eastAsiaTheme="minorEastAsia" w:hAnsiTheme="minorHAnsi" w:cstheme="minorBidi"/>
            <w:kern w:val="2"/>
            <w:sz w:val="24"/>
            <w:szCs w:val="24"/>
            <w:lang w:val="en-AU"/>
            <w14:ligatures w14:val="standardContextual"/>
          </w:rPr>
          <w:tab/>
        </w:r>
        <w:r w:rsidRPr="007C6C35">
          <w:rPr>
            <w:rStyle w:val="Hyperlink"/>
          </w:rPr>
          <w:t>Savings</w:t>
        </w:r>
        <w:r>
          <w:rPr>
            <w:webHidden/>
          </w:rPr>
          <w:tab/>
        </w:r>
        <w:r>
          <w:rPr>
            <w:webHidden/>
          </w:rPr>
          <w:fldChar w:fldCharType="begin"/>
        </w:r>
        <w:r>
          <w:rPr>
            <w:webHidden/>
          </w:rPr>
          <w:instrText xml:space="preserve"> PAGEREF _Toc189823817 \h </w:instrText>
        </w:r>
        <w:r>
          <w:rPr>
            <w:webHidden/>
          </w:rPr>
        </w:r>
        <w:r>
          <w:rPr>
            <w:webHidden/>
          </w:rPr>
          <w:fldChar w:fldCharType="separate"/>
        </w:r>
        <w:r>
          <w:rPr>
            <w:webHidden/>
          </w:rPr>
          <w:t>5</w:t>
        </w:r>
        <w:r>
          <w:rPr>
            <w:webHidden/>
          </w:rPr>
          <w:fldChar w:fldCharType="end"/>
        </w:r>
      </w:hyperlink>
    </w:p>
    <w:p w14:paraId="78F9A836" w14:textId="07A65756" w:rsidR="00E0145F" w:rsidRDefault="00E0145F">
      <w:pPr>
        <w:pStyle w:val="TOC1"/>
        <w:rPr>
          <w:rFonts w:asciiTheme="minorHAnsi" w:eastAsiaTheme="minorEastAsia" w:hAnsiTheme="minorHAnsi" w:cstheme="minorBidi"/>
          <w:b w:val="0"/>
          <w:kern w:val="2"/>
          <w:szCs w:val="24"/>
          <w:lang w:val="en-AU" w:eastAsia="en-AU"/>
          <w14:ligatures w14:val="standardContextual"/>
        </w:rPr>
      </w:pPr>
      <w:hyperlink w:anchor="_Toc189823818" w:history="1">
        <w:r w:rsidRPr="007C6C35">
          <w:rPr>
            <w:rStyle w:val="Hyperlink"/>
          </w:rPr>
          <w:t>5</w:t>
        </w:r>
        <w:r>
          <w:rPr>
            <w:rFonts w:asciiTheme="minorHAnsi" w:eastAsiaTheme="minorEastAsia" w:hAnsiTheme="minorHAnsi" w:cstheme="minorBidi"/>
            <w:b w:val="0"/>
            <w:kern w:val="2"/>
            <w:szCs w:val="24"/>
            <w:lang w:val="en-AU" w:eastAsia="en-AU"/>
            <w14:ligatures w14:val="standardContextual"/>
          </w:rPr>
          <w:tab/>
        </w:r>
        <w:r w:rsidRPr="007C6C35">
          <w:rPr>
            <w:rStyle w:val="Hyperlink"/>
          </w:rPr>
          <w:t>Miscellaneous</w:t>
        </w:r>
        <w:r>
          <w:rPr>
            <w:webHidden/>
          </w:rPr>
          <w:tab/>
        </w:r>
        <w:r>
          <w:rPr>
            <w:webHidden/>
          </w:rPr>
          <w:fldChar w:fldCharType="begin"/>
        </w:r>
        <w:r>
          <w:rPr>
            <w:webHidden/>
          </w:rPr>
          <w:instrText xml:space="preserve"> PAGEREF _Toc189823818 \h </w:instrText>
        </w:r>
        <w:r>
          <w:rPr>
            <w:webHidden/>
          </w:rPr>
        </w:r>
        <w:r>
          <w:rPr>
            <w:webHidden/>
          </w:rPr>
          <w:fldChar w:fldCharType="separate"/>
        </w:r>
        <w:r>
          <w:rPr>
            <w:webHidden/>
          </w:rPr>
          <w:t>5</w:t>
        </w:r>
        <w:r>
          <w:rPr>
            <w:webHidden/>
          </w:rPr>
          <w:fldChar w:fldCharType="end"/>
        </w:r>
      </w:hyperlink>
    </w:p>
    <w:p w14:paraId="1CB72119" w14:textId="0ED82F81" w:rsidR="00E0145F" w:rsidRDefault="00E0145F">
      <w:pPr>
        <w:pStyle w:val="TOC2"/>
        <w:rPr>
          <w:rFonts w:asciiTheme="minorHAnsi" w:eastAsiaTheme="minorEastAsia" w:hAnsiTheme="minorHAnsi" w:cstheme="minorBidi"/>
          <w:kern w:val="2"/>
          <w:sz w:val="24"/>
          <w:szCs w:val="24"/>
          <w:lang w:val="en-AU"/>
          <w14:ligatures w14:val="standardContextual"/>
        </w:rPr>
      </w:pPr>
      <w:hyperlink w:anchor="_Toc189823819" w:history="1">
        <w:r w:rsidRPr="007C6C35">
          <w:rPr>
            <w:rStyle w:val="Hyperlink"/>
            <w:lang w:val="en-AU"/>
          </w:rPr>
          <w:t>5.1</w:t>
        </w:r>
        <w:r>
          <w:rPr>
            <w:rFonts w:asciiTheme="minorHAnsi" w:eastAsiaTheme="minorEastAsia" w:hAnsiTheme="minorHAnsi" w:cstheme="minorBidi"/>
            <w:kern w:val="2"/>
            <w:sz w:val="24"/>
            <w:szCs w:val="24"/>
            <w:lang w:val="en-AU"/>
            <w14:ligatures w14:val="standardContextual"/>
          </w:rPr>
          <w:tab/>
        </w:r>
        <w:r w:rsidRPr="007C6C35">
          <w:rPr>
            <w:rStyle w:val="Hyperlink"/>
            <w:lang w:val="en-AU"/>
          </w:rPr>
          <w:t>Governing law</w:t>
        </w:r>
        <w:r>
          <w:rPr>
            <w:webHidden/>
          </w:rPr>
          <w:tab/>
        </w:r>
        <w:r>
          <w:rPr>
            <w:webHidden/>
          </w:rPr>
          <w:fldChar w:fldCharType="begin"/>
        </w:r>
        <w:r>
          <w:rPr>
            <w:webHidden/>
          </w:rPr>
          <w:instrText xml:space="preserve"> PAGEREF _Toc189823819 \h </w:instrText>
        </w:r>
        <w:r>
          <w:rPr>
            <w:webHidden/>
          </w:rPr>
        </w:r>
        <w:r>
          <w:rPr>
            <w:webHidden/>
          </w:rPr>
          <w:fldChar w:fldCharType="separate"/>
        </w:r>
        <w:r>
          <w:rPr>
            <w:webHidden/>
          </w:rPr>
          <w:t>5</w:t>
        </w:r>
        <w:r>
          <w:rPr>
            <w:webHidden/>
          </w:rPr>
          <w:fldChar w:fldCharType="end"/>
        </w:r>
      </w:hyperlink>
    </w:p>
    <w:p w14:paraId="387D6AC3" w14:textId="496351CE" w:rsidR="00E0145F" w:rsidRDefault="00E0145F">
      <w:pPr>
        <w:pStyle w:val="TOC2"/>
        <w:rPr>
          <w:rFonts w:asciiTheme="minorHAnsi" w:eastAsiaTheme="minorEastAsia" w:hAnsiTheme="minorHAnsi" w:cstheme="minorBidi"/>
          <w:kern w:val="2"/>
          <w:sz w:val="24"/>
          <w:szCs w:val="24"/>
          <w:lang w:val="en-AU"/>
          <w14:ligatures w14:val="standardContextual"/>
        </w:rPr>
      </w:pPr>
      <w:hyperlink w:anchor="_Toc189823820" w:history="1">
        <w:r w:rsidRPr="007C6C35">
          <w:rPr>
            <w:rStyle w:val="Hyperlink"/>
            <w:lang w:val="en-AU"/>
          </w:rPr>
          <w:t>5.2</w:t>
        </w:r>
        <w:r>
          <w:rPr>
            <w:rFonts w:asciiTheme="minorHAnsi" w:eastAsiaTheme="minorEastAsia" w:hAnsiTheme="minorHAnsi" w:cstheme="minorBidi"/>
            <w:kern w:val="2"/>
            <w:sz w:val="24"/>
            <w:szCs w:val="24"/>
            <w:lang w:val="en-AU"/>
            <w14:ligatures w14:val="standardContextual"/>
          </w:rPr>
          <w:tab/>
        </w:r>
        <w:r w:rsidRPr="007C6C35">
          <w:rPr>
            <w:rStyle w:val="Hyperlink"/>
            <w:lang w:val="en-AU"/>
          </w:rPr>
          <w:t>Dispute jurisdiction</w:t>
        </w:r>
        <w:r>
          <w:rPr>
            <w:webHidden/>
          </w:rPr>
          <w:tab/>
        </w:r>
        <w:r>
          <w:rPr>
            <w:webHidden/>
          </w:rPr>
          <w:fldChar w:fldCharType="begin"/>
        </w:r>
        <w:r>
          <w:rPr>
            <w:webHidden/>
          </w:rPr>
          <w:instrText xml:space="preserve"> PAGEREF _Toc189823820 \h </w:instrText>
        </w:r>
        <w:r>
          <w:rPr>
            <w:webHidden/>
          </w:rPr>
        </w:r>
        <w:r>
          <w:rPr>
            <w:webHidden/>
          </w:rPr>
          <w:fldChar w:fldCharType="separate"/>
        </w:r>
        <w:r>
          <w:rPr>
            <w:webHidden/>
          </w:rPr>
          <w:t>6</w:t>
        </w:r>
        <w:r>
          <w:rPr>
            <w:webHidden/>
          </w:rPr>
          <w:fldChar w:fldCharType="end"/>
        </w:r>
      </w:hyperlink>
    </w:p>
    <w:p w14:paraId="3E759AE6" w14:textId="7CFBE2CB" w:rsidR="00E0145F" w:rsidRDefault="00E0145F">
      <w:pPr>
        <w:pStyle w:val="TOC2"/>
        <w:rPr>
          <w:rFonts w:asciiTheme="minorHAnsi" w:eastAsiaTheme="minorEastAsia" w:hAnsiTheme="minorHAnsi" w:cstheme="minorBidi"/>
          <w:kern w:val="2"/>
          <w:sz w:val="24"/>
          <w:szCs w:val="24"/>
          <w:lang w:val="en-AU"/>
          <w14:ligatures w14:val="standardContextual"/>
        </w:rPr>
      </w:pPr>
      <w:hyperlink w:anchor="_Toc189823821" w:history="1">
        <w:r w:rsidRPr="007C6C35">
          <w:rPr>
            <w:rStyle w:val="Hyperlink"/>
            <w:lang w:val="en-AU"/>
          </w:rPr>
          <w:t>5.3</w:t>
        </w:r>
        <w:r>
          <w:rPr>
            <w:rFonts w:asciiTheme="minorHAnsi" w:eastAsiaTheme="minorEastAsia" w:hAnsiTheme="minorHAnsi" w:cstheme="minorBidi"/>
            <w:kern w:val="2"/>
            <w:sz w:val="24"/>
            <w:szCs w:val="24"/>
            <w:lang w:val="en-AU"/>
            <w14:ligatures w14:val="standardContextual"/>
          </w:rPr>
          <w:tab/>
        </w:r>
        <w:r w:rsidRPr="007C6C35">
          <w:rPr>
            <w:rStyle w:val="Hyperlink"/>
            <w:lang w:val="en-AU"/>
          </w:rPr>
          <w:t>Counterparts</w:t>
        </w:r>
        <w:r>
          <w:rPr>
            <w:webHidden/>
          </w:rPr>
          <w:tab/>
        </w:r>
        <w:r>
          <w:rPr>
            <w:webHidden/>
          </w:rPr>
          <w:fldChar w:fldCharType="begin"/>
        </w:r>
        <w:r>
          <w:rPr>
            <w:webHidden/>
          </w:rPr>
          <w:instrText xml:space="preserve"> PAGEREF _Toc189823821 \h </w:instrText>
        </w:r>
        <w:r>
          <w:rPr>
            <w:webHidden/>
          </w:rPr>
        </w:r>
        <w:r>
          <w:rPr>
            <w:webHidden/>
          </w:rPr>
          <w:fldChar w:fldCharType="separate"/>
        </w:r>
        <w:r>
          <w:rPr>
            <w:webHidden/>
          </w:rPr>
          <w:t>6</w:t>
        </w:r>
        <w:r>
          <w:rPr>
            <w:webHidden/>
          </w:rPr>
          <w:fldChar w:fldCharType="end"/>
        </w:r>
      </w:hyperlink>
    </w:p>
    <w:p w14:paraId="40C43E26" w14:textId="49AACF6D" w:rsidR="00E0145F" w:rsidRDefault="00E0145F">
      <w:pPr>
        <w:pStyle w:val="TOC2"/>
        <w:rPr>
          <w:rFonts w:asciiTheme="minorHAnsi" w:eastAsiaTheme="minorEastAsia" w:hAnsiTheme="minorHAnsi" w:cstheme="minorBidi"/>
          <w:kern w:val="2"/>
          <w:sz w:val="24"/>
          <w:szCs w:val="24"/>
          <w:lang w:val="en-AU"/>
          <w14:ligatures w14:val="standardContextual"/>
        </w:rPr>
      </w:pPr>
      <w:hyperlink w:anchor="_Toc189823822" w:history="1">
        <w:r w:rsidRPr="007C6C35">
          <w:rPr>
            <w:rStyle w:val="Hyperlink"/>
            <w:lang w:val="en-AU"/>
          </w:rPr>
          <w:t>5.4</w:t>
        </w:r>
        <w:r>
          <w:rPr>
            <w:rFonts w:asciiTheme="minorHAnsi" w:eastAsiaTheme="minorEastAsia" w:hAnsiTheme="minorHAnsi" w:cstheme="minorBidi"/>
            <w:kern w:val="2"/>
            <w:sz w:val="24"/>
            <w:szCs w:val="24"/>
            <w:lang w:val="en-AU"/>
            <w14:ligatures w14:val="standardContextual"/>
          </w:rPr>
          <w:tab/>
        </w:r>
        <w:r w:rsidRPr="007C6C35">
          <w:rPr>
            <w:rStyle w:val="Hyperlink"/>
            <w:lang w:val="en-AU"/>
          </w:rPr>
          <w:t>Legal costs</w:t>
        </w:r>
        <w:r>
          <w:rPr>
            <w:webHidden/>
          </w:rPr>
          <w:tab/>
        </w:r>
        <w:r>
          <w:rPr>
            <w:webHidden/>
          </w:rPr>
          <w:fldChar w:fldCharType="begin"/>
        </w:r>
        <w:r>
          <w:rPr>
            <w:webHidden/>
          </w:rPr>
          <w:instrText xml:space="preserve"> PAGEREF _Toc189823822 \h </w:instrText>
        </w:r>
        <w:r>
          <w:rPr>
            <w:webHidden/>
          </w:rPr>
        </w:r>
        <w:r>
          <w:rPr>
            <w:webHidden/>
          </w:rPr>
          <w:fldChar w:fldCharType="separate"/>
        </w:r>
        <w:r>
          <w:rPr>
            <w:webHidden/>
          </w:rPr>
          <w:t>6</w:t>
        </w:r>
        <w:r>
          <w:rPr>
            <w:webHidden/>
          </w:rPr>
          <w:fldChar w:fldCharType="end"/>
        </w:r>
      </w:hyperlink>
    </w:p>
    <w:p w14:paraId="4391146B" w14:textId="78BA6896" w:rsidR="00E0145F" w:rsidRDefault="00E0145F">
      <w:pPr>
        <w:pStyle w:val="TOC2"/>
        <w:rPr>
          <w:rFonts w:asciiTheme="minorHAnsi" w:eastAsiaTheme="minorEastAsia" w:hAnsiTheme="minorHAnsi" w:cstheme="minorBidi"/>
          <w:kern w:val="2"/>
          <w:sz w:val="24"/>
          <w:szCs w:val="24"/>
          <w:lang w:val="en-AU"/>
          <w14:ligatures w14:val="standardContextual"/>
        </w:rPr>
      </w:pPr>
      <w:hyperlink w:anchor="_Toc189823823" w:history="1">
        <w:r w:rsidRPr="007C6C35">
          <w:rPr>
            <w:rStyle w:val="Hyperlink"/>
            <w:lang w:val="en-AU"/>
          </w:rPr>
          <w:t>5.5</w:t>
        </w:r>
        <w:r>
          <w:rPr>
            <w:rFonts w:asciiTheme="minorHAnsi" w:eastAsiaTheme="minorEastAsia" w:hAnsiTheme="minorHAnsi" w:cstheme="minorBidi"/>
            <w:kern w:val="2"/>
            <w:sz w:val="24"/>
            <w:szCs w:val="24"/>
            <w:lang w:val="en-AU"/>
            <w14:ligatures w14:val="standardContextual"/>
          </w:rPr>
          <w:tab/>
        </w:r>
        <w:r w:rsidRPr="007C6C35">
          <w:rPr>
            <w:rStyle w:val="Hyperlink"/>
            <w:lang w:val="en-AU"/>
          </w:rPr>
          <w:t>Amendment</w:t>
        </w:r>
        <w:r>
          <w:rPr>
            <w:webHidden/>
          </w:rPr>
          <w:tab/>
        </w:r>
        <w:r>
          <w:rPr>
            <w:webHidden/>
          </w:rPr>
          <w:fldChar w:fldCharType="begin"/>
        </w:r>
        <w:r>
          <w:rPr>
            <w:webHidden/>
          </w:rPr>
          <w:instrText xml:space="preserve"> PAGEREF _Toc189823823 \h </w:instrText>
        </w:r>
        <w:r>
          <w:rPr>
            <w:webHidden/>
          </w:rPr>
        </w:r>
        <w:r>
          <w:rPr>
            <w:webHidden/>
          </w:rPr>
          <w:fldChar w:fldCharType="separate"/>
        </w:r>
        <w:r>
          <w:rPr>
            <w:webHidden/>
          </w:rPr>
          <w:t>6</w:t>
        </w:r>
        <w:r>
          <w:rPr>
            <w:webHidden/>
          </w:rPr>
          <w:fldChar w:fldCharType="end"/>
        </w:r>
      </w:hyperlink>
    </w:p>
    <w:p w14:paraId="2FC913D4" w14:textId="76E62838" w:rsidR="00E0145F" w:rsidRDefault="00E0145F">
      <w:pPr>
        <w:pStyle w:val="TOC2"/>
        <w:rPr>
          <w:rFonts w:asciiTheme="minorHAnsi" w:eastAsiaTheme="minorEastAsia" w:hAnsiTheme="minorHAnsi" w:cstheme="minorBidi"/>
          <w:kern w:val="2"/>
          <w:sz w:val="24"/>
          <w:szCs w:val="24"/>
          <w:lang w:val="en-AU"/>
          <w14:ligatures w14:val="standardContextual"/>
        </w:rPr>
      </w:pPr>
      <w:hyperlink w:anchor="_Toc189823824" w:history="1">
        <w:r w:rsidRPr="007C6C35">
          <w:rPr>
            <w:rStyle w:val="Hyperlink"/>
            <w:lang w:val="en-AU"/>
          </w:rPr>
          <w:t>5.6</w:t>
        </w:r>
        <w:r>
          <w:rPr>
            <w:rFonts w:asciiTheme="minorHAnsi" w:eastAsiaTheme="minorEastAsia" w:hAnsiTheme="minorHAnsi" w:cstheme="minorBidi"/>
            <w:kern w:val="2"/>
            <w:sz w:val="24"/>
            <w:szCs w:val="24"/>
            <w:lang w:val="en-AU"/>
            <w14:ligatures w14:val="standardContextual"/>
          </w:rPr>
          <w:tab/>
        </w:r>
        <w:r w:rsidRPr="007C6C35">
          <w:rPr>
            <w:rStyle w:val="Hyperlink"/>
            <w:lang w:val="en-AU"/>
          </w:rPr>
          <w:t>Disclosure</w:t>
        </w:r>
        <w:r>
          <w:rPr>
            <w:webHidden/>
          </w:rPr>
          <w:tab/>
        </w:r>
        <w:r>
          <w:rPr>
            <w:webHidden/>
          </w:rPr>
          <w:fldChar w:fldCharType="begin"/>
        </w:r>
        <w:r>
          <w:rPr>
            <w:webHidden/>
          </w:rPr>
          <w:instrText xml:space="preserve"> PAGEREF _Toc189823824 \h </w:instrText>
        </w:r>
        <w:r>
          <w:rPr>
            <w:webHidden/>
          </w:rPr>
        </w:r>
        <w:r>
          <w:rPr>
            <w:webHidden/>
          </w:rPr>
          <w:fldChar w:fldCharType="separate"/>
        </w:r>
        <w:r>
          <w:rPr>
            <w:webHidden/>
          </w:rPr>
          <w:t>6</w:t>
        </w:r>
        <w:r>
          <w:rPr>
            <w:webHidden/>
          </w:rPr>
          <w:fldChar w:fldCharType="end"/>
        </w:r>
      </w:hyperlink>
    </w:p>
    <w:p w14:paraId="500A8661" w14:textId="4136A105" w:rsidR="00E0145F" w:rsidRDefault="00E0145F">
      <w:pPr>
        <w:pStyle w:val="TOC1"/>
        <w:rPr>
          <w:rFonts w:asciiTheme="minorHAnsi" w:eastAsiaTheme="minorEastAsia" w:hAnsiTheme="minorHAnsi" w:cstheme="minorBidi"/>
          <w:b w:val="0"/>
          <w:kern w:val="2"/>
          <w:szCs w:val="24"/>
          <w:lang w:val="en-AU" w:eastAsia="en-AU"/>
          <w14:ligatures w14:val="standardContextual"/>
        </w:rPr>
      </w:pPr>
      <w:hyperlink w:anchor="_Toc189823825" w:history="1">
        <w:r w:rsidRPr="007C6C35">
          <w:rPr>
            <w:rStyle w:val="Hyperlink"/>
          </w:rPr>
          <w:t>Signing</w:t>
        </w:r>
        <w:r>
          <w:rPr>
            <w:webHidden/>
          </w:rPr>
          <w:tab/>
        </w:r>
        <w:r>
          <w:rPr>
            <w:webHidden/>
          </w:rPr>
          <w:fldChar w:fldCharType="begin"/>
        </w:r>
        <w:r>
          <w:rPr>
            <w:webHidden/>
          </w:rPr>
          <w:instrText xml:space="preserve"> PAGEREF _Toc189823825 \h </w:instrText>
        </w:r>
        <w:r>
          <w:rPr>
            <w:webHidden/>
          </w:rPr>
        </w:r>
        <w:r>
          <w:rPr>
            <w:webHidden/>
          </w:rPr>
          <w:fldChar w:fldCharType="separate"/>
        </w:r>
        <w:r>
          <w:rPr>
            <w:webHidden/>
          </w:rPr>
          <w:t>7</w:t>
        </w:r>
        <w:r>
          <w:rPr>
            <w:webHidden/>
          </w:rPr>
          <w:fldChar w:fldCharType="end"/>
        </w:r>
      </w:hyperlink>
    </w:p>
    <w:p w14:paraId="63E754BD" w14:textId="77777777" w:rsidR="00F93F6B" w:rsidRDefault="00F93F6B" w:rsidP="00B53EDE">
      <w:pPr>
        <w:pStyle w:val="OCSAGenNormal"/>
      </w:pPr>
      <w:r>
        <w:fldChar w:fldCharType="end"/>
      </w:r>
    </w:p>
    <w:p w14:paraId="3CAAB12D" w14:textId="77777777" w:rsidR="00B53EDE" w:rsidRDefault="00B53EDE" w:rsidP="00A06EEC">
      <w:pPr>
        <w:pStyle w:val="OCSAGenNormal"/>
        <w:sectPr w:rsidR="00B53EDE" w:rsidSect="00E64264">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418" w:left="1985" w:header="425" w:footer="122" w:gutter="0"/>
          <w:pgNumType w:fmt="lowerRoman" w:start="1"/>
          <w:cols w:space="720"/>
          <w:titlePg/>
        </w:sectPr>
      </w:pPr>
    </w:p>
    <w:p w14:paraId="7B5BCF01" w14:textId="77777777" w:rsidR="00602CB0" w:rsidRPr="00A35481" w:rsidRDefault="00973591" w:rsidP="00032D34">
      <w:pPr>
        <w:pStyle w:val="OCSAGenCoverTextH2"/>
        <w:rPr>
          <w:sz w:val="24"/>
          <w:szCs w:val="24"/>
        </w:rPr>
      </w:pPr>
      <w:r>
        <w:rPr>
          <w:rStyle w:val="OCSAGenCoverTextH1Char"/>
        </w:rPr>
        <w:lastRenderedPageBreak/>
        <w:t>D</w:t>
      </w:r>
      <w:r w:rsidR="00602CB0">
        <w:rPr>
          <w:rStyle w:val="OCSAGenCoverTextH1Char"/>
        </w:rPr>
        <w:t>eed</w:t>
      </w:r>
      <w:r>
        <w:rPr>
          <w:rStyle w:val="OCSAGenCoverTextH1Char"/>
        </w:rPr>
        <w:t xml:space="preserve"> of release</w:t>
      </w:r>
      <w:r>
        <w:rPr>
          <w:rStyle w:val="OCSAGenCoverTextH1Char"/>
        </w:rPr>
        <w:br/>
      </w:r>
      <w:r>
        <w:rPr>
          <w:sz w:val="24"/>
          <w:szCs w:val="24"/>
        </w:rPr>
        <w:t xml:space="preserve">Termination of employment </w:t>
      </w:r>
      <w:r w:rsidR="00B94D71">
        <w:rPr>
          <w:sz w:val="24"/>
          <w:szCs w:val="24"/>
        </w:rPr>
        <w:t>pursuant to the Workforce Renewal Incentive Program</w:t>
      </w:r>
    </w:p>
    <w:p w14:paraId="0C215A65" w14:textId="77777777" w:rsidR="00E44297" w:rsidRPr="002F7A1E" w:rsidRDefault="006068E8" w:rsidP="00266431">
      <w:pPr>
        <w:pStyle w:val="OCSAGenScheH1"/>
        <w:rPr>
          <w:rFonts w:cs="Arial"/>
          <w:szCs w:val="36"/>
        </w:rPr>
      </w:pPr>
      <w:bookmarkStart w:id="1" w:name="_Toc189823803"/>
      <w:r w:rsidRPr="002F7A1E">
        <w:rPr>
          <w:rFonts w:cs="Arial"/>
          <w:szCs w:val="36"/>
        </w:rPr>
        <w:t>D</w:t>
      </w:r>
      <w:r w:rsidR="002830D2" w:rsidRPr="002F7A1E">
        <w:rPr>
          <w:rFonts w:cs="Arial"/>
          <w:szCs w:val="36"/>
        </w:rPr>
        <w:t>etails</w:t>
      </w:r>
      <w:r w:rsidR="00E303D1" w:rsidRPr="002F7A1E">
        <w:rPr>
          <w:rFonts w:cs="Arial"/>
          <w:szCs w:val="36"/>
        </w:rPr>
        <w:t xml:space="preserve"> and recitals</w:t>
      </w:r>
      <w:bookmarkEnd w:id="1"/>
    </w:p>
    <w:tbl>
      <w:tblPr>
        <w:tblW w:w="9360" w:type="dxa"/>
        <w:tblLayout w:type="fixed"/>
        <w:tblCellMar>
          <w:left w:w="0" w:type="dxa"/>
          <w:right w:w="0" w:type="dxa"/>
        </w:tblCellMar>
        <w:tblLook w:val="0000" w:firstRow="0" w:lastRow="0" w:firstColumn="0" w:lastColumn="0" w:noHBand="0" w:noVBand="0"/>
      </w:tblPr>
      <w:tblGrid>
        <w:gridCol w:w="2268"/>
        <w:gridCol w:w="7092"/>
      </w:tblGrid>
      <w:tr w:rsidR="00E303D1" w14:paraId="40248998" w14:textId="77777777">
        <w:tc>
          <w:tcPr>
            <w:tcW w:w="2268" w:type="dxa"/>
          </w:tcPr>
          <w:p w14:paraId="76958012" w14:textId="77777777" w:rsidR="00E303D1" w:rsidRPr="007D3378" w:rsidRDefault="00E303D1" w:rsidP="00BD58E2">
            <w:pPr>
              <w:pStyle w:val="OCSADetailsH1"/>
              <w:rPr>
                <w:b/>
                <w:bCs w:val="0"/>
              </w:rPr>
            </w:pPr>
            <w:r w:rsidRPr="007D3378">
              <w:rPr>
                <w:b/>
              </w:rPr>
              <w:t>Parties</w:t>
            </w:r>
            <w:r w:rsidRPr="007D3378">
              <w:rPr>
                <w:b/>
                <w:bCs w:val="0"/>
              </w:rPr>
              <w:t>:</w:t>
            </w:r>
          </w:p>
        </w:tc>
        <w:tc>
          <w:tcPr>
            <w:tcW w:w="7092" w:type="dxa"/>
          </w:tcPr>
          <w:p w14:paraId="605F3942" w14:textId="77777777" w:rsidR="00E303D1" w:rsidRDefault="00E303D1" w:rsidP="00926DA0">
            <w:pPr>
              <w:spacing w:line="260" w:lineRule="exact"/>
            </w:pPr>
          </w:p>
        </w:tc>
      </w:tr>
      <w:tr w:rsidR="00E44297" w14:paraId="61E7E280" w14:textId="77777777">
        <w:tc>
          <w:tcPr>
            <w:tcW w:w="2268" w:type="dxa"/>
          </w:tcPr>
          <w:p w14:paraId="54BF6648" w14:textId="77777777" w:rsidR="00E44297" w:rsidRDefault="00E44297" w:rsidP="00BD58E2">
            <w:pPr>
              <w:pStyle w:val="OCSADetailsH2"/>
            </w:pPr>
            <w:r w:rsidRPr="00BD58E2">
              <w:t>Name</w:t>
            </w:r>
          </w:p>
        </w:tc>
        <w:tc>
          <w:tcPr>
            <w:tcW w:w="7092" w:type="dxa"/>
            <w:tcBorders>
              <w:top w:val="single" w:sz="4" w:space="0" w:color="auto"/>
            </w:tcBorders>
          </w:tcPr>
          <w:p w14:paraId="4DC3BEBC" w14:textId="77777777" w:rsidR="00BD58E2" w:rsidRPr="00BD58E2" w:rsidRDefault="00A35481" w:rsidP="00BD58E2">
            <w:pPr>
              <w:pStyle w:val="OCSADetailsParty1"/>
              <w:rPr>
                <w:rFonts w:ascii="Times New Roman" w:hAnsi="Times New Roman"/>
              </w:rPr>
            </w:pPr>
            <w:r>
              <w:rPr>
                <w:rFonts w:ascii="Times New Roman" w:hAnsi="Times New Roman"/>
              </w:rPr>
              <w:t>The Crown in Right of Tasmania</w:t>
            </w:r>
          </w:p>
          <w:p w14:paraId="6978FF52" w14:textId="77777777" w:rsidR="00E44297" w:rsidRPr="0048539A" w:rsidRDefault="0048539A" w:rsidP="00BD58E2">
            <w:pPr>
              <w:pStyle w:val="OCSADetailsParty4"/>
              <w:rPr>
                <w:szCs w:val="24"/>
              </w:rPr>
            </w:pPr>
            <w:r w:rsidRPr="00BD58E2">
              <w:rPr>
                <w:rFonts w:ascii="Times New Roman" w:hAnsi="Times New Roman"/>
              </w:rPr>
              <w:t xml:space="preserve">(represented by the </w:t>
            </w:r>
            <w:r w:rsidRPr="00B226B1">
              <w:rPr>
                <w:rFonts w:ascii="Times New Roman" w:hAnsi="Times New Roman"/>
                <w:highlight w:val="yellow"/>
              </w:rPr>
              <w:t>Department of ##insert name##)</w:t>
            </w:r>
            <w:r w:rsidR="00CF2CFE" w:rsidRPr="00B226B1">
              <w:rPr>
                <w:rFonts w:ascii="Times New Roman" w:hAnsi="Times New Roman"/>
                <w:highlight w:val="yellow"/>
              </w:rPr>
              <w:t>]</w:t>
            </w:r>
          </w:p>
        </w:tc>
      </w:tr>
      <w:tr w:rsidR="00E44297" w14:paraId="6079702C" w14:textId="77777777">
        <w:tc>
          <w:tcPr>
            <w:tcW w:w="2268" w:type="dxa"/>
          </w:tcPr>
          <w:p w14:paraId="17E9300E" w14:textId="77777777" w:rsidR="00E44297" w:rsidRDefault="00E44297" w:rsidP="00BD58E2">
            <w:pPr>
              <w:pStyle w:val="OCSADetailsH3"/>
            </w:pPr>
            <w:r>
              <w:t>Short form name</w:t>
            </w:r>
          </w:p>
        </w:tc>
        <w:tc>
          <w:tcPr>
            <w:tcW w:w="7092" w:type="dxa"/>
          </w:tcPr>
          <w:p w14:paraId="67E53D9C" w14:textId="77777777" w:rsidR="00E44297" w:rsidRPr="00A62A52" w:rsidRDefault="00A35481" w:rsidP="00415911">
            <w:pPr>
              <w:pStyle w:val="OCSADetailsParty3"/>
              <w:rPr>
                <w:b w:val="0"/>
                <w:szCs w:val="24"/>
              </w:rPr>
            </w:pPr>
            <w:r>
              <w:rPr>
                <w:rFonts w:ascii="Times New Roman" w:hAnsi="Times New Roman"/>
              </w:rPr>
              <w:t>Employer</w:t>
            </w:r>
          </w:p>
        </w:tc>
      </w:tr>
      <w:tr w:rsidR="00E44297" w14:paraId="64A4776D" w14:textId="77777777">
        <w:tc>
          <w:tcPr>
            <w:tcW w:w="2268" w:type="dxa"/>
          </w:tcPr>
          <w:p w14:paraId="2DD13468" w14:textId="77777777" w:rsidR="00E44297" w:rsidRDefault="00C81EB4" w:rsidP="00BD58E2">
            <w:pPr>
              <w:pStyle w:val="OCSADetailsH3"/>
            </w:pPr>
            <w:r>
              <w:t>Add</w:t>
            </w:r>
            <w:r w:rsidR="00A35481">
              <w:t>ress</w:t>
            </w:r>
            <w:r w:rsidR="00E44297">
              <w:t xml:space="preserve"> details</w:t>
            </w:r>
          </w:p>
        </w:tc>
        <w:tc>
          <w:tcPr>
            <w:tcW w:w="7092" w:type="dxa"/>
          </w:tcPr>
          <w:p w14:paraId="4DD44D40" w14:textId="77777777" w:rsidR="00E44297" w:rsidRPr="00415911" w:rsidRDefault="000A1E2C" w:rsidP="00B226B1">
            <w:pPr>
              <w:pStyle w:val="OCSADetailsParty4"/>
              <w:rPr>
                <w:rFonts w:ascii="Times New Roman" w:hAnsi="Times New Roman"/>
              </w:rPr>
            </w:pPr>
            <w:r w:rsidRPr="00787DF9">
              <w:rPr>
                <w:rFonts w:ascii="Times New Roman" w:hAnsi="Times New Roman"/>
                <w:highlight w:val="yellow"/>
              </w:rPr>
              <w:t>[</w:t>
            </w:r>
            <w:r w:rsidR="0048539A" w:rsidRPr="00787DF9">
              <w:rPr>
                <w:rFonts w:ascii="Times New Roman" w:hAnsi="Times New Roman"/>
                <w:highlight w:val="yellow"/>
              </w:rPr>
              <w:t xml:space="preserve">insert </w:t>
            </w:r>
            <w:r w:rsidR="00B226B1">
              <w:rPr>
                <w:rFonts w:ascii="Times New Roman" w:hAnsi="Times New Roman"/>
                <w:highlight w:val="yellow"/>
              </w:rPr>
              <w:t>address of Department</w:t>
            </w:r>
            <w:r w:rsidRPr="00787DF9">
              <w:rPr>
                <w:rFonts w:ascii="Times New Roman" w:hAnsi="Times New Roman"/>
                <w:highlight w:val="yellow"/>
              </w:rPr>
              <w:t>]</w:t>
            </w:r>
          </w:p>
        </w:tc>
      </w:tr>
      <w:tr w:rsidR="00E44297" w14:paraId="104A0A25" w14:textId="77777777">
        <w:tc>
          <w:tcPr>
            <w:tcW w:w="2268" w:type="dxa"/>
          </w:tcPr>
          <w:p w14:paraId="14866F03" w14:textId="77777777" w:rsidR="00E44297" w:rsidRDefault="00E44297" w:rsidP="00A56A3D">
            <w:pPr>
              <w:spacing w:line="260" w:lineRule="exact"/>
              <w:rPr>
                <w:rFonts w:ascii="Arial" w:hAnsi="Arial"/>
                <w:sz w:val="20"/>
              </w:rPr>
            </w:pPr>
          </w:p>
        </w:tc>
        <w:tc>
          <w:tcPr>
            <w:tcW w:w="7092" w:type="dxa"/>
            <w:tcBorders>
              <w:bottom w:val="single" w:sz="4" w:space="0" w:color="auto"/>
            </w:tcBorders>
          </w:tcPr>
          <w:p w14:paraId="045D7479" w14:textId="77777777" w:rsidR="00E44297" w:rsidRPr="00415911" w:rsidRDefault="009208A8" w:rsidP="00415911">
            <w:pPr>
              <w:pStyle w:val="OCSADetailsParty4"/>
              <w:rPr>
                <w:rFonts w:ascii="Times New Roman" w:hAnsi="Times New Roman"/>
              </w:rPr>
            </w:pPr>
            <w:r w:rsidRPr="00415911">
              <w:rPr>
                <w:rFonts w:ascii="Times New Roman" w:hAnsi="Times New Roman"/>
              </w:rPr>
              <w:br/>
            </w:r>
          </w:p>
        </w:tc>
      </w:tr>
      <w:tr w:rsidR="00B226B1" w14:paraId="1C74AFFD" w14:textId="77777777" w:rsidTr="00A35481">
        <w:tc>
          <w:tcPr>
            <w:tcW w:w="2268" w:type="dxa"/>
          </w:tcPr>
          <w:p w14:paraId="0373EC29" w14:textId="77777777" w:rsidR="00B226B1" w:rsidRDefault="00B226B1" w:rsidP="00FB450D">
            <w:pPr>
              <w:pStyle w:val="OCSADetailsH2"/>
            </w:pPr>
            <w:r>
              <w:t>Name</w:t>
            </w:r>
          </w:p>
        </w:tc>
        <w:tc>
          <w:tcPr>
            <w:tcW w:w="7092" w:type="dxa"/>
            <w:tcBorders>
              <w:top w:val="single" w:sz="4" w:space="0" w:color="auto"/>
            </w:tcBorders>
          </w:tcPr>
          <w:p w14:paraId="113795A6" w14:textId="77777777" w:rsidR="00B226B1" w:rsidRPr="002F5F36" w:rsidRDefault="00B226B1" w:rsidP="00FB450D">
            <w:pPr>
              <w:pStyle w:val="OCSADetailsParty1"/>
              <w:rPr>
                <w:szCs w:val="24"/>
              </w:rPr>
            </w:pPr>
            <w:r>
              <w:rPr>
                <w:rFonts w:ascii="Times New Roman" w:hAnsi="Times New Roman"/>
              </w:rPr>
              <w:t>The person named in Item 1 of the Information Table</w:t>
            </w:r>
          </w:p>
        </w:tc>
      </w:tr>
      <w:tr w:rsidR="00B226B1" w14:paraId="78897825" w14:textId="77777777" w:rsidTr="00A35481">
        <w:tc>
          <w:tcPr>
            <w:tcW w:w="2268" w:type="dxa"/>
          </w:tcPr>
          <w:p w14:paraId="4390369B" w14:textId="77777777" w:rsidR="00B226B1" w:rsidRDefault="00B226B1" w:rsidP="00FB450D">
            <w:pPr>
              <w:pStyle w:val="OCSADetailsH3"/>
            </w:pPr>
          </w:p>
          <w:p w14:paraId="0E8BACE8" w14:textId="77777777" w:rsidR="00B226B1" w:rsidRDefault="00B226B1" w:rsidP="00FB450D">
            <w:pPr>
              <w:pStyle w:val="OCSADetailsH3"/>
            </w:pPr>
            <w:r>
              <w:t>Short form name</w:t>
            </w:r>
          </w:p>
        </w:tc>
        <w:tc>
          <w:tcPr>
            <w:tcW w:w="7092" w:type="dxa"/>
          </w:tcPr>
          <w:p w14:paraId="1F74F688" w14:textId="77777777" w:rsidR="00B226B1" w:rsidRDefault="00B226B1" w:rsidP="00FB450D">
            <w:pPr>
              <w:pStyle w:val="OCSADetailsParty3"/>
              <w:rPr>
                <w:rFonts w:ascii="Times New Roman" w:hAnsi="Times New Roman"/>
              </w:rPr>
            </w:pPr>
          </w:p>
          <w:p w14:paraId="6522865D" w14:textId="77777777" w:rsidR="00B226B1" w:rsidRPr="002F5F36" w:rsidRDefault="00B226B1" w:rsidP="00FB450D">
            <w:pPr>
              <w:pStyle w:val="OCSADetailsParty3"/>
              <w:rPr>
                <w:b w:val="0"/>
                <w:szCs w:val="24"/>
              </w:rPr>
            </w:pPr>
            <w:r>
              <w:rPr>
                <w:rFonts w:ascii="Times New Roman" w:hAnsi="Times New Roman"/>
              </w:rPr>
              <w:t>Employee</w:t>
            </w:r>
          </w:p>
        </w:tc>
      </w:tr>
      <w:tr w:rsidR="00B226B1" w14:paraId="555158AD" w14:textId="77777777" w:rsidTr="00A35481">
        <w:tc>
          <w:tcPr>
            <w:tcW w:w="2268" w:type="dxa"/>
          </w:tcPr>
          <w:p w14:paraId="4CD325E4" w14:textId="77777777" w:rsidR="00B226B1" w:rsidRDefault="00B226B1" w:rsidP="00FB450D">
            <w:pPr>
              <w:pStyle w:val="OCSADetailsH3"/>
            </w:pPr>
          </w:p>
          <w:p w14:paraId="5B617ECF" w14:textId="77777777" w:rsidR="00B226B1" w:rsidRDefault="00B226B1" w:rsidP="00FB450D">
            <w:pPr>
              <w:pStyle w:val="OCSADetailsH3"/>
            </w:pPr>
            <w:r>
              <w:t>Address details</w:t>
            </w:r>
          </w:p>
        </w:tc>
        <w:tc>
          <w:tcPr>
            <w:tcW w:w="7092" w:type="dxa"/>
          </w:tcPr>
          <w:p w14:paraId="464AA304" w14:textId="77777777" w:rsidR="00B226B1" w:rsidRDefault="00B226B1" w:rsidP="00FB450D">
            <w:pPr>
              <w:pStyle w:val="OCSADetailsParty4"/>
              <w:rPr>
                <w:rFonts w:ascii="Times New Roman" w:hAnsi="Times New Roman"/>
              </w:rPr>
            </w:pPr>
          </w:p>
          <w:p w14:paraId="385CA5CC" w14:textId="77777777" w:rsidR="00B226B1" w:rsidRPr="00415911" w:rsidRDefault="00B226B1" w:rsidP="00FB450D">
            <w:pPr>
              <w:pStyle w:val="OCSADetailsParty4"/>
              <w:rPr>
                <w:rFonts w:ascii="Times New Roman" w:hAnsi="Times New Roman"/>
              </w:rPr>
            </w:pPr>
            <w:r>
              <w:rPr>
                <w:rFonts w:ascii="Times New Roman" w:hAnsi="Times New Roman"/>
              </w:rPr>
              <w:t>As shown in Item 1 of the Information Table</w:t>
            </w:r>
          </w:p>
        </w:tc>
      </w:tr>
      <w:tr w:rsidR="00E44297" w14:paraId="55AD08CA" w14:textId="77777777" w:rsidTr="00A35481">
        <w:tc>
          <w:tcPr>
            <w:tcW w:w="2268" w:type="dxa"/>
          </w:tcPr>
          <w:p w14:paraId="2CC3CF52" w14:textId="77777777" w:rsidR="00E44297" w:rsidRDefault="00E44297" w:rsidP="00A56A3D">
            <w:pPr>
              <w:spacing w:line="260" w:lineRule="exact"/>
              <w:rPr>
                <w:rFonts w:ascii="Arial" w:hAnsi="Arial"/>
                <w:sz w:val="20"/>
              </w:rPr>
            </w:pPr>
            <w:bookmarkStart w:id="2" w:name="bkNoRef2" w:colFirst="0" w:colLast="2"/>
          </w:p>
        </w:tc>
        <w:tc>
          <w:tcPr>
            <w:tcW w:w="7092" w:type="dxa"/>
            <w:tcBorders>
              <w:bottom w:val="single" w:sz="4" w:space="0" w:color="auto"/>
            </w:tcBorders>
          </w:tcPr>
          <w:p w14:paraId="6EF55AE5" w14:textId="77777777" w:rsidR="00E44297" w:rsidRPr="00415911" w:rsidRDefault="005E628D" w:rsidP="00415911">
            <w:pPr>
              <w:pStyle w:val="OCSADetailsParty4"/>
              <w:rPr>
                <w:rFonts w:ascii="Times New Roman" w:hAnsi="Times New Roman"/>
              </w:rPr>
            </w:pPr>
            <w:r w:rsidRPr="00415911">
              <w:rPr>
                <w:rFonts w:ascii="Times New Roman" w:hAnsi="Times New Roman"/>
              </w:rPr>
              <w:br/>
            </w:r>
          </w:p>
        </w:tc>
      </w:tr>
      <w:bookmarkEnd w:id="2"/>
    </w:tbl>
    <w:p w14:paraId="6A370220" w14:textId="77777777" w:rsidR="00E44297" w:rsidRDefault="00E44297" w:rsidP="00034A7A">
      <w:pPr>
        <w:pStyle w:val="OCSAGenNormal"/>
      </w:pPr>
    </w:p>
    <w:p w14:paraId="5B59702C" w14:textId="77777777" w:rsidR="00E44297" w:rsidRPr="007D3378" w:rsidRDefault="00E303D1" w:rsidP="00415911">
      <w:pPr>
        <w:pStyle w:val="OCSARecitalH1"/>
        <w:rPr>
          <w:b/>
          <w:bCs w:val="0"/>
        </w:rPr>
      </w:pPr>
      <w:r w:rsidRPr="007D3378">
        <w:rPr>
          <w:b/>
        </w:rPr>
        <w:t>Recitals</w:t>
      </w:r>
      <w:r w:rsidR="0048539A" w:rsidRPr="007D3378">
        <w:rPr>
          <w:b/>
          <w:bCs w:val="0"/>
        </w:rPr>
        <w:t>:</w:t>
      </w:r>
    </w:p>
    <w:p w14:paraId="11312D11" w14:textId="77777777" w:rsidR="00C16899" w:rsidRPr="00415911" w:rsidRDefault="00C16899" w:rsidP="003B55CB">
      <w:pPr>
        <w:pStyle w:val="OCSARecitalA"/>
        <w:spacing w:after="180" w:line="260" w:lineRule="exact"/>
        <w:jc w:val="left"/>
        <w:rPr>
          <w:rFonts w:ascii="Times New Roman" w:hAnsi="Times New Roman" w:cs="Times New Roman"/>
        </w:rPr>
      </w:pPr>
      <w:r w:rsidRPr="00415911">
        <w:rPr>
          <w:rFonts w:cs="Times New Roman"/>
        </w:rPr>
        <w:t>A.</w:t>
      </w:r>
      <w:r w:rsidRPr="00415911">
        <w:rPr>
          <w:rFonts w:ascii="Times New Roman" w:hAnsi="Times New Roman" w:cs="Times New Roman"/>
        </w:rPr>
        <w:tab/>
      </w:r>
      <w:r w:rsidR="0015151A">
        <w:rPr>
          <w:rFonts w:ascii="Times New Roman" w:hAnsi="Times New Roman" w:cs="Times New Roman"/>
        </w:rPr>
        <w:t xml:space="preserve">The Employee is employed </w:t>
      </w:r>
      <w:r w:rsidR="007E6E4D">
        <w:rPr>
          <w:rFonts w:ascii="Times New Roman" w:hAnsi="Times New Roman" w:cs="Times New Roman"/>
        </w:rPr>
        <w:t xml:space="preserve">pursuant to the </w:t>
      </w:r>
      <w:r w:rsidR="0015151A">
        <w:rPr>
          <w:rFonts w:ascii="Times New Roman" w:hAnsi="Times New Roman" w:cs="Times New Roman"/>
        </w:rPr>
        <w:t>Act</w:t>
      </w:r>
      <w:r w:rsidR="00CD10CD">
        <w:rPr>
          <w:rFonts w:ascii="Times New Roman" w:hAnsi="Times New Roman" w:cs="Times New Roman"/>
        </w:rPr>
        <w:t>.</w:t>
      </w:r>
    </w:p>
    <w:p w14:paraId="269A99ED" w14:textId="437CEA2A" w:rsidR="00351777" w:rsidRDefault="00C81EB4" w:rsidP="003B55CB">
      <w:pPr>
        <w:pStyle w:val="OCSARecitalA"/>
        <w:spacing w:after="180" w:line="260" w:lineRule="exact"/>
        <w:jc w:val="left"/>
        <w:rPr>
          <w:rFonts w:ascii="Times New Roman" w:hAnsi="Times New Roman"/>
        </w:rPr>
      </w:pPr>
      <w:r>
        <w:t>B</w:t>
      </w:r>
      <w:r w:rsidR="006F31F2" w:rsidRPr="00415911">
        <w:t>.</w:t>
      </w:r>
      <w:r w:rsidR="006F31F2" w:rsidRPr="00415911">
        <w:rPr>
          <w:rFonts w:ascii="Times New Roman" w:hAnsi="Times New Roman"/>
        </w:rPr>
        <w:tab/>
      </w:r>
      <w:r w:rsidR="00B94D71">
        <w:rPr>
          <w:rFonts w:ascii="Times New Roman" w:hAnsi="Times New Roman"/>
        </w:rPr>
        <w:t>Pursuant to the Workforce Renewal Incentive Program</w:t>
      </w:r>
      <w:r w:rsidR="00E52F2E">
        <w:rPr>
          <w:rFonts w:ascii="Times New Roman" w:hAnsi="Times New Roman"/>
        </w:rPr>
        <w:t xml:space="preserve"> (WRIP)</w:t>
      </w:r>
      <w:r w:rsidR="00B94D71">
        <w:rPr>
          <w:rFonts w:ascii="Times New Roman" w:hAnsi="Times New Roman"/>
        </w:rPr>
        <w:t xml:space="preserve"> implemented by the Employer t</w:t>
      </w:r>
      <w:r w:rsidR="0015151A">
        <w:rPr>
          <w:rFonts w:ascii="Times New Roman" w:hAnsi="Times New Roman"/>
        </w:rPr>
        <w:t>he Employee has</w:t>
      </w:r>
      <w:r w:rsidR="00B94D71" w:rsidRPr="00B94D71">
        <w:rPr>
          <w:rFonts w:ascii="Times New Roman" w:hAnsi="Times New Roman"/>
        </w:rPr>
        <w:t xml:space="preserve"> </w:t>
      </w:r>
      <w:r w:rsidR="00B94D71">
        <w:rPr>
          <w:rFonts w:ascii="Times New Roman" w:hAnsi="Times New Roman"/>
        </w:rPr>
        <w:t>tendered their resignation of employment which is accepted by the Employer</w:t>
      </w:r>
      <w:r w:rsidR="007E6E4D">
        <w:rPr>
          <w:rFonts w:ascii="Times New Roman" w:hAnsi="Times New Roman"/>
        </w:rPr>
        <w:t>,</w:t>
      </w:r>
      <w:r w:rsidR="0015151A">
        <w:rPr>
          <w:rFonts w:ascii="Times New Roman" w:hAnsi="Times New Roman"/>
        </w:rPr>
        <w:t xml:space="preserve"> </w:t>
      </w:r>
      <w:r w:rsidR="00B94D71">
        <w:rPr>
          <w:rFonts w:ascii="Times New Roman" w:hAnsi="Times New Roman"/>
        </w:rPr>
        <w:t xml:space="preserve">both </w:t>
      </w:r>
      <w:r w:rsidR="003B55CB">
        <w:rPr>
          <w:rFonts w:ascii="Times New Roman" w:hAnsi="Times New Roman"/>
        </w:rPr>
        <w:t>on the terms provided for in this Deed.</w:t>
      </w:r>
    </w:p>
    <w:p w14:paraId="140FEE25" w14:textId="77777777" w:rsidR="00A910B1" w:rsidRPr="00A22A09" w:rsidRDefault="00F93F6B" w:rsidP="00266431">
      <w:pPr>
        <w:pStyle w:val="OCSAGenITH1"/>
        <w:ind w:right="-63"/>
        <w:rPr>
          <w:rFonts w:cs="Arial"/>
        </w:rPr>
      </w:pPr>
      <w:bookmarkStart w:id="3" w:name="_Toc189823804"/>
      <w:r w:rsidRPr="004A7E67">
        <w:t>Information</w:t>
      </w:r>
      <w:r w:rsidRPr="00082C9C">
        <w:rPr>
          <w:rFonts w:cs="Arial"/>
        </w:rPr>
        <w:t xml:space="preserve"> Table</w:t>
      </w:r>
      <w:bookmarkEnd w:id="3"/>
    </w:p>
    <w:tbl>
      <w:tblPr>
        <w:tblStyle w:val="TableGrid"/>
        <w:tblW w:w="0" w:type="auto"/>
        <w:tblInd w:w="108" w:type="dxa"/>
        <w:tblBorders>
          <w:insideV w:val="none" w:sz="0" w:space="0" w:color="auto"/>
        </w:tblBorders>
        <w:tblLook w:val="00A0" w:firstRow="1" w:lastRow="0" w:firstColumn="1" w:lastColumn="0" w:noHBand="0" w:noVBand="0"/>
      </w:tblPr>
      <w:tblGrid>
        <w:gridCol w:w="879"/>
        <w:gridCol w:w="1241"/>
        <w:gridCol w:w="7059"/>
      </w:tblGrid>
      <w:tr w:rsidR="008B2A72" w:rsidRPr="00DD5082" w14:paraId="19E25D06" w14:textId="77777777" w:rsidTr="00533732">
        <w:trPr>
          <w:trHeight w:val="203"/>
        </w:trPr>
        <w:tc>
          <w:tcPr>
            <w:tcW w:w="900" w:type="dxa"/>
            <w:shd w:val="clear" w:color="auto" w:fill="E6E6E6"/>
          </w:tcPr>
          <w:p w14:paraId="422FBB23" w14:textId="77777777" w:rsidR="008B2A72" w:rsidRPr="00A72A1D" w:rsidRDefault="008B2A72" w:rsidP="00A428D9">
            <w:pPr>
              <w:pStyle w:val="OCSAGenIT2"/>
              <w:spacing w:before="60" w:after="20"/>
              <w:ind w:left="0" w:right="-108" w:firstLine="0"/>
              <w:rPr>
                <w:b w:val="0"/>
                <w:sz w:val="20"/>
                <w:szCs w:val="20"/>
              </w:rPr>
            </w:pPr>
          </w:p>
        </w:tc>
        <w:tc>
          <w:tcPr>
            <w:tcW w:w="1260" w:type="dxa"/>
            <w:shd w:val="clear" w:color="auto" w:fill="E6E6E6"/>
          </w:tcPr>
          <w:p w14:paraId="3C2B024F" w14:textId="77777777" w:rsidR="008B2A72" w:rsidRPr="00800C01" w:rsidRDefault="008B6DDD" w:rsidP="00A428D9">
            <w:pPr>
              <w:pStyle w:val="OCSAGenITH5"/>
              <w:spacing w:before="60" w:after="20"/>
              <w:ind w:left="-108" w:right="-108"/>
            </w:pPr>
            <w:r>
              <w:t>(page 1</w:t>
            </w:r>
            <w:r w:rsidR="00AD26AA" w:rsidRPr="00800C01">
              <w:t>):</w:t>
            </w:r>
          </w:p>
        </w:tc>
        <w:tc>
          <w:tcPr>
            <w:tcW w:w="7245" w:type="dxa"/>
            <w:shd w:val="clear" w:color="auto" w:fill="E6E6E6"/>
          </w:tcPr>
          <w:p w14:paraId="59046D4F" w14:textId="77777777" w:rsidR="008B2A72" w:rsidRPr="00800C01" w:rsidRDefault="008B6DDD" w:rsidP="00A428D9">
            <w:pPr>
              <w:pStyle w:val="OCSAGenITH5"/>
              <w:spacing w:before="60" w:after="20"/>
              <w:ind w:left="0"/>
              <w:rPr>
                <w:szCs w:val="21"/>
              </w:rPr>
            </w:pPr>
            <w:r>
              <w:rPr>
                <w:szCs w:val="21"/>
              </w:rPr>
              <w:t>Employee's name and ad</w:t>
            </w:r>
            <w:r w:rsidR="00C81EB4">
              <w:rPr>
                <w:szCs w:val="21"/>
              </w:rPr>
              <w:t>d</w:t>
            </w:r>
            <w:r>
              <w:rPr>
                <w:szCs w:val="21"/>
              </w:rPr>
              <w:t>ress</w:t>
            </w:r>
          </w:p>
        </w:tc>
      </w:tr>
      <w:tr w:rsidR="00A910B1" w14:paraId="0F4BF005" w14:textId="77777777" w:rsidTr="00A428D9">
        <w:tc>
          <w:tcPr>
            <w:tcW w:w="9405" w:type="dxa"/>
            <w:gridSpan w:val="3"/>
            <w:shd w:val="clear" w:color="auto" w:fill="auto"/>
          </w:tcPr>
          <w:p w14:paraId="1C17632F" w14:textId="77777777" w:rsidR="00B226B1" w:rsidRPr="00F00861" w:rsidRDefault="00B226B1" w:rsidP="00B226B1">
            <w:pPr>
              <w:pStyle w:val="OCSAGenNorm"/>
              <w:spacing w:before="40"/>
              <w:ind w:left="0"/>
              <w:rPr>
                <w:highlight w:val="yellow"/>
              </w:rPr>
            </w:pPr>
            <w:r w:rsidRPr="00F00861">
              <w:rPr>
                <w:highlight w:val="yellow"/>
              </w:rPr>
              <w:t>[insert employee’s full name]</w:t>
            </w:r>
          </w:p>
          <w:p w14:paraId="4844B7CC" w14:textId="77777777" w:rsidR="00F52FB2" w:rsidRDefault="00B226B1" w:rsidP="00B226B1">
            <w:pPr>
              <w:pStyle w:val="OCSAGenNorm"/>
              <w:spacing w:before="40"/>
              <w:ind w:left="0"/>
            </w:pPr>
            <w:r w:rsidRPr="00F00861">
              <w:rPr>
                <w:highlight w:val="yellow"/>
              </w:rPr>
              <w:t>[insert employee’s address]</w:t>
            </w:r>
          </w:p>
        </w:tc>
      </w:tr>
    </w:tbl>
    <w:p w14:paraId="6F439A4C" w14:textId="77777777" w:rsidR="008B2A72" w:rsidRDefault="008B2A72" w:rsidP="008B2A72">
      <w:pPr>
        <w:pStyle w:val="OCSAGenHead"/>
        <w:spacing w:after="0"/>
        <w:rPr>
          <w:sz w:val="16"/>
          <w:szCs w:val="16"/>
        </w:rPr>
      </w:pPr>
    </w:p>
    <w:p w14:paraId="0F835571" w14:textId="77777777" w:rsidR="004C49E5" w:rsidRPr="00CA67F2" w:rsidRDefault="004C49E5" w:rsidP="008B2A72">
      <w:pPr>
        <w:pStyle w:val="OCSAGenHead"/>
        <w:spacing w:after="0"/>
        <w:rPr>
          <w:sz w:val="16"/>
          <w:szCs w:val="16"/>
        </w:rPr>
      </w:pPr>
    </w:p>
    <w:tbl>
      <w:tblPr>
        <w:tblStyle w:val="TableGrid"/>
        <w:tblW w:w="0" w:type="auto"/>
        <w:tblInd w:w="108" w:type="dxa"/>
        <w:tblBorders>
          <w:insideV w:val="none" w:sz="0" w:space="0" w:color="auto"/>
        </w:tblBorders>
        <w:tblLook w:val="00A0" w:firstRow="1" w:lastRow="0" w:firstColumn="1" w:lastColumn="0" w:noHBand="0" w:noVBand="0"/>
      </w:tblPr>
      <w:tblGrid>
        <w:gridCol w:w="879"/>
        <w:gridCol w:w="1247"/>
        <w:gridCol w:w="7053"/>
      </w:tblGrid>
      <w:tr w:rsidR="00201F9C" w:rsidRPr="00DD5082" w14:paraId="29887913" w14:textId="77777777" w:rsidTr="00533732">
        <w:trPr>
          <w:trHeight w:val="203"/>
        </w:trPr>
        <w:tc>
          <w:tcPr>
            <w:tcW w:w="900" w:type="dxa"/>
            <w:shd w:val="clear" w:color="auto" w:fill="E6E6E6"/>
          </w:tcPr>
          <w:p w14:paraId="3C717F08" w14:textId="77777777" w:rsidR="00201F9C" w:rsidRPr="00A72A1D" w:rsidRDefault="00201F9C" w:rsidP="00A428D9">
            <w:pPr>
              <w:pStyle w:val="OCSAGenIT2"/>
              <w:spacing w:before="60" w:after="20"/>
              <w:ind w:left="0" w:right="-108" w:firstLine="0"/>
              <w:rPr>
                <w:b w:val="0"/>
                <w:sz w:val="20"/>
                <w:szCs w:val="20"/>
              </w:rPr>
            </w:pPr>
            <w:bookmarkStart w:id="4" w:name="_Ref397848095"/>
          </w:p>
        </w:tc>
        <w:bookmarkEnd w:id="4"/>
        <w:tc>
          <w:tcPr>
            <w:tcW w:w="1260" w:type="dxa"/>
            <w:shd w:val="clear" w:color="auto" w:fill="E6E6E6"/>
          </w:tcPr>
          <w:p w14:paraId="69232B79" w14:textId="77777777" w:rsidR="00201F9C" w:rsidRPr="00800C01" w:rsidRDefault="0067630C" w:rsidP="00A428D9">
            <w:pPr>
              <w:pStyle w:val="OCSAGenITH5"/>
              <w:spacing w:before="60" w:after="20"/>
              <w:ind w:left="-108" w:right="-108"/>
            </w:pPr>
            <w:r>
              <w:t>(clause</w:t>
            </w:r>
            <w:r w:rsidR="002050DB">
              <w:t xml:space="preserve"> </w:t>
            </w:r>
            <w:r w:rsidR="002050DB">
              <w:fldChar w:fldCharType="begin"/>
            </w:r>
            <w:r w:rsidR="002050DB">
              <w:instrText xml:space="preserve"> REF _Ref306292237 \r </w:instrText>
            </w:r>
            <w:r w:rsidR="002050DB">
              <w:fldChar w:fldCharType="separate"/>
            </w:r>
            <w:r w:rsidR="0005581B">
              <w:t>1.1</w:t>
            </w:r>
            <w:r w:rsidR="002050DB">
              <w:fldChar w:fldCharType="end"/>
            </w:r>
            <w:r w:rsidR="00201F9C" w:rsidRPr="00800C01">
              <w:t>):</w:t>
            </w:r>
          </w:p>
        </w:tc>
        <w:tc>
          <w:tcPr>
            <w:tcW w:w="7245" w:type="dxa"/>
            <w:shd w:val="clear" w:color="auto" w:fill="E6E6E6"/>
          </w:tcPr>
          <w:p w14:paraId="0547AB6F" w14:textId="0818D55C" w:rsidR="00201F9C" w:rsidRPr="00800C01" w:rsidRDefault="00E0145F" w:rsidP="00A428D9">
            <w:pPr>
              <w:pStyle w:val="OCSAGenITH5"/>
              <w:spacing w:before="60" w:after="20"/>
              <w:ind w:left="0"/>
              <w:rPr>
                <w:szCs w:val="21"/>
              </w:rPr>
            </w:pPr>
            <w:r>
              <w:rPr>
                <w:szCs w:val="21"/>
              </w:rPr>
              <w:t>WRIP</w:t>
            </w:r>
            <w:r w:rsidR="00B94D71">
              <w:rPr>
                <w:szCs w:val="21"/>
              </w:rPr>
              <w:t xml:space="preserve"> </w:t>
            </w:r>
            <w:r w:rsidR="0067630C">
              <w:rPr>
                <w:szCs w:val="21"/>
              </w:rPr>
              <w:t>Payment</w:t>
            </w:r>
          </w:p>
        </w:tc>
      </w:tr>
      <w:tr w:rsidR="00201F9C" w14:paraId="63D42E99" w14:textId="77777777" w:rsidTr="00A428D9">
        <w:tc>
          <w:tcPr>
            <w:tcW w:w="9405" w:type="dxa"/>
            <w:gridSpan w:val="3"/>
            <w:shd w:val="clear" w:color="auto" w:fill="auto"/>
          </w:tcPr>
          <w:p w14:paraId="739986C5" w14:textId="77777777" w:rsidR="00F52FB2" w:rsidRDefault="001E474B" w:rsidP="00995186">
            <w:pPr>
              <w:pStyle w:val="OCSAGenNorm"/>
              <w:spacing w:before="40"/>
              <w:ind w:left="0"/>
            </w:pPr>
            <w:r>
              <w:rPr>
                <w:highlight w:val="yellow"/>
              </w:rPr>
              <w:t xml:space="preserve">Insert gross </w:t>
            </w:r>
            <w:r w:rsidR="00787DF9" w:rsidRPr="00787DF9">
              <w:rPr>
                <w:highlight w:val="yellow"/>
              </w:rPr>
              <w:t xml:space="preserve">WRIP payment </w:t>
            </w:r>
            <w:r>
              <w:rPr>
                <w:highlight w:val="yellow"/>
              </w:rPr>
              <w:t xml:space="preserve">amount </w:t>
            </w:r>
            <w:r w:rsidR="00787DF9" w:rsidRPr="00787DF9">
              <w:rPr>
                <w:highlight w:val="yellow"/>
              </w:rPr>
              <w:t xml:space="preserve">only </w:t>
            </w:r>
            <w:r>
              <w:rPr>
                <w:highlight w:val="yellow"/>
              </w:rPr>
              <w:t>(</w:t>
            </w:r>
            <w:r w:rsidRPr="00F00861">
              <w:rPr>
                <w:b/>
                <w:highlight w:val="yellow"/>
              </w:rPr>
              <w:t>DO NOT</w:t>
            </w:r>
            <w:r>
              <w:rPr>
                <w:highlight w:val="yellow"/>
              </w:rPr>
              <w:t xml:space="preserve"> include payment for recreation leave, long service leave, leave loading </w:t>
            </w:r>
            <w:proofErr w:type="spellStart"/>
            <w:r>
              <w:rPr>
                <w:highlight w:val="yellow"/>
              </w:rPr>
              <w:t>etc</w:t>
            </w:r>
            <w:proofErr w:type="spellEnd"/>
            <w:r>
              <w:rPr>
                <w:highlight w:val="yellow"/>
              </w:rPr>
              <w:t>).</w:t>
            </w:r>
          </w:p>
        </w:tc>
      </w:tr>
    </w:tbl>
    <w:p w14:paraId="5E0C874F" w14:textId="77777777" w:rsidR="00A428D9" w:rsidRDefault="00A428D9" w:rsidP="00A428D9">
      <w:pPr>
        <w:pStyle w:val="OCSAGenHead"/>
        <w:spacing w:after="0"/>
        <w:rPr>
          <w:sz w:val="16"/>
          <w:szCs w:val="16"/>
        </w:rPr>
      </w:pPr>
    </w:p>
    <w:p w14:paraId="21AFD8D6" w14:textId="77777777" w:rsidR="004C49E5" w:rsidRPr="00CA67F2" w:rsidRDefault="004C49E5" w:rsidP="00A428D9">
      <w:pPr>
        <w:pStyle w:val="OCSAGenHead"/>
        <w:spacing w:after="0"/>
        <w:rPr>
          <w:sz w:val="16"/>
          <w:szCs w:val="16"/>
        </w:rPr>
      </w:pPr>
    </w:p>
    <w:tbl>
      <w:tblPr>
        <w:tblStyle w:val="TableGrid"/>
        <w:tblW w:w="0" w:type="auto"/>
        <w:tblInd w:w="108" w:type="dxa"/>
        <w:tblBorders>
          <w:insideV w:val="none" w:sz="0" w:space="0" w:color="auto"/>
        </w:tblBorders>
        <w:tblLook w:val="00A0" w:firstRow="1" w:lastRow="0" w:firstColumn="1" w:lastColumn="0" w:noHBand="0" w:noVBand="0"/>
      </w:tblPr>
      <w:tblGrid>
        <w:gridCol w:w="878"/>
        <w:gridCol w:w="1246"/>
        <w:gridCol w:w="7055"/>
      </w:tblGrid>
      <w:tr w:rsidR="00A428D9" w:rsidRPr="00DD5082" w14:paraId="1B29E1A4" w14:textId="77777777" w:rsidTr="00533732">
        <w:trPr>
          <w:trHeight w:val="203"/>
        </w:trPr>
        <w:tc>
          <w:tcPr>
            <w:tcW w:w="900" w:type="dxa"/>
            <w:shd w:val="clear" w:color="auto" w:fill="E6E6E6"/>
          </w:tcPr>
          <w:p w14:paraId="721E5C3C" w14:textId="77777777" w:rsidR="00A428D9" w:rsidRPr="00A72A1D" w:rsidRDefault="00A428D9" w:rsidP="004B1F5C">
            <w:pPr>
              <w:pStyle w:val="OCSAGenIT2"/>
              <w:spacing w:before="60" w:after="20"/>
              <w:ind w:left="0" w:right="-108" w:firstLine="0"/>
              <w:rPr>
                <w:b w:val="0"/>
                <w:sz w:val="20"/>
                <w:szCs w:val="20"/>
              </w:rPr>
            </w:pPr>
            <w:bookmarkStart w:id="5" w:name="_Ref397849812"/>
          </w:p>
        </w:tc>
        <w:bookmarkEnd w:id="5"/>
        <w:tc>
          <w:tcPr>
            <w:tcW w:w="1260" w:type="dxa"/>
            <w:shd w:val="clear" w:color="auto" w:fill="E6E6E6"/>
          </w:tcPr>
          <w:p w14:paraId="11C5697A" w14:textId="77777777" w:rsidR="00A428D9" w:rsidRPr="00646725" w:rsidRDefault="002050DB" w:rsidP="004B1F5C">
            <w:pPr>
              <w:pStyle w:val="OCSAGenITH5"/>
              <w:spacing w:before="60" w:after="20"/>
              <w:ind w:left="-108" w:right="-108"/>
            </w:pPr>
            <w:r>
              <w:t xml:space="preserve">(clause </w:t>
            </w:r>
            <w:r>
              <w:fldChar w:fldCharType="begin"/>
            </w:r>
            <w:r>
              <w:instrText xml:space="preserve"> REF _Ref306292237 \r </w:instrText>
            </w:r>
            <w:r>
              <w:fldChar w:fldCharType="separate"/>
            </w:r>
            <w:r w:rsidR="0005581B">
              <w:t>1.1</w:t>
            </w:r>
            <w:r>
              <w:fldChar w:fldCharType="end"/>
            </w:r>
            <w:r w:rsidR="0067630C">
              <w:t>)</w:t>
            </w:r>
            <w:r w:rsidR="00A428D9" w:rsidRPr="00646725">
              <w:t>:</w:t>
            </w:r>
          </w:p>
        </w:tc>
        <w:tc>
          <w:tcPr>
            <w:tcW w:w="7245" w:type="dxa"/>
            <w:shd w:val="clear" w:color="auto" w:fill="E6E6E6"/>
          </w:tcPr>
          <w:p w14:paraId="5D6C3493" w14:textId="77777777" w:rsidR="00A428D9" w:rsidRPr="00800C01" w:rsidRDefault="0067630C" w:rsidP="004B1F5C">
            <w:pPr>
              <w:pStyle w:val="OCSAGenITH5"/>
              <w:spacing w:before="60" w:after="20"/>
              <w:ind w:left="0"/>
              <w:rPr>
                <w:szCs w:val="21"/>
              </w:rPr>
            </w:pPr>
            <w:r>
              <w:rPr>
                <w:szCs w:val="21"/>
              </w:rPr>
              <w:t>Employment End Date</w:t>
            </w:r>
          </w:p>
        </w:tc>
      </w:tr>
      <w:tr w:rsidR="00A428D9" w14:paraId="21BFF51E" w14:textId="77777777" w:rsidTr="004B1F5C">
        <w:tc>
          <w:tcPr>
            <w:tcW w:w="9405" w:type="dxa"/>
            <w:gridSpan w:val="3"/>
            <w:shd w:val="clear" w:color="auto" w:fill="auto"/>
          </w:tcPr>
          <w:p w14:paraId="30C21C2F" w14:textId="77777777" w:rsidR="00A428D9" w:rsidRDefault="00787DF9" w:rsidP="004B1F5C">
            <w:pPr>
              <w:pStyle w:val="OCSAGenNorm"/>
              <w:spacing w:before="40"/>
              <w:ind w:left="0"/>
            </w:pPr>
            <w:r w:rsidRPr="00787DF9">
              <w:rPr>
                <w:highlight w:val="yellow"/>
              </w:rPr>
              <w:t>Date of separation</w:t>
            </w:r>
          </w:p>
        </w:tc>
      </w:tr>
    </w:tbl>
    <w:p w14:paraId="5C2B42A8" w14:textId="77777777" w:rsidR="00A428D9" w:rsidRDefault="00A428D9" w:rsidP="00A428D9">
      <w:pPr>
        <w:pStyle w:val="OCSAGenHead"/>
        <w:spacing w:after="0"/>
        <w:rPr>
          <w:sz w:val="16"/>
          <w:szCs w:val="16"/>
        </w:rPr>
      </w:pPr>
    </w:p>
    <w:p w14:paraId="02A9212B" w14:textId="77777777" w:rsidR="004C49E5" w:rsidRPr="00CA67F2" w:rsidRDefault="004C49E5" w:rsidP="00A428D9">
      <w:pPr>
        <w:pStyle w:val="OCSAGenHead"/>
        <w:spacing w:after="0"/>
        <w:rPr>
          <w:sz w:val="16"/>
          <w:szCs w:val="16"/>
        </w:rPr>
      </w:pPr>
    </w:p>
    <w:tbl>
      <w:tblPr>
        <w:tblStyle w:val="TableGrid"/>
        <w:tblW w:w="0" w:type="auto"/>
        <w:tblInd w:w="108" w:type="dxa"/>
        <w:tblBorders>
          <w:insideV w:val="none" w:sz="0" w:space="0" w:color="auto"/>
        </w:tblBorders>
        <w:tblLook w:val="00A0" w:firstRow="1" w:lastRow="0" w:firstColumn="1" w:lastColumn="0" w:noHBand="0" w:noVBand="0"/>
      </w:tblPr>
      <w:tblGrid>
        <w:gridCol w:w="878"/>
        <w:gridCol w:w="1246"/>
        <w:gridCol w:w="7055"/>
      </w:tblGrid>
      <w:tr w:rsidR="00A428D9" w:rsidRPr="00DD5082" w14:paraId="6B44CE17" w14:textId="77777777" w:rsidTr="009942C2">
        <w:trPr>
          <w:trHeight w:val="203"/>
        </w:trPr>
        <w:tc>
          <w:tcPr>
            <w:tcW w:w="900" w:type="dxa"/>
            <w:shd w:val="clear" w:color="auto" w:fill="E6E6E6"/>
          </w:tcPr>
          <w:p w14:paraId="2D6A24F2" w14:textId="77777777" w:rsidR="00A428D9" w:rsidRPr="00A72A1D" w:rsidRDefault="00A428D9" w:rsidP="004B1F5C">
            <w:pPr>
              <w:pStyle w:val="OCSAGenIT2"/>
              <w:spacing w:before="60" w:after="20"/>
              <w:ind w:left="0" w:right="-108" w:firstLine="0"/>
              <w:rPr>
                <w:b w:val="0"/>
                <w:sz w:val="20"/>
                <w:szCs w:val="20"/>
              </w:rPr>
            </w:pPr>
            <w:bookmarkStart w:id="6" w:name="_Ref397847654"/>
          </w:p>
        </w:tc>
        <w:bookmarkEnd w:id="6"/>
        <w:tc>
          <w:tcPr>
            <w:tcW w:w="1260" w:type="dxa"/>
            <w:shd w:val="clear" w:color="auto" w:fill="E6E6E6"/>
          </w:tcPr>
          <w:p w14:paraId="5C1825D7" w14:textId="77777777" w:rsidR="00A428D9" w:rsidRPr="00646725" w:rsidRDefault="002050DB" w:rsidP="004B1F5C">
            <w:pPr>
              <w:pStyle w:val="OCSAGenITH5"/>
              <w:spacing w:before="60" w:after="20"/>
              <w:ind w:left="-108" w:right="-108"/>
            </w:pPr>
            <w:r>
              <w:t xml:space="preserve">(clause </w:t>
            </w:r>
            <w:r>
              <w:fldChar w:fldCharType="begin"/>
            </w:r>
            <w:r>
              <w:instrText xml:space="preserve"> REF _Ref306292237 \r </w:instrText>
            </w:r>
            <w:r>
              <w:fldChar w:fldCharType="separate"/>
            </w:r>
            <w:r w:rsidR="0005581B">
              <w:t>1.1</w:t>
            </w:r>
            <w:r>
              <w:fldChar w:fldCharType="end"/>
            </w:r>
            <w:r w:rsidR="00A428D9" w:rsidRPr="00646725">
              <w:t>):</w:t>
            </w:r>
          </w:p>
        </w:tc>
        <w:tc>
          <w:tcPr>
            <w:tcW w:w="7245" w:type="dxa"/>
            <w:shd w:val="clear" w:color="auto" w:fill="E6E6E6"/>
          </w:tcPr>
          <w:p w14:paraId="2570965A" w14:textId="77777777" w:rsidR="00A428D9" w:rsidRPr="00800C01" w:rsidRDefault="0067630C" w:rsidP="004B1F5C">
            <w:pPr>
              <w:pStyle w:val="OCSAGenITH5"/>
              <w:spacing w:before="60" w:after="20"/>
              <w:ind w:left="0"/>
              <w:rPr>
                <w:szCs w:val="21"/>
              </w:rPr>
            </w:pPr>
            <w:r>
              <w:rPr>
                <w:szCs w:val="21"/>
              </w:rPr>
              <w:t>Empl</w:t>
            </w:r>
            <w:r w:rsidR="007E6E4D">
              <w:rPr>
                <w:szCs w:val="21"/>
              </w:rPr>
              <w:t>o</w:t>
            </w:r>
            <w:r>
              <w:rPr>
                <w:szCs w:val="21"/>
              </w:rPr>
              <w:t>yment Exclusion Period</w:t>
            </w:r>
          </w:p>
        </w:tc>
      </w:tr>
      <w:tr w:rsidR="00A428D9" w14:paraId="1357FED9" w14:textId="77777777" w:rsidTr="004B1F5C">
        <w:tc>
          <w:tcPr>
            <w:tcW w:w="9405" w:type="dxa"/>
            <w:gridSpan w:val="3"/>
            <w:shd w:val="clear" w:color="auto" w:fill="auto"/>
          </w:tcPr>
          <w:p w14:paraId="49A32890" w14:textId="77777777" w:rsidR="00A428D9" w:rsidRDefault="00787DF9" w:rsidP="004B1F5C">
            <w:pPr>
              <w:pStyle w:val="OCSAGenNorm"/>
              <w:spacing w:before="40"/>
              <w:ind w:left="0"/>
            </w:pPr>
            <w:r>
              <w:t>1 year</w:t>
            </w:r>
          </w:p>
        </w:tc>
      </w:tr>
    </w:tbl>
    <w:p w14:paraId="31D878D7" w14:textId="77777777" w:rsidR="00B05744" w:rsidRDefault="00B05744" w:rsidP="00B05744">
      <w:pPr>
        <w:pStyle w:val="OCSAGenHead"/>
        <w:spacing w:after="0"/>
        <w:rPr>
          <w:sz w:val="16"/>
          <w:szCs w:val="16"/>
        </w:rPr>
      </w:pPr>
    </w:p>
    <w:p w14:paraId="58A097D0" w14:textId="77777777" w:rsidR="008C4E10" w:rsidRDefault="00F93F6B" w:rsidP="003B07CC">
      <w:pPr>
        <w:pStyle w:val="OCSAGenHead"/>
        <w:pBdr>
          <w:bottom w:val="single" w:sz="4" w:space="1" w:color="auto"/>
        </w:pBdr>
        <w:rPr>
          <w:szCs w:val="36"/>
        </w:rPr>
      </w:pPr>
      <w:r w:rsidRPr="00267110">
        <w:rPr>
          <w:sz w:val="24"/>
        </w:rPr>
        <w:br w:type="page"/>
      </w:r>
      <w:bookmarkStart w:id="7" w:name="_Ref348523388"/>
      <w:r w:rsidR="001A6DEE">
        <w:rPr>
          <w:szCs w:val="36"/>
        </w:rPr>
        <w:lastRenderedPageBreak/>
        <w:t>Operative provisions</w:t>
      </w:r>
    </w:p>
    <w:p w14:paraId="23ECD9E3" w14:textId="77777777" w:rsidR="003B07CC" w:rsidRPr="001A3844" w:rsidRDefault="003B07CC" w:rsidP="004F72D7">
      <w:pPr>
        <w:pStyle w:val="OCSAGenNorm"/>
        <w:spacing w:before="40"/>
        <w:ind w:left="0"/>
        <w:rPr>
          <w:rFonts w:ascii="Arial" w:hAnsi="Arial" w:cs="Arial"/>
        </w:rPr>
      </w:pPr>
      <w:r w:rsidRPr="001A3844">
        <w:rPr>
          <w:rFonts w:ascii="Arial" w:hAnsi="Arial" w:cs="Arial"/>
        </w:rPr>
        <w:t>The parties agree as follows:</w:t>
      </w:r>
    </w:p>
    <w:p w14:paraId="506F8C57" w14:textId="77777777" w:rsidR="00DD5630" w:rsidRPr="00281028" w:rsidRDefault="00DD5630" w:rsidP="00DD5630">
      <w:pPr>
        <w:pStyle w:val="OCSAGenHL1"/>
        <w:numPr>
          <w:ilvl w:val="0"/>
          <w:numId w:val="3"/>
        </w:numPr>
        <w:ind w:left="709"/>
      </w:pPr>
      <w:bookmarkStart w:id="8" w:name="_Ref350004872"/>
      <w:bookmarkStart w:id="9" w:name="_Toc353907664"/>
      <w:bookmarkStart w:id="10" w:name="_Toc189823805"/>
      <w:bookmarkEnd w:id="7"/>
      <w:r w:rsidRPr="00281028">
        <w:t>Definitions and interpretation</w:t>
      </w:r>
      <w:bookmarkEnd w:id="8"/>
      <w:bookmarkEnd w:id="9"/>
      <w:bookmarkEnd w:id="10"/>
    </w:p>
    <w:p w14:paraId="6267CC41" w14:textId="77777777" w:rsidR="00DD5630" w:rsidRPr="00281028" w:rsidRDefault="00DD5630" w:rsidP="00DD5630">
      <w:pPr>
        <w:pStyle w:val="OCSAGenHL2"/>
        <w:numPr>
          <w:ilvl w:val="1"/>
          <w:numId w:val="3"/>
        </w:numPr>
        <w:ind w:left="709"/>
        <w:rPr>
          <w:lang w:val="en-AU"/>
        </w:rPr>
      </w:pPr>
      <w:bookmarkStart w:id="11" w:name="_Ref306292237"/>
      <w:bookmarkStart w:id="12" w:name="_Toc353907665"/>
      <w:bookmarkStart w:id="13" w:name="_Toc189823806"/>
      <w:r w:rsidRPr="00281028">
        <w:rPr>
          <w:lang w:val="en-AU"/>
        </w:rPr>
        <w:t>Definitions</w:t>
      </w:r>
      <w:bookmarkEnd w:id="11"/>
      <w:bookmarkEnd w:id="12"/>
      <w:bookmarkEnd w:id="13"/>
    </w:p>
    <w:p w14:paraId="4313D3F9" w14:textId="77777777" w:rsidR="00DD5630" w:rsidRPr="00281028" w:rsidRDefault="00DD5630" w:rsidP="00DD5630">
      <w:pPr>
        <w:pStyle w:val="OCSAGenNorm"/>
        <w:rPr>
          <w:lang w:val="en-AU"/>
        </w:rPr>
      </w:pPr>
      <w:r w:rsidRPr="00281028">
        <w:rPr>
          <w:lang w:val="en-AU"/>
        </w:rPr>
        <w:t xml:space="preserve">In this </w:t>
      </w:r>
      <w:r>
        <w:rPr>
          <w:lang w:val="en-AU"/>
        </w:rPr>
        <w:t>Deed</w:t>
      </w:r>
      <w:r w:rsidRPr="00281028">
        <w:rPr>
          <w:lang w:val="en-AU"/>
        </w:rPr>
        <w:t>, unless the context otherwise requires:</w:t>
      </w:r>
    </w:p>
    <w:p w14:paraId="6AB7C2AF" w14:textId="77777777" w:rsidR="00260D94" w:rsidRPr="00260D94" w:rsidRDefault="00260D94" w:rsidP="00260D94">
      <w:pPr>
        <w:pStyle w:val="OCSAGenNorm"/>
        <w:rPr>
          <w:lang w:val="en-AU"/>
        </w:rPr>
      </w:pPr>
      <w:r w:rsidRPr="00260D94">
        <w:rPr>
          <w:b/>
          <w:lang w:val="en-AU"/>
        </w:rPr>
        <w:t>Accrued Entitlement Payment</w:t>
      </w:r>
      <w:r w:rsidRPr="00260D94">
        <w:rPr>
          <w:lang w:val="en-AU"/>
        </w:rPr>
        <w:t xml:space="preserve"> means the sum of the accrued entitlements of the Employee</w:t>
      </w:r>
      <w:r w:rsidR="007E6E4D">
        <w:rPr>
          <w:lang w:val="en-AU"/>
        </w:rPr>
        <w:t>, in respect of their employment by the Employer,</w:t>
      </w:r>
      <w:r w:rsidRPr="00260D94">
        <w:rPr>
          <w:lang w:val="en-AU"/>
        </w:rPr>
        <w:t xml:space="preserve"> for recreation leave and long service leave (calculated pursuant to the LSL Act) to the</w:t>
      </w:r>
      <w:r>
        <w:rPr>
          <w:lang w:val="en-AU"/>
        </w:rPr>
        <w:t xml:space="preserve"> Employment End Date.</w:t>
      </w:r>
    </w:p>
    <w:p w14:paraId="26B49B80" w14:textId="77777777" w:rsidR="00260D94" w:rsidRDefault="00260D94" w:rsidP="00260D94">
      <w:pPr>
        <w:pStyle w:val="OCSAGenNorm"/>
        <w:rPr>
          <w:lang w:val="en-AU"/>
        </w:rPr>
      </w:pPr>
      <w:r w:rsidRPr="00260D94">
        <w:rPr>
          <w:b/>
          <w:lang w:val="en-AU"/>
        </w:rPr>
        <w:t>Act</w:t>
      </w:r>
      <w:r>
        <w:rPr>
          <w:lang w:val="en-AU"/>
        </w:rPr>
        <w:t xml:space="preserve"> </w:t>
      </w:r>
      <w:r w:rsidRPr="00260D94">
        <w:rPr>
          <w:lang w:val="en-AU"/>
        </w:rPr>
        <w:t xml:space="preserve">means the </w:t>
      </w:r>
      <w:r w:rsidRPr="00FE5B9E">
        <w:rPr>
          <w:i/>
          <w:lang w:val="en-AU"/>
        </w:rPr>
        <w:t>State Service Act 2000</w:t>
      </w:r>
      <w:r w:rsidR="00FE5B9E">
        <w:rPr>
          <w:i/>
          <w:lang w:val="en-AU"/>
        </w:rPr>
        <w:t xml:space="preserve"> </w:t>
      </w:r>
      <w:r w:rsidR="00FE5B9E">
        <w:rPr>
          <w:lang w:val="en-AU"/>
        </w:rPr>
        <w:t>(Tas)</w:t>
      </w:r>
      <w:r>
        <w:rPr>
          <w:lang w:val="en-AU"/>
        </w:rPr>
        <w:t>.</w:t>
      </w:r>
    </w:p>
    <w:p w14:paraId="79BE54DD" w14:textId="77777777" w:rsidR="00FE5B9E" w:rsidRDefault="00FE5B9E" w:rsidP="00FE5B9E">
      <w:pPr>
        <w:pStyle w:val="OCSAGenNorm"/>
        <w:rPr>
          <w:bCs/>
          <w:lang w:val="en-AU"/>
        </w:rPr>
      </w:pPr>
      <w:r w:rsidRPr="00281028">
        <w:rPr>
          <w:b/>
          <w:bCs/>
          <w:lang w:val="en-AU"/>
        </w:rPr>
        <w:t>Business Day</w:t>
      </w:r>
      <w:r w:rsidRPr="00281028">
        <w:rPr>
          <w:bCs/>
          <w:lang w:val="en-AU"/>
        </w:rPr>
        <w:t xml:space="preserve"> means a day </w:t>
      </w:r>
      <w:r>
        <w:rPr>
          <w:lang w:val="en-AU"/>
        </w:rPr>
        <w:t xml:space="preserve">that is not a Saturday, a Sunday, Easter Tuesday or a statutory holiday (as defined in the </w:t>
      </w:r>
      <w:r>
        <w:rPr>
          <w:i/>
          <w:lang w:val="en-AU"/>
        </w:rPr>
        <w:t>Statutory Holidays Act 2000</w:t>
      </w:r>
      <w:r>
        <w:rPr>
          <w:lang w:val="en-AU"/>
        </w:rPr>
        <w:t xml:space="preserve"> (Tas)) generally observed in </w:t>
      </w:r>
      <w:smartTag w:uri="urn:schemas-microsoft-com:office:smarttags" w:element="place">
        <w:smartTag w:uri="urn:schemas-microsoft-com:office:smarttags" w:element="City">
          <w:r>
            <w:rPr>
              <w:lang w:val="en-AU"/>
            </w:rPr>
            <w:t>Hobart</w:t>
          </w:r>
        </w:smartTag>
      </w:smartTag>
      <w:r w:rsidRPr="00281028">
        <w:rPr>
          <w:bCs/>
          <w:lang w:val="en-AU"/>
        </w:rPr>
        <w:t>.</w:t>
      </w:r>
    </w:p>
    <w:p w14:paraId="15CA9A8C" w14:textId="77777777" w:rsidR="001E474B" w:rsidRPr="00260D94" w:rsidRDefault="001E474B" w:rsidP="001E474B">
      <w:pPr>
        <w:pStyle w:val="OCSAGenNorm"/>
        <w:rPr>
          <w:lang w:val="en-AU"/>
        </w:rPr>
      </w:pPr>
      <w:r w:rsidRPr="004208C9">
        <w:rPr>
          <w:b/>
          <w:lang w:val="en-AU"/>
        </w:rPr>
        <w:t>Crown</w:t>
      </w:r>
      <w:r w:rsidRPr="00260D94">
        <w:rPr>
          <w:lang w:val="en-AU"/>
        </w:rPr>
        <w:t xml:space="preserve"> </w:t>
      </w:r>
      <w:r>
        <w:rPr>
          <w:lang w:val="en-AU"/>
        </w:rPr>
        <w:t>means the Crown in Right of Tasmania, and for the purposes of this Deed is taken to include</w:t>
      </w:r>
      <w:r w:rsidRPr="00260D94">
        <w:rPr>
          <w:lang w:val="en-AU"/>
        </w:rPr>
        <w:t>:</w:t>
      </w:r>
    </w:p>
    <w:p w14:paraId="1897B4DE" w14:textId="77777777" w:rsidR="001E474B" w:rsidRPr="0067601D" w:rsidRDefault="001E474B" w:rsidP="001E474B">
      <w:pPr>
        <w:pStyle w:val="OCSAGenHL3"/>
        <w:numPr>
          <w:ilvl w:val="2"/>
          <w:numId w:val="3"/>
        </w:numPr>
        <w:rPr>
          <w:i/>
        </w:rPr>
      </w:pPr>
      <w:r w:rsidRPr="0067601D">
        <w:rPr>
          <w:i/>
        </w:rPr>
        <w:t>A Government department or State Authority or other organisation specified in Column 1 of Schedule 1 of the State Service Act 2000;</w:t>
      </w:r>
    </w:p>
    <w:p w14:paraId="0F02717B" w14:textId="77777777" w:rsidR="001E474B" w:rsidRDefault="001E474B" w:rsidP="001E474B">
      <w:pPr>
        <w:pStyle w:val="OCSAGenHL3"/>
        <w:numPr>
          <w:ilvl w:val="2"/>
          <w:numId w:val="3"/>
        </w:numPr>
      </w:pPr>
      <w:r>
        <w:t xml:space="preserve"> The Tasmanian Police Service</w:t>
      </w:r>
      <w:r w:rsidRPr="00260D94">
        <w:t>;</w:t>
      </w:r>
    </w:p>
    <w:p w14:paraId="6BC84470" w14:textId="77777777" w:rsidR="001E474B" w:rsidRPr="00260D94" w:rsidRDefault="001E474B" w:rsidP="001E474B">
      <w:pPr>
        <w:pStyle w:val="OCSAGenHL3"/>
        <w:numPr>
          <w:ilvl w:val="2"/>
          <w:numId w:val="3"/>
        </w:numPr>
      </w:pPr>
      <w:r>
        <w:t>Agencies of the House of Assembly, Legislative Council or Legislature-General;</w:t>
      </w:r>
    </w:p>
    <w:p w14:paraId="7CF664D6" w14:textId="77777777" w:rsidR="001E474B" w:rsidRPr="00260D94" w:rsidRDefault="001E474B" w:rsidP="001E474B">
      <w:pPr>
        <w:pStyle w:val="OCSAGenHL3"/>
        <w:numPr>
          <w:ilvl w:val="2"/>
          <w:numId w:val="3"/>
        </w:numPr>
      </w:pPr>
      <w:r>
        <w:t xml:space="preserve">The </w:t>
      </w:r>
      <w:r w:rsidRPr="00260D94">
        <w:t>Excellency the Governor;</w:t>
      </w:r>
    </w:p>
    <w:p w14:paraId="1387522B" w14:textId="77777777" w:rsidR="00320A4F" w:rsidRPr="00281028" w:rsidRDefault="00320A4F" w:rsidP="00320A4F">
      <w:pPr>
        <w:pStyle w:val="OCSAGenNorm"/>
        <w:rPr>
          <w:bCs/>
          <w:lang w:val="en-AU"/>
        </w:rPr>
      </w:pPr>
      <w:r>
        <w:rPr>
          <w:b/>
          <w:bCs/>
          <w:lang w:val="en-AU"/>
        </w:rPr>
        <w:t>this Deed</w:t>
      </w:r>
      <w:r w:rsidRPr="00281028">
        <w:rPr>
          <w:bCs/>
          <w:lang w:val="en-AU"/>
        </w:rPr>
        <w:t xml:space="preserve"> means this </w:t>
      </w:r>
      <w:r>
        <w:rPr>
          <w:bCs/>
          <w:lang w:val="en-AU"/>
        </w:rPr>
        <w:t xml:space="preserve">deed </w:t>
      </w:r>
      <w:r w:rsidRPr="00DD5630">
        <w:rPr>
          <w:lang w:val="en-AU"/>
        </w:rPr>
        <w:t>and</w:t>
      </w:r>
      <w:r w:rsidRPr="00281028">
        <w:rPr>
          <w:bCs/>
          <w:lang w:val="en-AU"/>
        </w:rPr>
        <w:t xml:space="preserve"> </w:t>
      </w:r>
      <w:r>
        <w:rPr>
          <w:bCs/>
          <w:lang w:val="en-AU"/>
        </w:rPr>
        <w:t xml:space="preserve">includes </w:t>
      </w:r>
      <w:r w:rsidRPr="00281028">
        <w:rPr>
          <w:bCs/>
          <w:lang w:val="en-AU"/>
        </w:rPr>
        <w:t>all its annexures, appendices, atta</w:t>
      </w:r>
      <w:r>
        <w:rPr>
          <w:bCs/>
          <w:lang w:val="en-AU"/>
        </w:rPr>
        <w:t>chments and schedules (if any).</w:t>
      </w:r>
    </w:p>
    <w:p w14:paraId="4967E8CD" w14:textId="77777777" w:rsidR="00320A4F" w:rsidRPr="00320A4F" w:rsidRDefault="00320A4F" w:rsidP="00320A4F">
      <w:pPr>
        <w:pStyle w:val="OCSAGenNorm"/>
        <w:rPr>
          <w:bCs/>
          <w:lang w:val="en-AU"/>
        </w:rPr>
      </w:pPr>
      <w:r>
        <w:rPr>
          <w:b/>
        </w:rPr>
        <w:t>Details</w:t>
      </w:r>
      <w:r>
        <w:t xml:space="preserve"> means the details and recitals set out above.</w:t>
      </w:r>
    </w:p>
    <w:p w14:paraId="325AEE9E" w14:textId="77777777" w:rsidR="00DB2B03" w:rsidRPr="00DB2B03" w:rsidRDefault="00DB2B03" w:rsidP="00260D94">
      <w:pPr>
        <w:pStyle w:val="OCSAGenNorm"/>
        <w:rPr>
          <w:lang w:val="en-AU"/>
        </w:rPr>
      </w:pPr>
      <w:r>
        <w:rPr>
          <w:b/>
          <w:lang w:val="en-AU"/>
        </w:rPr>
        <w:t>Employment End Date</w:t>
      </w:r>
      <w:r>
        <w:rPr>
          <w:lang w:val="en-AU"/>
        </w:rPr>
        <w:t xml:space="preserve"> means the date on which the Employee</w:t>
      </w:r>
      <w:r w:rsidR="00513AA9">
        <w:rPr>
          <w:lang w:val="en-AU"/>
        </w:rPr>
        <w:t>'s</w:t>
      </w:r>
      <w:r>
        <w:rPr>
          <w:lang w:val="en-AU"/>
        </w:rPr>
        <w:t xml:space="preserve"> employment by the Employer ends</w:t>
      </w:r>
      <w:r w:rsidR="00513AA9">
        <w:rPr>
          <w:lang w:val="en-AU"/>
        </w:rPr>
        <w:t>,</w:t>
      </w:r>
      <w:r w:rsidR="002050DB">
        <w:rPr>
          <w:lang w:val="en-AU"/>
        </w:rPr>
        <w:t xml:space="preserve"> being the date shown in </w:t>
      </w:r>
      <w:r w:rsidR="002050DB">
        <w:rPr>
          <w:lang w:val="en-AU"/>
        </w:rPr>
        <w:fldChar w:fldCharType="begin"/>
      </w:r>
      <w:r w:rsidR="002050DB">
        <w:rPr>
          <w:lang w:val="en-AU"/>
        </w:rPr>
        <w:instrText xml:space="preserve"> REF _Ref397849812 \r </w:instrText>
      </w:r>
      <w:r w:rsidR="002050DB">
        <w:rPr>
          <w:lang w:val="en-AU"/>
        </w:rPr>
        <w:fldChar w:fldCharType="separate"/>
      </w:r>
      <w:r w:rsidR="0005581B">
        <w:rPr>
          <w:lang w:val="en-AU"/>
        </w:rPr>
        <w:t>Item 3</w:t>
      </w:r>
      <w:r w:rsidR="002050DB">
        <w:rPr>
          <w:lang w:val="en-AU"/>
        </w:rPr>
        <w:fldChar w:fldCharType="end"/>
      </w:r>
      <w:r>
        <w:rPr>
          <w:lang w:val="en-AU"/>
        </w:rPr>
        <w:t>.</w:t>
      </w:r>
    </w:p>
    <w:p w14:paraId="6580FDAF" w14:textId="77777777" w:rsidR="00260D94" w:rsidRDefault="00260D94" w:rsidP="00260D94">
      <w:pPr>
        <w:pStyle w:val="OCSAGenNorm"/>
        <w:rPr>
          <w:lang w:val="en-AU"/>
        </w:rPr>
      </w:pPr>
      <w:r w:rsidRPr="004208C9">
        <w:rPr>
          <w:b/>
          <w:lang w:val="en-AU"/>
        </w:rPr>
        <w:t>Employment Exclusion Period</w:t>
      </w:r>
      <w:r w:rsidRPr="00260D94">
        <w:rPr>
          <w:lang w:val="en-AU"/>
        </w:rPr>
        <w:t xml:space="preserve"> </w:t>
      </w:r>
      <w:r w:rsidR="004208C9">
        <w:rPr>
          <w:lang w:val="en-AU"/>
        </w:rPr>
        <w:t xml:space="preserve">means </w:t>
      </w:r>
      <w:r w:rsidR="001B48D5">
        <w:rPr>
          <w:lang w:val="en-AU"/>
        </w:rPr>
        <w:t xml:space="preserve">the </w:t>
      </w:r>
      <w:r w:rsidRPr="00260D94">
        <w:rPr>
          <w:lang w:val="en-AU"/>
        </w:rPr>
        <w:t xml:space="preserve">period </w:t>
      </w:r>
      <w:r w:rsidR="00FC7963">
        <w:rPr>
          <w:lang w:val="en-AU"/>
        </w:rPr>
        <w:t xml:space="preserve">specified in </w:t>
      </w:r>
      <w:r w:rsidR="00FC7963">
        <w:rPr>
          <w:lang w:val="en-AU"/>
        </w:rPr>
        <w:fldChar w:fldCharType="begin"/>
      </w:r>
      <w:r w:rsidR="00FC7963">
        <w:rPr>
          <w:lang w:val="en-AU"/>
        </w:rPr>
        <w:instrText xml:space="preserve"> REF _Ref397847654 \r </w:instrText>
      </w:r>
      <w:r w:rsidR="00FC7963">
        <w:rPr>
          <w:lang w:val="en-AU"/>
        </w:rPr>
        <w:fldChar w:fldCharType="separate"/>
      </w:r>
      <w:r w:rsidR="0005581B">
        <w:rPr>
          <w:lang w:val="en-AU"/>
        </w:rPr>
        <w:t>Item 4</w:t>
      </w:r>
      <w:r w:rsidR="00FC7963">
        <w:rPr>
          <w:lang w:val="en-AU"/>
        </w:rPr>
        <w:fldChar w:fldCharType="end"/>
      </w:r>
      <w:r w:rsidR="00FC7963">
        <w:rPr>
          <w:lang w:val="en-AU"/>
        </w:rPr>
        <w:t xml:space="preserve"> commencing on </w:t>
      </w:r>
      <w:r w:rsidRPr="00260D94">
        <w:rPr>
          <w:lang w:val="en-AU"/>
        </w:rPr>
        <w:t xml:space="preserve">the </w:t>
      </w:r>
      <w:r w:rsidR="00FC7963">
        <w:rPr>
          <w:lang w:val="en-AU"/>
        </w:rPr>
        <w:t>Employment End Date.</w:t>
      </w:r>
    </w:p>
    <w:p w14:paraId="7A3AE61C" w14:textId="77777777" w:rsidR="0026268A" w:rsidRPr="00281028" w:rsidRDefault="0026268A" w:rsidP="0026268A">
      <w:pPr>
        <w:pStyle w:val="OCSAGenNorm"/>
        <w:rPr>
          <w:bCs/>
          <w:lang w:val="en-AU"/>
        </w:rPr>
      </w:pPr>
      <w:r w:rsidRPr="00281028">
        <w:rPr>
          <w:b/>
          <w:bCs/>
          <w:lang w:val="en-AU"/>
        </w:rPr>
        <w:t>Information Table</w:t>
      </w:r>
      <w:r w:rsidRPr="00281028">
        <w:rPr>
          <w:bCs/>
          <w:lang w:val="en-AU"/>
        </w:rPr>
        <w:t xml:space="preserve"> means the </w:t>
      </w:r>
      <w:r w:rsidRPr="00DD5630">
        <w:rPr>
          <w:lang w:val="en-AU"/>
        </w:rPr>
        <w:t>table</w:t>
      </w:r>
      <w:r w:rsidRPr="00281028">
        <w:rPr>
          <w:bCs/>
          <w:lang w:val="en-AU"/>
        </w:rPr>
        <w:t xml:space="preserve"> titled 'Information Table' </w:t>
      </w:r>
      <w:r w:rsidR="00513AA9">
        <w:rPr>
          <w:bCs/>
          <w:lang w:val="en-AU"/>
        </w:rPr>
        <w:t>above</w:t>
      </w:r>
      <w:r w:rsidRPr="00281028">
        <w:rPr>
          <w:bCs/>
          <w:lang w:val="en-AU"/>
        </w:rPr>
        <w:t>.</w:t>
      </w:r>
    </w:p>
    <w:p w14:paraId="409AB702" w14:textId="77777777" w:rsidR="0026268A" w:rsidRPr="00E36CED" w:rsidRDefault="0026268A" w:rsidP="0026268A">
      <w:pPr>
        <w:pStyle w:val="OCSAGenNorm"/>
        <w:rPr>
          <w:bCs/>
          <w:lang w:val="en-AU"/>
        </w:rPr>
      </w:pPr>
      <w:r>
        <w:rPr>
          <w:b/>
          <w:bCs/>
          <w:lang w:val="en-AU"/>
        </w:rPr>
        <w:t>Item</w:t>
      </w:r>
      <w:r>
        <w:rPr>
          <w:bCs/>
          <w:lang w:val="en-AU"/>
        </w:rPr>
        <w:t xml:space="preserve"> means an item in the </w:t>
      </w:r>
      <w:r w:rsidRPr="00DD5630">
        <w:rPr>
          <w:lang w:val="en-AU"/>
        </w:rPr>
        <w:t>Information</w:t>
      </w:r>
      <w:r>
        <w:rPr>
          <w:bCs/>
          <w:lang w:val="en-AU"/>
        </w:rPr>
        <w:t xml:space="preserve"> Table.</w:t>
      </w:r>
    </w:p>
    <w:p w14:paraId="0A6BA4DE" w14:textId="77777777" w:rsidR="0026268A" w:rsidRPr="00281028" w:rsidRDefault="0026268A" w:rsidP="0026268A">
      <w:pPr>
        <w:pStyle w:val="OCSAGenNorm"/>
        <w:rPr>
          <w:bCs/>
          <w:lang w:val="en-AU"/>
        </w:rPr>
      </w:pPr>
      <w:r w:rsidRPr="00281028">
        <w:rPr>
          <w:b/>
          <w:bCs/>
          <w:lang w:val="en-AU"/>
        </w:rPr>
        <w:t>Law</w:t>
      </w:r>
      <w:r w:rsidRPr="00281028">
        <w:rPr>
          <w:bCs/>
          <w:lang w:val="en-AU"/>
        </w:rPr>
        <w:t xml:space="preserve"> </w:t>
      </w:r>
      <w:r w:rsidRPr="00DD5630">
        <w:rPr>
          <w:lang w:val="en-AU"/>
        </w:rPr>
        <w:t>means</w:t>
      </w:r>
      <w:r w:rsidRPr="00281028">
        <w:rPr>
          <w:bCs/>
          <w:lang w:val="en-AU"/>
        </w:rPr>
        <w:t>:</w:t>
      </w:r>
    </w:p>
    <w:p w14:paraId="5EA083A8" w14:textId="77777777" w:rsidR="0026268A" w:rsidRPr="00281028" w:rsidRDefault="0026268A" w:rsidP="0026268A">
      <w:pPr>
        <w:pStyle w:val="OCSAGenHL3"/>
        <w:numPr>
          <w:ilvl w:val="2"/>
          <w:numId w:val="11"/>
        </w:numPr>
      </w:pPr>
      <w:r w:rsidRPr="00281028">
        <w:t>principles of law or equity established by decisions of courts;</w:t>
      </w:r>
    </w:p>
    <w:p w14:paraId="4EE7A7E9" w14:textId="77777777" w:rsidR="0026268A" w:rsidRPr="00281028" w:rsidRDefault="0026268A" w:rsidP="0026268A">
      <w:pPr>
        <w:pStyle w:val="OCSAGenHL3"/>
      </w:pPr>
      <w:r w:rsidRPr="00281028">
        <w:t>legislation and subordinate legislation; and</w:t>
      </w:r>
    </w:p>
    <w:p w14:paraId="2821745B" w14:textId="77777777" w:rsidR="0026268A" w:rsidRPr="00281028" w:rsidRDefault="0026268A" w:rsidP="0026268A">
      <w:pPr>
        <w:pStyle w:val="OCSAGenHL3"/>
      </w:pPr>
      <w:r w:rsidRPr="00281028">
        <w:t>requirements, approvals (including conditions) and guidelines of any Government Body that have force of law.</w:t>
      </w:r>
    </w:p>
    <w:p w14:paraId="26799150" w14:textId="77777777" w:rsidR="00260D94" w:rsidRDefault="00260D94" w:rsidP="00260D94">
      <w:pPr>
        <w:pStyle w:val="OCSAGenNorm"/>
        <w:rPr>
          <w:lang w:val="en-AU"/>
        </w:rPr>
      </w:pPr>
      <w:r w:rsidRPr="00DB2B03">
        <w:rPr>
          <w:b/>
          <w:lang w:val="en-AU"/>
        </w:rPr>
        <w:t>LSL Ac</w:t>
      </w:r>
      <w:r w:rsidR="00DB2B03">
        <w:rPr>
          <w:lang w:val="en-AU"/>
        </w:rPr>
        <w:t>t</w:t>
      </w:r>
      <w:r w:rsidRPr="00260D94">
        <w:rPr>
          <w:lang w:val="en-AU"/>
        </w:rPr>
        <w:t xml:space="preserve"> means the </w:t>
      </w:r>
      <w:r w:rsidRPr="00DB2B03">
        <w:rPr>
          <w:i/>
          <w:lang w:val="en-AU"/>
        </w:rPr>
        <w:t>Long Service Leave (State Employees) Act 1994</w:t>
      </w:r>
      <w:r w:rsidR="00DB2B03">
        <w:rPr>
          <w:i/>
          <w:lang w:val="en-AU"/>
        </w:rPr>
        <w:t xml:space="preserve"> </w:t>
      </w:r>
      <w:r w:rsidR="00DB2B03">
        <w:rPr>
          <w:lang w:val="en-AU"/>
        </w:rPr>
        <w:t>(Tas).</w:t>
      </w:r>
    </w:p>
    <w:p w14:paraId="20C88421" w14:textId="77777777" w:rsidR="0026268A" w:rsidRPr="0026268A" w:rsidRDefault="0026268A" w:rsidP="0026268A">
      <w:pPr>
        <w:pStyle w:val="OCSAGenNorm"/>
        <w:rPr>
          <w:bCs/>
          <w:lang w:val="en-AU"/>
        </w:rPr>
      </w:pPr>
      <w:r w:rsidRPr="00281028">
        <w:rPr>
          <w:b/>
          <w:bCs/>
          <w:lang w:val="en-AU"/>
        </w:rPr>
        <w:lastRenderedPageBreak/>
        <w:t>month</w:t>
      </w:r>
      <w:r w:rsidRPr="00281028">
        <w:rPr>
          <w:bCs/>
          <w:lang w:val="en-AU"/>
        </w:rPr>
        <w:t xml:space="preserve"> means </w:t>
      </w:r>
      <w:r w:rsidR="009136FE">
        <w:rPr>
          <w:bCs/>
          <w:lang w:val="en-AU"/>
        </w:rPr>
        <w:t xml:space="preserve">a </w:t>
      </w:r>
      <w:r w:rsidRPr="00DD5630">
        <w:rPr>
          <w:lang w:val="en-AU"/>
        </w:rPr>
        <w:t>calendar</w:t>
      </w:r>
      <w:r>
        <w:rPr>
          <w:bCs/>
          <w:lang w:val="en-AU"/>
        </w:rPr>
        <w:t xml:space="preserve"> month.</w:t>
      </w:r>
    </w:p>
    <w:p w14:paraId="4781A634" w14:textId="1C9F3FC1" w:rsidR="00260D94" w:rsidRPr="00260D94" w:rsidRDefault="00DB2B03" w:rsidP="00260D94">
      <w:pPr>
        <w:pStyle w:val="OCSAGenNorm"/>
        <w:rPr>
          <w:lang w:val="en-AU"/>
        </w:rPr>
      </w:pPr>
      <w:r w:rsidRPr="00DB2B03">
        <w:rPr>
          <w:b/>
          <w:lang w:val="en-AU"/>
        </w:rPr>
        <w:t>Payments</w:t>
      </w:r>
      <w:r w:rsidR="004F378C">
        <w:rPr>
          <w:lang w:val="en-AU"/>
        </w:rPr>
        <w:t xml:space="preserve"> means </w:t>
      </w:r>
      <w:r w:rsidR="00260D94" w:rsidRPr="00260D94">
        <w:rPr>
          <w:lang w:val="en-AU"/>
        </w:rPr>
        <w:t>the Accrued Entitlemen</w:t>
      </w:r>
      <w:r w:rsidR="00320A4F">
        <w:rPr>
          <w:lang w:val="en-AU"/>
        </w:rPr>
        <w:t>t Payment</w:t>
      </w:r>
      <w:r w:rsidR="004F378C">
        <w:rPr>
          <w:lang w:val="en-AU"/>
        </w:rPr>
        <w:t xml:space="preserve"> and the </w:t>
      </w:r>
      <w:r w:rsidR="00E52F2E">
        <w:rPr>
          <w:lang w:val="en-AU"/>
        </w:rPr>
        <w:t>Workforce Renewal Incentive Program Payment (</w:t>
      </w:r>
      <w:r w:rsidR="00E0145F">
        <w:rPr>
          <w:lang w:val="en-AU"/>
        </w:rPr>
        <w:t>WRIP</w:t>
      </w:r>
      <w:r w:rsidR="00582AA8">
        <w:rPr>
          <w:lang w:val="en-AU"/>
        </w:rPr>
        <w:t xml:space="preserve"> </w:t>
      </w:r>
      <w:r w:rsidR="004F378C">
        <w:rPr>
          <w:lang w:val="en-AU"/>
        </w:rPr>
        <w:t>Payment</w:t>
      </w:r>
      <w:r w:rsidR="00E52F2E">
        <w:rPr>
          <w:lang w:val="en-AU"/>
        </w:rPr>
        <w:t>)</w:t>
      </w:r>
      <w:r w:rsidR="001B48D5">
        <w:rPr>
          <w:lang w:val="en-AU"/>
        </w:rPr>
        <w:t>.</w:t>
      </w:r>
    </w:p>
    <w:p w14:paraId="53D1E5EB" w14:textId="77777777" w:rsidR="0026268A" w:rsidRPr="00281028" w:rsidRDefault="0026268A" w:rsidP="0026268A">
      <w:pPr>
        <w:pStyle w:val="OCSAGenNorm"/>
        <w:rPr>
          <w:bCs/>
          <w:lang w:val="en-AU"/>
        </w:rPr>
      </w:pPr>
      <w:r w:rsidRPr="00281028">
        <w:rPr>
          <w:b/>
          <w:bCs/>
          <w:lang w:val="en-AU"/>
        </w:rPr>
        <w:t>Right</w:t>
      </w:r>
      <w:r w:rsidRPr="00281028">
        <w:rPr>
          <w:bCs/>
          <w:lang w:val="en-AU"/>
        </w:rPr>
        <w:t xml:space="preserve"> includes a right, a power, a remedy, a dis</w:t>
      </w:r>
      <w:r>
        <w:rPr>
          <w:bCs/>
          <w:lang w:val="en-AU"/>
        </w:rPr>
        <w:t>cretion or an authority.</w:t>
      </w:r>
    </w:p>
    <w:p w14:paraId="366E37B9" w14:textId="77777777" w:rsidR="00260D94" w:rsidRDefault="00260D94" w:rsidP="00260D94">
      <w:pPr>
        <w:pStyle w:val="OCSAGenNorm"/>
        <w:rPr>
          <w:lang w:val="en-AU"/>
        </w:rPr>
      </w:pPr>
      <w:r w:rsidRPr="00320A4F">
        <w:rPr>
          <w:b/>
          <w:lang w:val="en-AU"/>
        </w:rPr>
        <w:t>State Owned Company</w:t>
      </w:r>
      <w:r w:rsidRPr="00260D94">
        <w:rPr>
          <w:lang w:val="en-AU"/>
        </w:rPr>
        <w:t xml:space="preserve"> means a company </w:t>
      </w:r>
      <w:r w:rsidR="0026268A">
        <w:rPr>
          <w:lang w:val="en-AU"/>
        </w:rPr>
        <w:t xml:space="preserve">in respect of which all of its </w:t>
      </w:r>
      <w:r w:rsidRPr="00260D94">
        <w:rPr>
          <w:lang w:val="en-AU"/>
        </w:rPr>
        <w:t>shares are held by the Crown or upon trust for the C</w:t>
      </w:r>
      <w:r w:rsidR="00801B6E">
        <w:rPr>
          <w:lang w:val="en-AU"/>
        </w:rPr>
        <w:t>rown</w:t>
      </w:r>
      <w:r w:rsidR="0026268A">
        <w:rPr>
          <w:lang w:val="en-AU"/>
        </w:rPr>
        <w:t>, and includes a subsidiary of any such company.</w:t>
      </w:r>
    </w:p>
    <w:p w14:paraId="3D5C7565" w14:textId="3F07864D" w:rsidR="00643FEE" w:rsidRDefault="00643FEE" w:rsidP="00260D94">
      <w:pPr>
        <w:pStyle w:val="OCSAGenNorm"/>
        <w:rPr>
          <w:lang w:val="en-AU"/>
        </w:rPr>
      </w:pPr>
      <w:r>
        <w:rPr>
          <w:b/>
          <w:lang w:val="en-AU"/>
        </w:rPr>
        <w:t xml:space="preserve">Workforce Renewal Incentive Program </w:t>
      </w:r>
      <w:r>
        <w:rPr>
          <w:lang w:val="en-AU"/>
        </w:rPr>
        <w:t>means the program of the Employer put in place to renew and reprofile the Tasmanian State Service by offering a</w:t>
      </w:r>
      <w:r w:rsidR="00E0145F">
        <w:rPr>
          <w:lang w:val="en-AU"/>
        </w:rPr>
        <w:t xml:space="preserve"> WRIP</w:t>
      </w:r>
      <w:r>
        <w:rPr>
          <w:lang w:val="en-AU"/>
        </w:rPr>
        <w:t xml:space="preserve"> Payment to employees in consideration of their resignation.</w:t>
      </w:r>
    </w:p>
    <w:p w14:paraId="25223586" w14:textId="152286FD" w:rsidR="00E0145F" w:rsidRPr="00E0145F" w:rsidRDefault="00E0145F" w:rsidP="00260D94">
      <w:pPr>
        <w:pStyle w:val="OCSAGenNorm"/>
        <w:rPr>
          <w:bCs/>
          <w:lang w:val="en-AU"/>
        </w:rPr>
      </w:pPr>
      <w:r>
        <w:rPr>
          <w:b/>
          <w:lang w:val="en-AU"/>
        </w:rPr>
        <w:t xml:space="preserve">Workforce Renewal Incentive Program Payment (WRIP Payment) </w:t>
      </w:r>
      <w:r>
        <w:rPr>
          <w:bCs/>
          <w:lang w:val="en-AU"/>
        </w:rPr>
        <w:t>means the payment set out in Item 2.</w:t>
      </w:r>
    </w:p>
    <w:p w14:paraId="1F107E95" w14:textId="77777777" w:rsidR="00DD5630" w:rsidRPr="00346555" w:rsidRDefault="00DD5630" w:rsidP="00346555">
      <w:pPr>
        <w:pStyle w:val="OCSAGenHL2"/>
        <w:numPr>
          <w:ilvl w:val="1"/>
          <w:numId w:val="3"/>
        </w:numPr>
        <w:ind w:left="709"/>
        <w:rPr>
          <w:lang w:val="en-AU"/>
        </w:rPr>
      </w:pPr>
      <w:bookmarkStart w:id="14" w:name="_Toc189823807"/>
      <w:r w:rsidRPr="00346555">
        <w:rPr>
          <w:lang w:val="en-AU"/>
        </w:rPr>
        <w:t>Interpretation</w:t>
      </w:r>
      <w:bookmarkEnd w:id="14"/>
    </w:p>
    <w:p w14:paraId="56D4DA44" w14:textId="77777777" w:rsidR="00DD5630" w:rsidRPr="00281028" w:rsidRDefault="00DD5630" w:rsidP="00DD5630">
      <w:pPr>
        <w:pStyle w:val="OCSAGenNorm"/>
        <w:rPr>
          <w:lang w:val="en-AU"/>
        </w:rPr>
      </w:pPr>
      <w:r w:rsidRPr="00281028">
        <w:rPr>
          <w:lang w:val="en-AU"/>
        </w:rPr>
        <w:t xml:space="preserve">In this </w:t>
      </w:r>
      <w:r>
        <w:rPr>
          <w:lang w:val="en-AU"/>
        </w:rPr>
        <w:t>Deed</w:t>
      </w:r>
      <w:r w:rsidRPr="00281028">
        <w:rPr>
          <w:lang w:val="en-AU"/>
        </w:rPr>
        <w:t>, unless the context otherwise requires:</w:t>
      </w:r>
    </w:p>
    <w:p w14:paraId="3EC64F20" w14:textId="77777777" w:rsidR="00DD5630" w:rsidRPr="00281028" w:rsidRDefault="00DD5630" w:rsidP="00346555">
      <w:pPr>
        <w:pStyle w:val="OCSAGenHL3"/>
      </w:pPr>
      <w:r w:rsidRPr="00281028">
        <w:t>the singular includes the plural and vice versa;</w:t>
      </w:r>
    </w:p>
    <w:p w14:paraId="58D65218" w14:textId="77777777" w:rsidR="00DD5630" w:rsidRPr="00281028" w:rsidRDefault="00DD5630" w:rsidP="00346555">
      <w:pPr>
        <w:pStyle w:val="OCSAGenHL3"/>
      </w:pPr>
      <w:r w:rsidRPr="00281028">
        <w:t>words importing a gender include all genders;</w:t>
      </w:r>
    </w:p>
    <w:p w14:paraId="311849E5" w14:textId="77777777" w:rsidR="00DD5630" w:rsidRPr="00281028" w:rsidRDefault="00DD5630" w:rsidP="00346555">
      <w:pPr>
        <w:pStyle w:val="OCSAGenHL3"/>
      </w:pPr>
      <w:r w:rsidRPr="00281028">
        <w:t xml:space="preserve">other parts of speech and grammatical forms of a word or phrase defined in this </w:t>
      </w:r>
      <w:r>
        <w:t>Deed</w:t>
      </w:r>
      <w:r w:rsidRPr="00281028">
        <w:t xml:space="preserve"> have a corresponding meaning;</w:t>
      </w:r>
    </w:p>
    <w:p w14:paraId="0BD7B49B" w14:textId="77777777" w:rsidR="00DD5630" w:rsidRPr="00281028" w:rsidRDefault="00DD5630" w:rsidP="00346555">
      <w:pPr>
        <w:pStyle w:val="OCSAGenHL3"/>
      </w:pPr>
      <w:r w:rsidRPr="00281028">
        <w:t xml:space="preserve">a reference to a thing </w:t>
      </w:r>
      <w:r>
        <w:t>(including</w:t>
      </w:r>
      <w:r w:rsidRPr="00281028">
        <w:t xml:space="preserve"> property</w:t>
      </w:r>
      <w:r>
        <w:t xml:space="preserve"> or an amount) is a reference to the whole and each part of that thing</w:t>
      </w:r>
      <w:r w:rsidRPr="00281028">
        <w:t>;</w:t>
      </w:r>
    </w:p>
    <w:p w14:paraId="6D384CB0" w14:textId="77777777" w:rsidR="00DD5630" w:rsidRPr="00281028" w:rsidRDefault="00DD5630" w:rsidP="00346555">
      <w:pPr>
        <w:pStyle w:val="OCSAGenHL3"/>
      </w:pPr>
      <w:r w:rsidRPr="00281028">
        <w:t xml:space="preserve">a reference to a group of persons includes a reference to any one or more of </w:t>
      </w:r>
      <w:r>
        <w:t>those persons</w:t>
      </w:r>
      <w:r w:rsidRPr="00281028">
        <w:t xml:space="preserve">; </w:t>
      </w:r>
    </w:p>
    <w:p w14:paraId="23E2E67D" w14:textId="77777777" w:rsidR="00DD5630" w:rsidRPr="00281028" w:rsidRDefault="00DD5630" w:rsidP="00346555">
      <w:pPr>
        <w:pStyle w:val="OCSAGenHL3"/>
      </w:pPr>
      <w:r w:rsidRPr="00281028">
        <w:t xml:space="preserve">a reference to an annexure, an appendix, an attachment, a schedule, a party, a clause or a part is a reference to an annexure, an appendix, an attachment, a schedule or a party to, or a clause or a part of, this </w:t>
      </w:r>
      <w:r>
        <w:t>Deed</w:t>
      </w:r>
      <w:r w:rsidRPr="00281028">
        <w:t>;</w:t>
      </w:r>
    </w:p>
    <w:p w14:paraId="52B10846" w14:textId="77777777" w:rsidR="00DD5630" w:rsidRPr="00281028" w:rsidRDefault="00DD5630" w:rsidP="00346555">
      <w:pPr>
        <w:pStyle w:val="OCSAGenHL3"/>
      </w:pPr>
      <w:r w:rsidRPr="00281028">
        <w:t>a reference to any legislation or legislative provision includes subordinate legislation made under it and any amendment to, or replacement for, any of them;</w:t>
      </w:r>
    </w:p>
    <w:p w14:paraId="6C974E7A" w14:textId="77777777" w:rsidR="00DD5630" w:rsidRPr="00281028" w:rsidRDefault="00DD5630" w:rsidP="00346555">
      <w:pPr>
        <w:pStyle w:val="OCSAGenHL3"/>
      </w:pPr>
      <w:r w:rsidRPr="00281028">
        <w:t>a reference to a 'person' includes a natural person, a partnership, a body corporate, a corporation sole, an association, a Government Body, or any other entity;</w:t>
      </w:r>
    </w:p>
    <w:p w14:paraId="03AA917D" w14:textId="77777777" w:rsidR="00DD5630" w:rsidRDefault="00DD5630" w:rsidP="00346555">
      <w:pPr>
        <w:pStyle w:val="OCSAGenHL3"/>
      </w:pPr>
      <w:r w:rsidRPr="00281028">
        <w:t>a reference to a party includes that party's executors, administrators, successors and permitted assigns and substitutes;</w:t>
      </w:r>
    </w:p>
    <w:p w14:paraId="419C22EE" w14:textId="77777777" w:rsidR="00DD5630" w:rsidRPr="00281028" w:rsidRDefault="00DD5630" w:rsidP="00346555">
      <w:pPr>
        <w:pStyle w:val="OCSAGenHL3"/>
      </w:pPr>
      <w:r>
        <w:t>a reference to a Minister includes, as applicable, that Minister’s predecessors and successors in office;</w:t>
      </w:r>
    </w:p>
    <w:p w14:paraId="1DF4D8FC" w14:textId="77777777" w:rsidR="00DD5630" w:rsidRDefault="00DD5630" w:rsidP="00346555">
      <w:pPr>
        <w:pStyle w:val="OCSAGenHL3"/>
      </w:pPr>
      <w:r>
        <w:t>a reference to a Government Body or other body or organisation that has ceased to exist, or that has been renamed, reconstituted or replaced, or the powers or functions of which have been substantially transferred, is taken to refer respectively to the Government Body or other body or organisation as renamed or reconstituted, or established or formed in its place, or to which its powers or functions have been substantially transferred;</w:t>
      </w:r>
    </w:p>
    <w:p w14:paraId="5534EAD3" w14:textId="77777777" w:rsidR="00DD5630" w:rsidRDefault="00DD5630" w:rsidP="00346555">
      <w:pPr>
        <w:pStyle w:val="OCSAGenHL3"/>
      </w:pPr>
      <w:r>
        <w:t xml:space="preserve">a reference to an office in a Government Body or other body or organisation includes any person acting in that office, and if the office is vacant, the person </w:t>
      </w:r>
      <w:r>
        <w:lastRenderedPageBreak/>
        <w:t>who for the time being is substantially responsible for the exercise of the duties, functions or powers of that office;</w:t>
      </w:r>
    </w:p>
    <w:p w14:paraId="6A219217" w14:textId="77777777" w:rsidR="00DD5630" w:rsidRPr="00281028" w:rsidRDefault="00DD5630" w:rsidP="00346555">
      <w:pPr>
        <w:pStyle w:val="OCSAGenHL3"/>
      </w:pPr>
      <w:r>
        <w:t xml:space="preserve">mentioning any </w:t>
      </w:r>
      <w:r w:rsidRPr="00281028">
        <w:t>thing after the words 'includes', 'included' or 'including' do</w:t>
      </w:r>
      <w:r>
        <w:t xml:space="preserve">es not limit the meaning of any </w:t>
      </w:r>
      <w:r w:rsidRPr="00281028">
        <w:t>thing mentioned before those words;</w:t>
      </w:r>
    </w:p>
    <w:p w14:paraId="24EE7CB6" w14:textId="77777777" w:rsidR="00DD5630" w:rsidRPr="00281028" w:rsidRDefault="00DD5630" w:rsidP="00346555">
      <w:pPr>
        <w:pStyle w:val="OCSAGenHL3"/>
      </w:pPr>
      <w:r w:rsidRPr="00281028">
        <w:t xml:space="preserve">a reference to a day </w:t>
      </w:r>
      <w:r>
        <w:t>is to</w:t>
      </w:r>
      <w:r w:rsidRPr="00281028">
        <w:t xml:space="preserve"> be interpreted as the period of time in Tasmania commencing at midnight and ending 24 hours later;</w:t>
      </w:r>
      <w:r w:rsidR="009707E4">
        <w:t xml:space="preserve"> and</w:t>
      </w:r>
    </w:p>
    <w:p w14:paraId="6C330B5C" w14:textId="77777777" w:rsidR="00DD5630" w:rsidRPr="00281028" w:rsidRDefault="00DD5630" w:rsidP="00346555">
      <w:pPr>
        <w:pStyle w:val="OCSAGenHL3"/>
      </w:pPr>
      <w:r w:rsidRPr="00281028">
        <w:t>references to '$' and 'dollars' are to Australian dollars.</w:t>
      </w:r>
    </w:p>
    <w:p w14:paraId="7D47BFEE" w14:textId="77777777" w:rsidR="00DD5630" w:rsidRPr="00281028" w:rsidRDefault="00DD5630" w:rsidP="00346555">
      <w:pPr>
        <w:pStyle w:val="OCSAGenHL2"/>
        <w:numPr>
          <w:ilvl w:val="1"/>
          <w:numId w:val="3"/>
        </w:numPr>
        <w:ind w:left="709"/>
        <w:rPr>
          <w:lang w:val="en-AU"/>
        </w:rPr>
      </w:pPr>
      <w:bookmarkStart w:id="15" w:name="_Toc189823808"/>
      <w:r w:rsidRPr="00281028">
        <w:rPr>
          <w:lang w:val="en-AU"/>
        </w:rPr>
        <w:t>Headings</w:t>
      </w:r>
      <w:bookmarkEnd w:id="15"/>
    </w:p>
    <w:p w14:paraId="449B02E0" w14:textId="77777777" w:rsidR="00DD5630" w:rsidRPr="00281028" w:rsidRDefault="00374807" w:rsidP="00DD5630">
      <w:pPr>
        <w:pStyle w:val="OCSAGenNorm"/>
        <w:rPr>
          <w:bCs/>
          <w:lang w:val="en-AU"/>
        </w:rPr>
      </w:pPr>
      <w:r>
        <w:rPr>
          <w:bCs/>
          <w:lang w:val="en-AU"/>
        </w:rPr>
        <w:t>Headin</w:t>
      </w:r>
      <w:r w:rsidR="00DD5630" w:rsidRPr="00281028">
        <w:rPr>
          <w:bCs/>
          <w:lang w:val="en-AU"/>
        </w:rPr>
        <w:t xml:space="preserve">gs are included for convenience only and do not affect the interpretation of this </w:t>
      </w:r>
      <w:r w:rsidR="00DD5630">
        <w:rPr>
          <w:bCs/>
          <w:lang w:val="en-AU"/>
        </w:rPr>
        <w:t>Deed</w:t>
      </w:r>
      <w:r w:rsidR="00DD5630" w:rsidRPr="00281028">
        <w:rPr>
          <w:bCs/>
          <w:lang w:val="en-AU"/>
        </w:rPr>
        <w:t>.</w:t>
      </w:r>
    </w:p>
    <w:p w14:paraId="09CA1722" w14:textId="77777777" w:rsidR="00DD5630" w:rsidRPr="00281028" w:rsidRDefault="00DD5630" w:rsidP="00346555">
      <w:pPr>
        <w:pStyle w:val="OCSAGenHL2"/>
        <w:numPr>
          <w:ilvl w:val="1"/>
          <w:numId w:val="3"/>
        </w:numPr>
        <w:ind w:left="709"/>
        <w:rPr>
          <w:lang w:val="en-AU"/>
        </w:rPr>
      </w:pPr>
      <w:bookmarkStart w:id="16" w:name="_Toc189823809"/>
      <w:r w:rsidRPr="00281028">
        <w:rPr>
          <w:lang w:val="en-AU"/>
        </w:rPr>
        <w:t>No rule of construction applies to disadvantage party</w:t>
      </w:r>
      <w:bookmarkEnd w:id="16"/>
    </w:p>
    <w:p w14:paraId="28E618F8" w14:textId="77777777" w:rsidR="00DD5630" w:rsidRPr="00281028" w:rsidRDefault="00DD5630" w:rsidP="00DD5630">
      <w:pPr>
        <w:pStyle w:val="OCSAGenNorm"/>
        <w:rPr>
          <w:bCs/>
          <w:lang w:val="en-AU"/>
        </w:rPr>
      </w:pPr>
      <w:r w:rsidRPr="00281028">
        <w:rPr>
          <w:bCs/>
          <w:lang w:val="en-AU"/>
        </w:rPr>
        <w:t xml:space="preserve">In relation to the interpretation of this </w:t>
      </w:r>
      <w:r>
        <w:rPr>
          <w:bCs/>
          <w:lang w:val="en-AU"/>
        </w:rPr>
        <w:t>Deed</w:t>
      </w:r>
      <w:r w:rsidRPr="00281028">
        <w:rPr>
          <w:bCs/>
          <w:lang w:val="en-AU"/>
        </w:rPr>
        <w:t xml:space="preserve">, no rule of construction is to apply to the disadvantage </w:t>
      </w:r>
      <w:r w:rsidRPr="00DD5630">
        <w:rPr>
          <w:lang w:val="en-AU"/>
        </w:rPr>
        <w:t>of</w:t>
      </w:r>
      <w:r w:rsidRPr="00281028">
        <w:rPr>
          <w:bCs/>
          <w:lang w:val="en-AU"/>
        </w:rPr>
        <w:t xml:space="preserve"> a party because that party was responsible for the preparation of this </w:t>
      </w:r>
      <w:r>
        <w:rPr>
          <w:bCs/>
          <w:lang w:val="en-AU"/>
        </w:rPr>
        <w:t>Deed</w:t>
      </w:r>
      <w:r w:rsidRPr="00281028">
        <w:rPr>
          <w:bCs/>
          <w:lang w:val="en-AU"/>
        </w:rPr>
        <w:t xml:space="preserve"> or any part of it.</w:t>
      </w:r>
    </w:p>
    <w:p w14:paraId="1E589C9D" w14:textId="77777777" w:rsidR="00DD5630" w:rsidRPr="00281028" w:rsidRDefault="008A3DC8" w:rsidP="00346555">
      <w:pPr>
        <w:pStyle w:val="OCSAGenHL1"/>
        <w:numPr>
          <w:ilvl w:val="0"/>
          <w:numId w:val="3"/>
        </w:numPr>
        <w:ind w:left="709"/>
      </w:pPr>
      <w:bookmarkStart w:id="17" w:name="_Toc189823810"/>
      <w:r>
        <w:t>T</w:t>
      </w:r>
      <w:r w:rsidR="00710250">
        <w:t>ermination of employment</w:t>
      </w:r>
      <w:bookmarkEnd w:id="17"/>
    </w:p>
    <w:p w14:paraId="487D078E" w14:textId="77777777" w:rsidR="008A3DC8" w:rsidRDefault="00582AA8" w:rsidP="008A3DC8">
      <w:pPr>
        <w:pStyle w:val="OCSAGenHL2"/>
        <w:numPr>
          <w:ilvl w:val="1"/>
          <w:numId w:val="3"/>
        </w:numPr>
        <w:ind w:left="709"/>
        <w:rPr>
          <w:lang w:val="en-AU"/>
        </w:rPr>
      </w:pPr>
      <w:bookmarkStart w:id="18" w:name="_Toc189823811"/>
      <w:r>
        <w:rPr>
          <w:lang w:val="en-AU"/>
        </w:rPr>
        <w:t>Resignation of Employee</w:t>
      </w:r>
      <w:bookmarkEnd w:id="18"/>
    </w:p>
    <w:p w14:paraId="7F97A83A" w14:textId="77777777" w:rsidR="00DD5630" w:rsidRDefault="008A3DC8" w:rsidP="00710250">
      <w:pPr>
        <w:pStyle w:val="OCSAGenNorm"/>
        <w:rPr>
          <w:lang w:val="en-AU"/>
        </w:rPr>
      </w:pPr>
      <w:r>
        <w:rPr>
          <w:lang w:val="en-AU"/>
        </w:rPr>
        <w:t xml:space="preserve">The parties confirm and agree that the employment of the Employee by the Employer is terminated by reason of </w:t>
      </w:r>
      <w:r w:rsidR="008962EC">
        <w:rPr>
          <w:lang w:val="en-AU"/>
        </w:rPr>
        <w:t xml:space="preserve">resignation of the Employee accepted by the Employer and effective </w:t>
      </w:r>
      <w:r>
        <w:rPr>
          <w:lang w:val="en-AU"/>
        </w:rPr>
        <w:t>on the Employment End Date.</w:t>
      </w:r>
    </w:p>
    <w:p w14:paraId="781DAA82" w14:textId="77777777" w:rsidR="008A3DC8" w:rsidRDefault="008A3DC8" w:rsidP="008A3DC8">
      <w:pPr>
        <w:pStyle w:val="OCSAGenHL2"/>
        <w:numPr>
          <w:ilvl w:val="1"/>
          <w:numId w:val="3"/>
        </w:numPr>
        <w:ind w:left="709"/>
        <w:rPr>
          <w:lang w:val="en-AU"/>
        </w:rPr>
      </w:pPr>
      <w:bookmarkStart w:id="19" w:name="_Ref397850530"/>
      <w:bookmarkStart w:id="20" w:name="_Toc189823812"/>
      <w:r>
        <w:rPr>
          <w:lang w:val="en-AU"/>
        </w:rPr>
        <w:t>Payment to be made by Employer to Employee</w:t>
      </w:r>
      <w:bookmarkEnd w:id="19"/>
      <w:bookmarkEnd w:id="20"/>
    </w:p>
    <w:p w14:paraId="25233DBB" w14:textId="77777777" w:rsidR="008A3DC8" w:rsidRDefault="009136FE" w:rsidP="001B6FCE">
      <w:pPr>
        <w:pStyle w:val="OCSAGenHL3"/>
      </w:pPr>
      <w:bookmarkStart w:id="21" w:name="_Ref397850531"/>
      <w:r>
        <w:t xml:space="preserve">On the </w:t>
      </w:r>
      <w:r w:rsidR="002A0B3B">
        <w:t xml:space="preserve">next normal pay day following the </w:t>
      </w:r>
      <w:r w:rsidR="00FE5B9E">
        <w:t>Employment End Date the Employer must pay to the Employee:</w:t>
      </w:r>
      <w:bookmarkEnd w:id="21"/>
    </w:p>
    <w:p w14:paraId="5403F631" w14:textId="16E0A69E" w:rsidR="00FE5B9E" w:rsidRDefault="00FE5B9E" w:rsidP="001B6FCE">
      <w:pPr>
        <w:pStyle w:val="OCSAGenHL4"/>
      </w:pPr>
      <w:r>
        <w:t xml:space="preserve">the </w:t>
      </w:r>
      <w:r w:rsidR="00E0145F">
        <w:t>WRIP</w:t>
      </w:r>
      <w:r w:rsidR="008962EC">
        <w:t xml:space="preserve"> </w:t>
      </w:r>
      <w:r w:rsidR="00760C50">
        <w:t>Payment; and</w:t>
      </w:r>
    </w:p>
    <w:p w14:paraId="370885AD" w14:textId="4364AE20" w:rsidR="00760C50" w:rsidRDefault="00760C50" w:rsidP="001B6FCE">
      <w:pPr>
        <w:pStyle w:val="OCSAGenHL4"/>
      </w:pPr>
      <w:r>
        <w:t>the Accrued Entitlement Payment.</w:t>
      </w:r>
    </w:p>
    <w:p w14:paraId="5CFD0973" w14:textId="77777777" w:rsidR="001B6FCE" w:rsidRDefault="001F4522" w:rsidP="001B6FCE">
      <w:pPr>
        <w:pStyle w:val="OCSAGenHL3"/>
      </w:pPr>
      <w:r>
        <w:t xml:space="preserve">Except for the payments to be made by the Employer to the Employee in accordance with clause </w:t>
      </w:r>
      <w:r w:rsidR="00A81A63">
        <w:fldChar w:fldCharType="begin"/>
      </w:r>
      <w:r w:rsidR="00A81A63">
        <w:instrText xml:space="preserve"> REF _Ref397850530 \r </w:instrText>
      </w:r>
      <w:r w:rsidR="00A81A63">
        <w:fldChar w:fldCharType="separate"/>
      </w:r>
      <w:r w:rsidR="0005581B">
        <w:t>2.2</w:t>
      </w:r>
      <w:r w:rsidR="00A81A63">
        <w:fldChar w:fldCharType="end"/>
      </w:r>
      <w:r w:rsidR="00A81A63">
        <w:fldChar w:fldCharType="begin"/>
      </w:r>
      <w:r w:rsidR="00A81A63">
        <w:instrText xml:space="preserve"> REF _Ref397850531 \r </w:instrText>
      </w:r>
      <w:r w:rsidR="00A81A63">
        <w:fldChar w:fldCharType="separate"/>
      </w:r>
      <w:r w:rsidR="0005581B">
        <w:t>(a)</w:t>
      </w:r>
      <w:r w:rsidR="00A81A63">
        <w:fldChar w:fldCharType="end"/>
      </w:r>
      <w:r w:rsidR="006E5CD5">
        <w:t xml:space="preserve"> and subject to clause </w:t>
      </w:r>
      <w:r w:rsidR="00A81A63">
        <w:fldChar w:fldCharType="begin"/>
      </w:r>
      <w:r w:rsidR="00A81A63">
        <w:instrText xml:space="preserve"> REF _Ref397850679 \r </w:instrText>
      </w:r>
      <w:r w:rsidR="00A81A63">
        <w:fldChar w:fldCharType="separate"/>
      </w:r>
      <w:r w:rsidR="0005581B">
        <w:t>2.3</w:t>
      </w:r>
      <w:r w:rsidR="00A81A63">
        <w:fldChar w:fldCharType="end"/>
      </w:r>
      <w:r>
        <w:t>, t</w:t>
      </w:r>
      <w:r w:rsidR="00DF04D9">
        <w:t xml:space="preserve">he Employee </w:t>
      </w:r>
      <w:r>
        <w:t xml:space="preserve">unconditionally and irrevocably </w:t>
      </w:r>
      <w:r w:rsidR="00DF04D9">
        <w:t xml:space="preserve">acknowledges and agrees that the Employee is not entitled to any </w:t>
      </w:r>
      <w:r w:rsidR="006E5CD5">
        <w:t xml:space="preserve">other payment from the Crown in connection with </w:t>
      </w:r>
      <w:r w:rsidR="00DF04D9">
        <w:t>the termination of their employment by the</w:t>
      </w:r>
      <w:r w:rsidR="006E5CD5">
        <w:t xml:space="preserve"> Employer</w:t>
      </w:r>
      <w:r w:rsidR="00DF04D9">
        <w:t>.</w:t>
      </w:r>
    </w:p>
    <w:p w14:paraId="7260652E" w14:textId="1F5D17D8" w:rsidR="008962EC" w:rsidRPr="001B6FCE" w:rsidRDefault="008962EC" w:rsidP="001B6FCE">
      <w:pPr>
        <w:pStyle w:val="OCSAGenHL3"/>
      </w:pPr>
      <w:r>
        <w:t xml:space="preserve">The Employee acknowledges that the </w:t>
      </w:r>
      <w:r w:rsidR="00E0145F">
        <w:t>WRIP</w:t>
      </w:r>
      <w:r>
        <w:t xml:space="preserve"> Payment is not in the nature of a redundancy payment and that their position in the State Service of Tasmania is not redundant and may be filled by another employee.</w:t>
      </w:r>
    </w:p>
    <w:p w14:paraId="77167ED5" w14:textId="77777777" w:rsidR="00285A05" w:rsidRDefault="00285A05" w:rsidP="00285A05">
      <w:pPr>
        <w:pStyle w:val="OCSAGenHL2"/>
        <w:numPr>
          <w:ilvl w:val="1"/>
          <w:numId w:val="3"/>
        </w:numPr>
        <w:ind w:left="709"/>
        <w:rPr>
          <w:lang w:val="en-AU"/>
        </w:rPr>
      </w:pPr>
      <w:bookmarkStart w:id="22" w:name="_Ref397850679"/>
      <w:bookmarkStart w:id="23" w:name="_Toc189823813"/>
      <w:r>
        <w:rPr>
          <w:lang w:val="en-AU"/>
        </w:rPr>
        <w:t>Superannuation entitlements no</w:t>
      </w:r>
      <w:r w:rsidR="001B6FCE">
        <w:rPr>
          <w:lang w:val="en-AU"/>
        </w:rPr>
        <w:t>t</w:t>
      </w:r>
      <w:r>
        <w:rPr>
          <w:lang w:val="en-AU"/>
        </w:rPr>
        <w:t xml:space="preserve"> affected</w:t>
      </w:r>
      <w:bookmarkEnd w:id="22"/>
      <w:bookmarkEnd w:id="23"/>
    </w:p>
    <w:p w14:paraId="350CAB97" w14:textId="77777777" w:rsidR="00285A05" w:rsidRDefault="00CE56B3" w:rsidP="00285A05">
      <w:pPr>
        <w:pStyle w:val="OCSAGenNorm"/>
        <w:rPr>
          <w:lang w:val="en-AU"/>
        </w:rPr>
      </w:pPr>
      <w:r w:rsidRPr="00374807">
        <w:rPr>
          <w:bCs/>
          <w:lang w:val="en-AU"/>
        </w:rPr>
        <w:t>Nothing in this Deed affects any entitlement that the Employee may have to any superannuation contribution or benefit</w:t>
      </w:r>
      <w:r w:rsidR="001B6FCE" w:rsidRPr="00374807">
        <w:rPr>
          <w:bCs/>
          <w:lang w:val="en-AU"/>
        </w:rPr>
        <w:t>,</w:t>
      </w:r>
      <w:r w:rsidRPr="00374807">
        <w:rPr>
          <w:bCs/>
          <w:lang w:val="en-AU"/>
        </w:rPr>
        <w:t xml:space="preserve"> in accordance with any </w:t>
      </w:r>
      <w:r w:rsidR="001B6FCE" w:rsidRPr="00374807">
        <w:rPr>
          <w:bCs/>
          <w:lang w:val="en-AU"/>
        </w:rPr>
        <w:t>L</w:t>
      </w:r>
      <w:r w:rsidRPr="00374807">
        <w:rPr>
          <w:bCs/>
          <w:lang w:val="en-AU"/>
        </w:rPr>
        <w:t xml:space="preserve">aw </w:t>
      </w:r>
      <w:r w:rsidR="001B6FCE" w:rsidRPr="00374807">
        <w:rPr>
          <w:bCs/>
          <w:lang w:val="en-AU"/>
        </w:rPr>
        <w:t xml:space="preserve">relating </w:t>
      </w:r>
      <w:r w:rsidRPr="00374807">
        <w:rPr>
          <w:bCs/>
          <w:lang w:val="en-AU"/>
        </w:rPr>
        <w:t>to superannuation</w:t>
      </w:r>
      <w:r w:rsidR="001B6FCE" w:rsidRPr="00374807">
        <w:rPr>
          <w:bCs/>
          <w:lang w:val="en-AU"/>
        </w:rPr>
        <w:t>,</w:t>
      </w:r>
      <w:r w:rsidRPr="00374807">
        <w:rPr>
          <w:bCs/>
          <w:lang w:val="en-AU"/>
        </w:rPr>
        <w:t xml:space="preserve"> in respect of the </w:t>
      </w:r>
      <w:r w:rsidR="0064331F" w:rsidRPr="00374807">
        <w:rPr>
          <w:bCs/>
          <w:lang w:val="en-AU"/>
        </w:rPr>
        <w:t xml:space="preserve">Employee's </w:t>
      </w:r>
      <w:r w:rsidRPr="00374807">
        <w:rPr>
          <w:bCs/>
          <w:lang w:val="en-AU"/>
        </w:rPr>
        <w:t>employment</w:t>
      </w:r>
      <w:r w:rsidR="0064331F" w:rsidRPr="00374807">
        <w:rPr>
          <w:bCs/>
          <w:lang w:val="en-AU"/>
        </w:rPr>
        <w:t xml:space="preserve"> with the Crown</w:t>
      </w:r>
      <w:r w:rsidR="001B6FCE">
        <w:rPr>
          <w:lang w:val="en-AU"/>
        </w:rPr>
        <w:t>.</w:t>
      </w:r>
    </w:p>
    <w:p w14:paraId="421F7D39" w14:textId="77777777" w:rsidR="00AD65CD" w:rsidRPr="00F21531" w:rsidRDefault="00AD65CD" w:rsidP="00AD65CD">
      <w:pPr>
        <w:pStyle w:val="OCSAGenHL1"/>
        <w:numPr>
          <w:ilvl w:val="0"/>
          <w:numId w:val="3"/>
        </w:numPr>
        <w:ind w:left="709"/>
      </w:pPr>
      <w:bookmarkStart w:id="24" w:name="_Toc388893460"/>
      <w:bookmarkStart w:id="25" w:name="_Ref397851185"/>
      <w:bookmarkStart w:id="26" w:name="_Toc189823814"/>
      <w:r w:rsidRPr="00F21531">
        <w:lastRenderedPageBreak/>
        <w:t>Employee covenant</w:t>
      </w:r>
      <w:bookmarkEnd w:id="24"/>
      <w:bookmarkEnd w:id="25"/>
      <w:bookmarkEnd w:id="26"/>
    </w:p>
    <w:p w14:paraId="4D13C47B" w14:textId="319AC9E2" w:rsidR="007A3825" w:rsidRDefault="00AD65CD" w:rsidP="0028568D">
      <w:pPr>
        <w:pStyle w:val="OCSAGenHL3"/>
      </w:pPr>
      <w:bookmarkStart w:id="27" w:name="_Ref397851186"/>
      <w:r w:rsidRPr="00AD65CD">
        <w:t>In consideration of the</w:t>
      </w:r>
      <w:r w:rsidR="00997472">
        <w:t xml:space="preserve"> </w:t>
      </w:r>
      <w:r w:rsidR="00E0145F">
        <w:t>WRIP</w:t>
      </w:r>
      <w:r w:rsidR="00582AA8">
        <w:t xml:space="preserve"> </w:t>
      </w:r>
      <w:r w:rsidR="00997472">
        <w:t>Payment</w:t>
      </w:r>
      <w:r w:rsidR="0028568D">
        <w:t>,</w:t>
      </w:r>
      <w:r w:rsidRPr="00AD65CD">
        <w:t xml:space="preserve"> the Employee covenants and agrees that for the duration of the Employment Exclusion Period they will not seek </w:t>
      </w:r>
      <w:r w:rsidR="00770FD3">
        <w:t>n</w:t>
      </w:r>
      <w:r w:rsidR="00B71DAB">
        <w:t>or accept</w:t>
      </w:r>
      <w:r w:rsidR="007A3825">
        <w:t>:</w:t>
      </w:r>
    </w:p>
    <w:p w14:paraId="0A65752F" w14:textId="77777777" w:rsidR="007A3825" w:rsidRDefault="00B71DAB" w:rsidP="007A3825">
      <w:pPr>
        <w:pStyle w:val="OCSAGenHL4"/>
      </w:pPr>
      <w:r>
        <w:t xml:space="preserve">any </w:t>
      </w:r>
      <w:r w:rsidR="00AD65CD" w:rsidRPr="00AD65CD">
        <w:t xml:space="preserve">employment in any capacity </w:t>
      </w:r>
      <w:r w:rsidR="0028568D">
        <w:t>with the Crown</w:t>
      </w:r>
      <w:r w:rsidR="007A3825">
        <w:t>; or</w:t>
      </w:r>
    </w:p>
    <w:p w14:paraId="714D3F06" w14:textId="77777777" w:rsidR="00AD65CD" w:rsidRPr="00AD65CD" w:rsidRDefault="007A3825" w:rsidP="007A3825">
      <w:pPr>
        <w:pStyle w:val="OCSAGenHL4"/>
      </w:pPr>
      <w:r>
        <w:t xml:space="preserve">any appointment as a </w:t>
      </w:r>
      <w:r w:rsidR="00B71DAB">
        <w:t xml:space="preserve">consultant providing consultancy services </w:t>
      </w:r>
      <w:r w:rsidR="00770FD3">
        <w:t>to</w:t>
      </w:r>
      <w:r w:rsidR="00AD65CD" w:rsidRPr="00AD65CD">
        <w:t xml:space="preserve"> </w:t>
      </w:r>
      <w:r w:rsidR="00B71DAB">
        <w:t>the Crown</w:t>
      </w:r>
      <w:r w:rsidR="00AD65CD" w:rsidRPr="00AD65CD">
        <w:t>.</w:t>
      </w:r>
      <w:bookmarkEnd w:id="27"/>
    </w:p>
    <w:p w14:paraId="3B77B6CD" w14:textId="77777777" w:rsidR="00AD65CD" w:rsidRPr="00AD65CD" w:rsidRDefault="00AD65CD" w:rsidP="0028568D">
      <w:pPr>
        <w:pStyle w:val="OCSAGenHL3"/>
      </w:pPr>
      <w:r w:rsidRPr="00AD65CD">
        <w:t>The</w:t>
      </w:r>
      <w:r w:rsidR="00B71DAB">
        <w:t xml:space="preserve"> E</w:t>
      </w:r>
      <w:r w:rsidRPr="00AD65CD">
        <w:t xml:space="preserve">mployee acknowledges and agrees that in the event of their breach of the covenant in clause </w:t>
      </w:r>
      <w:r w:rsidR="00A81A63">
        <w:fldChar w:fldCharType="begin"/>
      </w:r>
      <w:r w:rsidR="00A81A63">
        <w:instrText xml:space="preserve"> REF _Ref397851185 \r </w:instrText>
      </w:r>
      <w:r w:rsidR="00A81A63">
        <w:fldChar w:fldCharType="separate"/>
      </w:r>
      <w:r w:rsidR="0005581B">
        <w:t>3</w:t>
      </w:r>
      <w:r w:rsidR="00A81A63">
        <w:fldChar w:fldCharType="end"/>
      </w:r>
      <w:r w:rsidR="00A81A63">
        <w:fldChar w:fldCharType="begin"/>
      </w:r>
      <w:r w:rsidR="00A81A63">
        <w:instrText xml:space="preserve"> REF _Ref397851186 \r </w:instrText>
      </w:r>
      <w:r w:rsidR="00A81A63">
        <w:fldChar w:fldCharType="separate"/>
      </w:r>
      <w:r w:rsidR="0005581B">
        <w:t>(a)</w:t>
      </w:r>
      <w:r w:rsidR="00A81A63">
        <w:fldChar w:fldCharType="end"/>
      </w:r>
      <w:r w:rsidR="00770FD3">
        <w:t>, the Employee</w:t>
      </w:r>
      <w:r w:rsidRPr="00AD65CD">
        <w:t xml:space="preserve"> must</w:t>
      </w:r>
      <w:r w:rsidR="00770FD3">
        <w:t>, on demand by the Employer,</w:t>
      </w:r>
      <w:r w:rsidRPr="00AD65CD">
        <w:t xml:space="preserve"> pay to the </w:t>
      </w:r>
      <w:r w:rsidR="00770FD3">
        <w:t xml:space="preserve">Employer </w:t>
      </w:r>
      <w:r w:rsidRPr="00AD65CD">
        <w:t xml:space="preserve">its damages calculated </w:t>
      </w:r>
      <w:r w:rsidR="008A12C6">
        <w:t xml:space="preserve">in accordance with </w:t>
      </w:r>
      <w:r w:rsidRPr="00AD65CD">
        <w:t>the following formula:</w:t>
      </w:r>
    </w:p>
    <w:tbl>
      <w:tblPr>
        <w:tblStyle w:val="TableGrid"/>
        <w:tblW w:w="0" w:type="auto"/>
        <w:tblInd w:w="1908" w:type="dxa"/>
        <w:tblLook w:val="00A0" w:firstRow="1" w:lastRow="0" w:firstColumn="1" w:lastColumn="0" w:noHBand="0" w:noVBand="0"/>
      </w:tblPr>
      <w:tblGrid>
        <w:gridCol w:w="900"/>
        <w:gridCol w:w="720"/>
      </w:tblGrid>
      <w:tr w:rsidR="008D0287" w14:paraId="64F77244" w14:textId="77777777" w:rsidTr="002E1D74">
        <w:tc>
          <w:tcPr>
            <w:tcW w:w="900" w:type="dxa"/>
            <w:vMerge w:val="restart"/>
            <w:tcBorders>
              <w:top w:val="nil"/>
              <w:left w:val="nil"/>
              <w:bottom w:val="nil"/>
              <w:right w:val="nil"/>
            </w:tcBorders>
            <w:vAlign w:val="center"/>
          </w:tcPr>
          <w:p w14:paraId="7AACA66B" w14:textId="77777777" w:rsidR="008D0287" w:rsidRDefault="00242320" w:rsidP="00242320">
            <w:pPr>
              <w:jc w:val="right"/>
            </w:pPr>
            <w:r>
              <w:t>A =</w:t>
            </w:r>
          </w:p>
        </w:tc>
        <w:tc>
          <w:tcPr>
            <w:tcW w:w="720" w:type="dxa"/>
            <w:tcBorders>
              <w:top w:val="nil"/>
              <w:left w:val="nil"/>
              <w:bottom w:val="single" w:sz="4" w:space="0" w:color="auto"/>
              <w:right w:val="nil"/>
            </w:tcBorders>
            <w:vAlign w:val="bottom"/>
          </w:tcPr>
          <w:p w14:paraId="4C794FCE" w14:textId="77777777" w:rsidR="008D0287" w:rsidRDefault="00242320" w:rsidP="003C78E7">
            <w:pPr>
              <w:ind w:left="-108"/>
              <w:jc w:val="center"/>
            </w:pPr>
            <w:r>
              <w:t>B × C</w:t>
            </w:r>
          </w:p>
        </w:tc>
      </w:tr>
      <w:tr w:rsidR="008D0287" w14:paraId="18F40FD3" w14:textId="77777777" w:rsidTr="002E1D74">
        <w:tc>
          <w:tcPr>
            <w:tcW w:w="900" w:type="dxa"/>
            <w:vMerge/>
            <w:tcBorders>
              <w:top w:val="nil"/>
              <w:left w:val="nil"/>
              <w:bottom w:val="nil"/>
              <w:right w:val="nil"/>
            </w:tcBorders>
          </w:tcPr>
          <w:p w14:paraId="03E79225" w14:textId="77777777" w:rsidR="008D0287" w:rsidRDefault="008D0287" w:rsidP="00AD65CD"/>
        </w:tc>
        <w:tc>
          <w:tcPr>
            <w:tcW w:w="720" w:type="dxa"/>
            <w:tcBorders>
              <w:left w:val="nil"/>
              <w:bottom w:val="nil"/>
              <w:right w:val="nil"/>
            </w:tcBorders>
          </w:tcPr>
          <w:p w14:paraId="65DE3715" w14:textId="77777777" w:rsidR="008D0287" w:rsidRDefault="00242320" w:rsidP="00242320">
            <w:pPr>
              <w:jc w:val="center"/>
            </w:pPr>
            <w:r>
              <w:t>D</w:t>
            </w:r>
          </w:p>
        </w:tc>
      </w:tr>
    </w:tbl>
    <w:p w14:paraId="660FDA68" w14:textId="77777777" w:rsidR="003C78E7" w:rsidRDefault="003C78E7" w:rsidP="00AD65CD"/>
    <w:p w14:paraId="093AAFEF" w14:textId="77777777" w:rsidR="00AD65CD" w:rsidRPr="002E1D74" w:rsidRDefault="00AD65CD" w:rsidP="002E1D74">
      <w:pPr>
        <w:pStyle w:val="OCSAGenNorm"/>
        <w:ind w:left="2160"/>
        <w:rPr>
          <w:lang w:val="en-AU"/>
        </w:rPr>
      </w:pPr>
      <w:r w:rsidRPr="002E1D74">
        <w:rPr>
          <w:lang w:val="en-AU"/>
        </w:rPr>
        <w:t>Where:</w:t>
      </w:r>
    </w:p>
    <w:p w14:paraId="2B7C29BC" w14:textId="77777777" w:rsidR="00AD65CD" w:rsidRPr="002E1D74" w:rsidRDefault="00AD65CD" w:rsidP="002E1D74">
      <w:pPr>
        <w:pStyle w:val="OCSAGenNorm"/>
        <w:ind w:left="2160"/>
        <w:rPr>
          <w:lang w:val="en-AU"/>
        </w:rPr>
      </w:pPr>
      <w:r w:rsidRPr="002E1D74">
        <w:rPr>
          <w:lang w:val="en-AU"/>
        </w:rPr>
        <w:t xml:space="preserve">A </w:t>
      </w:r>
      <w:r w:rsidR="003C78E7" w:rsidRPr="002E1D74">
        <w:rPr>
          <w:lang w:val="en-AU"/>
        </w:rPr>
        <w:t xml:space="preserve">is </w:t>
      </w:r>
      <w:r w:rsidR="007A3825">
        <w:rPr>
          <w:lang w:val="en-AU"/>
        </w:rPr>
        <w:t>the damages payable.</w:t>
      </w:r>
    </w:p>
    <w:p w14:paraId="5559D6D4" w14:textId="338A130E" w:rsidR="00AD65CD" w:rsidRPr="002E1D74" w:rsidRDefault="003C78E7" w:rsidP="002E1D74">
      <w:pPr>
        <w:pStyle w:val="OCSAGenNorm"/>
        <w:ind w:left="2160"/>
        <w:rPr>
          <w:lang w:val="en-AU"/>
        </w:rPr>
      </w:pPr>
      <w:r w:rsidRPr="002E1D74">
        <w:rPr>
          <w:lang w:val="en-AU"/>
        </w:rPr>
        <w:t xml:space="preserve">B is </w:t>
      </w:r>
      <w:r w:rsidR="00AD65CD" w:rsidRPr="002E1D74">
        <w:rPr>
          <w:lang w:val="en-AU"/>
        </w:rPr>
        <w:t xml:space="preserve">the total of the </w:t>
      </w:r>
      <w:r w:rsidR="00E0145F">
        <w:rPr>
          <w:lang w:val="en-AU"/>
        </w:rPr>
        <w:t>WRIP</w:t>
      </w:r>
      <w:r w:rsidR="00582AA8">
        <w:rPr>
          <w:lang w:val="en-AU"/>
        </w:rPr>
        <w:t xml:space="preserve"> </w:t>
      </w:r>
      <w:r w:rsidR="007A3825">
        <w:rPr>
          <w:lang w:val="en-AU"/>
        </w:rPr>
        <w:t>Payment.</w:t>
      </w:r>
    </w:p>
    <w:p w14:paraId="7293726E" w14:textId="77777777" w:rsidR="00AD65CD" w:rsidRPr="002E1D74" w:rsidRDefault="003C78E7" w:rsidP="002E1D74">
      <w:pPr>
        <w:pStyle w:val="OCSAGenNorm"/>
        <w:ind w:left="2160"/>
        <w:rPr>
          <w:lang w:val="en-AU"/>
        </w:rPr>
      </w:pPr>
      <w:r w:rsidRPr="002E1D74">
        <w:rPr>
          <w:lang w:val="en-AU"/>
        </w:rPr>
        <w:t xml:space="preserve">C is </w:t>
      </w:r>
      <w:r w:rsidR="00AD65CD" w:rsidRPr="002E1D74">
        <w:rPr>
          <w:lang w:val="en-AU"/>
        </w:rPr>
        <w:t>the unexpired portion</w:t>
      </w:r>
      <w:r w:rsidR="003F3180">
        <w:rPr>
          <w:lang w:val="en-AU"/>
        </w:rPr>
        <w:t xml:space="preserve"> in days</w:t>
      </w:r>
      <w:r w:rsidR="00AD65CD" w:rsidRPr="002E1D74">
        <w:rPr>
          <w:lang w:val="en-AU"/>
        </w:rPr>
        <w:t xml:space="preserve">, as at the date of breach of the covenant, of </w:t>
      </w:r>
      <w:r w:rsidR="007A3825">
        <w:rPr>
          <w:lang w:val="en-AU"/>
        </w:rPr>
        <w:t xml:space="preserve">the </w:t>
      </w:r>
      <w:r w:rsidR="002E1D74" w:rsidRPr="002E1D74">
        <w:rPr>
          <w:lang w:val="en-AU"/>
        </w:rPr>
        <w:t>Employment Exclusion Period.</w:t>
      </w:r>
    </w:p>
    <w:p w14:paraId="1D99E9FD" w14:textId="77777777" w:rsidR="00AD65CD" w:rsidRPr="00F21531" w:rsidRDefault="002E1D74" w:rsidP="002E1D74">
      <w:pPr>
        <w:pStyle w:val="OCSAGenNorm"/>
        <w:ind w:left="2160"/>
      </w:pPr>
      <w:r w:rsidRPr="002E1D74">
        <w:rPr>
          <w:lang w:val="en-AU"/>
        </w:rPr>
        <w:t>D is</w:t>
      </w:r>
      <w:r>
        <w:t xml:space="preserve"> </w:t>
      </w:r>
      <w:r w:rsidR="00AD65CD" w:rsidRPr="00F21531">
        <w:t>the</w:t>
      </w:r>
      <w:r w:rsidR="008D0287">
        <w:t xml:space="preserve"> Exclusion Employment Period in</w:t>
      </w:r>
      <w:r w:rsidR="003F3180">
        <w:t xml:space="preserve"> days</w:t>
      </w:r>
      <w:r w:rsidR="00AD65CD" w:rsidRPr="00F21531">
        <w:t>.</w:t>
      </w:r>
    </w:p>
    <w:p w14:paraId="34B2447C" w14:textId="77777777" w:rsidR="00AD65CD" w:rsidRPr="00F21531" w:rsidRDefault="00AD65CD" w:rsidP="008D0287">
      <w:pPr>
        <w:pStyle w:val="OCSAGenHL1"/>
        <w:numPr>
          <w:ilvl w:val="0"/>
          <w:numId w:val="3"/>
        </w:numPr>
        <w:ind w:left="709"/>
      </w:pPr>
      <w:bookmarkStart w:id="28" w:name="_Toc388893461"/>
      <w:bookmarkStart w:id="29" w:name="_Toc189823815"/>
      <w:r w:rsidRPr="00F21531">
        <w:t>Release</w:t>
      </w:r>
      <w:bookmarkEnd w:id="28"/>
      <w:bookmarkEnd w:id="29"/>
    </w:p>
    <w:p w14:paraId="35FA1E04" w14:textId="77777777" w:rsidR="00FD654F" w:rsidRDefault="00FD654F" w:rsidP="00FD654F">
      <w:pPr>
        <w:pStyle w:val="OCSAGenHL2"/>
      </w:pPr>
      <w:bookmarkStart w:id="30" w:name="_Toc189823816"/>
      <w:r>
        <w:t>General release</w:t>
      </w:r>
      <w:bookmarkEnd w:id="30"/>
    </w:p>
    <w:p w14:paraId="575E588B" w14:textId="77777777" w:rsidR="00AD65CD" w:rsidRPr="00F21531" w:rsidRDefault="00AD65CD" w:rsidP="00FD654F">
      <w:pPr>
        <w:pStyle w:val="OCSAGenNorm"/>
      </w:pPr>
      <w:r w:rsidRPr="00F21531">
        <w:t>Subject to the terms of this Deed</w:t>
      </w:r>
      <w:r w:rsidR="00FD654F">
        <w:t>,</w:t>
      </w:r>
      <w:r w:rsidRPr="00F21531">
        <w:t xml:space="preserve"> the Employee releases the </w:t>
      </w:r>
      <w:r w:rsidR="00FD654F">
        <w:t xml:space="preserve">Crown </w:t>
      </w:r>
      <w:r w:rsidRPr="00F21531">
        <w:t>from all paymen</w:t>
      </w:r>
      <w:r w:rsidR="0064331F">
        <w:t>ts, c</w:t>
      </w:r>
      <w:r w:rsidRPr="00F21531">
        <w:t>auses of action</w:t>
      </w:r>
      <w:r w:rsidR="0064331F">
        <w:t>,</w:t>
      </w:r>
      <w:r w:rsidRPr="00F21531">
        <w:t xml:space="preserve"> liabilities</w:t>
      </w:r>
      <w:r w:rsidR="0064331F">
        <w:t>,</w:t>
      </w:r>
      <w:r w:rsidRPr="00F21531">
        <w:t xml:space="preserve"> costs (</w:t>
      </w:r>
      <w:r w:rsidRPr="00FD654F">
        <w:rPr>
          <w:lang w:val="en-AU"/>
        </w:rPr>
        <w:t>including</w:t>
      </w:r>
      <w:r w:rsidRPr="00F21531">
        <w:t xml:space="preserve"> legal costs)</w:t>
      </w:r>
      <w:r w:rsidR="0064331F">
        <w:t>,</w:t>
      </w:r>
      <w:r w:rsidRPr="00F21531">
        <w:t xml:space="preserve"> expenses</w:t>
      </w:r>
      <w:r w:rsidR="0064331F">
        <w:t>,</w:t>
      </w:r>
      <w:r w:rsidRPr="00F21531">
        <w:t xml:space="preserve"> claims or demands whatsoever</w:t>
      </w:r>
      <w:r w:rsidR="0064331F">
        <w:t>,</w:t>
      </w:r>
      <w:r w:rsidRPr="00F21531">
        <w:t xml:space="preserve"> whether fixed or unascertained</w:t>
      </w:r>
      <w:r w:rsidR="0064331F">
        <w:t>,</w:t>
      </w:r>
      <w:r w:rsidRPr="00F21531">
        <w:t xml:space="preserve"> actual or contingent</w:t>
      </w:r>
      <w:r w:rsidR="0064331F">
        <w:t>,</w:t>
      </w:r>
      <w:r w:rsidRPr="00F21531">
        <w:t xml:space="preserve"> </w:t>
      </w:r>
      <w:r w:rsidR="0064331F">
        <w:t xml:space="preserve">in connection with or arising out of </w:t>
      </w:r>
      <w:r w:rsidR="00374807">
        <w:t xml:space="preserve">the </w:t>
      </w:r>
      <w:r w:rsidRPr="00F21531">
        <w:t xml:space="preserve">Employee’s employment with the Crown and/or the </w:t>
      </w:r>
      <w:r w:rsidR="00374807">
        <w:t xml:space="preserve">termination </w:t>
      </w:r>
      <w:r w:rsidRPr="00F21531">
        <w:t xml:space="preserve">of their </w:t>
      </w:r>
      <w:r w:rsidR="00374807">
        <w:t>employment</w:t>
      </w:r>
      <w:r w:rsidRPr="00F21531">
        <w:t>.</w:t>
      </w:r>
    </w:p>
    <w:p w14:paraId="5977A536" w14:textId="77777777" w:rsidR="00AD65CD" w:rsidRPr="00F21531" w:rsidRDefault="00AD65CD" w:rsidP="00374807">
      <w:pPr>
        <w:pStyle w:val="OCSAGenHL2"/>
      </w:pPr>
      <w:bookmarkStart w:id="31" w:name="_Toc388893462"/>
      <w:bookmarkStart w:id="32" w:name="_Toc189823817"/>
      <w:r w:rsidRPr="00F21531">
        <w:t>Savings</w:t>
      </w:r>
      <w:bookmarkEnd w:id="31"/>
      <w:bookmarkEnd w:id="32"/>
    </w:p>
    <w:p w14:paraId="5E09E4DA" w14:textId="77777777" w:rsidR="00AD65CD" w:rsidRPr="00F21531" w:rsidRDefault="00374807" w:rsidP="006A6FE4">
      <w:pPr>
        <w:pStyle w:val="OCSAGenNorm"/>
      </w:pPr>
      <w:r>
        <w:t xml:space="preserve">Nothing in this Deed </w:t>
      </w:r>
      <w:r w:rsidR="00AD65CD" w:rsidRPr="00F21531">
        <w:t>release</w:t>
      </w:r>
      <w:r>
        <w:t>s</w:t>
      </w:r>
      <w:r w:rsidR="00AD65CD" w:rsidRPr="00F21531">
        <w:t xml:space="preserve"> or discharge</w:t>
      </w:r>
      <w:r>
        <w:t>s</w:t>
      </w:r>
      <w:r w:rsidR="00AD65CD" w:rsidRPr="00F21531">
        <w:t xml:space="preserve"> the </w:t>
      </w:r>
      <w:r w:rsidR="000C36D9">
        <w:t xml:space="preserve">Employer </w:t>
      </w:r>
      <w:r w:rsidR="00AD65CD" w:rsidRPr="00F21531">
        <w:t>from any liability it has to</w:t>
      </w:r>
      <w:r w:rsidR="006E0B77">
        <w:t xml:space="preserve"> pay to the Employee</w:t>
      </w:r>
      <w:r w:rsidR="00AD65CD" w:rsidRPr="00F21531">
        <w:t>:</w:t>
      </w:r>
    </w:p>
    <w:p w14:paraId="3C9D700A" w14:textId="77777777" w:rsidR="00AD65CD" w:rsidRPr="00F21531" w:rsidRDefault="00AD65CD" w:rsidP="006A6FE4">
      <w:pPr>
        <w:pStyle w:val="OCSAGenHL3"/>
      </w:pPr>
      <w:r w:rsidRPr="00F21531">
        <w:t>any sum for workers’ compensation or damages for p</w:t>
      </w:r>
      <w:r w:rsidR="006E0B77">
        <w:t>ersonal injuries at common law;</w:t>
      </w:r>
      <w:r w:rsidRPr="00F21531">
        <w:t xml:space="preserve"> or</w:t>
      </w:r>
    </w:p>
    <w:p w14:paraId="7EDFF83C" w14:textId="77777777" w:rsidR="00AD65CD" w:rsidRPr="00F21531" w:rsidRDefault="00AD65CD" w:rsidP="006A6FE4">
      <w:pPr>
        <w:pStyle w:val="OCSAGenHL3"/>
      </w:pPr>
      <w:r w:rsidRPr="00F21531">
        <w:tab/>
        <w:t>pay to the Employee any underpayment of wages, salaries or other entitlements.</w:t>
      </w:r>
    </w:p>
    <w:p w14:paraId="7143165F" w14:textId="77777777" w:rsidR="00DD5630" w:rsidRPr="00281028" w:rsidRDefault="00DD5630" w:rsidP="00346555">
      <w:pPr>
        <w:pStyle w:val="OCSAGenHL1"/>
        <w:numPr>
          <w:ilvl w:val="0"/>
          <w:numId w:val="3"/>
        </w:numPr>
        <w:ind w:left="709"/>
      </w:pPr>
      <w:bookmarkStart w:id="33" w:name="_Ref348523543"/>
      <w:bookmarkStart w:id="34" w:name="_Toc353907724"/>
      <w:bookmarkStart w:id="35" w:name="_Toc189823818"/>
      <w:bookmarkStart w:id="36" w:name="_Toc293665766"/>
      <w:r w:rsidRPr="00281028">
        <w:t>Miscellaneous</w:t>
      </w:r>
      <w:bookmarkEnd w:id="33"/>
      <w:bookmarkEnd w:id="34"/>
      <w:bookmarkEnd w:id="35"/>
    </w:p>
    <w:p w14:paraId="35BE2F07" w14:textId="77777777" w:rsidR="00DD5630" w:rsidRPr="00281028" w:rsidRDefault="00DD5630" w:rsidP="00346555">
      <w:pPr>
        <w:pStyle w:val="OCSAGenHL2"/>
        <w:numPr>
          <w:ilvl w:val="1"/>
          <w:numId w:val="3"/>
        </w:numPr>
        <w:ind w:left="709"/>
        <w:rPr>
          <w:lang w:val="en-AU"/>
        </w:rPr>
      </w:pPr>
      <w:bookmarkStart w:id="37" w:name="_Toc189823819"/>
      <w:r w:rsidRPr="00281028">
        <w:rPr>
          <w:lang w:val="en-AU"/>
        </w:rPr>
        <w:t>Governing law</w:t>
      </w:r>
      <w:bookmarkEnd w:id="37"/>
    </w:p>
    <w:p w14:paraId="5C1EE467" w14:textId="77777777" w:rsidR="00DD5630" w:rsidRPr="00281028" w:rsidRDefault="00DD5630" w:rsidP="00DD5630">
      <w:pPr>
        <w:pStyle w:val="OCSAGenNorm"/>
      </w:pPr>
      <w:r w:rsidRPr="00281028">
        <w:t xml:space="preserve">This </w:t>
      </w:r>
      <w:r>
        <w:t>Deed</w:t>
      </w:r>
      <w:r w:rsidRPr="00281028">
        <w:t xml:space="preserve"> is governed by the Laws applying in </w:t>
      </w:r>
      <w:smartTag w:uri="urn:schemas-microsoft-com:office:smarttags" w:element="place">
        <w:smartTag w:uri="urn:schemas-microsoft-com:office:smarttags" w:element="country-region">
          <w:r w:rsidRPr="00281028">
            <w:t>Tasmania</w:t>
          </w:r>
        </w:smartTag>
      </w:smartTag>
      <w:r w:rsidRPr="00281028">
        <w:t>.</w:t>
      </w:r>
    </w:p>
    <w:p w14:paraId="282D1A7D" w14:textId="77777777" w:rsidR="00DD5630" w:rsidRDefault="00DD5630" w:rsidP="00346555">
      <w:pPr>
        <w:pStyle w:val="OCSAGenHL2"/>
        <w:numPr>
          <w:ilvl w:val="1"/>
          <w:numId w:val="3"/>
        </w:numPr>
        <w:ind w:left="709"/>
        <w:rPr>
          <w:lang w:val="en-AU"/>
        </w:rPr>
      </w:pPr>
      <w:bookmarkStart w:id="38" w:name="_Toc189823820"/>
      <w:r>
        <w:rPr>
          <w:lang w:val="en-AU"/>
        </w:rPr>
        <w:lastRenderedPageBreak/>
        <w:t>Dispute jurisdiction</w:t>
      </w:r>
      <w:bookmarkEnd w:id="38"/>
    </w:p>
    <w:p w14:paraId="655DE36E" w14:textId="77777777" w:rsidR="00DD5630" w:rsidRDefault="00DD5630" w:rsidP="00DD5630">
      <w:pPr>
        <w:pStyle w:val="OCSAGenNorm"/>
        <w:rPr>
          <w:lang w:val="en-AU"/>
        </w:rPr>
      </w:pPr>
      <w:r w:rsidRPr="00281028">
        <w:t xml:space="preserve">The </w:t>
      </w:r>
      <w:r w:rsidRPr="00DD5630">
        <w:rPr>
          <w:lang w:val="en-AU"/>
        </w:rPr>
        <w:t>parties</w:t>
      </w:r>
      <w:r w:rsidRPr="00281028">
        <w:t xml:space="preserve"> submit to the non-exclusive jurisdiction of courts with jurisdiction in </w:t>
      </w:r>
      <w:smartTag w:uri="urn:schemas-microsoft-com:office:smarttags" w:element="place">
        <w:smartTag w:uri="urn:schemas-microsoft-com:office:smarttags" w:element="country-region">
          <w:r w:rsidRPr="00281028">
            <w:t>Tasmania</w:t>
          </w:r>
        </w:smartTag>
      </w:smartTag>
      <w:r>
        <w:t>,</w:t>
      </w:r>
      <w:r w:rsidRPr="00281028">
        <w:t xml:space="preserve"> and any courts that may hear appeals from those courts</w:t>
      </w:r>
      <w:r>
        <w:t>,</w:t>
      </w:r>
      <w:r w:rsidRPr="00281028">
        <w:t xml:space="preserve"> in respect of any proceedings in connection with this </w:t>
      </w:r>
      <w:r>
        <w:t>Deed.</w:t>
      </w:r>
    </w:p>
    <w:p w14:paraId="5DEAF1BD" w14:textId="77777777" w:rsidR="00DD5630" w:rsidRPr="004D19EF" w:rsidRDefault="00DD5630" w:rsidP="00346555">
      <w:pPr>
        <w:pStyle w:val="OCSAGenHL2"/>
        <w:numPr>
          <w:ilvl w:val="1"/>
          <w:numId w:val="3"/>
        </w:numPr>
        <w:ind w:left="709"/>
        <w:rPr>
          <w:lang w:val="en-AU"/>
        </w:rPr>
      </w:pPr>
      <w:bookmarkStart w:id="39" w:name="_Toc189823821"/>
      <w:r w:rsidRPr="004D19EF">
        <w:rPr>
          <w:lang w:val="en-AU"/>
        </w:rPr>
        <w:t>Counterparts</w:t>
      </w:r>
      <w:bookmarkEnd w:id="39"/>
    </w:p>
    <w:p w14:paraId="1948C664" w14:textId="77777777" w:rsidR="00DD5630" w:rsidRPr="00281028" w:rsidRDefault="00DD5630" w:rsidP="00346555">
      <w:pPr>
        <w:pStyle w:val="OCSAGenHL3"/>
      </w:pPr>
      <w:r w:rsidRPr="00281028">
        <w:t xml:space="preserve">This </w:t>
      </w:r>
      <w:r>
        <w:t>Deed</w:t>
      </w:r>
      <w:r w:rsidRPr="00281028">
        <w:t xml:space="preserve"> may be entered into in any number of counterparts.</w:t>
      </w:r>
    </w:p>
    <w:p w14:paraId="17EF9EEE" w14:textId="77777777" w:rsidR="00DD5630" w:rsidRPr="00281028" w:rsidRDefault="00DD5630" w:rsidP="00346555">
      <w:pPr>
        <w:pStyle w:val="OCSAGenHL3"/>
      </w:pPr>
      <w:r w:rsidRPr="00281028">
        <w:t xml:space="preserve">A party may execute this </w:t>
      </w:r>
      <w:r>
        <w:t>Deed</w:t>
      </w:r>
      <w:r w:rsidRPr="00281028">
        <w:t xml:space="preserve"> by signing any counterpart.</w:t>
      </w:r>
    </w:p>
    <w:p w14:paraId="5EB0D791" w14:textId="77777777" w:rsidR="00DD5630" w:rsidRPr="00281028" w:rsidRDefault="00DD5630" w:rsidP="00346555">
      <w:pPr>
        <w:pStyle w:val="OCSAGenHL3"/>
      </w:pPr>
      <w:r w:rsidRPr="00281028">
        <w:t>All counterparts, taken to</w:t>
      </w:r>
      <w:r>
        <w:t>gether, constitute one instrument</w:t>
      </w:r>
      <w:r w:rsidRPr="00281028">
        <w:t>.</w:t>
      </w:r>
    </w:p>
    <w:p w14:paraId="414ABDFA" w14:textId="77777777" w:rsidR="00DD5630" w:rsidRPr="00281028" w:rsidRDefault="00DD5630" w:rsidP="00346555">
      <w:pPr>
        <w:pStyle w:val="OCSAGenHL3"/>
      </w:pPr>
      <w:r>
        <w:t xml:space="preserve">This Deed </w:t>
      </w:r>
      <w:r w:rsidR="00BF2BA3">
        <w:t xml:space="preserve">is </w:t>
      </w:r>
      <w:r>
        <w:t xml:space="preserve">not </w:t>
      </w:r>
      <w:r w:rsidR="00BF2BA3">
        <w:t xml:space="preserve">to </w:t>
      </w:r>
      <w:r>
        <w:t>take effect against a</w:t>
      </w:r>
      <w:r w:rsidRPr="00281028">
        <w:t xml:space="preserve"> party </w:t>
      </w:r>
      <w:r>
        <w:t>until it has been signed by all</w:t>
      </w:r>
      <w:r w:rsidRPr="00281028">
        <w:t xml:space="preserve"> parties and delivered, unless it is a deed poll or is intended to take effect immediately when delivered by one </w:t>
      </w:r>
      <w:r>
        <w:t>or more parties</w:t>
      </w:r>
      <w:r w:rsidRPr="00281028">
        <w:t>.</w:t>
      </w:r>
    </w:p>
    <w:p w14:paraId="6B66F3AA" w14:textId="77777777" w:rsidR="00DD5630" w:rsidRPr="00281028" w:rsidRDefault="00DD5630" w:rsidP="00346555">
      <w:pPr>
        <w:pStyle w:val="OCSAGenHL2"/>
        <w:numPr>
          <w:ilvl w:val="1"/>
          <w:numId w:val="3"/>
        </w:numPr>
        <w:ind w:left="709"/>
        <w:rPr>
          <w:lang w:val="en-AU"/>
        </w:rPr>
      </w:pPr>
      <w:bookmarkStart w:id="40" w:name="_Toc189823822"/>
      <w:r w:rsidRPr="00281028">
        <w:rPr>
          <w:lang w:val="en-AU"/>
        </w:rPr>
        <w:t>Legal costs</w:t>
      </w:r>
      <w:bookmarkEnd w:id="40"/>
    </w:p>
    <w:p w14:paraId="679EA469" w14:textId="77777777" w:rsidR="00DD5630" w:rsidRPr="00281028" w:rsidRDefault="00DD5630" w:rsidP="00DD5630">
      <w:pPr>
        <w:pStyle w:val="OCSAGenNorm"/>
        <w:rPr>
          <w:lang w:val="en-AU"/>
        </w:rPr>
      </w:pPr>
      <w:r w:rsidRPr="00281028">
        <w:rPr>
          <w:lang w:val="en-AU"/>
        </w:rPr>
        <w:t xml:space="preserve">Each party must bear their own costs in preparing and negotiating this </w:t>
      </w:r>
      <w:r>
        <w:rPr>
          <w:lang w:val="en-AU"/>
        </w:rPr>
        <w:t>Deed</w:t>
      </w:r>
      <w:r w:rsidRPr="00281028">
        <w:rPr>
          <w:lang w:val="en-AU"/>
        </w:rPr>
        <w:t>.</w:t>
      </w:r>
    </w:p>
    <w:p w14:paraId="4C164076" w14:textId="77777777" w:rsidR="00DD5630" w:rsidRPr="00281028" w:rsidRDefault="00DD5630" w:rsidP="00346555">
      <w:pPr>
        <w:pStyle w:val="OCSAGenHL2"/>
        <w:numPr>
          <w:ilvl w:val="1"/>
          <w:numId w:val="3"/>
        </w:numPr>
        <w:ind w:left="709"/>
        <w:rPr>
          <w:lang w:val="en-AU"/>
        </w:rPr>
      </w:pPr>
      <w:bookmarkStart w:id="41" w:name="_Toc189823823"/>
      <w:r w:rsidRPr="00281028">
        <w:rPr>
          <w:lang w:val="en-AU"/>
        </w:rPr>
        <w:t>Amendment</w:t>
      </w:r>
      <w:bookmarkEnd w:id="41"/>
    </w:p>
    <w:p w14:paraId="0CB3D36D" w14:textId="77777777" w:rsidR="00DD5630" w:rsidRPr="00281028" w:rsidRDefault="00DD5630" w:rsidP="00DD5630">
      <w:pPr>
        <w:pStyle w:val="OCSAGenNorm"/>
        <w:rPr>
          <w:lang w:val="en-AU"/>
        </w:rPr>
      </w:pPr>
      <w:r w:rsidRPr="00281028">
        <w:rPr>
          <w:lang w:val="en-AU"/>
        </w:rPr>
        <w:t xml:space="preserve">This </w:t>
      </w:r>
      <w:r>
        <w:rPr>
          <w:lang w:val="en-AU"/>
        </w:rPr>
        <w:t>Deed</w:t>
      </w:r>
      <w:r w:rsidRPr="00281028">
        <w:rPr>
          <w:lang w:val="en-AU"/>
        </w:rPr>
        <w:t xml:space="preserve"> may only be amended or supplemented in writing signed by the parties.</w:t>
      </w:r>
    </w:p>
    <w:p w14:paraId="69C2A6EE" w14:textId="77777777" w:rsidR="00DD5630" w:rsidRPr="00281028" w:rsidRDefault="00DD5630" w:rsidP="00346555">
      <w:pPr>
        <w:pStyle w:val="OCSAGenHL2"/>
        <w:numPr>
          <w:ilvl w:val="1"/>
          <w:numId w:val="3"/>
        </w:numPr>
        <w:ind w:left="709"/>
        <w:rPr>
          <w:lang w:val="en-AU"/>
        </w:rPr>
      </w:pPr>
      <w:bookmarkStart w:id="42" w:name="_Toc189823824"/>
      <w:r w:rsidRPr="00281028">
        <w:rPr>
          <w:lang w:val="en-AU"/>
        </w:rPr>
        <w:t>Disclosure</w:t>
      </w:r>
      <w:bookmarkEnd w:id="42"/>
    </w:p>
    <w:p w14:paraId="6B8AEA59" w14:textId="77777777" w:rsidR="00DD5630" w:rsidRPr="00281028" w:rsidRDefault="00DD5630" w:rsidP="00346555">
      <w:pPr>
        <w:pStyle w:val="OCSAGenHL3"/>
      </w:pPr>
      <w:r w:rsidRPr="00281028">
        <w:t xml:space="preserve">Despite any confidentiality or intellectual property right subsisting in this </w:t>
      </w:r>
      <w:r>
        <w:t>Deed</w:t>
      </w:r>
      <w:r w:rsidRPr="00281028">
        <w:t xml:space="preserve">, a party may publish all or any part of this </w:t>
      </w:r>
      <w:r>
        <w:t>Deed</w:t>
      </w:r>
      <w:r w:rsidRPr="00281028">
        <w:t xml:space="preserve"> without reference to another party.</w:t>
      </w:r>
    </w:p>
    <w:p w14:paraId="4B4D5C21" w14:textId="77777777" w:rsidR="00DD5630" w:rsidRPr="00281028" w:rsidRDefault="00DD5630" w:rsidP="00346555">
      <w:pPr>
        <w:pStyle w:val="OCSAGenHL3"/>
      </w:pPr>
      <w:r w:rsidRPr="00281028">
        <w:t xml:space="preserve">Nothing in this clause derogates from a party's obligations under the </w:t>
      </w:r>
      <w:r w:rsidRPr="000E3E1F">
        <w:rPr>
          <w:i/>
        </w:rPr>
        <w:t>Personal Information Protection Act 2004</w:t>
      </w:r>
      <w:r w:rsidRPr="00281028">
        <w:t xml:space="preserve"> (Tas) or the </w:t>
      </w:r>
      <w:r w:rsidRPr="000E3E1F">
        <w:rPr>
          <w:i/>
        </w:rPr>
        <w:t>Privacy Act 1988</w:t>
      </w:r>
      <w:r w:rsidRPr="00281028">
        <w:t xml:space="preserve"> (Cwlth).</w:t>
      </w:r>
    </w:p>
    <w:bookmarkEnd w:id="36"/>
    <w:p w14:paraId="71D44B4E" w14:textId="77777777" w:rsidR="00DD5630" w:rsidRPr="00F0110E" w:rsidRDefault="00DD5630" w:rsidP="00363597">
      <w:pPr>
        <w:pStyle w:val="OCSAGenNormal"/>
      </w:pPr>
      <w:r w:rsidRPr="00F0110E">
        <w:rPr>
          <w:b/>
        </w:rPr>
        <w:t>Executed</w:t>
      </w:r>
      <w:r w:rsidRPr="00F0110E">
        <w:t xml:space="preserve"> as </w:t>
      </w:r>
      <w:r>
        <w:t>a deed</w:t>
      </w:r>
    </w:p>
    <w:p w14:paraId="7859F00F" w14:textId="77777777" w:rsidR="00DD5630" w:rsidRDefault="00DD5630" w:rsidP="00363597">
      <w:pPr>
        <w:pStyle w:val="OCSAGenNormal"/>
      </w:pPr>
    </w:p>
    <w:p w14:paraId="2D5B720D" w14:textId="77777777" w:rsidR="00B226B1" w:rsidRDefault="00DD5630" w:rsidP="00B226B1">
      <w:pPr>
        <w:pStyle w:val="OCSAGenScheH1"/>
      </w:pPr>
      <w:r w:rsidRPr="00F0110E">
        <w:rPr>
          <w:sz w:val="24"/>
        </w:rPr>
        <w:br w:type="page"/>
      </w:r>
      <w:bookmarkStart w:id="43" w:name="_Toc398886786"/>
      <w:bookmarkStart w:id="44" w:name="_Toc189823825"/>
      <w:r w:rsidR="00B226B1">
        <w:lastRenderedPageBreak/>
        <w:t>Signing</w:t>
      </w:r>
      <w:bookmarkEnd w:id="43"/>
      <w:bookmarkEnd w:id="4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226B1" w:rsidRPr="005D7338" w14:paraId="4D769E5E" w14:textId="77777777" w:rsidTr="00FB450D">
        <w:tc>
          <w:tcPr>
            <w:tcW w:w="9360" w:type="dxa"/>
            <w:tcBorders>
              <w:bottom w:val="nil"/>
            </w:tcBorders>
            <w:shd w:val="clear" w:color="auto" w:fill="A6A6A6" w:themeFill="background1" w:themeFillShade="A6"/>
          </w:tcPr>
          <w:p w14:paraId="28332747" w14:textId="77777777" w:rsidR="00B226B1" w:rsidRPr="0067601D" w:rsidRDefault="00B226B1" w:rsidP="00FB450D">
            <w:pPr>
              <w:pStyle w:val="OCSAGenExH2"/>
              <w:rPr>
                <w:rStyle w:val="StyleOCSAGenExH2BoldCharChar"/>
                <w:b/>
              </w:rPr>
            </w:pPr>
            <w:r w:rsidRPr="0067601D">
              <w:rPr>
                <w:rStyle w:val="StyleOCSAGenExH2BoldCharChar"/>
                <w:b/>
              </w:rPr>
              <w:t>Signing by Employer</w:t>
            </w:r>
          </w:p>
        </w:tc>
      </w:tr>
      <w:tr w:rsidR="00B226B1" w:rsidRPr="00B24374" w14:paraId="07008624" w14:textId="77777777" w:rsidTr="00FB450D">
        <w:tc>
          <w:tcPr>
            <w:tcW w:w="9360" w:type="dxa"/>
            <w:tcBorders>
              <w:top w:val="nil"/>
              <w:left w:val="nil"/>
              <w:bottom w:val="nil"/>
              <w:right w:val="nil"/>
            </w:tcBorders>
          </w:tcPr>
          <w:p w14:paraId="5AA6523D" w14:textId="77777777" w:rsidR="00B226B1" w:rsidRPr="00B24374" w:rsidRDefault="00B226B1" w:rsidP="00FB450D">
            <w:pPr>
              <w:pStyle w:val="OCSAGenExH2"/>
              <w:rPr>
                <w:i/>
              </w:rPr>
            </w:pPr>
            <w:r w:rsidRPr="00B24374">
              <w:rPr>
                <w:i/>
              </w:rPr>
              <w:t xml:space="preserve">Executed as a deed on behalf of </w:t>
            </w:r>
            <w:r w:rsidRPr="00B24374">
              <w:rPr>
                <w:b/>
                <w:i/>
              </w:rPr>
              <w:t>The Crown in Right of</w:t>
            </w:r>
            <w:r w:rsidRPr="00B24374">
              <w:rPr>
                <w:i/>
              </w:rPr>
              <w:t xml:space="preserve"> </w:t>
            </w:r>
            <w:r w:rsidRPr="00B24374">
              <w:rPr>
                <w:b/>
                <w:i/>
              </w:rPr>
              <w:t>Tasmania</w:t>
            </w:r>
            <w:r w:rsidRPr="00B24374">
              <w:rPr>
                <w:i/>
              </w:rPr>
              <w:t xml:space="preserve"> by the person named below in the presence of the witness named below:</w:t>
            </w:r>
          </w:p>
          <w:p w14:paraId="39ADE30D" w14:textId="77777777" w:rsidR="00B226B1" w:rsidRPr="00B24374" w:rsidRDefault="00B226B1" w:rsidP="00FB450D">
            <w:pPr>
              <w:pStyle w:val="OCSAGenExH2"/>
              <w:rPr>
                <w:i/>
              </w:rPr>
            </w:pPr>
          </w:p>
          <w:tbl>
            <w:tblPr>
              <w:tblStyle w:val="TableGrid"/>
              <w:tblW w:w="0" w:type="auto"/>
              <w:tblLayout w:type="fixed"/>
              <w:tblLook w:val="04A0" w:firstRow="1" w:lastRow="0" w:firstColumn="1" w:lastColumn="0" w:noHBand="0" w:noVBand="1"/>
            </w:tblPr>
            <w:tblGrid>
              <w:gridCol w:w="1305"/>
              <w:gridCol w:w="3544"/>
              <w:gridCol w:w="1559"/>
              <w:gridCol w:w="2721"/>
            </w:tblGrid>
            <w:tr w:rsidR="00B226B1" w:rsidRPr="00B24374" w14:paraId="6A52763A" w14:textId="77777777" w:rsidTr="00FB450D">
              <w:trPr>
                <w:trHeight w:val="567"/>
              </w:trPr>
              <w:tc>
                <w:tcPr>
                  <w:tcW w:w="1305" w:type="dxa"/>
                  <w:vAlign w:val="center"/>
                </w:tcPr>
                <w:p w14:paraId="5EEC2AFC" w14:textId="77777777" w:rsidR="00B226B1" w:rsidRPr="00B24374" w:rsidRDefault="00B226B1" w:rsidP="00FB450D">
                  <w:pPr>
                    <w:pStyle w:val="OCSAGenExH2"/>
                    <w:ind w:left="0"/>
                    <w:rPr>
                      <w:i/>
                    </w:rPr>
                  </w:pPr>
                  <w:r w:rsidRPr="00B24374">
                    <w:rPr>
                      <w:i/>
                    </w:rPr>
                    <w:t>Name:</w:t>
                  </w:r>
                </w:p>
              </w:tc>
              <w:tc>
                <w:tcPr>
                  <w:tcW w:w="3544" w:type="dxa"/>
                  <w:vAlign w:val="center"/>
                </w:tcPr>
                <w:p w14:paraId="2539E768" w14:textId="77777777" w:rsidR="00B226B1" w:rsidRPr="00B24374" w:rsidRDefault="00B226B1" w:rsidP="00FB450D">
                  <w:pPr>
                    <w:pStyle w:val="OCSAGenExH2"/>
                    <w:ind w:left="0"/>
                    <w:rPr>
                      <w:i/>
                    </w:rPr>
                  </w:pPr>
                  <w:r w:rsidRPr="00662433">
                    <w:rPr>
                      <w:i/>
                      <w:highlight w:val="yellow"/>
                    </w:rPr>
                    <w:t xml:space="preserve">[insert </w:t>
                  </w:r>
                  <w:r>
                    <w:rPr>
                      <w:i/>
                      <w:highlight w:val="yellow"/>
                    </w:rPr>
                    <w:t>person’s</w:t>
                  </w:r>
                  <w:r w:rsidRPr="00662433">
                    <w:rPr>
                      <w:i/>
                      <w:highlight w:val="yellow"/>
                    </w:rPr>
                    <w:t xml:space="preserve"> name]</w:t>
                  </w:r>
                </w:p>
              </w:tc>
              <w:tc>
                <w:tcPr>
                  <w:tcW w:w="1559" w:type="dxa"/>
                  <w:vAlign w:val="center"/>
                </w:tcPr>
                <w:p w14:paraId="396F3CCD" w14:textId="77777777" w:rsidR="00B226B1" w:rsidRPr="00B24374" w:rsidRDefault="00B226B1" w:rsidP="00FB450D">
                  <w:pPr>
                    <w:pStyle w:val="OCSAGenExH2"/>
                    <w:ind w:left="0"/>
                    <w:rPr>
                      <w:i/>
                    </w:rPr>
                  </w:pPr>
                  <w:r>
                    <w:rPr>
                      <w:i/>
                    </w:rPr>
                    <w:t>Position Title:</w:t>
                  </w:r>
                </w:p>
              </w:tc>
              <w:tc>
                <w:tcPr>
                  <w:tcW w:w="2721" w:type="dxa"/>
                  <w:vAlign w:val="center"/>
                </w:tcPr>
                <w:p w14:paraId="7B7C4AE7" w14:textId="77777777" w:rsidR="00B226B1" w:rsidRPr="00B24374" w:rsidRDefault="00B226B1" w:rsidP="00FB450D">
                  <w:pPr>
                    <w:pStyle w:val="OCSAGenExH2"/>
                    <w:ind w:left="0"/>
                    <w:rPr>
                      <w:i/>
                    </w:rPr>
                  </w:pPr>
                  <w:r w:rsidRPr="00662433">
                    <w:rPr>
                      <w:i/>
                      <w:highlight w:val="yellow"/>
                    </w:rPr>
                    <w:t>[insert position title]</w:t>
                  </w:r>
                </w:p>
              </w:tc>
            </w:tr>
            <w:tr w:rsidR="00B226B1" w:rsidRPr="00B24374" w14:paraId="64588134" w14:textId="77777777" w:rsidTr="00FB450D">
              <w:trPr>
                <w:trHeight w:val="567"/>
              </w:trPr>
              <w:tc>
                <w:tcPr>
                  <w:tcW w:w="1305" w:type="dxa"/>
                  <w:vAlign w:val="center"/>
                </w:tcPr>
                <w:p w14:paraId="788E8814" w14:textId="77777777" w:rsidR="00B226B1" w:rsidRPr="00B24374" w:rsidRDefault="00B226B1" w:rsidP="00FB450D">
                  <w:pPr>
                    <w:pStyle w:val="OCSAGenExH2"/>
                    <w:ind w:left="0"/>
                    <w:rPr>
                      <w:i/>
                    </w:rPr>
                  </w:pPr>
                  <w:r w:rsidRPr="00B24374">
                    <w:rPr>
                      <w:i/>
                    </w:rPr>
                    <w:t>Signature:</w:t>
                  </w:r>
                </w:p>
              </w:tc>
              <w:tc>
                <w:tcPr>
                  <w:tcW w:w="3544" w:type="dxa"/>
                  <w:vAlign w:val="center"/>
                </w:tcPr>
                <w:p w14:paraId="0F074E85" w14:textId="77777777" w:rsidR="00B226B1" w:rsidRPr="00B24374" w:rsidRDefault="00B226B1" w:rsidP="00FB450D">
                  <w:pPr>
                    <w:pStyle w:val="OCSAGenExH2"/>
                    <w:ind w:left="0"/>
                    <w:rPr>
                      <w:i/>
                    </w:rPr>
                  </w:pPr>
                </w:p>
              </w:tc>
              <w:tc>
                <w:tcPr>
                  <w:tcW w:w="1559" w:type="dxa"/>
                  <w:vAlign w:val="center"/>
                </w:tcPr>
                <w:p w14:paraId="265C037C" w14:textId="77777777" w:rsidR="00B226B1" w:rsidRPr="00B24374" w:rsidRDefault="00B226B1" w:rsidP="00FB450D">
                  <w:pPr>
                    <w:pStyle w:val="OCSAGenExH2"/>
                    <w:ind w:left="0"/>
                    <w:rPr>
                      <w:i/>
                    </w:rPr>
                  </w:pPr>
                  <w:r w:rsidRPr="00B24374">
                    <w:rPr>
                      <w:i/>
                    </w:rPr>
                    <w:t>Date:</w:t>
                  </w:r>
                </w:p>
              </w:tc>
              <w:tc>
                <w:tcPr>
                  <w:tcW w:w="2721" w:type="dxa"/>
                  <w:vAlign w:val="center"/>
                </w:tcPr>
                <w:p w14:paraId="32FE643F" w14:textId="77777777" w:rsidR="00B226B1" w:rsidRPr="00B24374" w:rsidRDefault="00B226B1" w:rsidP="00FB450D">
                  <w:pPr>
                    <w:pStyle w:val="OCSAGenExH2"/>
                    <w:ind w:left="0"/>
                    <w:rPr>
                      <w:i/>
                    </w:rPr>
                  </w:pPr>
                </w:p>
              </w:tc>
            </w:tr>
          </w:tbl>
          <w:p w14:paraId="32618A33" w14:textId="77777777" w:rsidR="00B226B1" w:rsidRPr="00B24374" w:rsidRDefault="00B226B1" w:rsidP="00FB450D">
            <w:pPr>
              <w:pStyle w:val="OCSAGenExH2"/>
              <w:jc w:val="center"/>
              <w:rPr>
                <w:i/>
              </w:rPr>
            </w:pPr>
            <w:r w:rsidRPr="00B24374">
              <w:rPr>
                <w:i/>
              </w:rPr>
              <w:t>Being a person who has authority to sign this Deed on behalf of the Employer</w:t>
            </w:r>
          </w:p>
          <w:p w14:paraId="62FF85FD" w14:textId="77777777" w:rsidR="00B226B1" w:rsidRPr="00B24374" w:rsidRDefault="00B226B1" w:rsidP="00FB450D">
            <w:pPr>
              <w:pStyle w:val="OCSAGenExH2"/>
              <w:rPr>
                <w:i/>
              </w:rPr>
            </w:pPr>
          </w:p>
          <w:p w14:paraId="7FC43557" w14:textId="77777777" w:rsidR="00B226B1" w:rsidRDefault="00B226B1" w:rsidP="00FB450D">
            <w:pPr>
              <w:pStyle w:val="OCSAGenExH2"/>
              <w:spacing w:before="0" w:after="0"/>
              <w:rPr>
                <w:i/>
              </w:rPr>
            </w:pPr>
            <w:r>
              <w:rPr>
                <w:i/>
              </w:rPr>
              <w:t>Witness:</w:t>
            </w:r>
          </w:p>
          <w:p w14:paraId="253F432B" w14:textId="77777777" w:rsidR="00B226B1" w:rsidRPr="00B24374" w:rsidRDefault="00B226B1" w:rsidP="00FB450D">
            <w:pPr>
              <w:pStyle w:val="OCSAGenExH2"/>
              <w:rPr>
                <w:i/>
              </w:rPr>
            </w:pPr>
          </w:p>
        </w:tc>
      </w:tr>
    </w:tbl>
    <w:tbl>
      <w:tblPr>
        <w:tblStyle w:val="TableGrid"/>
        <w:tblW w:w="0" w:type="auto"/>
        <w:tblInd w:w="113" w:type="dxa"/>
        <w:tblLayout w:type="fixed"/>
        <w:tblLook w:val="04A0" w:firstRow="1" w:lastRow="0" w:firstColumn="1" w:lastColumn="0" w:noHBand="0" w:noVBand="1"/>
      </w:tblPr>
      <w:tblGrid>
        <w:gridCol w:w="1305"/>
        <w:gridCol w:w="3685"/>
        <w:gridCol w:w="1526"/>
        <w:gridCol w:w="2613"/>
      </w:tblGrid>
      <w:tr w:rsidR="00B226B1" w:rsidRPr="00B24374" w14:paraId="4B7BF95A" w14:textId="77777777" w:rsidTr="00FB450D">
        <w:trPr>
          <w:trHeight w:val="567"/>
        </w:trPr>
        <w:tc>
          <w:tcPr>
            <w:tcW w:w="1305" w:type="dxa"/>
            <w:vAlign w:val="center"/>
          </w:tcPr>
          <w:p w14:paraId="3A26CB6D" w14:textId="77777777" w:rsidR="00B226B1" w:rsidRPr="00B24374" w:rsidRDefault="00B226B1" w:rsidP="00FB450D">
            <w:pPr>
              <w:pStyle w:val="OCSAGenExH2"/>
              <w:ind w:left="0"/>
              <w:rPr>
                <w:i/>
              </w:rPr>
            </w:pPr>
            <w:r w:rsidRPr="00B24374">
              <w:rPr>
                <w:i/>
              </w:rPr>
              <w:t>Name:</w:t>
            </w:r>
          </w:p>
        </w:tc>
        <w:tc>
          <w:tcPr>
            <w:tcW w:w="3685" w:type="dxa"/>
            <w:vAlign w:val="center"/>
          </w:tcPr>
          <w:p w14:paraId="7D56DED9" w14:textId="77777777" w:rsidR="00B226B1" w:rsidRPr="00B24374" w:rsidRDefault="00B226B1" w:rsidP="00FB450D">
            <w:pPr>
              <w:pStyle w:val="OCSAGenExH2"/>
              <w:ind w:left="0"/>
              <w:rPr>
                <w:i/>
              </w:rPr>
            </w:pPr>
          </w:p>
        </w:tc>
        <w:tc>
          <w:tcPr>
            <w:tcW w:w="1526" w:type="dxa"/>
            <w:vAlign w:val="center"/>
          </w:tcPr>
          <w:p w14:paraId="08B02B43" w14:textId="77777777" w:rsidR="00B226B1" w:rsidRPr="00B24374" w:rsidRDefault="00B226B1" w:rsidP="00FB450D">
            <w:pPr>
              <w:pStyle w:val="OCSAGenExH2"/>
              <w:ind w:left="0"/>
              <w:rPr>
                <w:i/>
              </w:rPr>
            </w:pPr>
            <w:r w:rsidRPr="00B24374">
              <w:rPr>
                <w:i/>
              </w:rPr>
              <w:t>Position Title</w:t>
            </w:r>
            <w:r>
              <w:rPr>
                <w:i/>
              </w:rPr>
              <w:t>:</w:t>
            </w:r>
          </w:p>
        </w:tc>
        <w:tc>
          <w:tcPr>
            <w:tcW w:w="2613" w:type="dxa"/>
            <w:vAlign w:val="center"/>
          </w:tcPr>
          <w:p w14:paraId="697869B3" w14:textId="77777777" w:rsidR="00B226B1" w:rsidRPr="00B24374" w:rsidRDefault="00B226B1" w:rsidP="00FB450D">
            <w:pPr>
              <w:pStyle w:val="OCSAGenExH2"/>
              <w:ind w:left="0"/>
              <w:rPr>
                <w:i/>
              </w:rPr>
            </w:pPr>
          </w:p>
        </w:tc>
      </w:tr>
      <w:tr w:rsidR="00B226B1" w:rsidRPr="00B24374" w14:paraId="37A0DFCB" w14:textId="77777777" w:rsidTr="00FB450D">
        <w:trPr>
          <w:trHeight w:val="567"/>
        </w:trPr>
        <w:tc>
          <w:tcPr>
            <w:tcW w:w="1305" w:type="dxa"/>
            <w:vAlign w:val="center"/>
          </w:tcPr>
          <w:p w14:paraId="6E19DF2A" w14:textId="77777777" w:rsidR="00B226B1" w:rsidRPr="00B24374" w:rsidRDefault="00B226B1" w:rsidP="00FB450D">
            <w:pPr>
              <w:pStyle w:val="OCSAGenExH2"/>
              <w:ind w:left="0"/>
              <w:rPr>
                <w:i/>
              </w:rPr>
            </w:pPr>
            <w:r>
              <w:rPr>
                <w:i/>
              </w:rPr>
              <w:t>Address:</w:t>
            </w:r>
          </w:p>
        </w:tc>
        <w:tc>
          <w:tcPr>
            <w:tcW w:w="7824" w:type="dxa"/>
            <w:gridSpan w:val="3"/>
            <w:vAlign w:val="center"/>
          </w:tcPr>
          <w:p w14:paraId="7193368E" w14:textId="77777777" w:rsidR="00B226B1" w:rsidRPr="00B24374" w:rsidRDefault="00B226B1" w:rsidP="00FB450D">
            <w:pPr>
              <w:pStyle w:val="OCSAGenExH2"/>
              <w:ind w:left="0"/>
              <w:rPr>
                <w:i/>
              </w:rPr>
            </w:pPr>
          </w:p>
        </w:tc>
      </w:tr>
      <w:tr w:rsidR="00B226B1" w:rsidRPr="00B24374" w14:paraId="6608F7DD" w14:textId="77777777" w:rsidTr="00FB450D">
        <w:trPr>
          <w:trHeight w:val="567"/>
        </w:trPr>
        <w:tc>
          <w:tcPr>
            <w:tcW w:w="1305" w:type="dxa"/>
            <w:vAlign w:val="center"/>
          </w:tcPr>
          <w:p w14:paraId="31B6527A" w14:textId="77777777" w:rsidR="00B226B1" w:rsidRPr="00B24374" w:rsidRDefault="00B226B1" w:rsidP="00FB450D">
            <w:pPr>
              <w:pStyle w:val="OCSAGenExH2"/>
              <w:ind w:left="0"/>
              <w:rPr>
                <w:i/>
              </w:rPr>
            </w:pPr>
            <w:r w:rsidRPr="00B24374">
              <w:rPr>
                <w:i/>
              </w:rPr>
              <w:t>Signature:</w:t>
            </w:r>
          </w:p>
        </w:tc>
        <w:tc>
          <w:tcPr>
            <w:tcW w:w="3685" w:type="dxa"/>
            <w:vAlign w:val="center"/>
          </w:tcPr>
          <w:p w14:paraId="3A86E318" w14:textId="77777777" w:rsidR="00B226B1" w:rsidRPr="00B24374" w:rsidRDefault="00B226B1" w:rsidP="00FB450D">
            <w:pPr>
              <w:pStyle w:val="OCSAGenExH2"/>
              <w:ind w:left="0"/>
              <w:rPr>
                <w:i/>
              </w:rPr>
            </w:pPr>
          </w:p>
        </w:tc>
        <w:tc>
          <w:tcPr>
            <w:tcW w:w="1526" w:type="dxa"/>
            <w:vAlign w:val="center"/>
          </w:tcPr>
          <w:p w14:paraId="63C2E237" w14:textId="77777777" w:rsidR="00B226B1" w:rsidRPr="00B24374" w:rsidRDefault="00B226B1" w:rsidP="00FB450D">
            <w:pPr>
              <w:pStyle w:val="OCSAGenExH2"/>
              <w:ind w:left="0"/>
              <w:rPr>
                <w:i/>
              </w:rPr>
            </w:pPr>
            <w:r w:rsidRPr="00B24374">
              <w:rPr>
                <w:i/>
              </w:rPr>
              <w:t>Date:</w:t>
            </w:r>
          </w:p>
        </w:tc>
        <w:tc>
          <w:tcPr>
            <w:tcW w:w="2613" w:type="dxa"/>
            <w:vAlign w:val="center"/>
          </w:tcPr>
          <w:p w14:paraId="466D314C" w14:textId="77777777" w:rsidR="00B226B1" w:rsidRPr="00B24374" w:rsidRDefault="00B226B1" w:rsidP="00FB450D">
            <w:pPr>
              <w:pStyle w:val="OCSAGenExH2"/>
              <w:ind w:left="0"/>
              <w:rPr>
                <w:i/>
              </w:rPr>
            </w:pPr>
          </w:p>
        </w:tc>
      </w:tr>
    </w:tbl>
    <w:p w14:paraId="0119CF87" w14:textId="77777777" w:rsidR="00B226B1" w:rsidRDefault="00B226B1" w:rsidP="00B226B1"/>
    <w:p w14:paraId="563B1348" w14:textId="77777777" w:rsidR="00B226B1" w:rsidRDefault="00B226B1" w:rsidP="00B226B1">
      <w:pPr>
        <w:pStyle w:val="StyleOCSAGenNormLeft0cm"/>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226B1" w:rsidRPr="005D7338" w14:paraId="74F98389" w14:textId="77777777" w:rsidTr="00FB450D">
        <w:tc>
          <w:tcPr>
            <w:tcW w:w="9360" w:type="dxa"/>
            <w:tcBorders>
              <w:bottom w:val="nil"/>
            </w:tcBorders>
            <w:shd w:val="clear" w:color="auto" w:fill="A6A6A6" w:themeFill="background1" w:themeFillShade="A6"/>
          </w:tcPr>
          <w:p w14:paraId="335F9590" w14:textId="77777777" w:rsidR="00B226B1" w:rsidRPr="005D7338" w:rsidRDefault="00B226B1" w:rsidP="00FB450D">
            <w:pPr>
              <w:pStyle w:val="OCSAGenExH2"/>
              <w:rPr>
                <w:rStyle w:val="StyleOCSAGenExH2BoldCharChar"/>
              </w:rPr>
            </w:pPr>
            <w:r>
              <w:rPr>
                <w:rStyle w:val="StyleOCSAGenExH2BoldCharChar"/>
              </w:rPr>
              <w:t xml:space="preserve">Signing </w:t>
            </w:r>
            <w:r w:rsidRPr="005D7338">
              <w:rPr>
                <w:rStyle w:val="StyleOCSAGenExH2BoldCharChar"/>
              </w:rPr>
              <w:t xml:space="preserve">by </w:t>
            </w:r>
            <w:r>
              <w:rPr>
                <w:rStyle w:val="StyleOCSAGenExH2BoldCharChar"/>
              </w:rPr>
              <w:t>Employee</w:t>
            </w:r>
          </w:p>
        </w:tc>
      </w:tr>
      <w:tr w:rsidR="00B226B1" w14:paraId="40619D61" w14:textId="77777777" w:rsidTr="00FB450D">
        <w:tc>
          <w:tcPr>
            <w:tcW w:w="9360" w:type="dxa"/>
            <w:tcBorders>
              <w:top w:val="nil"/>
              <w:left w:val="nil"/>
              <w:bottom w:val="nil"/>
              <w:right w:val="nil"/>
            </w:tcBorders>
          </w:tcPr>
          <w:p w14:paraId="233810E3" w14:textId="77777777" w:rsidR="00B226B1" w:rsidRDefault="00B226B1" w:rsidP="00FB450D">
            <w:pPr>
              <w:pStyle w:val="OCSAGenExH2"/>
            </w:pPr>
            <w:r w:rsidRPr="009F6713">
              <w:t>Executed as a deed by</w:t>
            </w:r>
            <w:r>
              <w:t xml:space="preserve"> the employee named below</w:t>
            </w:r>
            <w:r w:rsidRPr="009F6713">
              <w:t xml:space="preserve"> in the presence of the witness named below:</w:t>
            </w:r>
          </w:p>
          <w:p w14:paraId="38ECA085" w14:textId="77777777" w:rsidR="00B226B1" w:rsidRDefault="00B226B1" w:rsidP="00FB450D">
            <w:pPr>
              <w:pStyle w:val="OCSAGenExH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226B1" w:rsidRPr="00B24374" w14:paraId="71A03865" w14:textId="77777777" w:rsidTr="00FB450D">
              <w:tc>
                <w:tcPr>
                  <w:tcW w:w="9360" w:type="dxa"/>
                  <w:tcBorders>
                    <w:top w:val="nil"/>
                    <w:left w:val="nil"/>
                    <w:bottom w:val="nil"/>
                    <w:right w:val="nil"/>
                  </w:tcBorders>
                </w:tcPr>
                <w:p w14:paraId="68D6CFCD" w14:textId="77777777" w:rsidR="00B226B1" w:rsidRPr="00B24374" w:rsidRDefault="00B226B1" w:rsidP="00FB450D">
                  <w:pPr>
                    <w:pStyle w:val="OCSAGenExH2"/>
                    <w:rPr>
                      <w:i/>
                    </w:rPr>
                  </w:pPr>
                </w:p>
                <w:tbl>
                  <w:tblPr>
                    <w:tblStyle w:val="TableGrid"/>
                    <w:tblW w:w="0" w:type="auto"/>
                    <w:tblLayout w:type="fixed"/>
                    <w:tblLook w:val="04A0" w:firstRow="1" w:lastRow="0" w:firstColumn="1" w:lastColumn="0" w:noHBand="0" w:noVBand="1"/>
                  </w:tblPr>
                  <w:tblGrid>
                    <w:gridCol w:w="1305"/>
                    <w:gridCol w:w="3685"/>
                    <w:gridCol w:w="1843"/>
                    <w:gridCol w:w="2296"/>
                  </w:tblGrid>
                  <w:tr w:rsidR="00B226B1" w:rsidRPr="00B24374" w14:paraId="1DFE846F" w14:textId="77777777" w:rsidTr="00FB450D">
                    <w:trPr>
                      <w:trHeight w:val="567"/>
                    </w:trPr>
                    <w:tc>
                      <w:tcPr>
                        <w:tcW w:w="1305" w:type="dxa"/>
                        <w:vAlign w:val="center"/>
                      </w:tcPr>
                      <w:p w14:paraId="13EEE23D" w14:textId="77777777" w:rsidR="00B226B1" w:rsidRPr="00B24374" w:rsidRDefault="00B226B1" w:rsidP="00FB450D">
                        <w:pPr>
                          <w:pStyle w:val="OCSAGenExH2"/>
                          <w:ind w:left="0"/>
                          <w:rPr>
                            <w:i/>
                          </w:rPr>
                        </w:pPr>
                        <w:r w:rsidRPr="00B24374">
                          <w:rPr>
                            <w:i/>
                          </w:rPr>
                          <w:t>Name:</w:t>
                        </w:r>
                      </w:p>
                    </w:tc>
                    <w:tc>
                      <w:tcPr>
                        <w:tcW w:w="7824" w:type="dxa"/>
                        <w:gridSpan w:val="3"/>
                        <w:vAlign w:val="center"/>
                      </w:tcPr>
                      <w:p w14:paraId="4E69EDD0" w14:textId="77777777" w:rsidR="00B226B1" w:rsidRPr="00B24374" w:rsidRDefault="00B226B1" w:rsidP="00FB450D">
                        <w:pPr>
                          <w:pStyle w:val="OCSAGenExH2"/>
                          <w:ind w:left="0"/>
                          <w:rPr>
                            <w:i/>
                          </w:rPr>
                        </w:pPr>
                        <w:r w:rsidRPr="00662433">
                          <w:rPr>
                            <w:i/>
                            <w:highlight w:val="yellow"/>
                          </w:rPr>
                          <w:t>[insert employee’s full name]</w:t>
                        </w:r>
                      </w:p>
                      <w:p w14:paraId="50D5327B" w14:textId="77777777" w:rsidR="00B226B1" w:rsidRPr="00B24374" w:rsidRDefault="00B226B1" w:rsidP="00FB450D">
                        <w:pPr>
                          <w:pStyle w:val="OCSAGenExH2"/>
                          <w:ind w:left="0"/>
                          <w:rPr>
                            <w:i/>
                          </w:rPr>
                        </w:pPr>
                      </w:p>
                    </w:tc>
                  </w:tr>
                  <w:tr w:rsidR="00B226B1" w:rsidRPr="00B24374" w14:paraId="7292D9D9" w14:textId="77777777" w:rsidTr="00FB450D">
                    <w:trPr>
                      <w:trHeight w:val="567"/>
                    </w:trPr>
                    <w:tc>
                      <w:tcPr>
                        <w:tcW w:w="1305" w:type="dxa"/>
                        <w:vAlign w:val="center"/>
                      </w:tcPr>
                      <w:p w14:paraId="482B5171" w14:textId="77777777" w:rsidR="00B226B1" w:rsidRPr="00B24374" w:rsidRDefault="00B226B1" w:rsidP="00FB450D">
                        <w:pPr>
                          <w:pStyle w:val="OCSAGenExH2"/>
                          <w:ind w:left="0"/>
                          <w:rPr>
                            <w:i/>
                          </w:rPr>
                        </w:pPr>
                        <w:r w:rsidRPr="00B24374">
                          <w:rPr>
                            <w:i/>
                          </w:rPr>
                          <w:t>Signature:</w:t>
                        </w:r>
                      </w:p>
                    </w:tc>
                    <w:tc>
                      <w:tcPr>
                        <w:tcW w:w="3685" w:type="dxa"/>
                        <w:vAlign w:val="center"/>
                      </w:tcPr>
                      <w:p w14:paraId="40E041F4" w14:textId="77777777" w:rsidR="00B226B1" w:rsidRPr="00B24374" w:rsidRDefault="00B226B1" w:rsidP="00FB450D">
                        <w:pPr>
                          <w:pStyle w:val="OCSAGenExH2"/>
                          <w:ind w:left="0"/>
                          <w:rPr>
                            <w:i/>
                          </w:rPr>
                        </w:pPr>
                      </w:p>
                    </w:tc>
                    <w:tc>
                      <w:tcPr>
                        <w:tcW w:w="1843" w:type="dxa"/>
                        <w:vAlign w:val="center"/>
                      </w:tcPr>
                      <w:p w14:paraId="764F08AD" w14:textId="77777777" w:rsidR="00B226B1" w:rsidRPr="00B24374" w:rsidRDefault="00B226B1" w:rsidP="00FB450D">
                        <w:pPr>
                          <w:pStyle w:val="OCSAGenExH2"/>
                          <w:ind w:left="0"/>
                          <w:rPr>
                            <w:i/>
                          </w:rPr>
                        </w:pPr>
                        <w:r w:rsidRPr="00B24374">
                          <w:rPr>
                            <w:i/>
                          </w:rPr>
                          <w:t>Date:</w:t>
                        </w:r>
                      </w:p>
                    </w:tc>
                    <w:tc>
                      <w:tcPr>
                        <w:tcW w:w="2296" w:type="dxa"/>
                        <w:vAlign w:val="center"/>
                      </w:tcPr>
                      <w:p w14:paraId="510CC949" w14:textId="77777777" w:rsidR="00B226B1" w:rsidRPr="00B24374" w:rsidRDefault="00B226B1" w:rsidP="00FB450D">
                        <w:pPr>
                          <w:pStyle w:val="OCSAGenExH2"/>
                          <w:ind w:left="0"/>
                          <w:rPr>
                            <w:i/>
                          </w:rPr>
                        </w:pPr>
                      </w:p>
                    </w:tc>
                  </w:tr>
                </w:tbl>
                <w:p w14:paraId="06BC3BFE" w14:textId="77777777" w:rsidR="00B226B1" w:rsidRPr="00B24374" w:rsidRDefault="00B226B1" w:rsidP="00FB450D">
                  <w:pPr>
                    <w:pStyle w:val="OCSAGenExH2"/>
                    <w:rPr>
                      <w:i/>
                    </w:rPr>
                  </w:pPr>
                </w:p>
                <w:p w14:paraId="7E5630F3" w14:textId="77777777" w:rsidR="00B226B1" w:rsidRDefault="00B226B1" w:rsidP="00FB450D">
                  <w:pPr>
                    <w:pStyle w:val="OCSAGenExH2"/>
                    <w:spacing w:before="0" w:after="0"/>
                    <w:rPr>
                      <w:i/>
                    </w:rPr>
                  </w:pPr>
                  <w:r>
                    <w:rPr>
                      <w:i/>
                    </w:rPr>
                    <w:t>Witness:</w:t>
                  </w:r>
                </w:p>
                <w:p w14:paraId="4BA0C486" w14:textId="77777777" w:rsidR="00B226B1" w:rsidRPr="00B24374" w:rsidRDefault="00B226B1" w:rsidP="00FB450D">
                  <w:pPr>
                    <w:pStyle w:val="OCSAGenExH2"/>
                    <w:rPr>
                      <w:i/>
                    </w:rPr>
                  </w:pPr>
                </w:p>
              </w:tc>
            </w:tr>
          </w:tbl>
          <w:tbl>
            <w:tblPr>
              <w:tblStyle w:val="TableGrid"/>
              <w:tblW w:w="0" w:type="auto"/>
              <w:tblInd w:w="113" w:type="dxa"/>
              <w:tblLayout w:type="fixed"/>
              <w:tblLook w:val="04A0" w:firstRow="1" w:lastRow="0" w:firstColumn="1" w:lastColumn="0" w:noHBand="0" w:noVBand="1"/>
            </w:tblPr>
            <w:tblGrid>
              <w:gridCol w:w="1305"/>
              <w:gridCol w:w="3685"/>
              <w:gridCol w:w="1843"/>
              <w:gridCol w:w="2296"/>
            </w:tblGrid>
            <w:tr w:rsidR="00B226B1" w:rsidRPr="00B24374" w14:paraId="7E988737" w14:textId="77777777" w:rsidTr="00FB450D">
              <w:trPr>
                <w:trHeight w:val="567"/>
              </w:trPr>
              <w:tc>
                <w:tcPr>
                  <w:tcW w:w="1305" w:type="dxa"/>
                  <w:vAlign w:val="center"/>
                </w:tcPr>
                <w:p w14:paraId="2AA0743A" w14:textId="77777777" w:rsidR="00B226B1" w:rsidRPr="00B24374" w:rsidRDefault="00B226B1" w:rsidP="00FB450D">
                  <w:pPr>
                    <w:pStyle w:val="OCSAGenExH2"/>
                    <w:ind w:left="0"/>
                    <w:rPr>
                      <w:i/>
                    </w:rPr>
                  </w:pPr>
                  <w:r w:rsidRPr="00B24374">
                    <w:rPr>
                      <w:i/>
                    </w:rPr>
                    <w:t>Name:</w:t>
                  </w:r>
                </w:p>
              </w:tc>
              <w:tc>
                <w:tcPr>
                  <w:tcW w:w="3685" w:type="dxa"/>
                  <w:vAlign w:val="center"/>
                </w:tcPr>
                <w:p w14:paraId="6897A085" w14:textId="77777777" w:rsidR="00B226B1" w:rsidRPr="00B24374" w:rsidRDefault="00B226B1" w:rsidP="00FB450D">
                  <w:pPr>
                    <w:pStyle w:val="OCSAGenExH2"/>
                    <w:ind w:left="0"/>
                    <w:rPr>
                      <w:i/>
                    </w:rPr>
                  </w:pPr>
                </w:p>
              </w:tc>
              <w:tc>
                <w:tcPr>
                  <w:tcW w:w="1843" w:type="dxa"/>
                  <w:vAlign w:val="center"/>
                </w:tcPr>
                <w:p w14:paraId="1BF60B26" w14:textId="77777777" w:rsidR="00B226B1" w:rsidRPr="00B24374" w:rsidRDefault="00B226B1" w:rsidP="00FB450D">
                  <w:pPr>
                    <w:pStyle w:val="OCSAGenExH2"/>
                    <w:ind w:left="0"/>
                    <w:rPr>
                      <w:i/>
                    </w:rPr>
                  </w:pPr>
                  <w:r w:rsidRPr="00B24374">
                    <w:rPr>
                      <w:i/>
                    </w:rPr>
                    <w:t>Position Title</w:t>
                  </w:r>
                  <w:r>
                    <w:rPr>
                      <w:i/>
                    </w:rPr>
                    <w:t>:</w:t>
                  </w:r>
                </w:p>
              </w:tc>
              <w:tc>
                <w:tcPr>
                  <w:tcW w:w="2296" w:type="dxa"/>
                  <w:vAlign w:val="center"/>
                </w:tcPr>
                <w:p w14:paraId="49167BCF" w14:textId="77777777" w:rsidR="00B226B1" w:rsidRPr="00B24374" w:rsidRDefault="00B226B1" w:rsidP="00FB450D">
                  <w:pPr>
                    <w:pStyle w:val="OCSAGenExH2"/>
                    <w:ind w:left="0"/>
                    <w:rPr>
                      <w:i/>
                    </w:rPr>
                  </w:pPr>
                </w:p>
              </w:tc>
            </w:tr>
            <w:tr w:rsidR="00B226B1" w:rsidRPr="00B24374" w14:paraId="5C402F37" w14:textId="77777777" w:rsidTr="00FB450D">
              <w:trPr>
                <w:trHeight w:val="567"/>
              </w:trPr>
              <w:tc>
                <w:tcPr>
                  <w:tcW w:w="1305" w:type="dxa"/>
                  <w:vAlign w:val="center"/>
                </w:tcPr>
                <w:p w14:paraId="3C885313" w14:textId="77777777" w:rsidR="00B226B1" w:rsidRPr="00B24374" w:rsidRDefault="00B226B1" w:rsidP="00FB450D">
                  <w:pPr>
                    <w:pStyle w:val="OCSAGenExH2"/>
                    <w:ind w:left="0"/>
                    <w:rPr>
                      <w:i/>
                    </w:rPr>
                  </w:pPr>
                  <w:r>
                    <w:rPr>
                      <w:i/>
                    </w:rPr>
                    <w:t>Address:</w:t>
                  </w:r>
                </w:p>
              </w:tc>
              <w:tc>
                <w:tcPr>
                  <w:tcW w:w="7824" w:type="dxa"/>
                  <w:gridSpan w:val="3"/>
                  <w:vAlign w:val="center"/>
                </w:tcPr>
                <w:p w14:paraId="54E7D0C0" w14:textId="77777777" w:rsidR="00B226B1" w:rsidRPr="00B24374" w:rsidRDefault="00B226B1" w:rsidP="00FB450D">
                  <w:pPr>
                    <w:pStyle w:val="OCSAGenExH2"/>
                    <w:ind w:left="0"/>
                    <w:rPr>
                      <w:i/>
                    </w:rPr>
                  </w:pPr>
                </w:p>
              </w:tc>
            </w:tr>
            <w:tr w:rsidR="00B226B1" w:rsidRPr="00B24374" w14:paraId="2D607923" w14:textId="77777777" w:rsidTr="00FB450D">
              <w:trPr>
                <w:trHeight w:val="567"/>
              </w:trPr>
              <w:tc>
                <w:tcPr>
                  <w:tcW w:w="1305" w:type="dxa"/>
                  <w:vAlign w:val="center"/>
                </w:tcPr>
                <w:p w14:paraId="2560262D" w14:textId="77777777" w:rsidR="00B226B1" w:rsidRPr="00B24374" w:rsidRDefault="00B226B1" w:rsidP="00FB450D">
                  <w:pPr>
                    <w:pStyle w:val="OCSAGenExH2"/>
                    <w:ind w:left="0"/>
                    <w:rPr>
                      <w:i/>
                    </w:rPr>
                  </w:pPr>
                  <w:r w:rsidRPr="00B24374">
                    <w:rPr>
                      <w:i/>
                    </w:rPr>
                    <w:t>Signature:</w:t>
                  </w:r>
                </w:p>
              </w:tc>
              <w:tc>
                <w:tcPr>
                  <w:tcW w:w="3685" w:type="dxa"/>
                  <w:vAlign w:val="center"/>
                </w:tcPr>
                <w:p w14:paraId="74A553FA" w14:textId="77777777" w:rsidR="00B226B1" w:rsidRPr="00B24374" w:rsidRDefault="00B226B1" w:rsidP="00FB450D">
                  <w:pPr>
                    <w:pStyle w:val="OCSAGenExH2"/>
                    <w:ind w:left="0"/>
                    <w:rPr>
                      <w:i/>
                    </w:rPr>
                  </w:pPr>
                </w:p>
              </w:tc>
              <w:tc>
                <w:tcPr>
                  <w:tcW w:w="1843" w:type="dxa"/>
                  <w:vAlign w:val="center"/>
                </w:tcPr>
                <w:p w14:paraId="0593908A" w14:textId="77777777" w:rsidR="00B226B1" w:rsidRPr="00B24374" w:rsidRDefault="00B226B1" w:rsidP="00FB450D">
                  <w:pPr>
                    <w:pStyle w:val="OCSAGenExH2"/>
                    <w:ind w:left="0"/>
                    <w:rPr>
                      <w:i/>
                    </w:rPr>
                  </w:pPr>
                  <w:r w:rsidRPr="00B24374">
                    <w:rPr>
                      <w:i/>
                    </w:rPr>
                    <w:t>Date:</w:t>
                  </w:r>
                </w:p>
              </w:tc>
              <w:tc>
                <w:tcPr>
                  <w:tcW w:w="2296" w:type="dxa"/>
                  <w:vAlign w:val="center"/>
                </w:tcPr>
                <w:p w14:paraId="091CB535" w14:textId="77777777" w:rsidR="00B226B1" w:rsidRPr="00B24374" w:rsidRDefault="00B226B1" w:rsidP="00FB450D">
                  <w:pPr>
                    <w:pStyle w:val="OCSAGenExH2"/>
                    <w:ind w:left="0"/>
                    <w:rPr>
                      <w:i/>
                    </w:rPr>
                  </w:pPr>
                </w:p>
              </w:tc>
            </w:tr>
          </w:tbl>
          <w:p w14:paraId="6914071C" w14:textId="77777777" w:rsidR="00B226B1" w:rsidRPr="009F6713" w:rsidRDefault="00B226B1" w:rsidP="00FB450D">
            <w:pPr>
              <w:pStyle w:val="OCSAGenExH2"/>
            </w:pPr>
            <w:r>
              <w:br/>
            </w:r>
          </w:p>
        </w:tc>
      </w:tr>
      <w:tr w:rsidR="00B226B1" w14:paraId="468F7DF0" w14:textId="77777777" w:rsidTr="00FB450D">
        <w:trPr>
          <w:cantSplit/>
          <w:trHeight w:val="50"/>
        </w:trPr>
        <w:tc>
          <w:tcPr>
            <w:tcW w:w="9360" w:type="dxa"/>
            <w:tcBorders>
              <w:top w:val="nil"/>
              <w:left w:val="nil"/>
              <w:bottom w:val="single" w:sz="4" w:space="0" w:color="auto"/>
              <w:right w:val="nil"/>
            </w:tcBorders>
          </w:tcPr>
          <w:p w14:paraId="7BDF74C4" w14:textId="77777777" w:rsidR="00B226B1" w:rsidRPr="000E6BC7" w:rsidRDefault="00B226B1" w:rsidP="00FB450D">
            <w:pPr>
              <w:rPr>
                <w:rFonts w:cs="Arial"/>
                <w:sz w:val="16"/>
                <w:szCs w:val="16"/>
                <w:lang w:eastAsia="en-AU"/>
              </w:rPr>
            </w:pPr>
          </w:p>
        </w:tc>
      </w:tr>
    </w:tbl>
    <w:p w14:paraId="09DF280C" w14:textId="77777777" w:rsidR="00B226B1" w:rsidRDefault="00B226B1" w:rsidP="00B226B1">
      <w:pPr>
        <w:pStyle w:val="StyleOCSAGenNormLeft0cm"/>
      </w:pPr>
    </w:p>
    <w:p w14:paraId="51100F41" w14:textId="77777777" w:rsidR="000837B7" w:rsidRDefault="000837B7" w:rsidP="00B226B1">
      <w:pPr>
        <w:pStyle w:val="OCSAGenScheH1"/>
      </w:pPr>
    </w:p>
    <w:sectPr w:rsidR="000837B7" w:rsidSect="00980BC9">
      <w:headerReference w:type="even" r:id="rId17"/>
      <w:headerReference w:type="default" r:id="rId18"/>
      <w:footerReference w:type="default" r:id="rId19"/>
      <w:headerReference w:type="first" r:id="rId20"/>
      <w:pgSz w:w="11906" w:h="16838"/>
      <w:pgMar w:top="1134" w:right="1021" w:bottom="1418" w:left="1588" w:header="720" w:footer="1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DB1A1" w14:textId="77777777" w:rsidR="00DB2981" w:rsidRDefault="00DB2981">
      <w:r>
        <w:separator/>
      </w:r>
    </w:p>
  </w:endnote>
  <w:endnote w:type="continuationSeparator" w:id="0">
    <w:p w14:paraId="646FAD7F" w14:textId="77777777" w:rsidR="00DB2981" w:rsidRDefault="00DB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CDC7" w14:textId="77777777" w:rsidR="00770FD3" w:rsidRDefault="00770FD3" w:rsidP="00973591"/>
  <w:tbl>
    <w:tblPr>
      <w:tblW w:w="7020" w:type="dxa"/>
      <w:tblInd w:w="-252" w:type="dxa"/>
      <w:tblLook w:val="0000" w:firstRow="0" w:lastRow="0" w:firstColumn="0" w:lastColumn="0" w:noHBand="0" w:noVBand="0"/>
    </w:tblPr>
    <w:tblGrid>
      <w:gridCol w:w="7020"/>
    </w:tblGrid>
    <w:tr w:rsidR="00770FD3" w:rsidRPr="001F34F5" w14:paraId="37B64B1C" w14:textId="77777777" w:rsidTr="00770FD3">
      <w:tc>
        <w:tcPr>
          <w:tcW w:w="7020" w:type="dxa"/>
          <w:vAlign w:val="center"/>
        </w:tcPr>
        <w:p w14:paraId="2FB735EB" w14:textId="77777777" w:rsidR="00770FD3" w:rsidRDefault="00770FD3" w:rsidP="00770FD3">
          <w:pPr>
            <w:pStyle w:val="OCSAGenCoverTextH8"/>
            <w:spacing w:before="0"/>
          </w:pPr>
        </w:p>
        <w:p w14:paraId="229C3E0E" w14:textId="77777777" w:rsidR="00770FD3" w:rsidRDefault="00770FD3" w:rsidP="00770FD3">
          <w:pPr>
            <w:pStyle w:val="OCSAGenCoverTextH8"/>
            <w:spacing w:before="0"/>
          </w:pPr>
          <w:r>
            <w:t>REFERENCE AND CONTACT DETAILS</w:t>
          </w:r>
        </w:p>
        <w:p w14:paraId="5F057613" w14:textId="77777777" w:rsidR="00770FD3" w:rsidRDefault="00770FD3" w:rsidP="00770FD3">
          <w:pPr>
            <w:pStyle w:val="OCSAGenCoverTextH8"/>
            <w:spacing w:before="0"/>
          </w:pPr>
          <w:r>
            <w:t xml:space="preserve">Department: </w:t>
          </w:r>
          <w:r w:rsidRPr="00787DF9">
            <w:rPr>
              <w:highlight w:val="yellow"/>
            </w:rPr>
            <w:t>##</w:t>
          </w:r>
        </w:p>
        <w:p w14:paraId="6F8FB2AE" w14:textId="77777777" w:rsidR="00770FD3" w:rsidRDefault="00770FD3" w:rsidP="00770FD3">
          <w:pPr>
            <w:pStyle w:val="OCSAGenCoverTextH8"/>
            <w:spacing w:before="0"/>
          </w:pPr>
          <w:r>
            <w:t xml:space="preserve">Contact officer: </w:t>
          </w:r>
          <w:r w:rsidRPr="00787DF9">
            <w:rPr>
              <w:highlight w:val="yellow"/>
            </w:rPr>
            <w:t>##</w:t>
          </w:r>
        </w:p>
        <w:p w14:paraId="76C6C01C" w14:textId="77777777" w:rsidR="00770FD3" w:rsidRDefault="00770FD3" w:rsidP="00770FD3">
          <w:pPr>
            <w:pStyle w:val="OCSAGenCoverTextH8"/>
            <w:spacing w:before="0"/>
          </w:pPr>
          <w:r>
            <w:t xml:space="preserve">Telephone: (03) </w:t>
          </w:r>
          <w:r w:rsidRPr="00787DF9">
            <w:rPr>
              <w:highlight w:val="yellow"/>
            </w:rPr>
            <w:t>#### ####</w:t>
          </w:r>
        </w:p>
        <w:p w14:paraId="41C4D899" w14:textId="4DDAF70E" w:rsidR="00770FD3" w:rsidRPr="001F34F5" w:rsidRDefault="00770FD3" w:rsidP="00A81A63">
          <w:pPr>
            <w:pStyle w:val="OCSAGenCoverTextH8"/>
            <w:spacing w:before="0"/>
          </w:pPr>
          <w:r>
            <w:t xml:space="preserve">Email: </w:t>
          </w:r>
          <w:r w:rsidRPr="00787DF9">
            <w:rPr>
              <w:highlight w:val="yellow"/>
            </w:rPr>
            <w:t>##</w:t>
          </w:r>
          <w:r>
            <w:br/>
          </w:r>
          <w:r>
            <w:br/>
            <w:t xml:space="preserve">Document ref: </w:t>
          </w:r>
          <w:r w:rsidR="00A81A63">
            <w:fldChar w:fldCharType="begin"/>
          </w:r>
          <w:r w:rsidR="00A81A63">
            <w:instrText xml:space="preserve"> FILENAME </w:instrText>
          </w:r>
          <w:r w:rsidR="00A81A63">
            <w:fldChar w:fldCharType="separate"/>
          </w:r>
          <w:r w:rsidR="0005581B">
            <w:rPr>
              <w:noProof/>
            </w:rPr>
            <w:t>MPSS TEMPLATE - Workforce Renewal Incentive Program Payment Deed of Release WRIP</w:t>
          </w:r>
          <w:r w:rsidR="00A81A63">
            <w:rPr>
              <w:noProof/>
            </w:rPr>
            <w:fldChar w:fldCharType="end"/>
          </w:r>
          <w:r w:rsidRPr="001F34F5">
            <w:br/>
          </w:r>
        </w:p>
      </w:tc>
    </w:tr>
  </w:tbl>
  <w:p w14:paraId="676C4FBB" w14:textId="77777777" w:rsidR="00770FD3" w:rsidRDefault="00770FD3" w:rsidP="00973591">
    <w:pPr>
      <w:pStyle w:val="OCSAGenCoverTextH8"/>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1558" w14:textId="77777777" w:rsidR="00770FD3" w:rsidRDefault="00770F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7077" w14:textId="77777777" w:rsidR="00770FD3" w:rsidRDefault="00770FD3" w:rsidP="003219E4">
    <w:pPr>
      <w:pStyle w:val="OCSFooter"/>
    </w:pPr>
  </w:p>
  <w:tbl>
    <w:tblPr>
      <w:tblW w:w="9180" w:type="dxa"/>
      <w:tblInd w:w="-360" w:type="dxa"/>
      <w:tblBorders>
        <w:top w:val="single" w:sz="6" w:space="0" w:color="auto"/>
      </w:tblBorders>
      <w:tblLayout w:type="fixed"/>
      <w:tblCellMar>
        <w:left w:w="0" w:type="dxa"/>
        <w:right w:w="0" w:type="dxa"/>
      </w:tblCellMar>
      <w:tblLook w:val="0000" w:firstRow="0" w:lastRow="0" w:firstColumn="0" w:lastColumn="0" w:noHBand="0" w:noVBand="0"/>
    </w:tblPr>
    <w:tblGrid>
      <w:gridCol w:w="8460"/>
      <w:gridCol w:w="720"/>
    </w:tblGrid>
    <w:tr w:rsidR="00770FD3" w:rsidRPr="003219E4" w14:paraId="3405B9C1" w14:textId="77777777" w:rsidTr="008C759F">
      <w:trPr>
        <w:trHeight w:hRule="exact" w:val="440"/>
      </w:trPr>
      <w:tc>
        <w:tcPr>
          <w:tcW w:w="8460" w:type="dxa"/>
          <w:tcBorders>
            <w:top w:val="single" w:sz="6" w:space="0" w:color="auto"/>
            <w:left w:val="nil"/>
            <w:bottom w:val="nil"/>
            <w:right w:val="nil"/>
          </w:tcBorders>
        </w:tcPr>
        <w:p w14:paraId="774D5F4B" w14:textId="77777777" w:rsidR="00770FD3" w:rsidRDefault="00770FD3" w:rsidP="003219E4">
          <w:pPr>
            <w:pStyle w:val="OCSFooter"/>
          </w:pPr>
          <w:r>
            <w:t xml:space="preserve">#### deed | [##OP number##] | </w:t>
          </w:r>
          <w:r w:rsidR="00A81A63">
            <w:fldChar w:fldCharType="begin"/>
          </w:r>
          <w:r w:rsidR="00A81A63">
            <w:instrText xml:space="preserve"> FILENAME </w:instrText>
          </w:r>
          <w:r w:rsidR="00A81A63">
            <w:fldChar w:fldCharType="separate"/>
          </w:r>
          <w:r w:rsidR="0005581B">
            <w:rPr>
              <w:noProof/>
            </w:rPr>
            <w:t>MPSS 2016  TEMPLATE - Workforce Renewal Incentive Program Payment Deed of Release WRIP - still for final checking</w:t>
          </w:r>
          <w:r w:rsidR="00A81A63">
            <w:rPr>
              <w:noProof/>
            </w:rPr>
            <w:fldChar w:fldCharType="end"/>
          </w:r>
        </w:p>
      </w:tc>
      <w:tc>
        <w:tcPr>
          <w:tcW w:w="720" w:type="dxa"/>
          <w:tcBorders>
            <w:top w:val="single" w:sz="6" w:space="0" w:color="auto"/>
            <w:left w:val="nil"/>
            <w:bottom w:val="nil"/>
            <w:right w:val="nil"/>
          </w:tcBorders>
        </w:tcPr>
        <w:p w14:paraId="6E4DA6D2" w14:textId="77777777" w:rsidR="00770FD3" w:rsidRDefault="00770FD3" w:rsidP="003219E4">
          <w:pPr>
            <w:pStyle w:val="OCSFooter"/>
            <w:jc w:val="right"/>
          </w:pPr>
          <w:r>
            <w:t xml:space="preserve"> page </w:t>
          </w:r>
          <w:r>
            <w:fldChar w:fldCharType="begin"/>
          </w:r>
          <w:r>
            <w:instrText xml:space="preserve"> PAGE  \* MERGEFORMAT </w:instrText>
          </w:r>
          <w:r>
            <w:fldChar w:fldCharType="separate"/>
          </w:r>
          <w:r w:rsidR="000E3AB5">
            <w:rPr>
              <w:noProof/>
            </w:rPr>
            <w:t>vii</w:t>
          </w:r>
          <w:r>
            <w:fldChar w:fldCharType="end"/>
          </w:r>
        </w:p>
      </w:tc>
    </w:tr>
  </w:tbl>
  <w:p w14:paraId="5AB3F781" w14:textId="77777777" w:rsidR="00770FD3" w:rsidRDefault="00770FD3" w:rsidP="003219E4">
    <w:pPr>
      <w:pStyle w:val="OCS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A8EE" w14:textId="77777777" w:rsidR="00770FD3" w:rsidRDefault="00770FD3" w:rsidP="00E12CC8"/>
  <w:tbl>
    <w:tblPr>
      <w:tblW w:w="9180" w:type="dxa"/>
      <w:tblInd w:w="-360" w:type="dxa"/>
      <w:tblBorders>
        <w:top w:val="single" w:sz="6" w:space="0" w:color="auto"/>
      </w:tblBorders>
      <w:tblLayout w:type="fixed"/>
      <w:tblCellMar>
        <w:left w:w="0" w:type="dxa"/>
        <w:right w:w="0" w:type="dxa"/>
      </w:tblCellMar>
      <w:tblLook w:val="0000" w:firstRow="0" w:lastRow="0" w:firstColumn="0" w:lastColumn="0" w:noHBand="0" w:noVBand="0"/>
    </w:tblPr>
    <w:tblGrid>
      <w:gridCol w:w="8460"/>
      <w:gridCol w:w="720"/>
    </w:tblGrid>
    <w:tr w:rsidR="00770FD3" w:rsidRPr="003219E4" w14:paraId="6653FCF5" w14:textId="77777777" w:rsidTr="00457B02">
      <w:trPr>
        <w:trHeight w:hRule="exact" w:val="647"/>
      </w:trPr>
      <w:tc>
        <w:tcPr>
          <w:tcW w:w="8460" w:type="dxa"/>
          <w:tcBorders>
            <w:top w:val="single" w:sz="6" w:space="0" w:color="auto"/>
            <w:left w:val="nil"/>
            <w:bottom w:val="nil"/>
            <w:right w:val="nil"/>
          </w:tcBorders>
        </w:tcPr>
        <w:p w14:paraId="05BE7334" w14:textId="0B948A4B" w:rsidR="00770FD3" w:rsidRDefault="00D03F86" w:rsidP="00A81A63">
          <w:pPr>
            <w:pStyle w:val="OCSFooter"/>
          </w:pPr>
          <w:r>
            <w:t xml:space="preserve">Deed of release </w:t>
          </w:r>
          <w:r w:rsidR="00770FD3">
            <w:t xml:space="preserve">| </w:t>
          </w:r>
          <w:r w:rsidR="00A81A63">
            <w:fldChar w:fldCharType="begin"/>
          </w:r>
          <w:r w:rsidR="00A81A63">
            <w:instrText xml:space="preserve"> FILENAME </w:instrText>
          </w:r>
          <w:r w:rsidR="00A81A63">
            <w:fldChar w:fldCharType="separate"/>
          </w:r>
          <w:r w:rsidR="0005581B">
            <w:rPr>
              <w:noProof/>
            </w:rPr>
            <w:t xml:space="preserve">MPSS TEMPLATE - Workforce Renewal Incentive Program Payment Deed of Release WRIP </w:t>
          </w:r>
          <w:r w:rsidR="00A81A63">
            <w:rPr>
              <w:noProof/>
            </w:rPr>
            <w:fldChar w:fldCharType="end"/>
          </w:r>
          <w:r w:rsidR="00770FD3">
            <w:br/>
          </w:r>
        </w:p>
      </w:tc>
      <w:tc>
        <w:tcPr>
          <w:tcW w:w="720" w:type="dxa"/>
          <w:tcBorders>
            <w:top w:val="single" w:sz="6" w:space="0" w:color="auto"/>
            <w:left w:val="nil"/>
            <w:bottom w:val="nil"/>
            <w:right w:val="nil"/>
          </w:tcBorders>
        </w:tcPr>
        <w:p w14:paraId="765642F7" w14:textId="77777777" w:rsidR="00770FD3" w:rsidRDefault="00770FD3" w:rsidP="003219E4">
          <w:pPr>
            <w:pStyle w:val="OCSFooter"/>
            <w:jc w:val="right"/>
          </w:pPr>
          <w:r>
            <w:t xml:space="preserve"> page </w:t>
          </w:r>
          <w:r>
            <w:fldChar w:fldCharType="begin"/>
          </w:r>
          <w:r>
            <w:instrText xml:space="preserve"> PAGE  \* MERGEFORMAT </w:instrText>
          </w:r>
          <w:r>
            <w:fldChar w:fldCharType="separate"/>
          </w:r>
          <w:r w:rsidR="00A81A63">
            <w:rPr>
              <w:noProof/>
            </w:rPr>
            <w:t>i</w:t>
          </w:r>
          <w:r>
            <w:fldChar w:fldCharType="end"/>
          </w:r>
        </w:p>
      </w:tc>
    </w:tr>
  </w:tbl>
  <w:p w14:paraId="3F1C2D54" w14:textId="77777777" w:rsidR="00770FD3" w:rsidRDefault="00770FD3" w:rsidP="003219E4">
    <w:pPr>
      <w:pStyle w:val="OCS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7B79" w14:textId="77777777" w:rsidR="00770FD3" w:rsidRDefault="00770FD3" w:rsidP="00277A4D">
    <w:pPr>
      <w:pStyle w:val="OCSFooter"/>
    </w:pPr>
  </w:p>
  <w:tbl>
    <w:tblPr>
      <w:tblW w:w="9360" w:type="dxa"/>
      <w:tblBorders>
        <w:top w:val="single" w:sz="6" w:space="0" w:color="auto"/>
      </w:tblBorders>
      <w:tblLayout w:type="fixed"/>
      <w:tblCellMar>
        <w:left w:w="0" w:type="dxa"/>
        <w:right w:w="0" w:type="dxa"/>
      </w:tblCellMar>
      <w:tblLook w:val="0000" w:firstRow="0" w:lastRow="0" w:firstColumn="0" w:lastColumn="0" w:noHBand="0" w:noVBand="0"/>
    </w:tblPr>
    <w:tblGrid>
      <w:gridCol w:w="8460"/>
      <w:gridCol w:w="900"/>
    </w:tblGrid>
    <w:tr w:rsidR="00770FD3" w:rsidRPr="00277A4D" w14:paraId="6C2F24C1" w14:textId="77777777" w:rsidTr="003E2C79">
      <w:trPr>
        <w:trHeight w:hRule="exact" w:val="721"/>
      </w:trPr>
      <w:tc>
        <w:tcPr>
          <w:tcW w:w="8460" w:type="dxa"/>
          <w:tcBorders>
            <w:top w:val="single" w:sz="6" w:space="0" w:color="auto"/>
            <w:left w:val="nil"/>
            <w:bottom w:val="nil"/>
            <w:right w:val="nil"/>
          </w:tcBorders>
        </w:tcPr>
        <w:p w14:paraId="39A38DF3" w14:textId="5450652C" w:rsidR="00D47039" w:rsidRPr="00277A4D" w:rsidRDefault="00770FD3" w:rsidP="00D47039">
          <w:pPr>
            <w:pStyle w:val="OCSFooter"/>
          </w:pPr>
          <w:r>
            <w:t xml:space="preserve">Deed of release (employment) | </w:t>
          </w:r>
          <w:r w:rsidR="00A81A63">
            <w:fldChar w:fldCharType="begin"/>
          </w:r>
          <w:r w:rsidR="00A81A63">
            <w:instrText xml:space="preserve"> FILENAME </w:instrText>
          </w:r>
          <w:r w:rsidR="00A81A63">
            <w:fldChar w:fldCharType="separate"/>
          </w:r>
          <w:r w:rsidR="0005581B">
            <w:rPr>
              <w:noProof/>
            </w:rPr>
            <w:t xml:space="preserve">MPSS TEMPLATE - Workforce Renewal Incentive Program Payment Deed of Release WRIP  </w:t>
          </w:r>
          <w:r w:rsidR="00A81A63">
            <w:rPr>
              <w:noProof/>
            </w:rPr>
            <w:fldChar w:fldCharType="end"/>
          </w:r>
        </w:p>
        <w:p w14:paraId="52897792" w14:textId="77777777" w:rsidR="00770FD3" w:rsidRPr="00277A4D" w:rsidRDefault="00770FD3" w:rsidP="00D658C6">
          <w:pPr>
            <w:pStyle w:val="OCSFooter"/>
          </w:pPr>
        </w:p>
        <w:p w14:paraId="7EBD0323" w14:textId="77777777" w:rsidR="00770FD3" w:rsidRPr="00277A4D" w:rsidRDefault="00770FD3" w:rsidP="00277A4D">
          <w:pPr>
            <w:pStyle w:val="OCSFooter"/>
          </w:pPr>
        </w:p>
        <w:p w14:paraId="342E5385" w14:textId="77777777" w:rsidR="00770FD3" w:rsidRDefault="00770FD3" w:rsidP="00277A4D">
          <w:pPr>
            <w:pStyle w:val="OCSFooter"/>
          </w:pPr>
        </w:p>
      </w:tc>
      <w:tc>
        <w:tcPr>
          <w:tcW w:w="900" w:type="dxa"/>
          <w:tcBorders>
            <w:top w:val="single" w:sz="6" w:space="0" w:color="auto"/>
            <w:left w:val="nil"/>
            <w:bottom w:val="nil"/>
            <w:right w:val="nil"/>
          </w:tcBorders>
        </w:tcPr>
        <w:p w14:paraId="7046EE41" w14:textId="77777777" w:rsidR="00770FD3" w:rsidRDefault="00770FD3" w:rsidP="003219E4">
          <w:pPr>
            <w:pStyle w:val="OCSFooter"/>
            <w:jc w:val="right"/>
          </w:pPr>
          <w:r>
            <w:t xml:space="preserve"> page </w:t>
          </w:r>
          <w:r>
            <w:fldChar w:fldCharType="begin"/>
          </w:r>
          <w:r>
            <w:instrText xml:space="preserve"> PAGE  \* MERGEFORMAT </w:instrText>
          </w:r>
          <w:r>
            <w:fldChar w:fldCharType="separate"/>
          </w:r>
          <w:r w:rsidR="00A81A63">
            <w:rPr>
              <w:noProof/>
            </w:rPr>
            <w:t>7</w:t>
          </w:r>
          <w:r>
            <w:fldChar w:fldCharType="end"/>
          </w:r>
        </w:p>
      </w:tc>
    </w:tr>
  </w:tbl>
  <w:p w14:paraId="67A1E4BD" w14:textId="77777777" w:rsidR="00770FD3" w:rsidRDefault="00770FD3" w:rsidP="00277A4D">
    <w:pPr>
      <w:pStyle w:val="OC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7395E" w14:textId="77777777" w:rsidR="00DB2981" w:rsidRDefault="00DB2981">
      <w:r>
        <w:separator/>
      </w:r>
    </w:p>
  </w:footnote>
  <w:footnote w:type="continuationSeparator" w:id="0">
    <w:p w14:paraId="4EC14222" w14:textId="77777777" w:rsidR="00DB2981" w:rsidRDefault="00DB2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9C79" w14:textId="77777777" w:rsidR="00770FD3" w:rsidRDefault="00770FD3">
    <w:pPr>
      <w:spacing w:after="160"/>
    </w:pPr>
    <w:r>
      <w:fldChar w:fldCharType="begin"/>
    </w:r>
    <w:r>
      <w:instrText xml:space="preserve"> STYLEREF PrecNameCover \* MERGEFORMAT </w:instrText>
    </w:r>
    <w:r>
      <w:fldChar w:fldCharType="separate"/>
    </w:r>
    <w:r w:rsidR="0005581B">
      <w:rPr>
        <w:b/>
        <w:bCs/>
        <w:noProof/>
        <w:lang w:val="en-US"/>
      </w:rPr>
      <w:t>Error! Use the Home tab to apply PrecNameCover to the text that you want to appear here.</w:t>
    </w:r>
    <w:r>
      <w:fldChar w:fldCharType="end"/>
    </w:r>
  </w:p>
  <w:p w14:paraId="3568CD30" w14:textId="77777777" w:rsidR="00770FD3" w:rsidRDefault="00770FD3">
    <w:pPr>
      <w:spacing w:after="300"/>
      <w:rPr>
        <w:sz w:val="36"/>
      </w:rPr>
    </w:pPr>
    <w:r>
      <w:rPr>
        <w:sz w:val="36"/>
      </w:rP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0F3B" w14:textId="77777777" w:rsidR="00770FD3" w:rsidRDefault="009D7A09">
    <w:pPr>
      <w:spacing w:after="1985"/>
      <w:rPr>
        <w:b/>
      </w:rPr>
    </w:pPr>
    <w:r>
      <w:rPr>
        <w:noProof/>
        <w:lang w:eastAsia="en-AU"/>
      </w:rPr>
      <mc:AlternateContent>
        <mc:Choice Requires="wps">
          <w:drawing>
            <wp:anchor distT="0" distB="0" distL="114300" distR="114300" simplePos="0" relativeHeight="251657728" behindDoc="0" locked="0" layoutInCell="0" allowOverlap="1" wp14:anchorId="024065CC" wp14:editId="7B8DEA38">
              <wp:simplePos x="0" y="0"/>
              <wp:positionH relativeFrom="column">
                <wp:posOffset>2498090</wp:posOffset>
              </wp:positionH>
              <wp:positionV relativeFrom="paragraph">
                <wp:posOffset>-1347470</wp:posOffset>
              </wp:positionV>
              <wp:extent cx="2835275" cy="549275"/>
              <wp:effectExtent l="2540" t="0" r="63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5F5F82" w14:textId="77777777" w:rsidR="00770FD3" w:rsidRDefault="00770FD3">
                          <w:pPr>
                            <w:jc w:val="right"/>
                            <w:rPr>
                              <w:sz w:val="18"/>
                            </w:rPr>
                          </w:pPr>
                          <w:r>
                            <w:rPr>
                              <w:b/>
                              <w:sz w:val="18"/>
                            </w:rPr>
                            <w:t>DRAFT [NO.]: [Date]</w:t>
                          </w:r>
                        </w:p>
                        <w:p w14:paraId="7BDFBDB0" w14:textId="77777777" w:rsidR="00770FD3" w:rsidRDefault="00770FD3">
                          <w:pPr>
                            <w:jc w:val="right"/>
                            <w:rPr>
                              <w:sz w:val="18"/>
                            </w:rPr>
                          </w:pPr>
                          <w:r>
                            <w:rPr>
                              <w:b/>
                              <w:sz w:val="18"/>
                            </w:rPr>
                            <w:t>Marked to show changes from draft [No.]: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065CC" id="Rectangle 1" o:spid="_x0000_s1026"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9r/0QEAAJUDAAAOAAAAZHJzL2Uyb0RvYy54bWysU9uO0zAQfUfiHyy/07SFwhI1Xa12tQhp&#10;uUgLH+A6dmKReMyM26R8PWOn6XJ5Q7xYx2PPmZnj4+312HfiaJAc+EquFkspjNdQO99U8uuX+xdX&#10;UlBUvlYdeFPJkyF5vXv+bDuE0qyhha42KJjEUzmESrYxhrIoSLemV7SAYDwfWsBeRd5iU9SoBmbv&#10;u2K9XL4uBsA6IGhDxNG76VDuMr+1RsdP1pKJoqsk9xbzinndp7XYbVXZoAqt0+c21D900SvnueiF&#10;6k5FJQ7o/qLqnUYgsHGhoS/AWqdNnoGnWS3/mOaxVcHkWVgcCheZ6P/R6o/Hx/AZU+sUHkB/I+Hh&#10;tlW+MTeIMLRG1VxulYQqhkDlJSFtiFPFfvgANT+tOkTIGowW+0TI04kxS326SG3GKDQH11cvN+s3&#10;Gyk0n21evU04lVDlnB2Q4jsDvUigkshPmdnV8YHidHW+kop5uHddl5+z878FmHOKmOyHc/bcfnIK&#10;lXHcj5yb4B7qE0+FMHmFvc2gBfwhxcA+qSR9Pyg0UnTvPSuTTDUDnMF+BsprTq1klGKCt3Ey3yGg&#10;a1pmXuWhPNywetblwZ66OGvOb5+lOfs0mevXfb719Jt2PwEAAP//AwBQSwMEFAAGAAgAAAAhAPHo&#10;k4ziAAAADQEAAA8AAABkcnMvZG93bnJldi54bWxMj7FOwzAQhnck3sE6JLbWiQOlCXEq1CgSbKV0&#10;6ebGJomIz4ntJuHtMROMd/fpv+/Pd4vuyaSs6wxyiNcREIW1kR02HE4f1WoLxHmBUvQGFYdv5WBX&#10;3N7kIpNmxnc1HX1DQgi6THBovR8ySl3dKi3c2gwKw+3TWC18GG1DpRVzCNc9ZVG0oVp0GD60YlD7&#10;VtVfx6vmUNqNrNz+tazS81z6t8M4jXTk/P5ueXkG4tXi/2D41Q/qUASni7midKTnkKTJQ0A5rFjM&#10;GJCAbJM0BXIJq5g9PgEtcvq/RfEDAAD//wMAUEsBAi0AFAAGAAgAAAAhALaDOJL+AAAA4QEAABMA&#10;AAAAAAAAAAAAAAAAAAAAAFtDb250ZW50X1R5cGVzXS54bWxQSwECLQAUAAYACAAAACEAOP0h/9YA&#10;AACUAQAACwAAAAAAAAAAAAAAAAAvAQAAX3JlbHMvLnJlbHNQSwECLQAUAAYACAAAACEA+LPa/9EB&#10;AACVAwAADgAAAAAAAAAAAAAAAAAuAgAAZHJzL2Uyb0RvYy54bWxQSwECLQAUAAYACAAAACEA8eiT&#10;jOIAAAANAQAADwAAAAAAAAAAAAAAAAArBAAAZHJzL2Rvd25yZXYueG1sUEsFBgAAAAAEAAQA8wAA&#10;ADoFAAAAAA==&#10;" o:allowincell="f" filled="f" stroked="f" strokeweight="0">
              <v:textbox inset="0,0,0,0">
                <w:txbxContent>
                  <w:p w14:paraId="0E5F5F82" w14:textId="77777777" w:rsidR="00770FD3" w:rsidRDefault="00770FD3">
                    <w:pPr>
                      <w:jc w:val="right"/>
                      <w:rPr>
                        <w:sz w:val="18"/>
                      </w:rPr>
                    </w:pPr>
                    <w:r>
                      <w:rPr>
                        <w:b/>
                        <w:sz w:val="18"/>
                      </w:rPr>
                      <w:t>DRAFT [NO.]: [Date]</w:t>
                    </w:r>
                  </w:p>
                  <w:p w14:paraId="7BDFBDB0" w14:textId="77777777" w:rsidR="00770FD3" w:rsidRDefault="00770FD3">
                    <w:pPr>
                      <w:jc w:val="right"/>
                      <w:rPr>
                        <w:sz w:val="18"/>
                      </w:rPr>
                    </w:pPr>
                    <w:r>
                      <w:rPr>
                        <w:b/>
                        <w:sz w:val="18"/>
                      </w:rPr>
                      <w:t>Marked to show changes from draft [No.]: [Date]</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B858" w14:textId="77777777" w:rsidR="00770FD3" w:rsidRDefault="00770FD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C164" w14:textId="77777777" w:rsidR="00770FD3" w:rsidRDefault="00770FD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B37C" w14:textId="77777777" w:rsidR="00770FD3" w:rsidRDefault="00770FD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AA6A" w14:textId="77777777" w:rsidR="00770FD3" w:rsidRDefault="00770FD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D838" w14:textId="77777777" w:rsidR="00770FD3" w:rsidRDefault="00770FD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4195" w14:textId="77777777" w:rsidR="00770FD3" w:rsidRDefault="00770F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531E8"/>
    <w:multiLevelType w:val="multilevel"/>
    <w:tmpl w:val="A90849A8"/>
    <w:lvl w:ilvl="0">
      <w:start w:val="1"/>
      <w:numFmt w:val="decimal"/>
      <w:lvlRestart w:val="0"/>
      <w:lvlText w:val="%1"/>
      <w:lvlJc w:val="left"/>
      <w:pPr>
        <w:tabs>
          <w:tab w:val="num" w:pos="710"/>
        </w:tabs>
        <w:ind w:left="710" w:hanging="709"/>
      </w:pPr>
      <w:rPr>
        <w:rFonts w:hint="default"/>
        <w:sz w:val="28"/>
        <w:szCs w:val="28"/>
      </w:rPr>
    </w:lvl>
    <w:lvl w:ilvl="1">
      <w:start w:val="1"/>
      <w:numFmt w:val="decimal"/>
      <w:isLgl/>
      <w:lvlText w:val="%1.%2"/>
      <w:lvlJc w:val="left"/>
      <w:pPr>
        <w:tabs>
          <w:tab w:val="num" w:pos="710"/>
        </w:tabs>
        <w:ind w:left="710" w:hanging="709"/>
      </w:pPr>
      <w:rPr>
        <w:rFonts w:hint="default"/>
        <w:sz w:val="22"/>
        <w:szCs w:val="22"/>
      </w:rPr>
    </w:lvl>
    <w:lvl w:ilvl="2">
      <w:start w:val="1"/>
      <w:numFmt w:val="lowerLetter"/>
      <w:lvlText w:val="(%3)"/>
      <w:lvlJc w:val="left"/>
      <w:pPr>
        <w:tabs>
          <w:tab w:val="num" w:pos="1418"/>
        </w:tabs>
        <w:ind w:left="1418" w:hanging="708"/>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1.%2.%3.%4.%5.%6."/>
      <w:lvlJc w:val="left"/>
      <w:pPr>
        <w:tabs>
          <w:tab w:val="num" w:pos="3601"/>
        </w:tabs>
        <w:ind w:left="2739" w:hanging="941"/>
      </w:pPr>
      <w:rPr>
        <w:rFonts w:hint="default"/>
      </w:rPr>
    </w:lvl>
    <w:lvl w:ilvl="6">
      <w:start w:val="1"/>
      <w:numFmt w:val="decimal"/>
      <w:lvlText w:val="%1.%2.%3.%4.%5.%6.%7."/>
      <w:lvlJc w:val="left"/>
      <w:pPr>
        <w:tabs>
          <w:tab w:val="num" w:pos="4321"/>
        </w:tabs>
        <w:ind w:left="3238" w:hanging="1077"/>
      </w:pPr>
      <w:rPr>
        <w:rFonts w:hint="default"/>
      </w:rPr>
    </w:lvl>
    <w:lvl w:ilvl="7">
      <w:start w:val="1"/>
      <w:numFmt w:val="decimal"/>
      <w:lvlText w:val="%1.%2.%3.%4.%5.%6.%7.%8."/>
      <w:lvlJc w:val="left"/>
      <w:pPr>
        <w:tabs>
          <w:tab w:val="num" w:pos="5041"/>
        </w:tabs>
        <w:ind w:left="3743" w:hanging="1225"/>
      </w:pPr>
      <w:rPr>
        <w:rFonts w:hint="default"/>
      </w:rPr>
    </w:lvl>
    <w:lvl w:ilvl="8">
      <w:start w:val="1"/>
      <w:numFmt w:val="decimal"/>
      <w:lvlText w:val="%1.%2.%3.%4.%5.%6.%7.%8.%9."/>
      <w:lvlJc w:val="left"/>
      <w:pPr>
        <w:tabs>
          <w:tab w:val="num" w:pos="5761"/>
        </w:tabs>
        <w:ind w:left="4321" w:hanging="1440"/>
      </w:pPr>
      <w:rPr>
        <w:rFonts w:hint="default"/>
      </w:rPr>
    </w:lvl>
  </w:abstractNum>
  <w:abstractNum w:abstractNumId="1" w15:restartNumberingAfterBreak="0">
    <w:nsid w:val="37963F6A"/>
    <w:multiLevelType w:val="hybridMultilevel"/>
    <w:tmpl w:val="82CA1DF6"/>
    <w:lvl w:ilvl="0" w:tplc="E020D34C">
      <w:start w:val="1"/>
      <w:numFmt w:val="decimal"/>
      <w:pStyle w:val="OCSAGenIT2"/>
      <w:lvlText w:val="Item %1"/>
      <w:lvlJc w:val="left"/>
      <w:pPr>
        <w:tabs>
          <w:tab w:val="num" w:pos="900"/>
        </w:tabs>
        <w:ind w:left="900" w:hanging="360"/>
      </w:pPr>
      <w:rPr>
        <w:rFonts w:ascii="Arial" w:hAnsi="Arial" w:cs="Arial" w:hint="default"/>
        <w:b/>
        <w:i w:val="0"/>
        <w:sz w:val="21"/>
      </w:rPr>
    </w:lvl>
    <w:lvl w:ilvl="1" w:tplc="098CC456">
      <w:start w:val="1"/>
      <w:numFmt w:val="bullet"/>
      <w:lvlText w:val=""/>
      <w:lvlJc w:val="left"/>
      <w:pPr>
        <w:tabs>
          <w:tab w:val="num" w:pos="1980"/>
        </w:tabs>
        <w:ind w:left="1980" w:hanging="720"/>
      </w:pPr>
      <w:rPr>
        <w:rFonts w:ascii="Symbol" w:hAnsi="Symbol" w:hint="default"/>
        <w:b/>
        <w:i w:val="0"/>
        <w:sz w:val="21"/>
      </w:r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2" w15:restartNumberingAfterBreak="0">
    <w:nsid w:val="422846AE"/>
    <w:multiLevelType w:val="multilevel"/>
    <w:tmpl w:val="5DE0BA34"/>
    <w:lvl w:ilvl="0">
      <w:start w:val="1"/>
      <w:numFmt w:val="decimal"/>
      <w:pStyle w:val="OCSGenITH3"/>
      <w:lvlText w:val="%1"/>
      <w:lvlJc w:val="left"/>
      <w:pPr>
        <w:tabs>
          <w:tab w:val="num" w:pos="709"/>
        </w:tabs>
        <w:ind w:left="709" w:hanging="709"/>
      </w:pPr>
      <w:rPr>
        <w:rFonts w:hint="default"/>
      </w:rPr>
    </w:lvl>
    <w:lvl w:ilvl="1">
      <w:start w:val="1"/>
      <w:numFmt w:val="decimal"/>
      <w:lvlRestart w:val="0"/>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9A03A62"/>
    <w:multiLevelType w:val="multilevel"/>
    <w:tmpl w:val="49606104"/>
    <w:styleLink w:val="OCSHL5"/>
    <w:lvl w:ilvl="0">
      <w:start w:val="1"/>
      <w:numFmt w:val="decimal"/>
      <w:lvlRestart w:val="0"/>
      <w:lvlText w:val="%1"/>
      <w:lvlJc w:val="left"/>
      <w:pPr>
        <w:tabs>
          <w:tab w:val="num" w:pos="709"/>
        </w:tabs>
        <w:ind w:left="709" w:hanging="709"/>
      </w:pPr>
      <w:rPr>
        <w:rFonts w:ascii="Times New Roman" w:hAnsi="Times New Roman" w:hint="default"/>
        <w:sz w:val="26"/>
      </w:rPr>
    </w:lvl>
    <w:lvl w:ilvl="1">
      <w:start w:val="1"/>
      <w:numFmt w:val="decimal"/>
      <w:lvlText w:val="%1.%2"/>
      <w:lvlJc w:val="left"/>
      <w:pPr>
        <w:tabs>
          <w:tab w:val="num" w:pos="709"/>
        </w:tabs>
        <w:ind w:left="709" w:hanging="709"/>
      </w:pPr>
      <w:rPr>
        <w:rFonts w:hint="default"/>
        <w:sz w:val="23"/>
      </w:rPr>
    </w:lvl>
    <w:lvl w:ilvl="2">
      <w:start w:val="1"/>
      <w:numFmt w:val="lowerLetter"/>
      <w:lvlRestart w:val="0"/>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kern w:val="24"/>
        <w:sz w:val="24"/>
      </w:rPr>
    </w:lvl>
    <w:lvl w:ilvl="5">
      <w:start w:val="1"/>
      <w:numFmt w:val="decimal"/>
      <w:lvlText w:val="%1.%2.%3.%4.%5.%6."/>
      <w:lvlJc w:val="left"/>
      <w:pPr>
        <w:tabs>
          <w:tab w:val="num" w:pos="3600"/>
        </w:tabs>
        <w:ind w:left="2738" w:hanging="941"/>
      </w:pPr>
      <w:rPr>
        <w:rFonts w:hint="default"/>
      </w:rPr>
    </w:lvl>
    <w:lvl w:ilvl="6">
      <w:start w:val="1"/>
      <w:numFmt w:val="decimal"/>
      <w:lvlText w:val="%1.%2.%3.%4.%5.%6.%7."/>
      <w:lvlJc w:val="left"/>
      <w:pPr>
        <w:tabs>
          <w:tab w:val="num" w:pos="4320"/>
        </w:tabs>
        <w:ind w:left="3237" w:hanging="1077"/>
      </w:pPr>
      <w:rPr>
        <w:rFonts w:hint="default"/>
      </w:rPr>
    </w:lvl>
    <w:lvl w:ilvl="7">
      <w:start w:val="1"/>
      <w:numFmt w:val="decimal"/>
      <w:lvlText w:val="%1.%2.%3.%4.%5.%6.%7.%8."/>
      <w:lvlJc w:val="left"/>
      <w:pPr>
        <w:tabs>
          <w:tab w:val="num" w:pos="5040"/>
        </w:tabs>
        <w:ind w:left="3742" w:hanging="1225"/>
      </w:pPr>
      <w:rPr>
        <w:rFonts w:hint="default"/>
      </w:rPr>
    </w:lvl>
    <w:lvl w:ilvl="8">
      <w:start w:val="1"/>
      <w:numFmt w:val="decimal"/>
      <w:lvlText w:val="%1.%2.%3.%4.%5.%6.%7.%8.%9."/>
      <w:lvlJc w:val="left"/>
      <w:pPr>
        <w:tabs>
          <w:tab w:val="num" w:pos="5760"/>
        </w:tabs>
        <w:ind w:left="4320" w:hanging="1440"/>
      </w:pPr>
      <w:rPr>
        <w:rFonts w:hint="default"/>
      </w:rPr>
    </w:lvl>
  </w:abstractNum>
  <w:abstractNum w:abstractNumId="4" w15:restartNumberingAfterBreak="0">
    <w:nsid w:val="631448C6"/>
    <w:multiLevelType w:val="multilevel"/>
    <w:tmpl w:val="E83288DC"/>
    <w:lvl w:ilvl="0">
      <w:start w:val="1"/>
      <w:numFmt w:val="decimal"/>
      <w:lvlRestart w:val="0"/>
      <w:pStyle w:val="Heading1"/>
      <w:lvlText w:val="%1"/>
      <w:lvlJc w:val="left"/>
      <w:pPr>
        <w:tabs>
          <w:tab w:val="num" w:pos="709"/>
        </w:tabs>
        <w:ind w:left="709" w:hanging="709"/>
      </w:pPr>
      <w:rPr>
        <w:rFonts w:ascii="Arial Bold" w:hAnsi="Arial Bold" w:cs="PMingLiU" w:hint="default"/>
        <w:b/>
        <w:i w:val="0"/>
        <w:sz w:val="28"/>
        <w:szCs w:val="28"/>
      </w:rPr>
    </w:lvl>
    <w:lvl w:ilvl="1">
      <w:start w:val="1"/>
      <w:numFmt w:val="decimal"/>
      <w:pStyle w:val="Heading2"/>
      <w:lvlText w:val="%1.%2"/>
      <w:lvlJc w:val="left"/>
      <w:pPr>
        <w:tabs>
          <w:tab w:val="num" w:pos="709"/>
        </w:tabs>
        <w:ind w:left="709" w:hanging="709"/>
      </w:pPr>
      <w:rPr>
        <w:rFonts w:cs="PMingLiU" w:hint="default"/>
        <w:b/>
        <w:i w:val="0"/>
        <w:sz w:val="22"/>
      </w:rPr>
    </w:lvl>
    <w:lvl w:ilvl="2">
      <w:start w:val="1"/>
      <w:numFmt w:val="lowerLetter"/>
      <w:lvlRestart w:val="0"/>
      <w:pStyle w:val="Heading3"/>
      <w:lvlText w:val="(%3)"/>
      <w:lvlJc w:val="left"/>
      <w:pPr>
        <w:tabs>
          <w:tab w:val="num" w:pos="1417"/>
        </w:tabs>
        <w:ind w:left="1417" w:hanging="708"/>
      </w:pPr>
      <w:rPr>
        <w:rFonts w:ascii="Times New Roman" w:hAnsi="Times New Roman" w:cs="PMingLiU" w:hint="default"/>
        <w:sz w:val="24"/>
        <w:szCs w:val="24"/>
      </w:rPr>
    </w:lvl>
    <w:lvl w:ilvl="3">
      <w:start w:val="1"/>
      <w:numFmt w:val="lowerRoman"/>
      <w:pStyle w:val="Heading4"/>
      <w:lvlText w:val="(%4)"/>
      <w:lvlJc w:val="left"/>
      <w:pPr>
        <w:tabs>
          <w:tab w:val="num" w:pos="2126"/>
        </w:tabs>
        <w:ind w:left="2126" w:hanging="709"/>
      </w:pPr>
      <w:rPr>
        <w:rFonts w:cs="PMingLiU" w:hint="default"/>
      </w:rPr>
    </w:lvl>
    <w:lvl w:ilvl="4">
      <w:start w:val="1"/>
      <w:numFmt w:val="upperLetter"/>
      <w:pStyle w:val="Heading5"/>
      <w:lvlText w:val="(%5)"/>
      <w:lvlJc w:val="left"/>
      <w:pPr>
        <w:tabs>
          <w:tab w:val="num" w:pos="2835"/>
        </w:tabs>
        <w:ind w:left="2835" w:hanging="709"/>
      </w:pPr>
      <w:rPr>
        <w:rFonts w:ascii="Times New Roman" w:hAnsi="Times New Roman" w:cs="PMingLiU" w:hint="default"/>
      </w:rPr>
    </w:lvl>
    <w:lvl w:ilvl="5">
      <w:start w:val="1"/>
      <w:numFmt w:val="decimal"/>
      <w:lvlText w:val="%1.%2.%3.%4.%5.%6."/>
      <w:lvlJc w:val="left"/>
      <w:pPr>
        <w:tabs>
          <w:tab w:val="num" w:pos="3600"/>
        </w:tabs>
        <w:ind w:left="2738" w:hanging="941"/>
      </w:pPr>
      <w:rPr>
        <w:rFonts w:cs="PMingLiU" w:hint="default"/>
      </w:rPr>
    </w:lvl>
    <w:lvl w:ilvl="6">
      <w:start w:val="1"/>
      <w:numFmt w:val="decimal"/>
      <w:lvlText w:val="%1.%2.%3.%4.%5.%6.%7."/>
      <w:lvlJc w:val="left"/>
      <w:pPr>
        <w:tabs>
          <w:tab w:val="num" w:pos="4320"/>
        </w:tabs>
        <w:ind w:left="3237" w:hanging="1077"/>
      </w:pPr>
      <w:rPr>
        <w:rFonts w:cs="PMingLiU" w:hint="default"/>
      </w:rPr>
    </w:lvl>
    <w:lvl w:ilvl="7">
      <w:start w:val="1"/>
      <w:numFmt w:val="decimal"/>
      <w:lvlText w:val="%1.%2.%3.%4.%5.%6.%7.%8."/>
      <w:lvlJc w:val="left"/>
      <w:pPr>
        <w:tabs>
          <w:tab w:val="num" w:pos="5040"/>
        </w:tabs>
        <w:ind w:left="3742" w:hanging="1225"/>
      </w:pPr>
      <w:rPr>
        <w:rFonts w:cs="PMingLiU" w:hint="default"/>
      </w:rPr>
    </w:lvl>
    <w:lvl w:ilvl="8">
      <w:start w:val="1"/>
      <w:numFmt w:val="decimal"/>
      <w:lvlText w:val="%1.%2.%3.%4.%5.%6.%7.%8.%9."/>
      <w:lvlJc w:val="left"/>
      <w:pPr>
        <w:tabs>
          <w:tab w:val="num" w:pos="5760"/>
        </w:tabs>
        <w:ind w:left="4320" w:hanging="1440"/>
      </w:pPr>
      <w:rPr>
        <w:rFonts w:cs="PMingLiU" w:hint="default"/>
      </w:rPr>
    </w:lvl>
  </w:abstractNum>
  <w:abstractNum w:abstractNumId="5" w15:restartNumberingAfterBreak="0">
    <w:nsid w:val="795329AF"/>
    <w:multiLevelType w:val="multilevel"/>
    <w:tmpl w:val="A90849A8"/>
    <w:lvl w:ilvl="0">
      <w:start w:val="1"/>
      <w:numFmt w:val="decimal"/>
      <w:lvlRestart w:val="0"/>
      <w:pStyle w:val="OCSAGenHL1"/>
      <w:lvlText w:val="%1"/>
      <w:lvlJc w:val="left"/>
      <w:pPr>
        <w:tabs>
          <w:tab w:val="num" w:pos="710"/>
        </w:tabs>
        <w:ind w:left="710" w:hanging="709"/>
      </w:pPr>
      <w:rPr>
        <w:rFonts w:hint="default"/>
        <w:sz w:val="28"/>
        <w:szCs w:val="28"/>
      </w:rPr>
    </w:lvl>
    <w:lvl w:ilvl="1">
      <w:start w:val="1"/>
      <w:numFmt w:val="decimal"/>
      <w:pStyle w:val="OCSAGenHL2"/>
      <w:isLgl/>
      <w:lvlText w:val="%1.%2"/>
      <w:lvlJc w:val="left"/>
      <w:pPr>
        <w:tabs>
          <w:tab w:val="num" w:pos="710"/>
        </w:tabs>
        <w:ind w:left="710" w:hanging="709"/>
      </w:pPr>
      <w:rPr>
        <w:rFonts w:hint="default"/>
        <w:sz w:val="22"/>
        <w:szCs w:val="22"/>
      </w:rPr>
    </w:lvl>
    <w:lvl w:ilvl="2">
      <w:start w:val="1"/>
      <w:numFmt w:val="lowerLetter"/>
      <w:pStyle w:val="OCSAGenHL3"/>
      <w:lvlText w:val="(%3)"/>
      <w:lvlJc w:val="left"/>
      <w:pPr>
        <w:tabs>
          <w:tab w:val="num" w:pos="1418"/>
        </w:tabs>
        <w:ind w:left="1418" w:hanging="708"/>
      </w:pPr>
      <w:rPr>
        <w:rFonts w:hint="default"/>
      </w:rPr>
    </w:lvl>
    <w:lvl w:ilvl="3">
      <w:start w:val="1"/>
      <w:numFmt w:val="lowerRoman"/>
      <w:pStyle w:val="OCSAGenHL4"/>
      <w:lvlText w:val="(%4)"/>
      <w:lvlJc w:val="left"/>
      <w:pPr>
        <w:tabs>
          <w:tab w:val="num" w:pos="2126"/>
        </w:tabs>
        <w:ind w:left="2126" w:hanging="708"/>
      </w:pPr>
      <w:rPr>
        <w:rFonts w:hint="default"/>
      </w:rPr>
    </w:lvl>
    <w:lvl w:ilvl="4">
      <w:start w:val="1"/>
      <w:numFmt w:val="upperLetter"/>
      <w:pStyle w:val="OCSAGenHL5"/>
      <w:lvlText w:val="(%5)"/>
      <w:lvlJc w:val="left"/>
      <w:pPr>
        <w:tabs>
          <w:tab w:val="num" w:pos="2836"/>
        </w:tabs>
        <w:ind w:left="2836" w:hanging="709"/>
      </w:pPr>
      <w:rPr>
        <w:rFonts w:hint="default"/>
      </w:rPr>
    </w:lvl>
    <w:lvl w:ilvl="5">
      <w:start w:val="1"/>
      <w:numFmt w:val="decimal"/>
      <w:lvlText w:val="%1.%2.%3.%4.%5.%6."/>
      <w:lvlJc w:val="left"/>
      <w:pPr>
        <w:tabs>
          <w:tab w:val="num" w:pos="3601"/>
        </w:tabs>
        <w:ind w:left="2739" w:hanging="941"/>
      </w:pPr>
      <w:rPr>
        <w:rFonts w:hint="default"/>
      </w:rPr>
    </w:lvl>
    <w:lvl w:ilvl="6">
      <w:start w:val="1"/>
      <w:numFmt w:val="decimal"/>
      <w:lvlText w:val="%1.%2.%3.%4.%5.%6.%7."/>
      <w:lvlJc w:val="left"/>
      <w:pPr>
        <w:tabs>
          <w:tab w:val="num" w:pos="4321"/>
        </w:tabs>
        <w:ind w:left="3238" w:hanging="1077"/>
      </w:pPr>
      <w:rPr>
        <w:rFonts w:hint="default"/>
      </w:rPr>
    </w:lvl>
    <w:lvl w:ilvl="7">
      <w:start w:val="1"/>
      <w:numFmt w:val="decimal"/>
      <w:lvlText w:val="%1.%2.%3.%4.%5.%6.%7.%8."/>
      <w:lvlJc w:val="left"/>
      <w:pPr>
        <w:tabs>
          <w:tab w:val="num" w:pos="5041"/>
        </w:tabs>
        <w:ind w:left="3743" w:hanging="1225"/>
      </w:pPr>
      <w:rPr>
        <w:rFonts w:hint="default"/>
      </w:rPr>
    </w:lvl>
    <w:lvl w:ilvl="8">
      <w:start w:val="1"/>
      <w:numFmt w:val="decimal"/>
      <w:lvlText w:val="%1.%2.%3.%4.%5.%6.%7.%8.%9."/>
      <w:lvlJc w:val="left"/>
      <w:pPr>
        <w:tabs>
          <w:tab w:val="num" w:pos="5761"/>
        </w:tabs>
        <w:ind w:left="4321" w:hanging="1440"/>
      </w:pPr>
      <w:rPr>
        <w:rFonts w:hint="default"/>
      </w:rPr>
    </w:lvl>
  </w:abstractNum>
  <w:num w:numId="1" w16cid:durableId="1344285377">
    <w:abstractNumId w:val="2"/>
  </w:num>
  <w:num w:numId="2" w16cid:durableId="1579248834">
    <w:abstractNumId w:val="1"/>
  </w:num>
  <w:num w:numId="3" w16cid:durableId="1484156488">
    <w:abstractNumId w:val="5"/>
  </w:num>
  <w:num w:numId="4" w16cid:durableId="303852344">
    <w:abstractNumId w:val="3"/>
  </w:num>
  <w:num w:numId="5" w16cid:durableId="628629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9548309">
    <w:abstractNumId w:val="4"/>
  </w:num>
  <w:num w:numId="7" w16cid:durableId="133261032">
    <w:abstractNumId w:val="5"/>
  </w:num>
  <w:num w:numId="8" w16cid:durableId="2046248408">
    <w:abstractNumId w:val="5"/>
  </w:num>
  <w:num w:numId="9" w16cid:durableId="367729466">
    <w:abstractNumId w:val="5"/>
  </w:num>
  <w:num w:numId="10" w16cid:durableId="932055003">
    <w:abstractNumId w:val="0"/>
  </w:num>
  <w:num w:numId="11" w16cid:durableId="17579028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1231661">
    <w:abstractNumId w:val="5"/>
  </w:num>
  <w:num w:numId="13" w16cid:durableId="653264367">
    <w:abstractNumId w:val="5"/>
  </w:num>
  <w:num w:numId="14" w16cid:durableId="157428604">
    <w:abstractNumId w:val="5"/>
  </w:num>
  <w:num w:numId="15" w16cid:durableId="1701780540">
    <w:abstractNumId w:val="5"/>
  </w:num>
  <w:num w:numId="16" w16cid:durableId="2101873032">
    <w:abstractNumId w:val="5"/>
  </w:num>
  <w:num w:numId="17" w16cid:durableId="769280277">
    <w:abstractNumId w:val="5"/>
  </w:num>
  <w:num w:numId="18" w16cid:durableId="736518721">
    <w:abstractNumId w:val="5"/>
  </w:num>
  <w:num w:numId="19" w16cid:durableId="230893513">
    <w:abstractNumId w:val="5"/>
  </w:num>
  <w:num w:numId="20" w16cid:durableId="581719704">
    <w:abstractNumId w:val="5"/>
  </w:num>
  <w:num w:numId="21" w16cid:durableId="208151116">
    <w:abstractNumId w:val="5"/>
  </w:num>
  <w:num w:numId="22" w16cid:durableId="638726333">
    <w:abstractNumId w:val="5"/>
  </w:num>
  <w:num w:numId="23" w16cid:durableId="2036809785">
    <w:abstractNumId w:val="5"/>
  </w:num>
  <w:num w:numId="24" w16cid:durableId="2048141615">
    <w:abstractNumId w:val="5"/>
  </w:num>
  <w:num w:numId="25" w16cid:durableId="90199306">
    <w:abstractNumId w:val="5"/>
  </w:num>
  <w:num w:numId="26" w16cid:durableId="1467510102">
    <w:abstractNumId w:val="5"/>
  </w:num>
  <w:num w:numId="27" w16cid:durableId="179405819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7F"/>
    <w:rsid w:val="00003FF8"/>
    <w:rsid w:val="000047CA"/>
    <w:rsid w:val="00004BB9"/>
    <w:rsid w:val="00004BD7"/>
    <w:rsid w:val="0000782A"/>
    <w:rsid w:val="000103C9"/>
    <w:rsid w:val="0001261F"/>
    <w:rsid w:val="000127B8"/>
    <w:rsid w:val="00012A8C"/>
    <w:rsid w:val="000131EE"/>
    <w:rsid w:val="00016912"/>
    <w:rsid w:val="00016C3D"/>
    <w:rsid w:val="00016D3E"/>
    <w:rsid w:val="00017524"/>
    <w:rsid w:val="000175DE"/>
    <w:rsid w:val="0002082F"/>
    <w:rsid w:val="00020AFC"/>
    <w:rsid w:val="00020D91"/>
    <w:rsid w:val="000222B5"/>
    <w:rsid w:val="00026774"/>
    <w:rsid w:val="00026ABB"/>
    <w:rsid w:val="00030449"/>
    <w:rsid w:val="00032109"/>
    <w:rsid w:val="00032A67"/>
    <w:rsid w:val="00032D34"/>
    <w:rsid w:val="00034326"/>
    <w:rsid w:val="00034468"/>
    <w:rsid w:val="00034A7A"/>
    <w:rsid w:val="00042D38"/>
    <w:rsid w:val="000450C1"/>
    <w:rsid w:val="00046D69"/>
    <w:rsid w:val="0004723D"/>
    <w:rsid w:val="00053511"/>
    <w:rsid w:val="0005581B"/>
    <w:rsid w:val="000628D7"/>
    <w:rsid w:val="000628F6"/>
    <w:rsid w:val="000652FB"/>
    <w:rsid w:val="00070FB8"/>
    <w:rsid w:val="000717AE"/>
    <w:rsid w:val="00074BAC"/>
    <w:rsid w:val="00075DB7"/>
    <w:rsid w:val="00075E98"/>
    <w:rsid w:val="00077DCE"/>
    <w:rsid w:val="00082C9C"/>
    <w:rsid w:val="000837B7"/>
    <w:rsid w:val="00084925"/>
    <w:rsid w:val="00085D89"/>
    <w:rsid w:val="00086615"/>
    <w:rsid w:val="0009053E"/>
    <w:rsid w:val="00090679"/>
    <w:rsid w:val="000931E8"/>
    <w:rsid w:val="00093438"/>
    <w:rsid w:val="00094F14"/>
    <w:rsid w:val="00097BFC"/>
    <w:rsid w:val="000A00DE"/>
    <w:rsid w:val="000A1E2C"/>
    <w:rsid w:val="000A4D05"/>
    <w:rsid w:val="000A5B7B"/>
    <w:rsid w:val="000A654E"/>
    <w:rsid w:val="000A655E"/>
    <w:rsid w:val="000A6E22"/>
    <w:rsid w:val="000A7100"/>
    <w:rsid w:val="000B18DF"/>
    <w:rsid w:val="000B2D14"/>
    <w:rsid w:val="000B343E"/>
    <w:rsid w:val="000B34AB"/>
    <w:rsid w:val="000B4880"/>
    <w:rsid w:val="000B4E50"/>
    <w:rsid w:val="000B5669"/>
    <w:rsid w:val="000B608C"/>
    <w:rsid w:val="000C16BA"/>
    <w:rsid w:val="000C36D9"/>
    <w:rsid w:val="000C459B"/>
    <w:rsid w:val="000C4B7F"/>
    <w:rsid w:val="000C63C2"/>
    <w:rsid w:val="000C64DC"/>
    <w:rsid w:val="000D38BF"/>
    <w:rsid w:val="000D3BBD"/>
    <w:rsid w:val="000E0BB7"/>
    <w:rsid w:val="000E3AB5"/>
    <w:rsid w:val="000E7893"/>
    <w:rsid w:val="000F0995"/>
    <w:rsid w:val="000F4480"/>
    <w:rsid w:val="000F4A3F"/>
    <w:rsid w:val="000F4D4A"/>
    <w:rsid w:val="000F6389"/>
    <w:rsid w:val="000F6861"/>
    <w:rsid w:val="0010217A"/>
    <w:rsid w:val="00102F3F"/>
    <w:rsid w:val="00104662"/>
    <w:rsid w:val="0010673E"/>
    <w:rsid w:val="00106E15"/>
    <w:rsid w:val="00107967"/>
    <w:rsid w:val="00107F84"/>
    <w:rsid w:val="00110055"/>
    <w:rsid w:val="00113174"/>
    <w:rsid w:val="00113508"/>
    <w:rsid w:val="00115405"/>
    <w:rsid w:val="00116807"/>
    <w:rsid w:val="001170C6"/>
    <w:rsid w:val="00117785"/>
    <w:rsid w:val="00122A05"/>
    <w:rsid w:val="00127022"/>
    <w:rsid w:val="00127255"/>
    <w:rsid w:val="00127670"/>
    <w:rsid w:val="00133F8D"/>
    <w:rsid w:val="00134341"/>
    <w:rsid w:val="00134E9D"/>
    <w:rsid w:val="00135775"/>
    <w:rsid w:val="00141274"/>
    <w:rsid w:val="00142FB1"/>
    <w:rsid w:val="00143419"/>
    <w:rsid w:val="001448EC"/>
    <w:rsid w:val="00145EB8"/>
    <w:rsid w:val="00146252"/>
    <w:rsid w:val="00151079"/>
    <w:rsid w:val="0015151A"/>
    <w:rsid w:val="00151765"/>
    <w:rsid w:val="001533FF"/>
    <w:rsid w:val="0015481D"/>
    <w:rsid w:val="00154FC4"/>
    <w:rsid w:val="001576B5"/>
    <w:rsid w:val="00157D54"/>
    <w:rsid w:val="001615FD"/>
    <w:rsid w:val="00161D30"/>
    <w:rsid w:val="00163A7F"/>
    <w:rsid w:val="00163C32"/>
    <w:rsid w:val="00167D75"/>
    <w:rsid w:val="00174221"/>
    <w:rsid w:val="0018004D"/>
    <w:rsid w:val="001819CC"/>
    <w:rsid w:val="00183983"/>
    <w:rsid w:val="00183CE5"/>
    <w:rsid w:val="0018424B"/>
    <w:rsid w:val="00187AA6"/>
    <w:rsid w:val="00187DE1"/>
    <w:rsid w:val="001910B4"/>
    <w:rsid w:val="00191B2A"/>
    <w:rsid w:val="001921BF"/>
    <w:rsid w:val="001A257C"/>
    <w:rsid w:val="001A3056"/>
    <w:rsid w:val="001A3844"/>
    <w:rsid w:val="001A4576"/>
    <w:rsid w:val="001A5475"/>
    <w:rsid w:val="001A6DEE"/>
    <w:rsid w:val="001B0894"/>
    <w:rsid w:val="001B2005"/>
    <w:rsid w:val="001B4210"/>
    <w:rsid w:val="001B48D5"/>
    <w:rsid w:val="001B6939"/>
    <w:rsid w:val="001B6FCE"/>
    <w:rsid w:val="001C01EA"/>
    <w:rsid w:val="001C4435"/>
    <w:rsid w:val="001C63AF"/>
    <w:rsid w:val="001C6621"/>
    <w:rsid w:val="001C7043"/>
    <w:rsid w:val="001C7A33"/>
    <w:rsid w:val="001C7ACB"/>
    <w:rsid w:val="001E3779"/>
    <w:rsid w:val="001E3880"/>
    <w:rsid w:val="001E474B"/>
    <w:rsid w:val="001F0C1C"/>
    <w:rsid w:val="001F0F8A"/>
    <w:rsid w:val="001F1EFB"/>
    <w:rsid w:val="001F34F5"/>
    <w:rsid w:val="001F4522"/>
    <w:rsid w:val="002009FE"/>
    <w:rsid w:val="00200BF2"/>
    <w:rsid w:val="00201F9C"/>
    <w:rsid w:val="002030DE"/>
    <w:rsid w:val="00203DD3"/>
    <w:rsid w:val="002050C3"/>
    <w:rsid w:val="002050DB"/>
    <w:rsid w:val="002055CD"/>
    <w:rsid w:val="0020707F"/>
    <w:rsid w:val="0021141D"/>
    <w:rsid w:val="00211446"/>
    <w:rsid w:val="002137F1"/>
    <w:rsid w:val="00213CD7"/>
    <w:rsid w:val="0021696B"/>
    <w:rsid w:val="00216CF4"/>
    <w:rsid w:val="00220302"/>
    <w:rsid w:val="0022061F"/>
    <w:rsid w:val="002211CF"/>
    <w:rsid w:val="00223A2B"/>
    <w:rsid w:val="00227BF7"/>
    <w:rsid w:val="002303C1"/>
    <w:rsid w:val="002319EC"/>
    <w:rsid w:val="00233848"/>
    <w:rsid w:val="00237180"/>
    <w:rsid w:val="00242320"/>
    <w:rsid w:val="00245B28"/>
    <w:rsid w:val="00245C5D"/>
    <w:rsid w:val="00247865"/>
    <w:rsid w:val="00250209"/>
    <w:rsid w:val="002546D3"/>
    <w:rsid w:val="00254796"/>
    <w:rsid w:val="00255E07"/>
    <w:rsid w:val="002571F4"/>
    <w:rsid w:val="00260D94"/>
    <w:rsid w:val="00260E09"/>
    <w:rsid w:val="00261ECA"/>
    <w:rsid w:val="0026268A"/>
    <w:rsid w:val="00265783"/>
    <w:rsid w:val="00266431"/>
    <w:rsid w:val="00266CD1"/>
    <w:rsid w:val="00267110"/>
    <w:rsid w:val="002742EF"/>
    <w:rsid w:val="0027736E"/>
    <w:rsid w:val="00277A4D"/>
    <w:rsid w:val="00280AF9"/>
    <w:rsid w:val="002830D2"/>
    <w:rsid w:val="00283833"/>
    <w:rsid w:val="00284D3F"/>
    <w:rsid w:val="0028568D"/>
    <w:rsid w:val="00285A05"/>
    <w:rsid w:val="00287169"/>
    <w:rsid w:val="002917A1"/>
    <w:rsid w:val="00292C60"/>
    <w:rsid w:val="00293043"/>
    <w:rsid w:val="00294965"/>
    <w:rsid w:val="00296CB6"/>
    <w:rsid w:val="002977A3"/>
    <w:rsid w:val="002A0B3B"/>
    <w:rsid w:val="002A12D2"/>
    <w:rsid w:val="002A21C1"/>
    <w:rsid w:val="002A2B7A"/>
    <w:rsid w:val="002A4506"/>
    <w:rsid w:val="002A52FB"/>
    <w:rsid w:val="002A53BE"/>
    <w:rsid w:val="002A620A"/>
    <w:rsid w:val="002B0A96"/>
    <w:rsid w:val="002B0C11"/>
    <w:rsid w:val="002B0E75"/>
    <w:rsid w:val="002B34D1"/>
    <w:rsid w:val="002B380E"/>
    <w:rsid w:val="002B5DC4"/>
    <w:rsid w:val="002B6EDC"/>
    <w:rsid w:val="002C0F19"/>
    <w:rsid w:val="002C34AE"/>
    <w:rsid w:val="002C38D5"/>
    <w:rsid w:val="002C49E5"/>
    <w:rsid w:val="002C5C13"/>
    <w:rsid w:val="002C6457"/>
    <w:rsid w:val="002C7343"/>
    <w:rsid w:val="002D2471"/>
    <w:rsid w:val="002D2F2D"/>
    <w:rsid w:val="002D37A4"/>
    <w:rsid w:val="002D3FC2"/>
    <w:rsid w:val="002D5A5F"/>
    <w:rsid w:val="002E1D74"/>
    <w:rsid w:val="002E2C27"/>
    <w:rsid w:val="002E3733"/>
    <w:rsid w:val="002E3750"/>
    <w:rsid w:val="002E7162"/>
    <w:rsid w:val="002F0001"/>
    <w:rsid w:val="002F09AE"/>
    <w:rsid w:val="002F0DCF"/>
    <w:rsid w:val="002F1334"/>
    <w:rsid w:val="002F5F36"/>
    <w:rsid w:val="002F7A1E"/>
    <w:rsid w:val="00304318"/>
    <w:rsid w:val="00305557"/>
    <w:rsid w:val="0031165B"/>
    <w:rsid w:val="00312B94"/>
    <w:rsid w:val="003144D9"/>
    <w:rsid w:val="00316680"/>
    <w:rsid w:val="00316FEF"/>
    <w:rsid w:val="00317D72"/>
    <w:rsid w:val="00320A4F"/>
    <w:rsid w:val="00320CF5"/>
    <w:rsid w:val="00321233"/>
    <w:rsid w:val="003219E4"/>
    <w:rsid w:val="003239C0"/>
    <w:rsid w:val="00324760"/>
    <w:rsid w:val="00324C20"/>
    <w:rsid w:val="003254CD"/>
    <w:rsid w:val="0032588A"/>
    <w:rsid w:val="003314B0"/>
    <w:rsid w:val="00332D82"/>
    <w:rsid w:val="00333540"/>
    <w:rsid w:val="003349B0"/>
    <w:rsid w:val="00335880"/>
    <w:rsid w:val="00336F8C"/>
    <w:rsid w:val="003402D1"/>
    <w:rsid w:val="003442E9"/>
    <w:rsid w:val="00346184"/>
    <w:rsid w:val="00346555"/>
    <w:rsid w:val="00351777"/>
    <w:rsid w:val="0035335A"/>
    <w:rsid w:val="00353390"/>
    <w:rsid w:val="0035409D"/>
    <w:rsid w:val="00355481"/>
    <w:rsid w:val="00355CE2"/>
    <w:rsid w:val="003569F5"/>
    <w:rsid w:val="003631C3"/>
    <w:rsid w:val="00363597"/>
    <w:rsid w:val="003635BC"/>
    <w:rsid w:val="003638CC"/>
    <w:rsid w:val="003639FD"/>
    <w:rsid w:val="00363F8E"/>
    <w:rsid w:val="003704F1"/>
    <w:rsid w:val="00371312"/>
    <w:rsid w:val="0037198A"/>
    <w:rsid w:val="00374807"/>
    <w:rsid w:val="00374FDE"/>
    <w:rsid w:val="003817CE"/>
    <w:rsid w:val="00383805"/>
    <w:rsid w:val="0038532A"/>
    <w:rsid w:val="00387078"/>
    <w:rsid w:val="00387388"/>
    <w:rsid w:val="0038770F"/>
    <w:rsid w:val="00390517"/>
    <w:rsid w:val="00390D58"/>
    <w:rsid w:val="00392C9D"/>
    <w:rsid w:val="003930DE"/>
    <w:rsid w:val="003962FD"/>
    <w:rsid w:val="003971D3"/>
    <w:rsid w:val="003975DE"/>
    <w:rsid w:val="003A1A44"/>
    <w:rsid w:val="003A1B63"/>
    <w:rsid w:val="003A2584"/>
    <w:rsid w:val="003A36B2"/>
    <w:rsid w:val="003A4A66"/>
    <w:rsid w:val="003A78EE"/>
    <w:rsid w:val="003B07CC"/>
    <w:rsid w:val="003B0B67"/>
    <w:rsid w:val="003B25AE"/>
    <w:rsid w:val="003B55CB"/>
    <w:rsid w:val="003B59B6"/>
    <w:rsid w:val="003C00DD"/>
    <w:rsid w:val="003C3B76"/>
    <w:rsid w:val="003C6B8A"/>
    <w:rsid w:val="003C74CD"/>
    <w:rsid w:val="003C78E7"/>
    <w:rsid w:val="003D0514"/>
    <w:rsid w:val="003D2ED1"/>
    <w:rsid w:val="003E06BC"/>
    <w:rsid w:val="003E11F0"/>
    <w:rsid w:val="003E133E"/>
    <w:rsid w:val="003E2C20"/>
    <w:rsid w:val="003E2C79"/>
    <w:rsid w:val="003E5699"/>
    <w:rsid w:val="003E70DF"/>
    <w:rsid w:val="003F08CC"/>
    <w:rsid w:val="003F3180"/>
    <w:rsid w:val="003F414E"/>
    <w:rsid w:val="003F4AFF"/>
    <w:rsid w:val="003F4FBF"/>
    <w:rsid w:val="00401046"/>
    <w:rsid w:val="004033C4"/>
    <w:rsid w:val="0041025D"/>
    <w:rsid w:val="004116A9"/>
    <w:rsid w:val="00414A8F"/>
    <w:rsid w:val="00415911"/>
    <w:rsid w:val="00415BAE"/>
    <w:rsid w:val="0041652F"/>
    <w:rsid w:val="00417B6F"/>
    <w:rsid w:val="00417B7A"/>
    <w:rsid w:val="004208C9"/>
    <w:rsid w:val="00420925"/>
    <w:rsid w:val="0042450E"/>
    <w:rsid w:val="004248B4"/>
    <w:rsid w:val="00433107"/>
    <w:rsid w:val="00434502"/>
    <w:rsid w:val="004347E6"/>
    <w:rsid w:val="00437765"/>
    <w:rsid w:val="00437D5D"/>
    <w:rsid w:val="00441397"/>
    <w:rsid w:val="0044165A"/>
    <w:rsid w:val="00441660"/>
    <w:rsid w:val="00443D32"/>
    <w:rsid w:val="00444556"/>
    <w:rsid w:val="00446982"/>
    <w:rsid w:val="004502A9"/>
    <w:rsid w:val="00457B02"/>
    <w:rsid w:val="004628D8"/>
    <w:rsid w:val="00463009"/>
    <w:rsid w:val="00466451"/>
    <w:rsid w:val="00466F80"/>
    <w:rsid w:val="0047058F"/>
    <w:rsid w:val="0047118E"/>
    <w:rsid w:val="004716BB"/>
    <w:rsid w:val="004755A5"/>
    <w:rsid w:val="00476CAA"/>
    <w:rsid w:val="00477F2F"/>
    <w:rsid w:val="0048539A"/>
    <w:rsid w:val="00485990"/>
    <w:rsid w:val="004879D3"/>
    <w:rsid w:val="0049048F"/>
    <w:rsid w:val="004914DF"/>
    <w:rsid w:val="00491D11"/>
    <w:rsid w:val="00493C78"/>
    <w:rsid w:val="004A1423"/>
    <w:rsid w:val="004A2AD7"/>
    <w:rsid w:val="004A53E6"/>
    <w:rsid w:val="004A6ABE"/>
    <w:rsid w:val="004A7E67"/>
    <w:rsid w:val="004B15D9"/>
    <w:rsid w:val="004B1F5C"/>
    <w:rsid w:val="004B2286"/>
    <w:rsid w:val="004B59E9"/>
    <w:rsid w:val="004B5F3D"/>
    <w:rsid w:val="004B5F9C"/>
    <w:rsid w:val="004B7CFF"/>
    <w:rsid w:val="004C1B2E"/>
    <w:rsid w:val="004C1DC5"/>
    <w:rsid w:val="004C3390"/>
    <w:rsid w:val="004C49E5"/>
    <w:rsid w:val="004C4A7C"/>
    <w:rsid w:val="004C587B"/>
    <w:rsid w:val="004D1FC0"/>
    <w:rsid w:val="004D3979"/>
    <w:rsid w:val="004D56AB"/>
    <w:rsid w:val="004E3111"/>
    <w:rsid w:val="004E3188"/>
    <w:rsid w:val="004E3661"/>
    <w:rsid w:val="004E7B46"/>
    <w:rsid w:val="004E7F74"/>
    <w:rsid w:val="004F0857"/>
    <w:rsid w:val="004F3551"/>
    <w:rsid w:val="004F378C"/>
    <w:rsid w:val="004F47C6"/>
    <w:rsid w:val="004F4E14"/>
    <w:rsid w:val="004F72D7"/>
    <w:rsid w:val="0050106B"/>
    <w:rsid w:val="005010FA"/>
    <w:rsid w:val="005020C9"/>
    <w:rsid w:val="00503553"/>
    <w:rsid w:val="00503A74"/>
    <w:rsid w:val="005064E8"/>
    <w:rsid w:val="005077D7"/>
    <w:rsid w:val="0050797D"/>
    <w:rsid w:val="00512499"/>
    <w:rsid w:val="00513AA9"/>
    <w:rsid w:val="00513D68"/>
    <w:rsid w:val="00516410"/>
    <w:rsid w:val="00516562"/>
    <w:rsid w:val="00520891"/>
    <w:rsid w:val="005229D9"/>
    <w:rsid w:val="005229F9"/>
    <w:rsid w:val="0052644B"/>
    <w:rsid w:val="0053021E"/>
    <w:rsid w:val="00530923"/>
    <w:rsid w:val="00533732"/>
    <w:rsid w:val="00533935"/>
    <w:rsid w:val="00534A2C"/>
    <w:rsid w:val="00535BB2"/>
    <w:rsid w:val="00541B38"/>
    <w:rsid w:val="0054402F"/>
    <w:rsid w:val="00544D0D"/>
    <w:rsid w:val="00545F97"/>
    <w:rsid w:val="0054603D"/>
    <w:rsid w:val="00547B8A"/>
    <w:rsid w:val="00550E4A"/>
    <w:rsid w:val="00552367"/>
    <w:rsid w:val="00557777"/>
    <w:rsid w:val="005608CD"/>
    <w:rsid w:val="0056109D"/>
    <w:rsid w:val="005623C1"/>
    <w:rsid w:val="005666F0"/>
    <w:rsid w:val="00574686"/>
    <w:rsid w:val="0057564F"/>
    <w:rsid w:val="00582AA8"/>
    <w:rsid w:val="00582FFB"/>
    <w:rsid w:val="0058585F"/>
    <w:rsid w:val="00587212"/>
    <w:rsid w:val="005874AD"/>
    <w:rsid w:val="00587877"/>
    <w:rsid w:val="0059007C"/>
    <w:rsid w:val="005977DD"/>
    <w:rsid w:val="005A03B0"/>
    <w:rsid w:val="005A085E"/>
    <w:rsid w:val="005A14C1"/>
    <w:rsid w:val="005A43AC"/>
    <w:rsid w:val="005A4DFD"/>
    <w:rsid w:val="005A50CA"/>
    <w:rsid w:val="005A60E9"/>
    <w:rsid w:val="005B020B"/>
    <w:rsid w:val="005B2CA0"/>
    <w:rsid w:val="005B2D48"/>
    <w:rsid w:val="005B329C"/>
    <w:rsid w:val="005B4A2D"/>
    <w:rsid w:val="005B5504"/>
    <w:rsid w:val="005B7804"/>
    <w:rsid w:val="005C0D57"/>
    <w:rsid w:val="005C2A5C"/>
    <w:rsid w:val="005C4AB1"/>
    <w:rsid w:val="005C552E"/>
    <w:rsid w:val="005D1179"/>
    <w:rsid w:val="005D1ED2"/>
    <w:rsid w:val="005D339A"/>
    <w:rsid w:val="005D3C25"/>
    <w:rsid w:val="005D43C0"/>
    <w:rsid w:val="005D7BE4"/>
    <w:rsid w:val="005E16DA"/>
    <w:rsid w:val="005E1F7D"/>
    <w:rsid w:val="005E50CF"/>
    <w:rsid w:val="005E5844"/>
    <w:rsid w:val="005E628D"/>
    <w:rsid w:val="005E6644"/>
    <w:rsid w:val="005E747A"/>
    <w:rsid w:val="005E7557"/>
    <w:rsid w:val="005F031B"/>
    <w:rsid w:val="005F0A52"/>
    <w:rsid w:val="005F1828"/>
    <w:rsid w:val="005F19B0"/>
    <w:rsid w:val="005F1B0A"/>
    <w:rsid w:val="005F7213"/>
    <w:rsid w:val="005F73AC"/>
    <w:rsid w:val="005F7E2A"/>
    <w:rsid w:val="00600232"/>
    <w:rsid w:val="0060088C"/>
    <w:rsid w:val="0060140A"/>
    <w:rsid w:val="00602CB0"/>
    <w:rsid w:val="0060455A"/>
    <w:rsid w:val="00606758"/>
    <w:rsid w:val="006068E8"/>
    <w:rsid w:val="00610929"/>
    <w:rsid w:val="00610DBC"/>
    <w:rsid w:val="00615B15"/>
    <w:rsid w:val="006178CA"/>
    <w:rsid w:val="00617AA8"/>
    <w:rsid w:val="0062688E"/>
    <w:rsid w:val="00626AF5"/>
    <w:rsid w:val="006273EE"/>
    <w:rsid w:val="00630665"/>
    <w:rsid w:val="00631596"/>
    <w:rsid w:val="00636729"/>
    <w:rsid w:val="00637195"/>
    <w:rsid w:val="00640856"/>
    <w:rsid w:val="00643041"/>
    <w:rsid w:val="0064304D"/>
    <w:rsid w:val="0064331F"/>
    <w:rsid w:val="00643FEE"/>
    <w:rsid w:val="00646725"/>
    <w:rsid w:val="00646BDE"/>
    <w:rsid w:val="00661384"/>
    <w:rsid w:val="00661758"/>
    <w:rsid w:val="00663830"/>
    <w:rsid w:val="0066418D"/>
    <w:rsid w:val="006648B0"/>
    <w:rsid w:val="0066685E"/>
    <w:rsid w:val="00674FBB"/>
    <w:rsid w:val="0067630C"/>
    <w:rsid w:val="00677ED4"/>
    <w:rsid w:val="00681207"/>
    <w:rsid w:val="006812F0"/>
    <w:rsid w:val="0068259B"/>
    <w:rsid w:val="0068282E"/>
    <w:rsid w:val="006848E4"/>
    <w:rsid w:val="00686846"/>
    <w:rsid w:val="00686C4D"/>
    <w:rsid w:val="00693F6C"/>
    <w:rsid w:val="00694636"/>
    <w:rsid w:val="00695360"/>
    <w:rsid w:val="00696E5B"/>
    <w:rsid w:val="006A24E0"/>
    <w:rsid w:val="006A4A58"/>
    <w:rsid w:val="006A5586"/>
    <w:rsid w:val="006A6FE4"/>
    <w:rsid w:val="006B2BF0"/>
    <w:rsid w:val="006B3D93"/>
    <w:rsid w:val="006B5539"/>
    <w:rsid w:val="006B6DD5"/>
    <w:rsid w:val="006B750D"/>
    <w:rsid w:val="006C0430"/>
    <w:rsid w:val="006C2821"/>
    <w:rsid w:val="006C2C9F"/>
    <w:rsid w:val="006C2DFA"/>
    <w:rsid w:val="006C56C5"/>
    <w:rsid w:val="006C60D3"/>
    <w:rsid w:val="006C6612"/>
    <w:rsid w:val="006D2B19"/>
    <w:rsid w:val="006D2DA2"/>
    <w:rsid w:val="006D61D8"/>
    <w:rsid w:val="006D7838"/>
    <w:rsid w:val="006E065F"/>
    <w:rsid w:val="006E0B77"/>
    <w:rsid w:val="006E0DC3"/>
    <w:rsid w:val="006E2030"/>
    <w:rsid w:val="006E23A0"/>
    <w:rsid w:val="006E2C44"/>
    <w:rsid w:val="006E33A8"/>
    <w:rsid w:val="006E3FFD"/>
    <w:rsid w:val="006E5027"/>
    <w:rsid w:val="006E5CD5"/>
    <w:rsid w:val="006F0D91"/>
    <w:rsid w:val="006F31F2"/>
    <w:rsid w:val="006F3988"/>
    <w:rsid w:val="007000D5"/>
    <w:rsid w:val="00701D70"/>
    <w:rsid w:val="00705A4C"/>
    <w:rsid w:val="00707AE8"/>
    <w:rsid w:val="00710250"/>
    <w:rsid w:val="007106E8"/>
    <w:rsid w:val="00711093"/>
    <w:rsid w:val="00711B7F"/>
    <w:rsid w:val="00713A1C"/>
    <w:rsid w:val="007153B1"/>
    <w:rsid w:val="00715795"/>
    <w:rsid w:val="007217F1"/>
    <w:rsid w:val="00721843"/>
    <w:rsid w:val="00725D6D"/>
    <w:rsid w:val="00727E3F"/>
    <w:rsid w:val="00731B36"/>
    <w:rsid w:val="007347A7"/>
    <w:rsid w:val="00734E9D"/>
    <w:rsid w:val="0074124F"/>
    <w:rsid w:val="00741C83"/>
    <w:rsid w:val="00742A84"/>
    <w:rsid w:val="00743709"/>
    <w:rsid w:val="00743966"/>
    <w:rsid w:val="0074495E"/>
    <w:rsid w:val="00745219"/>
    <w:rsid w:val="00746196"/>
    <w:rsid w:val="007465C7"/>
    <w:rsid w:val="00747185"/>
    <w:rsid w:val="007540A5"/>
    <w:rsid w:val="00755E23"/>
    <w:rsid w:val="00760C50"/>
    <w:rsid w:val="00761A6E"/>
    <w:rsid w:val="0076386C"/>
    <w:rsid w:val="00763DC0"/>
    <w:rsid w:val="007665C8"/>
    <w:rsid w:val="00766FFF"/>
    <w:rsid w:val="007676B1"/>
    <w:rsid w:val="00770CC7"/>
    <w:rsid w:val="00770FD3"/>
    <w:rsid w:val="0077267B"/>
    <w:rsid w:val="00772FC0"/>
    <w:rsid w:val="0077306B"/>
    <w:rsid w:val="00773B37"/>
    <w:rsid w:val="00774585"/>
    <w:rsid w:val="0077511F"/>
    <w:rsid w:val="00776AC2"/>
    <w:rsid w:val="00776CF9"/>
    <w:rsid w:val="00781F8F"/>
    <w:rsid w:val="0078399A"/>
    <w:rsid w:val="007856CD"/>
    <w:rsid w:val="00785C68"/>
    <w:rsid w:val="00787643"/>
    <w:rsid w:val="0078780D"/>
    <w:rsid w:val="00787DF9"/>
    <w:rsid w:val="00790541"/>
    <w:rsid w:val="0079308E"/>
    <w:rsid w:val="007965F0"/>
    <w:rsid w:val="00796F52"/>
    <w:rsid w:val="007A1EEF"/>
    <w:rsid w:val="007A30AE"/>
    <w:rsid w:val="007A3825"/>
    <w:rsid w:val="007A42E0"/>
    <w:rsid w:val="007A4E00"/>
    <w:rsid w:val="007A73A2"/>
    <w:rsid w:val="007A79DA"/>
    <w:rsid w:val="007A7EC6"/>
    <w:rsid w:val="007B1B52"/>
    <w:rsid w:val="007B2EDD"/>
    <w:rsid w:val="007B4AD9"/>
    <w:rsid w:val="007B4CF2"/>
    <w:rsid w:val="007B7267"/>
    <w:rsid w:val="007B7F58"/>
    <w:rsid w:val="007C01AF"/>
    <w:rsid w:val="007C02E3"/>
    <w:rsid w:val="007C1A25"/>
    <w:rsid w:val="007C445C"/>
    <w:rsid w:val="007C71F0"/>
    <w:rsid w:val="007D0286"/>
    <w:rsid w:val="007D0592"/>
    <w:rsid w:val="007D094A"/>
    <w:rsid w:val="007D1648"/>
    <w:rsid w:val="007D3378"/>
    <w:rsid w:val="007D58AB"/>
    <w:rsid w:val="007D59C0"/>
    <w:rsid w:val="007D6F56"/>
    <w:rsid w:val="007E6E4D"/>
    <w:rsid w:val="007E7121"/>
    <w:rsid w:val="007F0BD3"/>
    <w:rsid w:val="008001FC"/>
    <w:rsid w:val="0080081D"/>
    <w:rsid w:val="00800C01"/>
    <w:rsid w:val="00800CFF"/>
    <w:rsid w:val="00801B6E"/>
    <w:rsid w:val="00803419"/>
    <w:rsid w:val="008038BF"/>
    <w:rsid w:val="0080424D"/>
    <w:rsid w:val="00804671"/>
    <w:rsid w:val="00804AAA"/>
    <w:rsid w:val="00805569"/>
    <w:rsid w:val="00805946"/>
    <w:rsid w:val="00805A0F"/>
    <w:rsid w:val="00810A5E"/>
    <w:rsid w:val="0081196D"/>
    <w:rsid w:val="00812391"/>
    <w:rsid w:val="00812EA2"/>
    <w:rsid w:val="00813B29"/>
    <w:rsid w:val="00817CA1"/>
    <w:rsid w:val="008225C2"/>
    <w:rsid w:val="00826418"/>
    <w:rsid w:val="008264C4"/>
    <w:rsid w:val="00827701"/>
    <w:rsid w:val="0083085A"/>
    <w:rsid w:val="008403CF"/>
    <w:rsid w:val="00841967"/>
    <w:rsid w:val="008440CE"/>
    <w:rsid w:val="00845708"/>
    <w:rsid w:val="00845AFC"/>
    <w:rsid w:val="008507D5"/>
    <w:rsid w:val="0085376E"/>
    <w:rsid w:val="008609A0"/>
    <w:rsid w:val="00860D80"/>
    <w:rsid w:val="00860DB4"/>
    <w:rsid w:val="00861532"/>
    <w:rsid w:val="00864B67"/>
    <w:rsid w:val="00864F18"/>
    <w:rsid w:val="0086596F"/>
    <w:rsid w:val="00865C00"/>
    <w:rsid w:val="0086777E"/>
    <w:rsid w:val="00867D49"/>
    <w:rsid w:val="00870BBE"/>
    <w:rsid w:val="00871C74"/>
    <w:rsid w:val="00874481"/>
    <w:rsid w:val="00874A65"/>
    <w:rsid w:val="00877745"/>
    <w:rsid w:val="00877B06"/>
    <w:rsid w:val="0088012E"/>
    <w:rsid w:val="00881821"/>
    <w:rsid w:val="00881ECE"/>
    <w:rsid w:val="00883D16"/>
    <w:rsid w:val="00884936"/>
    <w:rsid w:val="00887610"/>
    <w:rsid w:val="00891655"/>
    <w:rsid w:val="00892025"/>
    <w:rsid w:val="00892915"/>
    <w:rsid w:val="00893A4E"/>
    <w:rsid w:val="00895B10"/>
    <w:rsid w:val="008962EC"/>
    <w:rsid w:val="008A0100"/>
    <w:rsid w:val="008A0AFC"/>
    <w:rsid w:val="008A12C6"/>
    <w:rsid w:val="008A3656"/>
    <w:rsid w:val="008A3BF6"/>
    <w:rsid w:val="008A3D8B"/>
    <w:rsid w:val="008A3DC8"/>
    <w:rsid w:val="008A567D"/>
    <w:rsid w:val="008A5772"/>
    <w:rsid w:val="008B1CA1"/>
    <w:rsid w:val="008B2A72"/>
    <w:rsid w:val="008B38C3"/>
    <w:rsid w:val="008B4FB9"/>
    <w:rsid w:val="008B505E"/>
    <w:rsid w:val="008B6333"/>
    <w:rsid w:val="008B6DDD"/>
    <w:rsid w:val="008C29F0"/>
    <w:rsid w:val="008C3EB1"/>
    <w:rsid w:val="008C3F4C"/>
    <w:rsid w:val="008C4E10"/>
    <w:rsid w:val="008C6405"/>
    <w:rsid w:val="008C759F"/>
    <w:rsid w:val="008D0115"/>
    <w:rsid w:val="008D0287"/>
    <w:rsid w:val="008D2AA8"/>
    <w:rsid w:val="008D4524"/>
    <w:rsid w:val="008D571C"/>
    <w:rsid w:val="008E128C"/>
    <w:rsid w:val="008E288E"/>
    <w:rsid w:val="008E32D1"/>
    <w:rsid w:val="008E34D1"/>
    <w:rsid w:val="008E71D5"/>
    <w:rsid w:val="008F04AC"/>
    <w:rsid w:val="008F3E38"/>
    <w:rsid w:val="008F6564"/>
    <w:rsid w:val="008F771E"/>
    <w:rsid w:val="008F78C3"/>
    <w:rsid w:val="0090069B"/>
    <w:rsid w:val="00900933"/>
    <w:rsid w:val="0090325B"/>
    <w:rsid w:val="009044D1"/>
    <w:rsid w:val="0090549D"/>
    <w:rsid w:val="0090680F"/>
    <w:rsid w:val="00906D80"/>
    <w:rsid w:val="00907F93"/>
    <w:rsid w:val="0091138E"/>
    <w:rsid w:val="00912401"/>
    <w:rsid w:val="009127A2"/>
    <w:rsid w:val="00913615"/>
    <w:rsid w:val="009136FE"/>
    <w:rsid w:val="00913C57"/>
    <w:rsid w:val="009147FC"/>
    <w:rsid w:val="00917704"/>
    <w:rsid w:val="009208A8"/>
    <w:rsid w:val="00921635"/>
    <w:rsid w:val="0092220A"/>
    <w:rsid w:val="00924164"/>
    <w:rsid w:val="009258A6"/>
    <w:rsid w:val="00926DA0"/>
    <w:rsid w:val="009321EB"/>
    <w:rsid w:val="00932982"/>
    <w:rsid w:val="009417BD"/>
    <w:rsid w:val="00941F36"/>
    <w:rsid w:val="00943054"/>
    <w:rsid w:val="0094324E"/>
    <w:rsid w:val="009435E1"/>
    <w:rsid w:val="009435F6"/>
    <w:rsid w:val="00943B40"/>
    <w:rsid w:val="009527E2"/>
    <w:rsid w:val="009532A8"/>
    <w:rsid w:val="0095383B"/>
    <w:rsid w:val="0095595D"/>
    <w:rsid w:val="00957C83"/>
    <w:rsid w:val="00960342"/>
    <w:rsid w:val="00963F68"/>
    <w:rsid w:val="009665A6"/>
    <w:rsid w:val="0096799A"/>
    <w:rsid w:val="009707E4"/>
    <w:rsid w:val="009719C9"/>
    <w:rsid w:val="00972413"/>
    <w:rsid w:val="00973591"/>
    <w:rsid w:val="00976DCB"/>
    <w:rsid w:val="00980BC9"/>
    <w:rsid w:val="00984371"/>
    <w:rsid w:val="009844C4"/>
    <w:rsid w:val="00985E6E"/>
    <w:rsid w:val="00987107"/>
    <w:rsid w:val="00992F4C"/>
    <w:rsid w:val="00993A91"/>
    <w:rsid w:val="00994262"/>
    <w:rsid w:val="009942C2"/>
    <w:rsid w:val="00995186"/>
    <w:rsid w:val="0099708F"/>
    <w:rsid w:val="00997472"/>
    <w:rsid w:val="00997B48"/>
    <w:rsid w:val="009A1845"/>
    <w:rsid w:val="009A2209"/>
    <w:rsid w:val="009A3785"/>
    <w:rsid w:val="009A3812"/>
    <w:rsid w:val="009A5F8C"/>
    <w:rsid w:val="009A740A"/>
    <w:rsid w:val="009B0AEA"/>
    <w:rsid w:val="009B63A4"/>
    <w:rsid w:val="009C16B4"/>
    <w:rsid w:val="009C1FF6"/>
    <w:rsid w:val="009C28C1"/>
    <w:rsid w:val="009C4C06"/>
    <w:rsid w:val="009C54E4"/>
    <w:rsid w:val="009C73CC"/>
    <w:rsid w:val="009C7AFA"/>
    <w:rsid w:val="009D1EC0"/>
    <w:rsid w:val="009D377A"/>
    <w:rsid w:val="009D7A09"/>
    <w:rsid w:val="009E41ED"/>
    <w:rsid w:val="009E6255"/>
    <w:rsid w:val="009E6645"/>
    <w:rsid w:val="009F4525"/>
    <w:rsid w:val="009F5BE4"/>
    <w:rsid w:val="009F6611"/>
    <w:rsid w:val="00A0321B"/>
    <w:rsid w:val="00A0323C"/>
    <w:rsid w:val="00A06540"/>
    <w:rsid w:val="00A06A85"/>
    <w:rsid w:val="00A06EEC"/>
    <w:rsid w:val="00A077F6"/>
    <w:rsid w:val="00A14707"/>
    <w:rsid w:val="00A15A80"/>
    <w:rsid w:val="00A164DC"/>
    <w:rsid w:val="00A22928"/>
    <w:rsid w:val="00A22A09"/>
    <w:rsid w:val="00A2321B"/>
    <w:rsid w:val="00A25DF3"/>
    <w:rsid w:val="00A31079"/>
    <w:rsid w:val="00A32EDD"/>
    <w:rsid w:val="00A33A3E"/>
    <w:rsid w:val="00A35481"/>
    <w:rsid w:val="00A367B5"/>
    <w:rsid w:val="00A36DF4"/>
    <w:rsid w:val="00A40447"/>
    <w:rsid w:val="00A428D9"/>
    <w:rsid w:val="00A42B5D"/>
    <w:rsid w:val="00A43785"/>
    <w:rsid w:val="00A456B2"/>
    <w:rsid w:val="00A515AD"/>
    <w:rsid w:val="00A5380B"/>
    <w:rsid w:val="00A56A3D"/>
    <w:rsid w:val="00A56EBF"/>
    <w:rsid w:val="00A608EF"/>
    <w:rsid w:val="00A62A52"/>
    <w:rsid w:val="00A62EB5"/>
    <w:rsid w:val="00A6304C"/>
    <w:rsid w:val="00A63127"/>
    <w:rsid w:val="00A639F5"/>
    <w:rsid w:val="00A6406C"/>
    <w:rsid w:val="00A65F07"/>
    <w:rsid w:val="00A70804"/>
    <w:rsid w:val="00A72124"/>
    <w:rsid w:val="00A72366"/>
    <w:rsid w:val="00A72A1D"/>
    <w:rsid w:val="00A735AB"/>
    <w:rsid w:val="00A737C1"/>
    <w:rsid w:val="00A7537C"/>
    <w:rsid w:val="00A7548E"/>
    <w:rsid w:val="00A765D0"/>
    <w:rsid w:val="00A76EB1"/>
    <w:rsid w:val="00A77656"/>
    <w:rsid w:val="00A77EDA"/>
    <w:rsid w:val="00A812A5"/>
    <w:rsid w:val="00A81A63"/>
    <w:rsid w:val="00A82B45"/>
    <w:rsid w:val="00A84205"/>
    <w:rsid w:val="00A844BD"/>
    <w:rsid w:val="00A85098"/>
    <w:rsid w:val="00A85F26"/>
    <w:rsid w:val="00A8775C"/>
    <w:rsid w:val="00A90696"/>
    <w:rsid w:val="00A910B1"/>
    <w:rsid w:val="00A93371"/>
    <w:rsid w:val="00A95593"/>
    <w:rsid w:val="00A9763A"/>
    <w:rsid w:val="00AA1F68"/>
    <w:rsid w:val="00AA2157"/>
    <w:rsid w:val="00AA3FBF"/>
    <w:rsid w:val="00AA4559"/>
    <w:rsid w:val="00AA69BE"/>
    <w:rsid w:val="00AB1F73"/>
    <w:rsid w:val="00AB22D8"/>
    <w:rsid w:val="00AB2E19"/>
    <w:rsid w:val="00AB4E41"/>
    <w:rsid w:val="00AB537E"/>
    <w:rsid w:val="00AB6E59"/>
    <w:rsid w:val="00AC3BA6"/>
    <w:rsid w:val="00AC3C61"/>
    <w:rsid w:val="00AC3E0C"/>
    <w:rsid w:val="00AC4F3F"/>
    <w:rsid w:val="00AC5F3D"/>
    <w:rsid w:val="00AC7334"/>
    <w:rsid w:val="00AC7B1C"/>
    <w:rsid w:val="00AD228B"/>
    <w:rsid w:val="00AD24CB"/>
    <w:rsid w:val="00AD26AA"/>
    <w:rsid w:val="00AD50F0"/>
    <w:rsid w:val="00AD65CD"/>
    <w:rsid w:val="00AD66EB"/>
    <w:rsid w:val="00AE0A72"/>
    <w:rsid w:val="00AE6B1E"/>
    <w:rsid w:val="00AE6B41"/>
    <w:rsid w:val="00AE6BEB"/>
    <w:rsid w:val="00AF5961"/>
    <w:rsid w:val="00B01ACA"/>
    <w:rsid w:val="00B025C0"/>
    <w:rsid w:val="00B02EA9"/>
    <w:rsid w:val="00B03537"/>
    <w:rsid w:val="00B05517"/>
    <w:rsid w:val="00B05744"/>
    <w:rsid w:val="00B05B38"/>
    <w:rsid w:val="00B05EB0"/>
    <w:rsid w:val="00B06460"/>
    <w:rsid w:val="00B12CD0"/>
    <w:rsid w:val="00B213CE"/>
    <w:rsid w:val="00B226B1"/>
    <w:rsid w:val="00B233FC"/>
    <w:rsid w:val="00B255B5"/>
    <w:rsid w:val="00B26FAD"/>
    <w:rsid w:val="00B30A22"/>
    <w:rsid w:val="00B32D60"/>
    <w:rsid w:val="00B32E1B"/>
    <w:rsid w:val="00B33420"/>
    <w:rsid w:val="00B37C76"/>
    <w:rsid w:val="00B37D85"/>
    <w:rsid w:val="00B42762"/>
    <w:rsid w:val="00B43410"/>
    <w:rsid w:val="00B43857"/>
    <w:rsid w:val="00B44F09"/>
    <w:rsid w:val="00B45400"/>
    <w:rsid w:val="00B510E5"/>
    <w:rsid w:val="00B53EDE"/>
    <w:rsid w:val="00B53F80"/>
    <w:rsid w:val="00B57BBB"/>
    <w:rsid w:val="00B62E5C"/>
    <w:rsid w:val="00B64218"/>
    <w:rsid w:val="00B64AC4"/>
    <w:rsid w:val="00B66E61"/>
    <w:rsid w:val="00B66FC9"/>
    <w:rsid w:val="00B70DC7"/>
    <w:rsid w:val="00B71DAB"/>
    <w:rsid w:val="00B751F9"/>
    <w:rsid w:val="00B75E23"/>
    <w:rsid w:val="00B774EE"/>
    <w:rsid w:val="00B80C73"/>
    <w:rsid w:val="00B871A2"/>
    <w:rsid w:val="00B90247"/>
    <w:rsid w:val="00B91D4B"/>
    <w:rsid w:val="00B91FEA"/>
    <w:rsid w:val="00B9271C"/>
    <w:rsid w:val="00B94D71"/>
    <w:rsid w:val="00B95C62"/>
    <w:rsid w:val="00BA68D1"/>
    <w:rsid w:val="00BB0760"/>
    <w:rsid w:val="00BC1673"/>
    <w:rsid w:val="00BD1A4C"/>
    <w:rsid w:val="00BD209B"/>
    <w:rsid w:val="00BD5608"/>
    <w:rsid w:val="00BD58E2"/>
    <w:rsid w:val="00BD6E64"/>
    <w:rsid w:val="00BD7F54"/>
    <w:rsid w:val="00BE08A9"/>
    <w:rsid w:val="00BE232B"/>
    <w:rsid w:val="00BE237E"/>
    <w:rsid w:val="00BE25E1"/>
    <w:rsid w:val="00BE26E5"/>
    <w:rsid w:val="00BE3F27"/>
    <w:rsid w:val="00BE570C"/>
    <w:rsid w:val="00BF0011"/>
    <w:rsid w:val="00BF0771"/>
    <w:rsid w:val="00BF24F4"/>
    <w:rsid w:val="00BF2BA3"/>
    <w:rsid w:val="00BF2EC8"/>
    <w:rsid w:val="00BF3022"/>
    <w:rsid w:val="00BF5142"/>
    <w:rsid w:val="00BF6349"/>
    <w:rsid w:val="00BF7EE3"/>
    <w:rsid w:val="00BF7FC7"/>
    <w:rsid w:val="00C012FF"/>
    <w:rsid w:val="00C02E1E"/>
    <w:rsid w:val="00C0358E"/>
    <w:rsid w:val="00C04BF1"/>
    <w:rsid w:val="00C06927"/>
    <w:rsid w:val="00C0787D"/>
    <w:rsid w:val="00C07F0C"/>
    <w:rsid w:val="00C1019D"/>
    <w:rsid w:val="00C1258F"/>
    <w:rsid w:val="00C12CEB"/>
    <w:rsid w:val="00C1372D"/>
    <w:rsid w:val="00C13733"/>
    <w:rsid w:val="00C161DB"/>
    <w:rsid w:val="00C16899"/>
    <w:rsid w:val="00C17DD7"/>
    <w:rsid w:val="00C21C7C"/>
    <w:rsid w:val="00C240D6"/>
    <w:rsid w:val="00C2519C"/>
    <w:rsid w:val="00C26DEB"/>
    <w:rsid w:val="00C27FA3"/>
    <w:rsid w:val="00C3008B"/>
    <w:rsid w:val="00C315E5"/>
    <w:rsid w:val="00C31729"/>
    <w:rsid w:val="00C33A72"/>
    <w:rsid w:val="00C35C23"/>
    <w:rsid w:val="00C36C0D"/>
    <w:rsid w:val="00C37CEE"/>
    <w:rsid w:val="00C40BE7"/>
    <w:rsid w:val="00C43EE3"/>
    <w:rsid w:val="00C44C9E"/>
    <w:rsid w:val="00C44E32"/>
    <w:rsid w:val="00C471DD"/>
    <w:rsid w:val="00C54B6A"/>
    <w:rsid w:val="00C563E4"/>
    <w:rsid w:val="00C6020E"/>
    <w:rsid w:val="00C6021D"/>
    <w:rsid w:val="00C64BB1"/>
    <w:rsid w:val="00C712F6"/>
    <w:rsid w:val="00C72BDE"/>
    <w:rsid w:val="00C819D6"/>
    <w:rsid w:val="00C81ABD"/>
    <w:rsid w:val="00C81CF1"/>
    <w:rsid w:val="00C81EB4"/>
    <w:rsid w:val="00C83DDE"/>
    <w:rsid w:val="00C841DC"/>
    <w:rsid w:val="00C86619"/>
    <w:rsid w:val="00C86916"/>
    <w:rsid w:val="00C902CC"/>
    <w:rsid w:val="00C9054C"/>
    <w:rsid w:val="00C923C1"/>
    <w:rsid w:val="00C973A8"/>
    <w:rsid w:val="00CA2565"/>
    <w:rsid w:val="00CA67F2"/>
    <w:rsid w:val="00CA6EE7"/>
    <w:rsid w:val="00CA7204"/>
    <w:rsid w:val="00CB0479"/>
    <w:rsid w:val="00CB14FF"/>
    <w:rsid w:val="00CB2919"/>
    <w:rsid w:val="00CB7934"/>
    <w:rsid w:val="00CB7FD8"/>
    <w:rsid w:val="00CC2877"/>
    <w:rsid w:val="00CC3784"/>
    <w:rsid w:val="00CC3925"/>
    <w:rsid w:val="00CC4AF6"/>
    <w:rsid w:val="00CC54BE"/>
    <w:rsid w:val="00CC586C"/>
    <w:rsid w:val="00CC5B0C"/>
    <w:rsid w:val="00CC615F"/>
    <w:rsid w:val="00CC675D"/>
    <w:rsid w:val="00CD10CD"/>
    <w:rsid w:val="00CD1DDF"/>
    <w:rsid w:val="00CD245D"/>
    <w:rsid w:val="00CD7386"/>
    <w:rsid w:val="00CE0A27"/>
    <w:rsid w:val="00CE230B"/>
    <w:rsid w:val="00CE2B6E"/>
    <w:rsid w:val="00CE3485"/>
    <w:rsid w:val="00CE56B3"/>
    <w:rsid w:val="00CE68BF"/>
    <w:rsid w:val="00CE7CA6"/>
    <w:rsid w:val="00CF0E04"/>
    <w:rsid w:val="00CF259B"/>
    <w:rsid w:val="00CF2CFE"/>
    <w:rsid w:val="00CF73C4"/>
    <w:rsid w:val="00D00E79"/>
    <w:rsid w:val="00D010BC"/>
    <w:rsid w:val="00D0286F"/>
    <w:rsid w:val="00D03F86"/>
    <w:rsid w:val="00D04315"/>
    <w:rsid w:val="00D0718A"/>
    <w:rsid w:val="00D147A3"/>
    <w:rsid w:val="00D179F4"/>
    <w:rsid w:val="00D21BF5"/>
    <w:rsid w:val="00D2324C"/>
    <w:rsid w:val="00D24258"/>
    <w:rsid w:val="00D251FB"/>
    <w:rsid w:val="00D27549"/>
    <w:rsid w:val="00D31C8D"/>
    <w:rsid w:val="00D33A99"/>
    <w:rsid w:val="00D436F5"/>
    <w:rsid w:val="00D43896"/>
    <w:rsid w:val="00D44A5B"/>
    <w:rsid w:val="00D4519E"/>
    <w:rsid w:val="00D456D8"/>
    <w:rsid w:val="00D45711"/>
    <w:rsid w:val="00D458BD"/>
    <w:rsid w:val="00D47039"/>
    <w:rsid w:val="00D50427"/>
    <w:rsid w:val="00D515F4"/>
    <w:rsid w:val="00D523A5"/>
    <w:rsid w:val="00D54D80"/>
    <w:rsid w:val="00D5540E"/>
    <w:rsid w:val="00D56B09"/>
    <w:rsid w:val="00D6039C"/>
    <w:rsid w:val="00D607D4"/>
    <w:rsid w:val="00D60A80"/>
    <w:rsid w:val="00D60C2B"/>
    <w:rsid w:val="00D62498"/>
    <w:rsid w:val="00D624B2"/>
    <w:rsid w:val="00D63904"/>
    <w:rsid w:val="00D6488C"/>
    <w:rsid w:val="00D648CF"/>
    <w:rsid w:val="00D655DE"/>
    <w:rsid w:val="00D658C6"/>
    <w:rsid w:val="00D670AF"/>
    <w:rsid w:val="00D67FB0"/>
    <w:rsid w:val="00D70916"/>
    <w:rsid w:val="00D724AB"/>
    <w:rsid w:val="00D749FB"/>
    <w:rsid w:val="00D750EF"/>
    <w:rsid w:val="00D76724"/>
    <w:rsid w:val="00D820AA"/>
    <w:rsid w:val="00D841CD"/>
    <w:rsid w:val="00D84A24"/>
    <w:rsid w:val="00D855A9"/>
    <w:rsid w:val="00D862FD"/>
    <w:rsid w:val="00D86871"/>
    <w:rsid w:val="00D86C82"/>
    <w:rsid w:val="00D902C5"/>
    <w:rsid w:val="00D9261F"/>
    <w:rsid w:val="00D9330B"/>
    <w:rsid w:val="00D9419B"/>
    <w:rsid w:val="00D952A2"/>
    <w:rsid w:val="00DA0B5C"/>
    <w:rsid w:val="00DA1716"/>
    <w:rsid w:val="00DA22F3"/>
    <w:rsid w:val="00DA3337"/>
    <w:rsid w:val="00DA3836"/>
    <w:rsid w:val="00DA487F"/>
    <w:rsid w:val="00DA7B63"/>
    <w:rsid w:val="00DB07B5"/>
    <w:rsid w:val="00DB0910"/>
    <w:rsid w:val="00DB2981"/>
    <w:rsid w:val="00DB2B03"/>
    <w:rsid w:val="00DB4BC6"/>
    <w:rsid w:val="00DB709F"/>
    <w:rsid w:val="00DC00AD"/>
    <w:rsid w:val="00DC0707"/>
    <w:rsid w:val="00DC1D08"/>
    <w:rsid w:val="00DC2F06"/>
    <w:rsid w:val="00DC4220"/>
    <w:rsid w:val="00DC46A5"/>
    <w:rsid w:val="00DC633B"/>
    <w:rsid w:val="00DC73C0"/>
    <w:rsid w:val="00DD056A"/>
    <w:rsid w:val="00DD0FCE"/>
    <w:rsid w:val="00DD21AA"/>
    <w:rsid w:val="00DD5082"/>
    <w:rsid w:val="00DD528F"/>
    <w:rsid w:val="00DD5630"/>
    <w:rsid w:val="00DD60A0"/>
    <w:rsid w:val="00DD6E4A"/>
    <w:rsid w:val="00DD7292"/>
    <w:rsid w:val="00DD789B"/>
    <w:rsid w:val="00DD7FA1"/>
    <w:rsid w:val="00DE31B2"/>
    <w:rsid w:val="00DE3B8D"/>
    <w:rsid w:val="00DE57E3"/>
    <w:rsid w:val="00DE6EF1"/>
    <w:rsid w:val="00DF04D9"/>
    <w:rsid w:val="00DF0C3C"/>
    <w:rsid w:val="00DF0E9C"/>
    <w:rsid w:val="00DF12FA"/>
    <w:rsid w:val="00DF1887"/>
    <w:rsid w:val="00DF5297"/>
    <w:rsid w:val="00DF6FDE"/>
    <w:rsid w:val="00E00B14"/>
    <w:rsid w:val="00E0145F"/>
    <w:rsid w:val="00E03C3B"/>
    <w:rsid w:val="00E05DFB"/>
    <w:rsid w:val="00E0772D"/>
    <w:rsid w:val="00E10358"/>
    <w:rsid w:val="00E118D1"/>
    <w:rsid w:val="00E119BE"/>
    <w:rsid w:val="00E12CC8"/>
    <w:rsid w:val="00E1303B"/>
    <w:rsid w:val="00E13660"/>
    <w:rsid w:val="00E16BF1"/>
    <w:rsid w:val="00E20D40"/>
    <w:rsid w:val="00E23ECA"/>
    <w:rsid w:val="00E26BEA"/>
    <w:rsid w:val="00E274C6"/>
    <w:rsid w:val="00E303D1"/>
    <w:rsid w:val="00E32FAD"/>
    <w:rsid w:val="00E346B8"/>
    <w:rsid w:val="00E34A8D"/>
    <w:rsid w:val="00E34FCC"/>
    <w:rsid w:val="00E3698D"/>
    <w:rsid w:val="00E3718F"/>
    <w:rsid w:val="00E37340"/>
    <w:rsid w:val="00E4349B"/>
    <w:rsid w:val="00E44297"/>
    <w:rsid w:val="00E44718"/>
    <w:rsid w:val="00E45053"/>
    <w:rsid w:val="00E45081"/>
    <w:rsid w:val="00E45E9B"/>
    <w:rsid w:val="00E47C9F"/>
    <w:rsid w:val="00E52F2E"/>
    <w:rsid w:val="00E55CF2"/>
    <w:rsid w:val="00E57BB6"/>
    <w:rsid w:val="00E60713"/>
    <w:rsid w:val="00E60719"/>
    <w:rsid w:val="00E60F92"/>
    <w:rsid w:val="00E6158D"/>
    <w:rsid w:val="00E626C5"/>
    <w:rsid w:val="00E637B8"/>
    <w:rsid w:val="00E64105"/>
    <w:rsid w:val="00E64264"/>
    <w:rsid w:val="00E66C3F"/>
    <w:rsid w:val="00E67EEA"/>
    <w:rsid w:val="00E726E4"/>
    <w:rsid w:val="00E76CAD"/>
    <w:rsid w:val="00E77E2F"/>
    <w:rsid w:val="00E77F6A"/>
    <w:rsid w:val="00E80DB7"/>
    <w:rsid w:val="00E81C18"/>
    <w:rsid w:val="00E82928"/>
    <w:rsid w:val="00E83C85"/>
    <w:rsid w:val="00E852E2"/>
    <w:rsid w:val="00E86705"/>
    <w:rsid w:val="00E905DC"/>
    <w:rsid w:val="00E965E4"/>
    <w:rsid w:val="00EA112C"/>
    <w:rsid w:val="00EA1733"/>
    <w:rsid w:val="00EA4EB8"/>
    <w:rsid w:val="00EB6934"/>
    <w:rsid w:val="00EB6C4C"/>
    <w:rsid w:val="00EB783C"/>
    <w:rsid w:val="00EC551F"/>
    <w:rsid w:val="00EC6096"/>
    <w:rsid w:val="00EC7AAC"/>
    <w:rsid w:val="00EE14FF"/>
    <w:rsid w:val="00EE1822"/>
    <w:rsid w:val="00EE344F"/>
    <w:rsid w:val="00EE4A3F"/>
    <w:rsid w:val="00EE5846"/>
    <w:rsid w:val="00EE6933"/>
    <w:rsid w:val="00EF027C"/>
    <w:rsid w:val="00EF0ED8"/>
    <w:rsid w:val="00EF3FED"/>
    <w:rsid w:val="00EF4680"/>
    <w:rsid w:val="00EF5816"/>
    <w:rsid w:val="00EF7207"/>
    <w:rsid w:val="00F00155"/>
    <w:rsid w:val="00F0110E"/>
    <w:rsid w:val="00F01946"/>
    <w:rsid w:val="00F01B4F"/>
    <w:rsid w:val="00F01E32"/>
    <w:rsid w:val="00F108D7"/>
    <w:rsid w:val="00F11424"/>
    <w:rsid w:val="00F119CB"/>
    <w:rsid w:val="00F11FF6"/>
    <w:rsid w:val="00F142C7"/>
    <w:rsid w:val="00F14666"/>
    <w:rsid w:val="00F14D4B"/>
    <w:rsid w:val="00F158AB"/>
    <w:rsid w:val="00F15C2E"/>
    <w:rsid w:val="00F16099"/>
    <w:rsid w:val="00F1771D"/>
    <w:rsid w:val="00F216D6"/>
    <w:rsid w:val="00F25379"/>
    <w:rsid w:val="00F25EDD"/>
    <w:rsid w:val="00F26063"/>
    <w:rsid w:val="00F27A22"/>
    <w:rsid w:val="00F3012B"/>
    <w:rsid w:val="00F305FE"/>
    <w:rsid w:val="00F317DF"/>
    <w:rsid w:val="00F41DC1"/>
    <w:rsid w:val="00F44336"/>
    <w:rsid w:val="00F44E7A"/>
    <w:rsid w:val="00F5103E"/>
    <w:rsid w:val="00F5254D"/>
    <w:rsid w:val="00F52FB2"/>
    <w:rsid w:val="00F5423A"/>
    <w:rsid w:val="00F548AE"/>
    <w:rsid w:val="00F60018"/>
    <w:rsid w:val="00F61421"/>
    <w:rsid w:val="00F6281B"/>
    <w:rsid w:val="00F64E34"/>
    <w:rsid w:val="00F64FCD"/>
    <w:rsid w:val="00F677B9"/>
    <w:rsid w:val="00F717FF"/>
    <w:rsid w:val="00F72CF5"/>
    <w:rsid w:val="00F77C34"/>
    <w:rsid w:val="00F821A7"/>
    <w:rsid w:val="00F8677E"/>
    <w:rsid w:val="00F86EA1"/>
    <w:rsid w:val="00F9065A"/>
    <w:rsid w:val="00F91AE0"/>
    <w:rsid w:val="00F92A8C"/>
    <w:rsid w:val="00F93F6B"/>
    <w:rsid w:val="00F94A72"/>
    <w:rsid w:val="00F95545"/>
    <w:rsid w:val="00FA022B"/>
    <w:rsid w:val="00FA0AEC"/>
    <w:rsid w:val="00FA4B9A"/>
    <w:rsid w:val="00FB0273"/>
    <w:rsid w:val="00FB0F90"/>
    <w:rsid w:val="00FB3731"/>
    <w:rsid w:val="00FB7A07"/>
    <w:rsid w:val="00FC0B2D"/>
    <w:rsid w:val="00FC18EF"/>
    <w:rsid w:val="00FC1F38"/>
    <w:rsid w:val="00FC78FA"/>
    <w:rsid w:val="00FC7963"/>
    <w:rsid w:val="00FD28E6"/>
    <w:rsid w:val="00FD471F"/>
    <w:rsid w:val="00FD5FBC"/>
    <w:rsid w:val="00FD608A"/>
    <w:rsid w:val="00FD654F"/>
    <w:rsid w:val="00FD6EE3"/>
    <w:rsid w:val="00FD735D"/>
    <w:rsid w:val="00FE2126"/>
    <w:rsid w:val="00FE3D47"/>
    <w:rsid w:val="00FE5B9E"/>
    <w:rsid w:val="00FE64FD"/>
    <w:rsid w:val="00FE7919"/>
    <w:rsid w:val="00FF187F"/>
    <w:rsid w:val="00FF1E77"/>
    <w:rsid w:val="00FF4ADC"/>
    <w:rsid w:val="00FF5382"/>
    <w:rsid w:val="00FF6174"/>
    <w:rsid w:val="00FF7C05"/>
    <w:rsid w:val="00FF7D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4073D79"/>
  <w15:docId w15:val="{E08D931F-23DF-44C1-BDC3-A29E50DA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No numbers,Main Heading,h1,Head1,Heading apps,Section Heading,H1,Section,(Chapter Nbr),Heading 11,Title1,A MAJOR/BOLD,Para,Level 1,L1,Appendix1,Appendix2,Appendix3,no pg,I1,1st level,l1,Chapter title,título1,H11,R1,app heading 1,ITT t1,II+,I,h"/>
    <w:next w:val="Normal"/>
    <w:qFormat/>
    <w:rsid w:val="006C2DFA"/>
    <w:pPr>
      <w:keepNext/>
      <w:numPr>
        <w:numId w:val="6"/>
      </w:numPr>
      <w:pBdr>
        <w:top w:val="single" w:sz="4" w:space="1" w:color="auto"/>
      </w:pBdr>
      <w:spacing w:before="600" w:after="160" w:line="260" w:lineRule="exact"/>
      <w:outlineLvl w:val="0"/>
    </w:pPr>
    <w:rPr>
      <w:rFonts w:ascii="Arial Bold" w:hAnsi="Arial Bold" w:cs="Arial"/>
      <w:b/>
      <w:bCs/>
      <w:kern w:val="24"/>
      <w:sz w:val="26"/>
      <w:szCs w:val="28"/>
      <w:lang w:eastAsia="en-US"/>
    </w:rPr>
  </w:style>
  <w:style w:type="paragraph" w:styleId="Heading2">
    <w:name w:val="heading 2"/>
    <w:aliases w:val="heading 2body,h2,Attribute Heading 2,body,test,H2,l2,list 2,list 2,heading 2TOC,Head 2,List level 2,2,Header 2,Heading 21,UNDERRUBRIK 1-2,h2.H2,1.1,Para2,h21,h22,Title2,ee2,h2 main heading,B Sub/Bold,B Sub/Bold1,B Sub/Bold2,B Sub/Bold11,2m,A"/>
    <w:next w:val="Normal"/>
    <w:qFormat/>
    <w:rsid w:val="006C2DFA"/>
    <w:pPr>
      <w:keepNext/>
      <w:numPr>
        <w:ilvl w:val="1"/>
        <w:numId w:val="6"/>
      </w:numPr>
      <w:spacing w:after="160" w:line="230" w:lineRule="exact"/>
      <w:outlineLvl w:val="1"/>
    </w:pPr>
    <w:rPr>
      <w:rFonts w:ascii="Arial Bold" w:hAnsi="Arial Bold" w:cs="Arial"/>
      <w:b/>
      <w:kern w:val="24"/>
      <w:sz w:val="23"/>
      <w:lang w:val="en-US" w:eastAsia="en-US"/>
    </w:rPr>
  </w:style>
  <w:style w:type="paragraph" w:styleId="Heading3">
    <w:name w:val="heading 3"/>
    <w:aliases w:val="h3,H3,Heading 3a,H31,C Sub-Sub/Italic,h3 sub heading,Head 3,Head 31,Head 32,C Sub-Sub/Italic1,(Alt+3),3m,3,Sub2Para,sub-sub-para,Table Attribute Heading,H32,H33,H311,Subhead B,Heading C,H34,H312,H321,H331,H3111,H35,H313,H322,H332,H3112,H36,h:3"/>
    <w:qFormat/>
    <w:rsid w:val="006C2DFA"/>
    <w:pPr>
      <w:numPr>
        <w:ilvl w:val="2"/>
        <w:numId w:val="6"/>
      </w:numPr>
      <w:spacing w:after="180" w:line="260" w:lineRule="exact"/>
      <w:outlineLvl w:val="2"/>
    </w:pPr>
    <w:rPr>
      <w:kern w:val="24"/>
      <w:sz w:val="24"/>
      <w:lang w:eastAsia="en-US"/>
    </w:rPr>
  </w:style>
  <w:style w:type="paragraph" w:styleId="Heading4">
    <w:name w:val="heading 4"/>
    <w:aliases w:val="h4,4,H4,(Alt+4),H41,(Alt+4)1,H42,(Alt+4)2,H43,(Alt+4)3,H44,(Alt+4)4,H45,(Alt+4)5,H411,(Alt+4)11,H421,(Alt+4)21,H431,(Alt+4)31,H46,(Alt+4)6,H412,(Alt+4)12,H422,(Alt+4)22,H432,(Alt+4)32,H47,(Alt+4)7,H48,(Alt+4)8,H49,(Alt+4)9,H410,(Alt+4)10,H413"/>
    <w:qFormat/>
    <w:rsid w:val="006C2DFA"/>
    <w:pPr>
      <w:numPr>
        <w:ilvl w:val="3"/>
        <w:numId w:val="6"/>
      </w:numPr>
      <w:spacing w:after="180" w:line="260" w:lineRule="exact"/>
      <w:outlineLvl w:val="3"/>
    </w:pPr>
    <w:rPr>
      <w:kern w:val="24"/>
      <w:sz w:val="24"/>
      <w:lang w:eastAsia="en-US"/>
    </w:rPr>
  </w:style>
  <w:style w:type="paragraph" w:styleId="Heading5">
    <w:name w:val="heading 5"/>
    <w:aliases w:val="H5,Appendix,Heading 5 StGeorge,Level 3 - i,Level 5,L5,l5+toc5,(A),Para5,h5,h51,h52,Heading 5 Interstar,Heading 5(unused),Body Text (R),5,(A)Text,3rd sub-clause,heading 5,bull x,s,Lev 5,(1),level 5,Block Label,Document Title 2,Heading 5 Char1"/>
    <w:qFormat/>
    <w:rsid w:val="006C2DFA"/>
    <w:pPr>
      <w:numPr>
        <w:ilvl w:val="4"/>
        <w:numId w:val="6"/>
      </w:numPr>
      <w:spacing w:after="180" w:line="260" w:lineRule="exact"/>
      <w:outlineLvl w:val="4"/>
    </w:pPr>
    <w:rPr>
      <w:kern w:val="24"/>
      <w:sz w:val="24"/>
      <w:lang w:eastAsia="en-US"/>
    </w:rPr>
  </w:style>
  <w:style w:type="paragraph" w:styleId="Heading6">
    <w:name w:val="heading 6"/>
    <w:aliases w:val="H6"/>
    <w:basedOn w:val="Normal"/>
    <w:next w:val="Normal"/>
    <w:qFormat/>
    <w:pPr>
      <w:spacing w:after="120"/>
      <w:outlineLvl w:val="5"/>
    </w:pPr>
    <w:rPr>
      <w:kern w:val="24"/>
      <w:szCs w:val="20"/>
    </w:rPr>
  </w:style>
  <w:style w:type="paragraph" w:styleId="Heading7">
    <w:name w:val="heading 7"/>
    <w:basedOn w:val="Normal"/>
    <w:next w:val="Normal"/>
    <w:qFormat/>
    <w:pPr>
      <w:spacing w:after="120"/>
      <w:outlineLvl w:val="6"/>
    </w:pPr>
    <w:rPr>
      <w:kern w:val="24"/>
      <w:szCs w:val="20"/>
    </w:rPr>
  </w:style>
  <w:style w:type="paragraph" w:styleId="Heading8">
    <w:name w:val="heading 8"/>
    <w:basedOn w:val="Normal"/>
    <w:next w:val="Normal"/>
    <w:qFormat/>
    <w:pPr>
      <w:spacing w:after="120"/>
      <w:outlineLvl w:val="7"/>
    </w:pPr>
    <w:rPr>
      <w:kern w:val="24"/>
      <w:szCs w:val="20"/>
    </w:rPr>
  </w:style>
  <w:style w:type="paragraph" w:styleId="Heading9">
    <w:name w:val="heading 9"/>
    <w:basedOn w:val="Normal"/>
    <w:next w:val="Normal"/>
    <w:qFormat/>
    <w:pPr>
      <w:keepNext/>
      <w:pBdr>
        <w:top w:val="single" w:sz="12" w:space="1" w:color="auto"/>
        <w:bottom w:val="single" w:sz="4" w:space="1" w:color="auto"/>
      </w:pBdr>
      <w:spacing w:after="120"/>
      <w:jc w:val="center"/>
      <w:outlineLvl w:val="8"/>
    </w:pPr>
    <w:rPr>
      <w:rFonts w:cs="Arial"/>
      <w:b/>
      <w:bCs/>
      <w:kern w:val="24"/>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CSHL5">
    <w:name w:val="OCSHL5"/>
    <w:basedOn w:val="NoList"/>
    <w:rsid w:val="00745219"/>
    <w:pPr>
      <w:numPr>
        <w:numId w:val="4"/>
      </w:numPr>
    </w:pPr>
  </w:style>
  <w:style w:type="paragraph" w:customStyle="1" w:styleId="OCSAGenHL5">
    <w:name w:val="OCSAGenHL5"/>
    <w:basedOn w:val="Heading5"/>
    <w:rsid w:val="003F08CC"/>
    <w:pPr>
      <w:numPr>
        <w:numId w:val="7"/>
      </w:numPr>
      <w:outlineLvl w:val="3"/>
    </w:pPr>
  </w:style>
  <w:style w:type="paragraph" w:styleId="Footer">
    <w:name w:val="footer"/>
    <w:basedOn w:val="Normal"/>
    <w:rsid w:val="00277A4D"/>
    <w:pPr>
      <w:tabs>
        <w:tab w:val="center" w:pos="4153"/>
        <w:tab w:val="right" w:pos="8306"/>
      </w:tabs>
    </w:pPr>
  </w:style>
  <w:style w:type="paragraph" w:customStyle="1" w:styleId="OCSFooter">
    <w:name w:val="OCS Footer"/>
    <w:basedOn w:val="Normal"/>
    <w:rsid w:val="00277A4D"/>
    <w:pPr>
      <w:tabs>
        <w:tab w:val="center" w:pos="4320"/>
        <w:tab w:val="right" w:pos="8640"/>
      </w:tabs>
      <w:overflowPunct w:val="0"/>
      <w:autoSpaceDE w:val="0"/>
      <w:autoSpaceDN w:val="0"/>
      <w:adjustRightInd w:val="0"/>
      <w:spacing w:before="60" w:after="120"/>
      <w:textAlignment w:val="baseline"/>
    </w:pPr>
    <w:rPr>
      <w:rFonts w:ascii="Arial" w:hAnsi="Arial"/>
      <w:color w:val="000000"/>
      <w:sz w:val="16"/>
      <w:szCs w:val="20"/>
      <w:lang w:eastAsia="en-AU"/>
    </w:rPr>
  </w:style>
  <w:style w:type="paragraph" w:styleId="DocumentMap">
    <w:name w:val="Document Map"/>
    <w:basedOn w:val="Normal"/>
    <w:semiHidden/>
    <w:rsid w:val="003639FD"/>
    <w:pPr>
      <w:shd w:val="clear" w:color="auto" w:fill="000080"/>
    </w:pPr>
    <w:rPr>
      <w:rFonts w:ascii="Tahoma" w:hAnsi="Tahoma" w:cs="Tahoma"/>
      <w:sz w:val="20"/>
      <w:szCs w:val="20"/>
    </w:rPr>
  </w:style>
  <w:style w:type="character" w:customStyle="1" w:styleId="OCSAGenHL1CharChar">
    <w:name w:val="OCSAGenHL1 Char Char"/>
    <w:basedOn w:val="DefaultParagraphFont"/>
    <w:link w:val="OCSAGenHL1"/>
    <w:rsid w:val="003F08CC"/>
    <w:rPr>
      <w:rFonts w:ascii="Arial" w:hAnsi="Arial" w:cs="Arial"/>
      <w:b/>
      <w:bCs/>
      <w:kern w:val="24"/>
      <w:sz w:val="28"/>
      <w:szCs w:val="28"/>
      <w:lang w:val="en-AU" w:eastAsia="en-US" w:bidi="ar-SA"/>
    </w:rPr>
  </w:style>
  <w:style w:type="paragraph" w:styleId="FootnoteText">
    <w:name w:val="footnote text"/>
    <w:basedOn w:val="Normal"/>
    <w:semiHidden/>
    <w:rsid w:val="00CF2CFE"/>
    <w:rPr>
      <w:sz w:val="20"/>
      <w:szCs w:val="20"/>
    </w:rPr>
  </w:style>
  <w:style w:type="character" w:styleId="FootnoteReference">
    <w:name w:val="footnote reference"/>
    <w:basedOn w:val="DefaultParagraphFont"/>
    <w:semiHidden/>
    <w:rsid w:val="00CF2CFE"/>
    <w:rPr>
      <w:vertAlign w:val="superscript"/>
    </w:rPr>
  </w:style>
  <w:style w:type="paragraph" w:customStyle="1" w:styleId="OCSNormIndent">
    <w:name w:val="OCSNormIndent"/>
    <w:basedOn w:val="OCSAGenNorm"/>
    <w:rsid w:val="007A42E0"/>
    <w:rPr>
      <w:lang w:val="en-AU"/>
    </w:rPr>
  </w:style>
  <w:style w:type="table" w:styleId="TableGrid">
    <w:name w:val="Table Grid"/>
    <w:basedOn w:val="TableNormal"/>
    <w:rsid w:val="00466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D3378"/>
    <w:pPr>
      <w:tabs>
        <w:tab w:val="center" w:pos="4153"/>
        <w:tab w:val="right" w:pos="8306"/>
      </w:tabs>
    </w:pPr>
  </w:style>
  <w:style w:type="character" w:styleId="Hyperlink">
    <w:name w:val="Hyperlink"/>
    <w:basedOn w:val="DefaultParagraphFont"/>
    <w:uiPriority w:val="99"/>
    <w:rPr>
      <w:color w:val="0000FF"/>
      <w:u w:val="single"/>
    </w:rPr>
  </w:style>
  <w:style w:type="paragraph" w:styleId="TOC1">
    <w:name w:val="toc 1"/>
    <w:next w:val="Normal"/>
    <w:autoRedefine/>
    <w:uiPriority w:val="39"/>
    <w:rsid w:val="002830D2"/>
    <w:pPr>
      <w:keepNext/>
      <w:tabs>
        <w:tab w:val="left" w:pos="709"/>
        <w:tab w:val="right" w:pos="8820"/>
      </w:tabs>
      <w:spacing w:before="240" w:after="60"/>
      <w:ind w:left="709" w:hanging="709"/>
    </w:pPr>
    <w:rPr>
      <w:rFonts w:ascii="Arial" w:hAnsi="Arial"/>
      <w:b/>
      <w:noProof/>
      <w:kern w:val="24"/>
      <w:sz w:val="24"/>
      <w:lang w:val="en-US" w:eastAsia="en-US"/>
    </w:rPr>
  </w:style>
  <w:style w:type="paragraph" w:styleId="TOC2">
    <w:name w:val="toc 2"/>
    <w:next w:val="Normal"/>
    <w:autoRedefine/>
    <w:uiPriority w:val="39"/>
    <w:rsid w:val="005D339A"/>
    <w:pPr>
      <w:tabs>
        <w:tab w:val="left" w:pos="709"/>
        <w:tab w:val="right" w:pos="8820"/>
      </w:tabs>
      <w:ind w:left="709" w:hanging="709"/>
    </w:pPr>
    <w:rPr>
      <w:rFonts w:ascii="Arial" w:hAnsi="Arial" w:cs="Arial"/>
      <w:noProof/>
      <w:sz w:val="22"/>
      <w:szCs w:val="22"/>
      <w:lang w:val="en-US"/>
    </w:rPr>
  </w:style>
  <w:style w:type="paragraph" w:styleId="EnvelopeAddress">
    <w:name w:val="envelope address"/>
    <w:basedOn w:val="Normal"/>
    <w:rsid w:val="0068120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81207"/>
    <w:rPr>
      <w:rFonts w:ascii="Arial" w:hAnsi="Arial" w:cs="Arial"/>
      <w:sz w:val="20"/>
      <w:szCs w:val="20"/>
    </w:rPr>
  </w:style>
  <w:style w:type="paragraph" w:customStyle="1" w:styleId="OCSGenHL5">
    <w:name w:val="OCSGenHL5"/>
    <w:basedOn w:val="Heading5"/>
    <w:rsid w:val="00DD5630"/>
    <w:pPr>
      <w:numPr>
        <w:ilvl w:val="0"/>
        <w:numId w:val="0"/>
      </w:numPr>
      <w:tabs>
        <w:tab w:val="num" w:pos="2836"/>
      </w:tabs>
      <w:ind w:left="2836" w:hanging="709"/>
      <w:outlineLvl w:val="3"/>
    </w:pPr>
  </w:style>
  <w:style w:type="character" w:customStyle="1" w:styleId="OCSGenHL1CharChar">
    <w:name w:val="OCSGenHL1 Char Char"/>
    <w:basedOn w:val="DefaultParagraphFont"/>
    <w:link w:val="OCSGenHL1"/>
    <w:rsid w:val="00DD5630"/>
    <w:rPr>
      <w:rFonts w:ascii="Arial" w:hAnsi="Arial" w:cs="Arial"/>
      <w:b/>
      <w:bCs/>
      <w:kern w:val="24"/>
      <w:sz w:val="28"/>
      <w:szCs w:val="28"/>
      <w:lang w:val="en-AU" w:eastAsia="en-US" w:bidi="ar-SA"/>
    </w:rPr>
  </w:style>
  <w:style w:type="paragraph" w:customStyle="1" w:styleId="OCSGenNormal">
    <w:name w:val="OCSGenNormal"/>
    <w:basedOn w:val="Normal"/>
    <w:rsid w:val="00DD5630"/>
    <w:pPr>
      <w:overflowPunct w:val="0"/>
      <w:autoSpaceDE w:val="0"/>
      <w:autoSpaceDN w:val="0"/>
      <w:adjustRightInd w:val="0"/>
      <w:textAlignment w:val="baseline"/>
    </w:pPr>
    <w:rPr>
      <w:rFonts w:ascii="Arial" w:hAnsi="Arial"/>
      <w:szCs w:val="20"/>
    </w:rPr>
  </w:style>
  <w:style w:type="paragraph" w:customStyle="1" w:styleId="OCSGenScheH1">
    <w:name w:val="OCSGenScheH1"/>
    <w:basedOn w:val="Normal"/>
    <w:rsid w:val="00DD5630"/>
    <w:pPr>
      <w:keepNext/>
      <w:pBdr>
        <w:bottom w:val="single" w:sz="4" w:space="1" w:color="auto"/>
      </w:pBdr>
      <w:overflowPunct w:val="0"/>
      <w:autoSpaceDE w:val="0"/>
      <w:autoSpaceDN w:val="0"/>
      <w:adjustRightInd w:val="0"/>
      <w:spacing w:after="240"/>
      <w:jc w:val="both"/>
      <w:textAlignment w:val="baseline"/>
      <w:outlineLvl w:val="0"/>
    </w:pPr>
    <w:rPr>
      <w:rFonts w:ascii="Arial" w:hAnsi="Arial"/>
      <w:bCs/>
      <w:sz w:val="36"/>
      <w:szCs w:val="20"/>
    </w:rPr>
  </w:style>
  <w:style w:type="paragraph" w:customStyle="1" w:styleId="OCSGenHL1">
    <w:name w:val="OCSGenHL1"/>
    <w:basedOn w:val="Heading1"/>
    <w:link w:val="OCSGenHL1CharChar"/>
    <w:rsid w:val="00DD5630"/>
    <w:pPr>
      <w:numPr>
        <w:numId w:val="0"/>
      </w:numPr>
      <w:pBdr>
        <w:top w:val="single" w:sz="4" w:space="3" w:color="auto"/>
      </w:pBdr>
      <w:tabs>
        <w:tab w:val="num" w:pos="710"/>
      </w:tabs>
      <w:ind w:left="710" w:hanging="709"/>
    </w:pPr>
    <w:rPr>
      <w:rFonts w:ascii="Arial" w:hAnsi="Arial"/>
      <w:sz w:val="28"/>
    </w:rPr>
  </w:style>
  <w:style w:type="paragraph" w:customStyle="1" w:styleId="OCSGenHL2">
    <w:name w:val="OCSGenHL2"/>
    <w:basedOn w:val="Heading2"/>
    <w:rsid w:val="00DD5630"/>
    <w:pPr>
      <w:numPr>
        <w:ilvl w:val="0"/>
        <w:numId w:val="0"/>
      </w:numPr>
      <w:tabs>
        <w:tab w:val="num" w:pos="710"/>
      </w:tabs>
      <w:ind w:left="710" w:hanging="709"/>
    </w:pPr>
    <w:rPr>
      <w:rFonts w:ascii="Arial" w:hAnsi="Arial"/>
      <w:sz w:val="22"/>
    </w:rPr>
  </w:style>
  <w:style w:type="paragraph" w:customStyle="1" w:styleId="OCSGenNorm">
    <w:name w:val="OCSGenNorm"/>
    <w:rsid w:val="00DD5630"/>
    <w:pPr>
      <w:spacing w:after="180" w:line="260" w:lineRule="exact"/>
      <w:ind w:left="709"/>
    </w:pPr>
    <w:rPr>
      <w:sz w:val="24"/>
      <w:szCs w:val="24"/>
      <w:lang w:val="en-US"/>
    </w:rPr>
  </w:style>
  <w:style w:type="paragraph" w:customStyle="1" w:styleId="OCSGenHL3">
    <w:name w:val="OCSGenHL3"/>
    <w:basedOn w:val="Heading3"/>
    <w:rsid w:val="00DD5630"/>
    <w:pPr>
      <w:numPr>
        <w:ilvl w:val="0"/>
        <w:numId w:val="0"/>
      </w:numPr>
      <w:tabs>
        <w:tab w:val="num" w:pos="1418"/>
      </w:tabs>
      <w:ind w:left="1418" w:hanging="708"/>
    </w:pPr>
  </w:style>
  <w:style w:type="paragraph" w:customStyle="1" w:styleId="OCSGenHL4">
    <w:name w:val="OCSGenHL4"/>
    <w:basedOn w:val="Heading4"/>
    <w:next w:val="OCSGenHL5"/>
    <w:rsid w:val="00DD5630"/>
    <w:pPr>
      <w:numPr>
        <w:ilvl w:val="0"/>
        <w:numId w:val="0"/>
      </w:numPr>
      <w:tabs>
        <w:tab w:val="num" w:pos="2127"/>
      </w:tabs>
      <w:ind w:left="2127" w:hanging="709"/>
    </w:pPr>
    <w:rPr>
      <w:szCs w:val="24"/>
    </w:rPr>
  </w:style>
  <w:style w:type="paragraph" w:customStyle="1" w:styleId="OCSAGenCoverTextH8">
    <w:name w:val="OCSAGenCoverTextH8"/>
    <w:basedOn w:val="Normal"/>
    <w:rsid w:val="00973591"/>
    <w:pPr>
      <w:overflowPunct w:val="0"/>
      <w:autoSpaceDE w:val="0"/>
      <w:autoSpaceDN w:val="0"/>
      <w:adjustRightInd w:val="0"/>
      <w:spacing w:before="60" w:line="180" w:lineRule="exact"/>
      <w:ind w:left="176"/>
      <w:textAlignment w:val="baseline"/>
    </w:pPr>
    <w:rPr>
      <w:rFonts w:ascii="Arial" w:hAnsi="Arial" w:cs="Arial"/>
      <w:sz w:val="16"/>
      <w:szCs w:val="16"/>
    </w:rPr>
  </w:style>
  <w:style w:type="paragraph" w:customStyle="1" w:styleId="OCSAGenExH2">
    <w:name w:val="OCSAGenExH2"/>
    <w:basedOn w:val="Normal"/>
    <w:link w:val="OCSAGenExH2CharChar"/>
    <w:rsid w:val="009532A8"/>
    <w:pPr>
      <w:spacing w:before="40" w:after="40" w:line="220" w:lineRule="exact"/>
      <w:ind w:left="-108"/>
    </w:pPr>
    <w:rPr>
      <w:rFonts w:ascii="Arial" w:hAnsi="Arial" w:cs="Arial"/>
      <w:sz w:val="21"/>
      <w:szCs w:val="21"/>
      <w:lang w:eastAsia="en-AU"/>
    </w:rPr>
  </w:style>
  <w:style w:type="character" w:customStyle="1" w:styleId="OCSAGenExH2CharChar">
    <w:name w:val="OCSAGenExH2 Char Char"/>
    <w:basedOn w:val="DefaultParagraphFont"/>
    <w:link w:val="OCSAGenExH2"/>
    <w:rsid w:val="009532A8"/>
    <w:rPr>
      <w:rFonts w:ascii="Arial" w:hAnsi="Arial" w:cs="Arial"/>
      <w:sz w:val="21"/>
      <w:szCs w:val="21"/>
      <w:lang w:val="en-AU" w:eastAsia="en-AU" w:bidi="ar-SA"/>
    </w:rPr>
  </w:style>
  <w:style w:type="paragraph" w:customStyle="1" w:styleId="StyleOCSAGenExH2Bold">
    <w:name w:val="Style OCSAGenExH2 + Bold"/>
    <w:basedOn w:val="OCSAGenExH2"/>
    <w:link w:val="StyleOCSAGenExH2BoldCharChar"/>
    <w:rsid w:val="009532A8"/>
    <w:rPr>
      <w:bCs/>
      <w:sz w:val="22"/>
    </w:rPr>
  </w:style>
  <w:style w:type="character" w:customStyle="1" w:styleId="StyleOCSAGenExH2BoldCharChar">
    <w:name w:val="Style OCSAGenExH2 + Bold Char Char"/>
    <w:basedOn w:val="OCSAGenExH2CharChar"/>
    <w:link w:val="StyleOCSAGenExH2Bold"/>
    <w:rsid w:val="009532A8"/>
    <w:rPr>
      <w:rFonts w:ascii="Arial" w:hAnsi="Arial" w:cs="Arial"/>
      <w:bCs/>
      <w:sz w:val="22"/>
      <w:szCs w:val="21"/>
      <w:lang w:val="en-AU" w:eastAsia="en-AU" w:bidi="ar-SA"/>
    </w:rPr>
  </w:style>
  <w:style w:type="paragraph" w:customStyle="1" w:styleId="OCSAGenExH3">
    <w:name w:val="OCSAGenExH3"/>
    <w:basedOn w:val="Normal"/>
    <w:rsid w:val="009532A8"/>
    <w:pPr>
      <w:spacing w:before="40" w:after="40" w:line="200" w:lineRule="exact"/>
      <w:ind w:left="-108"/>
      <w:jc w:val="right"/>
    </w:pPr>
    <w:rPr>
      <w:rFonts w:ascii="Arial" w:hAnsi="Arial" w:cs="Arial"/>
      <w:sz w:val="18"/>
      <w:lang w:eastAsia="en-AU"/>
    </w:rPr>
  </w:style>
  <w:style w:type="paragraph" w:customStyle="1" w:styleId="OCSAGenEx3">
    <w:name w:val="OCSAGenEx3"/>
    <w:basedOn w:val="Normal"/>
    <w:rsid w:val="009532A8"/>
    <w:pPr>
      <w:spacing w:before="40" w:after="40" w:line="200" w:lineRule="exact"/>
      <w:ind w:left="-108"/>
    </w:pPr>
    <w:rPr>
      <w:rFonts w:ascii="Arial" w:hAnsi="Arial" w:cs="Arial"/>
      <w:sz w:val="18"/>
      <w:lang w:eastAsia="en-AU"/>
    </w:rPr>
  </w:style>
  <w:style w:type="paragraph" w:customStyle="1" w:styleId="StyleOCSAGenEx3Left0cm">
    <w:name w:val="Style OCSAGenEx3 + Left:  0 cm"/>
    <w:basedOn w:val="OCSAGenEx3"/>
    <w:rsid w:val="009532A8"/>
    <w:pPr>
      <w:ind w:left="0"/>
    </w:pPr>
    <w:rPr>
      <w:rFonts w:cs="Times New Roman"/>
      <w:szCs w:val="20"/>
    </w:rPr>
  </w:style>
  <w:style w:type="paragraph" w:customStyle="1" w:styleId="StyleOCSAGenNormLeft0cm">
    <w:name w:val="Style OCSAGenNorm + Left:  0 cm"/>
    <w:basedOn w:val="OCSGenNorm"/>
    <w:rsid w:val="009532A8"/>
    <w:pPr>
      <w:ind w:left="0"/>
    </w:pPr>
    <w:rPr>
      <w:szCs w:val="20"/>
    </w:rPr>
  </w:style>
  <w:style w:type="paragraph" w:customStyle="1" w:styleId="OCSAGenIT2">
    <w:name w:val="OCSAGenIT2"/>
    <w:basedOn w:val="Normal"/>
    <w:rsid w:val="00F94A72"/>
    <w:pPr>
      <w:numPr>
        <w:numId w:val="2"/>
      </w:numPr>
      <w:spacing w:before="120" w:line="200" w:lineRule="exact"/>
    </w:pPr>
    <w:rPr>
      <w:rFonts w:ascii="Arial" w:hAnsi="Arial"/>
      <w:b/>
      <w:sz w:val="23"/>
      <w:lang w:val="en-US" w:eastAsia="en-AU"/>
    </w:rPr>
  </w:style>
  <w:style w:type="paragraph" w:customStyle="1" w:styleId="OCSACrownCrest">
    <w:name w:val="OCSACrownCrest"/>
    <w:basedOn w:val="Normal"/>
    <w:rsid w:val="00A85098"/>
    <w:pPr>
      <w:tabs>
        <w:tab w:val="left" w:pos="0"/>
        <w:tab w:val="left" w:pos="1980"/>
      </w:tabs>
      <w:overflowPunct w:val="0"/>
      <w:autoSpaceDE w:val="0"/>
      <w:autoSpaceDN w:val="0"/>
      <w:adjustRightInd w:val="0"/>
      <w:ind w:right="3904" w:hanging="1620"/>
      <w:jc w:val="center"/>
      <w:textAlignment w:val="baseline"/>
    </w:pPr>
    <w:rPr>
      <w:rFonts w:ascii="CG Times" w:hAnsi="CG Times"/>
      <w:b/>
      <w:sz w:val="20"/>
      <w:szCs w:val="20"/>
    </w:rPr>
  </w:style>
  <w:style w:type="paragraph" w:customStyle="1" w:styleId="OCSAGenNormal">
    <w:name w:val="OCSAGenNormal"/>
    <w:basedOn w:val="Normal"/>
    <w:rsid w:val="005229D9"/>
    <w:pPr>
      <w:overflowPunct w:val="0"/>
      <w:autoSpaceDE w:val="0"/>
      <w:autoSpaceDN w:val="0"/>
      <w:adjustRightInd w:val="0"/>
      <w:textAlignment w:val="baseline"/>
    </w:pPr>
    <w:rPr>
      <w:rFonts w:ascii="Arial" w:hAnsi="Arial"/>
      <w:szCs w:val="20"/>
    </w:rPr>
  </w:style>
  <w:style w:type="character" w:customStyle="1" w:styleId="OCSAGenCoverTextH1Char">
    <w:name w:val="OCSAGenCoverTextH1 Char"/>
    <w:basedOn w:val="DefaultParagraphFont"/>
    <w:rsid w:val="00034A7A"/>
    <w:rPr>
      <w:rFonts w:ascii="Arial" w:hAnsi="Arial"/>
      <w:sz w:val="40"/>
      <w:lang w:val="en-AU" w:eastAsia="en-US" w:bidi="ar-SA"/>
    </w:rPr>
  </w:style>
  <w:style w:type="paragraph" w:customStyle="1" w:styleId="OCSAGenCoverTextH2">
    <w:name w:val="OCSAGenCoverTextH2"/>
    <w:basedOn w:val="Normal"/>
    <w:rsid w:val="00034A7A"/>
    <w:pPr>
      <w:pBdr>
        <w:bottom w:val="single" w:sz="4" w:space="1" w:color="auto"/>
      </w:pBdr>
      <w:overflowPunct w:val="0"/>
      <w:autoSpaceDE w:val="0"/>
      <w:autoSpaceDN w:val="0"/>
      <w:adjustRightInd w:val="0"/>
      <w:spacing w:after="240" w:line="260" w:lineRule="atLeast"/>
      <w:textAlignment w:val="baseline"/>
    </w:pPr>
    <w:rPr>
      <w:rFonts w:ascii="Arial" w:hAnsi="Arial"/>
      <w:sz w:val="29"/>
      <w:szCs w:val="20"/>
    </w:rPr>
  </w:style>
  <w:style w:type="character" w:customStyle="1" w:styleId="OCSAGenCoverTextH3Char">
    <w:name w:val="OCSAGenCoverTextH3 Char"/>
    <w:basedOn w:val="DefaultParagraphFont"/>
    <w:rsid w:val="00034A7A"/>
    <w:rPr>
      <w:rFonts w:ascii="Arial" w:hAnsi="Arial"/>
      <w:sz w:val="27"/>
      <w:lang w:val="en-AU" w:eastAsia="en-US" w:bidi="ar-SA"/>
    </w:rPr>
  </w:style>
  <w:style w:type="paragraph" w:customStyle="1" w:styleId="OCSAGenCoverTextH4">
    <w:name w:val="OCSAGenCoverTextH4"/>
    <w:basedOn w:val="Normal"/>
    <w:rsid w:val="0088012E"/>
    <w:pPr>
      <w:overflowPunct w:val="0"/>
      <w:autoSpaceDE w:val="0"/>
      <w:autoSpaceDN w:val="0"/>
      <w:adjustRightInd w:val="0"/>
      <w:ind w:right="-34"/>
      <w:textAlignment w:val="baseline"/>
    </w:pPr>
    <w:rPr>
      <w:rFonts w:ascii="Arial" w:hAnsi="Arial"/>
      <w:sz w:val="20"/>
      <w:szCs w:val="20"/>
    </w:rPr>
  </w:style>
  <w:style w:type="paragraph" w:customStyle="1" w:styleId="OCSAGenCoverTextH5">
    <w:name w:val="OCSAGenCoverTextH5"/>
    <w:basedOn w:val="Normal"/>
    <w:rsid w:val="0088012E"/>
    <w:pPr>
      <w:tabs>
        <w:tab w:val="right" w:pos="4168"/>
      </w:tabs>
      <w:overflowPunct w:val="0"/>
      <w:autoSpaceDE w:val="0"/>
      <w:autoSpaceDN w:val="0"/>
      <w:adjustRightInd w:val="0"/>
      <w:ind w:right="-34"/>
      <w:textAlignment w:val="baseline"/>
    </w:pPr>
    <w:rPr>
      <w:rFonts w:ascii="Arial" w:hAnsi="Arial"/>
      <w:szCs w:val="20"/>
    </w:rPr>
  </w:style>
  <w:style w:type="paragraph" w:customStyle="1" w:styleId="OCSAGenCoverTextH6">
    <w:name w:val="OCSAGenCoverTextH6"/>
    <w:basedOn w:val="Normal"/>
    <w:rsid w:val="0088012E"/>
    <w:pPr>
      <w:pBdr>
        <w:top w:val="single" w:sz="4" w:space="1" w:color="auto"/>
        <w:left w:val="single" w:sz="4" w:space="0" w:color="auto"/>
        <w:bottom w:val="single" w:sz="4" w:space="1" w:color="auto"/>
        <w:right w:val="single" w:sz="4" w:space="0" w:color="auto"/>
      </w:pBdr>
      <w:shd w:val="clear" w:color="auto" w:fill="000000"/>
      <w:tabs>
        <w:tab w:val="right" w:pos="4168"/>
      </w:tabs>
      <w:overflowPunct w:val="0"/>
      <w:autoSpaceDE w:val="0"/>
      <w:autoSpaceDN w:val="0"/>
      <w:adjustRightInd w:val="0"/>
      <w:textAlignment w:val="baseline"/>
    </w:pPr>
    <w:rPr>
      <w:rFonts w:ascii="Arial" w:hAnsi="Arial"/>
      <w:sz w:val="20"/>
      <w:szCs w:val="20"/>
    </w:rPr>
  </w:style>
  <w:style w:type="paragraph" w:customStyle="1" w:styleId="OCSGenCoverTextH7">
    <w:name w:val="OCSGenCoverTextH7"/>
    <w:basedOn w:val="Normal"/>
    <w:rsid w:val="0088012E"/>
    <w:pPr>
      <w:pBdr>
        <w:top w:val="single" w:sz="4" w:space="1" w:color="auto"/>
        <w:left w:val="single" w:sz="4" w:space="0" w:color="auto"/>
        <w:bottom w:val="single" w:sz="4" w:space="1" w:color="auto"/>
        <w:right w:val="single" w:sz="4" w:space="0" w:color="auto"/>
      </w:pBdr>
      <w:shd w:val="clear" w:color="auto" w:fill="000000"/>
      <w:overflowPunct w:val="0"/>
      <w:autoSpaceDE w:val="0"/>
      <w:autoSpaceDN w:val="0"/>
      <w:adjustRightInd w:val="0"/>
      <w:textAlignment w:val="baseline"/>
    </w:pPr>
    <w:rPr>
      <w:rFonts w:ascii="Arial" w:hAnsi="Arial"/>
      <w:sz w:val="16"/>
      <w:szCs w:val="16"/>
    </w:rPr>
  </w:style>
  <w:style w:type="paragraph" w:customStyle="1" w:styleId="OCSGenCoverTextH8">
    <w:name w:val="OCSGenCoverTextH8"/>
    <w:basedOn w:val="Normal"/>
    <w:rsid w:val="001F34F5"/>
    <w:pPr>
      <w:overflowPunct w:val="0"/>
      <w:autoSpaceDE w:val="0"/>
      <w:autoSpaceDN w:val="0"/>
      <w:adjustRightInd w:val="0"/>
      <w:spacing w:before="60" w:line="180" w:lineRule="exact"/>
      <w:ind w:left="176"/>
      <w:textAlignment w:val="baseline"/>
    </w:pPr>
    <w:rPr>
      <w:rFonts w:ascii="Arial" w:hAnsi="Arial" w:cs="Arial"/>
      <w:sz w:val="16"/>
      <w:szCs w:val="16"/>
    </w:rPr>
  </w:style>
  <w:style w:type="paragraph" w:customStyle="1" w:styleId="OCSAGenContents">
    <w:name w:val="OCSAGenContents"/>
    <w:basedOn w:val="Normal"/>
    <w:rsid w:val="001F34F5"/>
    <w:pPr>
      <w:overflowPunct w:val="0"/>
      <w:autoSpaceDE w:val="0"/>
      <w:autoSpaceDN w:val="0"/>
      <w:adjustRightInd w:val="0"/>
      <w:spacing w:after="300"/>
      <w:textAlignment w:val="baseline"/>
    </w:pPr>
    <w:rPr>
      <w:rFonts w:ascii="Arial" w:hAnsi="Arial" w:cs="Arial"/>
      <w:bCs/>
      <w:sz w:val="36"/>
      <w:szCs w:val="36"/>
    </w:rPr>
  </w:style>
  <w:style w:type="paragraph" w:customStyle="1" w:styleId="OCSAGenScheH1">
    <w:name w:val="OCSAGenScheH1"/>
    <w:basedOn w:val="Normal"/>
    <w:rsid w:val="00BD58E2"/>
    <w:pPr>
      <w:keepNext/>
      <w:pBdr>
        <w:bottom w:val="single" w:sz="4" w:space="1" w:color="auto"/>
      </w:pBdr>
      <w:overflowPunct w:val="0"/>
      <w:autoSpaceDE w:val="0"/>
      <w:autoSpaceDN w:val="0"/>
      <w:adjustRightInd w:val="0"/>
      <w:spacing w:after="240"/>
      <w:jc w:val="both"/>
      <w:textAlignment w:val="baseline"/>
      <w:outlineLvl w:val="0"/>
    </w:pPr>
    <w:rPr>
      <w:rFonts w:ascii="Arial" w:hAnsi="Arial"/>
      <w:bCs/>
      <w:sz w:val="36"/>
      <w:szCs w:val="20"/>
    </w:rPr>
  </w:style>
  <w:style w:type="paragraph" w:customStyle="1" w:styleId="OCSADetailsH1">
    <w:name w:val="OCSADetailsH1"/>
    <w:basedOn w:val="Normal"/>
    <w:rsid w:val="00BD58E2"/>
    <w:pPr>
      <w:tabs>
        <w:tab w:val="right" w:pos="4168"/>
      </w:tabs>
      <w:overflowPunct w:val="0"/>
      <w:autoSpaceDE w:val="0"/>
      <w:autoSpaceDN w:val="0"/>
      <w:adjustRightInd w:val="0"/>
      <w:spacing w:after="180"/>
      <w:ind w:right="-34"/>
      <w:textAlignment w:val="baseline"/>
    </w:pPr>
    <w:rPr>
      <w:rFonts w:ascii="Arial" w:hAnsi="Arial"/>
      <w:bCs/>
      <w:sz w:val="27"/>
      <w:szCs w:val="27"/>
    </w:rPr>
  </w:style>
  <w:style w:type="paragraph" w:customStyle="1" w:styleId="OCSADetailsH2">
    <w:name w:val="OCSADetailsH2"/>
    <w:basedOn w:val="Normal"/>
    <w:rsid w:val="00BD58E2"/>
    <w:pPr>
      <w:overflowPunct w:val="0"/>
      <w:autoSpaceDE w:val="0"/>
      <w:autoSpaceDN w:val="0"/>
      <w:adjustRightInd w:val="0"/>
      <w:spacing w:before="120" w:line="260" w:lineRule="exact"/>
      <w:textAlignment w:val="baseline"/>
    </w:pPr>
    <w:rPr>
      <w:rFonts w:ascii="Arial" w:hAnsi="Arial" w:cs="Arial"/>
      <w:sz w:val="20"/>
      <w:szCs w:val="20"/>
      <w:lang w:val="en-US" w:eastAsia="en-AU"/>
    </w:rPr>
  </w:style>
  <w:style w:type="paragraph" w:customStyle="1" w:styleId="OCSADetailsH3">
    <w:name w:val="OCSADetailsH3"/>
    <w:basedOn w:val="Normal"/>
    <w:rsid w:val="00BD58E2"/>
    <w:pPr>
      <w:overflowPunct w:val="0"/>
      <w:autoSpaceDE w:val="0"/>
      <w:autoSpaceDN w:val="0"/>
      <w:adjustRightInd w:val="0"/>
      <w:spacing w:line="260" w:lineRule="exact"/>
      <w:textAlignment w:val="baseline"/>
    </w:pPr>
    <w:rPr>
      <w:rFonts w:ascii="Arial" w:hAnsi="Arial" w:cs="Angsana New"/>
      <w:sz w:val="20"/>
      <w:szCs w:val="22"/>
      <w:lang w:eastAsia="zh-CN" w:bidi="th-TH"/>
    </w:rPr>
  </w:style>
  <w:style w:type="paragraph" w:customStyle="1" w:styleId="OCSADetailsParty1">
    <w:name w:val="OCSADetailsParty1"/>
    <w:basedOn w:val="Normal"/>
    <w:rsid w:val="00BD58E2"/>
    <w:pPr>
      <w:overflowPunct w:val="0"/>
      <w:autoSpaceDE w:val="0"/>
      <w:autoSpaceDN w:val="0"/>
      <w:adjustRightInd w:val="0"/>
      <w:spacing w:before="120" w:line="260" w:lineRule="exact"/>
      <w:textAlignment w:val="baseline"/>
    </w:pPr>
    <w:rPr>
      <w:rFonts w:ascii="Arial" w:hAnsi="Arial" w:cs="Angsana New"/>
      <w:b/>
      <w:szCs w:val="20"/>
      <w:lang w:eastAsia="zh-CN" w:bidi="th-TH"/>
    </w:rPr>
  </w:style>
  <w:style w:type="paragraph" w:customStyle="1" w:styleId="OCSADetailsParty4">
    <w:name w:val="OCSADetailsParty4"/>
    <w:basedOn w:val="Normal"/>
    <w:rsid w:val="00BD58E2"/>
    <w:pPr>
      <w:overflowPunct w:val="0"/>
      <w:autoSpaceDE w:val="0"/>
      <w:autoSpaceDN w:val="0"/>
      <w:adjustRightInd w:val="0"/>
      <w:spacing w:line="260" w:lineRule="exact"/>
      <w:textAlignment w:val="baseline"/>
    </w:pPr>
    <w:rPr>
      <w:rFonts w:ascii="Arial" w:hAnsi="Arial" w:cs="Angsana New"/>
      <w:szCs w:val="20"/>
      <w:lang w:eastAsia="zh-CN" w:bidi="th-TH"/>
    </w:rPr>
  </w:style>
  <w:style w:type="paragraph" w:customStyle="1" w:styleId="OCSADetailsParty3">
    <w:name w:val="OCSADetailsParty3"/>
    <w:basedOn w:val="Normal"/>
    <w:rsid w:val="00415911"/>
    <w:pPr>
      <w:overflowPunct w:val="0"/>
      <w:autoSpaceDE w:val="0"/>
      <w:autoSpaceDN w:val="0"/>
      <w:adjustRightInd w:val="0"/>
      <w:spacing w:line="260" w:lineRule="exact"/>
      <w:textAlignment w:val="baseline"/>
    </w:pPr>
    <w:rPr>
      <w:rFonts w:ascii="Arial" w:hAnsi="Arial" w:cs="Angsana New"/>
      <w:b/>
      <w:szCs w:val="20"/>
      <w:lang w:eastAsia="zh-CN" w:bidi="th-TH"/>
    </w:rPr>
  </w:style>
  <w:style w:type="paragraph" w:customStyle="1" w:styleId="OCSARecitalH1">
    <w:name w:val="OCSARecitalH1"/>
    <w:basedOn w:val="Normal"/>
    <w:rsid w:val="00415911"/>
    <w:pPr>
      <w:tabs>
        <w:tab w:val="right" w:pos="4168"/>
      </w:tabs>
      <w:overflowPunct w:val="0"/>
      <w:autoSpaceDE w:val="0"/>
      <w:autoSpaceDN w:val="0"/>
      <w:adjustRightInd w:val="0"/>
      <w:spacing w:after="180"/>
      <w:ind w:right="-34"/>
      <w:textAlignment w:val="baseline"/>
    </w:pPr>
    <w:rPr>
      <w:rFonts w:ascii="Arial" w:hAnsi="Arial"/>
      <w:bCs/>
      <w:sz w:val="27"/>
      <w:szCs w:val="27"/>
    </w:rPr>
  </w:style>
  <w:style w:type="paragraph" w:customStyle="1" w:styleId="OCSARecitalA">
    <w:name w:val="OCSARecitalA"/>
    <w:basedOn w:val="Normal"/>
    <w:rsid w:val="00415911"/>
    <w:pPr>
      <w:spacing w:after="240"/>
      <w:ind w:left="720" w:hanging="720"/>
      <w:jc w:val="both"/>
    </w:pPr>
    <w:rPr>
      <w:rFonts w:ascii="Arial" w:hAnsi="Arial" w:cs="Arial"/>
      <w:lang w:val="en-US" w:eastAsia="en-AU"/>
    </w:rPr>
  </w:style>
  <w:style w:type="paragraph" w:customStyle="1" w:styleId="OCSAGenITH1">
    <w:name w:val="OCSAGenITH1"/>
    <w:basedOn w:val="Normal"/>
    <w:rsid w:val="004A7E67"/>
    <w:pPr>
      <w:keepNext/>
      <w:pBdr>
        <w:bottom w:val="single" w:sz="4" w:space="1" w:color="auto"/>
      </w:pBdr>
      <w:overflowPunct w:val="0"/>
      <w:autoSpaceDE w:val="0"/>
      <w:autoSpaceDN w:val="0"/>
      <w:adjustRightInd w:val="0"/>
      <w:spacing w:after="240"/>
      <w:jc w:val="both"/>
      <w:textAlignment w:val="baseline"/>
      <w:outlineLvl w:val="0"/>
    </w:pPr>
    <w:rPr>
      <w:rFonts w:ascii="Arial" w:hAnsi="Arial"/>
      <w:bCs/>
      <w:sz w:val="36"/>
      <w:szCs w:val="20"/>
    </w:rPr>
  </w:style>
  <w:style w:type="paragraph" w:customStyle="1" w:styleId="OCSGenITH2">
    <w:name w:val="OCSGenITH2"/>
    <w:basedOn w:val="Normal"/>
    <w:rsid w:val="004A7E67"/>
    <w:pPr>
      <w:spacing w:before="120" w:after="120"/>
      <w:ind w:hanging="107"/>
      <w:jc w:val="both"/>
    </w:pPr>
    <w:rPr>
      <w:rFonts w:ascii="Arial" w:hAnsi="Arial"/>
      <w:b/>
      <w:sz w:val="23"/>
      <w:szCs w:val="23"/>
      <w:lang w:val="en-US" w:eastAsia="en-AU"/>
    </w:rPr>
  </w:style>
  <w:style w:type="paragraph" w:customStyle="1" w:styleId="OCSGenITH3">
    <w:name w:val="OCSGenITH3"/>
    <w:basedOn w:val="Normal"/>
    <w:rsid w:val="004A7E67"/>
    <w:pPr>
      <w:numPr>
        <w:numId w:val="1"/>
      </w:numPr>
      <w:tabs>
        <w:tab w:val="clear" w:pos="709"/>
        <w:tab w:val="num" w:pos="360"/>
      </w:tabs>
      <w:overflowPunct w:val="0"/>
      <w:autoSpaceDE w:val="0"/>
      <w:autoSpaceDN w:val="0"/>
      <w:adjustRightInd w:val="0"/>
      <w:spacing w:before="120" w:line="200" w:lineRule="exact"/>
      <w:ind w:left="360" w:hanging="360"/>
      <w:textAlignment w:val="baseline"/>
    </w:pPr>
    <w:rPr>
      <w:rFonts w:ascii="Arial" w:hAnsi="Arial"/>
      <w:b/>
      <w:sz w:val="23"/>
      <w:szCs w:val="20"/>
      <w:lang w:val="en-US" w:eastAsia="en-AU"/>
    </w:rPr>
  </w:style>
  <w:style w:type="paragraph" w:customStyle="1" w:styleId="OCSGenITH4">
    <w:name w:val="OCSGenITH4"/>
    <w:basedOn w:val="Normal"/>
    <w:rsid w:val="004A7E67"/>
    <w:pPr>
      <w:spacing w:line="240" w:lineRule="exact"/>
      <w:ind w:left="-107"/>
      <w:jc w:val="both"/>
    </w:pPr>
    <w:rPr>
      <w:bCs/>
      <w:sz w:val="22"/>
      <w:lang w:val="en-US" w:eastAsia="en-AU"/>
    </w:rPr>
  </w:style>
  <w:style w:type="paragraph" w:customStyle="1" w:styleId="OCSAGenITH5">
    <w:name w:val="OCSAGenITH5"/>
    <w:basedOn w:val="Normal"/>
    <w:rsid w:val="00800C01"/>
    <w:pPr>
      <w:overflowPunct w:val="0"/>
      <w:autoSpaceDE w:val="0"/>
      <w:autoSpaceDN w:val="0"/>
      <w:adjustRightInd w:val="0"/>
      <w:spacing w:before="120" w:after="120" w:line="200" w:lineRule="exact"/>
      <w:ind w:left="-107"/>
      <w:textAlignment w:val="baseline"/>
    </w:pPr>
    <w:rPr>
      <w:rFonts w:ascii="Arial" w:hAnsi="Arial"/>
      <w:b/>
      <w:bCs/>
      <w:noProof/>
      <w:sz w:val="21"/>
      <w:szCs w:val="20"/>
    </w:rPr>
  </w:style>
  <w:style w:type="paragraph" w:customStyle="1" w:styleId="OCSGenITGen">
    <w:name w:val="OCSGenITGen"/>
    <w:basedOn w:val="Normal"/>
    <w:rsid w:val="004A7E67"/>
    <w:pPr>
      <w:overflowPunct w:val="0"/>
      <w:autoSpaceDE w:val="0"/>
      <w:autoSpaceDN w:val="0"/>
      <w:adjustRightInd w:val="0"/>
      <w:spacing w:before="120" w:after="120" w:line="240" w:lineRule="exact"/>
      <w:textAlignment w:val="baseline"/>
    </w:pPr>
    <w:rPr>
      <w:rFonts w:ascii="Arial" w:hAnsi="Arial"/>
      <w:szCs w:val="20"/>
    </w:rPr>
  </w:style>
  <w:style w:type="paragraph" w:customStyle="1" w:styleId="OCSAGenHead">
    <w:name w:val="OCSAGenHead"/>
    <w:basedOn w:val="Normal"/>
    <w:rsid w:val="00B37D85"/>
    <w:pPr>
      <w:overflowPunct w:val="0"/>
      <w:autoSpaceDE w:val="0"/>
      <w:autoSpaceDN w:val="0"/>
      <w:adjustRightInd w:val="0"/>
      <w:spacing w:after="240"/>
      <w:textAlignment w:val="baseline"/>
    </w:pPr>
    <w:rPr>
      <w:rFonts w:ascii="Arial" w:hAnsi="Arial"/>
      <w:sz w:val="36"/>
      <w:szCs w:val="20"/>
    </w:rPr>
  </w:style>
  <w:style w:type="paragraph" w:customStyle="1" w:styleId="OCSAGenHL1">
    <w:name w:val="OCSAGenHL1"/>
    <w:basedOn w:val="Heading1"/>
    <w:link w:val="OCSAGenHL1CharChar"/>
    <w:rsid w:val="003F08CC"/>
    <w:pPr>
      <w:numPr>
        <w:numId w:val="7"/>
      </w:numPr>
      <w:pBdr>
        <w:top w:val="single" w:sz="4" w:space="3" w:color="auto"/>
      </w:pBdr>
    </w:pPr>
    <w:rPr>
      <w:rFonts w:ascii="Arial" w:hAnsi="Arial"/>
      <w:sz w:val="28"/>
    </w:rPr>
  </w:style>
  <w:style w:type="paragraph" w:customStyle="1" w:styleId="OCSAGenHL2">
    <w:name w:val="OCSAGenHL2"/>
    <w:basedOn w:val="Heading2"/>
    <w:rsid w:val="003F08CC"/>
    <w:pPr>
      <w:numPr>
        <w:numId w:val="7"/>
      </w:numPr>
    </w:pPr>
    <w:rPr>
      <w:rFonts w:ascii="Arial" w:hAnsi="Arial"/>
      <w:sz w:val="22"/>
    </w:rPr>
  </w:style>
  <w:style w:type="paragraph" w:customStyle="1" w:styleId="OCSAGenNorm">
    <w:name w:val="OCSAGenNorm"/>
    <w:rsid w:val="00D63904"/>
    <w:pPr>
      <w:spacing w:after="180" w:line="260" w:lineRule="exact"/>
      <w:ind w:left="709"/>
    </w:pPr>
    <w:rPr>
      <w:sz w:val="24"/>
      <w:szCs w:val="24"/>
      <w:lang w:val="en-US"/>
    </w:rPr>
  </w:style>
  <w:style w:type="paragraph" w:customStyle="1" w:styleId="OCSAGenHL3">
    <w:name w:val="OCSAGenHL3"/>
    <w:basedOn w:val="Heading3"/>
    <w:rsid w:val="003F08CC"/>
    <w:pPr>
      <w:numPr>
        <w:numId w:val="7"/>
      </w:numPr>
    </w:pPr>
  </w:style>
  <w:style w:type="paragraph" w:customStyle="1" w:styleId="OCSAGenHL4">
    <w:name w:val="OCSAGenHL4"/>
    <w:basedOn w:val="Heading4"/>
    <w:next w:val="OCSAGenHL5"/>
    <w:rsid w:val="00443D32"/>
    <w:pPr>
      <w:numPr>
        <w:numId w:val="7"/>
      </w:numPr>
    </w:pPr>
    <w:rPr>
      <w:szCs w:val="24"/>
    </w:rPr>
  </w:style>
  <w:style w:type="paragraph" w:customStyle="1" w:styleId="OCSGenIndent1">
    <w:name w:val="OCSGenIndent1"/>
    <w:basedOn w:val="Normal"/>
    <w:rsid w:val="00F94A72"/>
    <w:pPr>
      <w:spacing w:after="180" w:line="260" w:lineRule="exact"/>
      <w:ind w:left="1440"/>
    </w:pPr>
    <w:rPr>
      <w:lang w:val="en-US" w:eastAsia="en-AU"/>
    </w:rPr>
  </w:style>
  <w:style w:type="paragraph" w:customStyle="1" w:styleId="OCSGenIndent2">
    <w:name w:val="OCSGenIndent2"/>
    <w:basedOn w:val="OCSAGenNorm"/>
    <w:rsid w:val="00984371"/>
    <w:pPr>
      <w:ind w:left="1440"/>
    </w:pPr>
  </w:style>
  <w:style w:type="paragraph" w:styleId="BalloonText">
    <w:name w:val="Balloon Text"/>
    <w:basedOn w:val="Normal"/>
    <w:link w:val="BalloonTextChar"/>
    <w:rsid w:val="00D952A2"/>
    <w:rPr>
      <w:rFonts w:ascii="Tahoma" w:hAnsi="Tahoma" w:cs="Tahoma"/>
      <w:sz w:val="16"/>
      <w:szCs w:val="16"/>
    </w:rPr>
  </w:style>
  <w:style w:type="character" w:customStyle="1" w:styleId="BalloonTextChar">
    <w:name w:val="Balloon Text Char"/>
    <w:basedOn w:val="DefaultParagraphFont"/>
    <w:link w:val="BalloonText"/>
    <w:rsid w:val="00D952A2"/>
    <w:rPr>
      <w:rFonts w:ascii="Tahoma" w:hAnsi="Tahoma" w:cs="Tahoma"/>
      <w:sz w:val="16"/>
      <w:szCs w:val="16"/>
      <w:lang w:eastAsia="en-US"/>
    </w:rPr>
  </w:style>
  <w:style w:type="paragraph" w:styleId="Revision">
    <w:name w:val="Revision"/>
    <w:hidden/>
    <w:uiPriority w:val="99"/>
    <w:semiHidden/>
    <w:rsid w:val="008440C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64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1957</Words>
  <Characters>11619</Characters>
  <Application>Microsoft Office Word</Application>
  <DocSecurity>4</DocSecurity>
  <Lines>430</Lines>
  <Paragraphs>282</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13294</CharactersWithSpaces>
  <SharedDoc>false</SharedDoc>
  <HLinks>
    <vt:vector size="138" baseType="variant">
      <vt:variant>
        <vt:i4>1245239</vt:i4>
      </vt:variant>
      <vt:variant>
        <vt:i4>134</vt:i4>
      </vt:variant>
      <vt:variant>
        <vt:i4>0</vt:i4>
      </vt:variant>
      <vt:variant>
        <vt:i4>5</vt:i4>
      </vt:variant>
      <vt:variant>
        <vt:lpwstr/>
      </vt:variant>
      <vt:variant>
        <vt:lpwstr>_Toc400528195</vt:lpwstr>
      </vt:variant>
      <vt:variant>
        <vt:i4>1245239</vt:i4>
      </vt:variant>
      <vt:variant>
        <vt:i4>128</vt:i4>
      </vt:variant>
      <vt:variant>
        <vt:i4>0</vt:i4>
      </vt:variant>
      <vt:variant>
        <vt:i4>5</vt:i4>
      </vt:variant>
      <vt:variant>
        <vt:lpwstr/>
      </vt:variant>
      <vt:variant>
        <vt:lpwstr>_Toc400528194</vt:lpwstr>
      </vt:variant>
      <vt:variant>
        <vt:i4>1245239</vt:i4>
      </vt:variant>
      <vt:variant>
        <vt:i4>122</vt:i4>
      </vt:variant>
      <vt:variant>
        <vt:i4>0</vt:i4>
      </vt:variant>
      <vt:variant>
        <vt:i4>5</vt:i4>
      </vt:variant>
      <vt:variant>
        <vt:lpwstr/>
      </vt:variant>
      <vt:variant>
        <vt:lpwstr>_Toc400528193</vt:lpwstr>
      </vt:variant>
      <vt:variant>
        <vt:i4>1245239</vt:i4>
      </vt:variant>
      <vt:variant>
        <vt:i4>116</vt:i4>
      </vt:variant>
      <vt:variant>
        <vt:i4>0</vt:i4>
      </vt:variant>
      <vt:variant>
        <vt:i4>5</vt:i4>
      </vt:variant>
      <vt:variant>
        <vt:lpwstr/>
      </vt:variant>
      <vt:variant>
        <vt:lpwstr>_Toc400528192</vt:lpwstr>
      </vt:variant>
      <vt:variant>
        <vt:i4>1245239</vt:i4>
      </vt:variant>
      <vt:variant>
        <vt:i4>110</vt:i4>
      </vt:variant>
      <vt:variant>
        <vt:i4>0</vt:i4>
      </vt:variant>
      <vt:variant>
        <vt:i4>5</vt:i4>
      </vt:variant>
      <vt:variant>
        <vt:lpwstr/>
      </vt:variant>
      <vt:variant>
        <vt:lpwstr>_Toc400528191</vt:lpwstr>
      </vt:variant>
      <vt:variant>
        <vt:i4>1245239</vt:i4>
      </vt:variant>
      <vt:variant>
        <vt:i4>104</vt:i4>
      </vt:variant>
      <vt:variant>
        <vt:i4>0</vt:i4>
      </vt:variant>
      <vt:variant>
        <vt:i4>5</vt:i4>
      </vt:variant>
      <vt:variant>
        <vt:lpwstr/>
      </vt:variant>
      <vt:variant>
        <vt:lpwstr>_Toc400528190</vt:lpwstr>
      </vt:variant>
      <vt:variant>
        <vt:i4>1179703</vt:i4>
      </vt:variant>
      <vt:variant>
        <vt:i4>98</vt:i4>
      </vt:variant>
      <vt:variant>
        <vt:i4>0</vt:i4>
      </vt:variant>
      <vt:variant>
        <vt:i4>5</vt:i4>
      </vt:variant>
      <vt:variant>
        <vt:lpwstr/>
      </vt:variant>
      <vt:variant>
        <vt:lpwstr>_Toc400528189</vt:lpwstr>
      </vt:variant>
      <vt:variant>
        <vt:i4>1179703</vt:i4>
      </vt:variant>
      <vt:variant>
        <vt:i4>92</vt:i4>
      </vt:variant>
      <vt:variant>
        <vt:i4>0</vt:i4>
      </vt:variant>
      <vt:variant>
        <vt:i4>5</vt:i4>
      </vt:variant>
      <vt:variant>
        <vt:lpwstr/>
      </vt:variant>
      <vt:variant>
        <vt:lpwstr>_Toc400528188</vt:lpwstr>
      </vt:variant>
      <vt:variant>
        <vt:i4>1179703</vt:i4>
      </vt:variant>
      <vt:variant>
        <vt:i4>86</vt:i4>
      </vt:variant>
      <vt:variant>
        <vt:i4>0</vt:i4>
      </vt:variant>
      <vt:variant>
        <vt:i4>5</vt:i4>
      </vt:variant>
      <vt:variant>
        <vt:lpwstr/>
      </vt:variant>
      <vt:variant>
        <vt:lpwstr>_Toc400528187</vt:lpwstr>
      </vt:variant>
      <vt:variant>
        <vt:i4>1179703</vt:i4>
      </vt:variant>
      <vt:variant>
        <vt:i4>80</vt:i4>
      </vt:variant>
      <vt:variant>
        <vt:i4>0</vt:i4>
      </vt:variant>
      <vt:variant>
        <vt:i4>5</vt:i4>
      </vt:variant>
      <vt:variant>
        <vt:lpwstr/>
      </vt:variant>
      <vt:variant>
        <vt:lpwstr>_Toc400528186</vt:lpwstr>
      </vt:variant>
      <vt:variant>
        <vt:i4>1179703</vt:i4>
      </vt:variant>
      <vt:variant>
        <vt:i4>74</vt:i4>
      </vt:variant>
      <vt:variant>
        <vt:i4>0</vt:i4>
      </vt:variant>
      <vt:variant>
        <vt:i4>5</vt:i4>
      </vt:variant>
      <vt:variant>
        <vt:lpwstr/>
      </vt:variant>
      <vt:variant>
        <vt:lpwstr>_Toc400528185</vt:lpwstr>
      </vt:variant>
      <vt:variant>
        <vt:i4>1179703</vt:i4>
      </vt:variant>
      <vt:variant>
        <vt:i4>68</vt:i4>
      </vt:variant>
      <vt:variant>
        <vt:i4>0</vt:i4>
      </vt:variant>
      <vt:variant>
        <vt:i4>5</vt:i4>
      </vt:variant>
      <vt:variant>
        <vt:lpwstr/>
      </vt:variant>
      <vt:variant>
        <vt:lpwstr>_Toc400528184</vt:lpwstr>
      </vt:variant>
      <vt:variant>
        <vt:i4>1179703</vt:i4>
      </vt:variant>
      <vt:variant>
        <vt:i4>62</vt:i4>
      </vt:variant>
      <vt:variant>
        <vt:i4>0</vt:i4>
      </vt:variant>
      <vt:variant>
        <vt:i4>5</vt:i4>
      </vt:variant>
      <vt:variant>
        <vt:lpwstr/>
      </vt:variant>
      <vt:variant>
        <vt:lpwstr>_Toc400528183</vt:lpwstr>
      </vt:variant>
      <vt:variant>
        <vt:i4>1179703</vt:i4>
      </vt:variant>
      <vt:variant>
        <vt:i4>56</vt:i4>
      </vt:variant>
      <vt:variant>
        <vt:i4>0</vt:i4>
      </vt:variant>
      <vt:variant>
        <vt:i4>5</vt:i4>
      </vt:variant>
      <vt:variant>
        <vt:lpwstr/>
      </vt:variant>
      <vt:variant>
        <vt:lpwstr>_Toc400528182</vt:lpwstr>
      </vt:variant>
      <vt:variant>
        <vt:i4>1179703</vt:i4>
      </vt:variant>
      <vt:variant>
        <vt:i4>50</vt:i4>
      </vt:variant>
      <vt:variant>
        <vt:i4>0</vt:i4>
      </vt:variant>
      <vt:variant>
        <vt:i4>5</vt:i4>
      </vt:variant>
      <vt:variant>
        <vt:lpwstr/>
      </vt:variant>
      <vt:variant>
        <vt:lpwstr>_Toc400528181</vt:lpwstr>
      </vt:variant>
      <vt:variant>
        <vt:i4>1179703</vt:i4>
      </vt:variant>
      <vt:variant>
        <vt:i4>44</vt:i4>
      </vt:variant>
      <vt:variant>
        <vt:i4>0</vt:i4>
      </vt:variant>
      <vt:variant>
        <vt:i4>5</vt:i4>
      </vt:variant>
      <vt:variant>
        <vt:lpwstr/>
      </vt:variant>
      <vt:variant>
        <vt:lpwstr>_Toc400528180</vt:lpwstr>
      </vt:variant>
      <vt:variant>
        <vt:i4>1900599</vt:i4>
      </vt:variant>
      <vt:variant>
        <vt:i4>38</vt:i4>
      </vt:variant>
      <vt:variant>
        <vt:i4>0</vt:i4>
      </vt:variant>
      <vt:variant>
        <vt:i4>5</vt:i4>
      </vt:variant>
      <vt:variant>
        <vt:lpwstr/>
      </vt:variant>
      <vt:variant>
        <vt:lpwstr>_Toc400528179</vt:lpwstr>
      </vt:variant>
      <vt:variant>
        <vt:i4>1900599</vt:i4>
      </vt:variant>
      <vt:variant>
        <vt:i4>32</vt:i4>
      </vt:variant>
      <vt:variant>
        <vt:i4>0</vt:i4>
      </vt:variant>
      <vt:variant>
        <vt:i4>5</vt:i4>
      </vt:variant>
      <vt:variant>
        <vt:lpwstr/>
      </vt:variant>
      <vt:variant>
        <vt:lpwstr>_Toc400528178</vt:lpwstr>
      </vt:variant>
      <vt:variant>
        <vt:i4>1900599</vt:i4>
      </vt:variant>
      <vt:variant>
        <vt:i4>26</vt:i4>
      </vt:variant>
      <vt:variant>
        <vt:i4>0</vt:i4>
      </vt:variant>
      <vt:variant>
        <vt:i4>5</vt:i4>
      </vt:variant>
      <vt:variant>
        <vt:lpwstr/>
      </vt:variant>
      <vt:variant>
        <vt:lpwstr>_Toc400528177</vt:lpwstr>
      </vt:variant>
      <vt:variant>
        <vt:i4>1900599</vt:i4>
      </vt:variant>
      <vt:variant>
        <vt:i4>20</vt:i4>
      </vt:variant>
      <vt:variant>
        <vt:i4>0</vt:i4>
      </vt:variant>
      <vt:variant>
        <vt:i4>5</vt:i4>
      </vt:variant>
      <vt:variant>
        <vt:lpwstr/>
      </vt:variant>
      <vt:variant>
        <vt:lpwstr>_Toc400528176</vt:lpwstr>
      </vt:variant>
      <vt:variant>
        <vt:i4>1900599</vt:i4>
      </vt:variant>
      <vt:variant>
        <vt:i4>14</vt:i4>
      </vt:variant>
      <vt:variant>
        <vt:i4>0</vt:i4>
      </vt:variant>
      <vt:variant>
        <vt:i4>5</vt:i4>
      </vt:variant>
      <vt:variant>
        <vt:lpwstr/>
      </vt:variant>
      <vt:variant>
        <vt:lpwstr>_Toc400528175</vt:lpwstr>
      </vt:variant>
      <vt:variant>
        <vt:i4>1900599</vt:i4>
      </vt:variant>
      <vt:variant>
        <vt:i4>8</vt:i4>
      </vt:variant>
      <vt:variant>
        <vt:i4>0</vt:i4>
      </vt:variant>
      <vt:variant>
        <vt:i4>5</vt:i4>
      </vt:variant>
      <vt:variant>
        <vt:lpwstr/>
      </vt:variant>
      <vt:variant>
        <vt:lpwstr>_Toc400528174</vt:lpwstr>
      </vt:variant>
      <vt:variant>
        <vt:i4>1900599</vt:i4>
      </vt:variant>
      <vt:variant>
        <vt:i4>2</vt:i4>
      </vt:variant>
      <vt:variant>
        <vt:i4>0</vt:i4>
      </vt:variant>
      <vt:variant>
        <vt:i4>5</vt:i4>
      </vt:variant>
      <vt:variant>
        <vt:lpwstr/>
      </vt:variant>
      <vt:variant>
        <vt:lpwstr>_Toc400528173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Morgan</dc:creator>
  <cp:lastModifiedBy>Steele, Yvette</cp:lastModifiedBy>
  <cp:revision>2</cp:revision>
  <cp:lastPrinted>2016-04-06T01:49:00Z</cp:lastPrinted>
  <dcterms:created xsi:type="dcterms:W3CDTF">2025-02-07T02:02:00Z</dcterms:created>
  <dcterms:modified xsi:type="dcterms:W3CDTF">2025-02-07T02:02:00Z</dcterms:modified>
</cp:coreProperties>
</file>