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C36" w:rsidRPr="0088494B" w:rsidRDefault="0088494B" w:rsidP="006E56F6">
      <w:pPr>
        <w:pStyle w:val="ListParagraph"/>
        <w:widowControl w:val="0"/>
        <w:numPr>
          <w:ilvl w:val="0"/>
          <w:numId w:val="1"/>
        </w:numPr>
        <w:spacing w:before="240" w:after="240" w:line="240" w:lineRule="auto"/>
        <w:ind w:left="357" w:hanging="357"/>
        <w:contextualSpacing w:val="0"/>
        <w:rPr>
          <w:rFonts w:ascii="GillSans" w:hAnsi="GillSans"/>
          <w:sz w:val="24"/>
          <w:szCs w:val="24"/>
        </w:rPr>
      </w:pPr>
      <w:r w:rsidRPr="0088494B">
        <w:rPr>
          <w:rFonts w:ascii="GillSans" w:hAnsi="GillSans"/>
          <w:sz w:val="24"/>
          <w:szCs w:val="24"/>
        </w:rPr>
        <w:t>PURPOSE</w:t>
      </w:r>
    </w:p>
    <w:p w:rsidR="0088494B" w:rsidRDefault="0088494B" w:rsidP="0088494B">
      <w:pPr>
        <w:pStyle w:val="ListParagraph"/>
        <w:numPr>
          <w:ilvl w:val="1"/>
          <w:numId w:val="1"/>
        </w:numPr>
        <w:spacing w:after="240"/>
        <w:contextualSpacing w:val="0"/>
        <w:rPr>
          <w:rFonts w:ascii="GillSans Light" w:hAnsi="GillSans Light"/>
        </w:rPr>
      </w:pPr>
      <w:r>
        <w:rPr>
          <w:rFonts w:ascii="GillSans Light" w:hAnsi="GillSans Light"/>
        </w:rPr>
        <w:t>[Add purpose statement]</w:t>
      </w:r>
    </w:p>
    <w:p w:rsidR="006E56F6" w:rsidRPr="006E56F6" w:rsidRDefault="0088494B" w:rsidP="006E56F6">
      <w:pPr>
        <w:pStyle w:val="ListParagraph"/>
        <w:numPr>
          <w:ilvl w:val="1"/>
          <w:numId w:val="1"/>
        </w:numPr>
        <w:spacing w:after="240"/>
        <w:contextualSpacing w:val="0"/>
        <w:rPr>
          <w:rFonts w:ascii="GillSans Light" w:hAnsi="GillSans Light"/>
        </w:rPr>
      </w:pPr>
      <w:r>
        <w:rPr>
          <w:rFonts w:ascii="GillSans Light" w:hAnsi="GillSans Light"/>
        </w:rPr>
        <w:t>[Add purpose statement]</w:t>
      </w:r>
    </w:p>
    <w:p w:rsidR="0088494B" w:rsidRPr="0088494B" w:rsidRDefault="0088494B" w:rsidP="006E56F6">
      <w:pPr>
        <w:pStyle w:val="ListParagraph"/>
        <w:widowControl w:val="0"/>
        <w:numPr>
          <w:ilvl w:val="0"/>
          <w:numId w:val="1"/>
        </w:numPr>
        <w:spacing w:before="480" w:after="240" w:line="240" w:lineRule="auto"/>
        <w:ind w:left="357" w:hanging="357"/>
        <w:contextualSpacing w:val="0"/>
        <w:outlineLvl w:val="0"/>
        <w:rPr>
          <w:rFonts w:ascii="GillSans" w:hAnsi="GillSans"/>
          <w:sz w:val="24"/>
          <w:szCs w:val="24"/>
        </w:rPr>
      </w:pPr>
      <w:r w:rsidRPr="0088494B">
        <w:rPr>
          <w:rFonts w:ascii="GillSans" w:hAnsi="GillSans"/>
          <w:sz w:val="24"/>
          <w:szCs w:val="24"/>
        </w:rPr>
        <w:t>RECOMMENDATIONS</w:t>
      </w:r>
    </w:p>
    <w:p w:rsidR="0088494B" w:rsidRPr="0088494B" w:rsidRDefault="0088494B" w:rsidP="00AF23F9">
      <w:pPr>
        <w:spacing w:before="160" w:after="720"/>
        <w:ind w:left="357"/>
        <w:rPr>
          <w:rFonts w:ascii="GillSans Light" w:hAnsi="GillSans Light"/>
        </w:rPr>
      </w:pPr>
      <w:r>
        <w:rPr>
          <w:rFonts w:ascii="GillSans Light" w:hAnsi="GillSans Light"/>
        </w:rPr>
        <w:t>I RECOMMEND that Cabinet approve:</w:t>
      </w:r>
    </w:p>
    <w:p w:rsidR="0088494B" w:rsidRDefault="0088494B" w:rsidP="0088494B">
      <w:pPr>
        <w:pStyle w:val="ListParagraph"/>
        <w:numPr>
          <w:ilvl w:val="1"/>
          <w:numId w:val="1"/>
        </w:numPr>
        <w:spacing w:after="240"/>
        <w:contextualSpacing w:val="0"/>
        <w:rPr>
          <w:rFonts w:ascii="GillSans Light" w:hAnsi="GillSans Light"/>
        </w:rPr>
      </w:pPr>
      <w:r>
        <w:rPr>
          <w:rFonts w:ascii="GillSans Light" w:hAnsi="GillSans Light"/>
        </w:rPr>
        <w:t>[</w:t>
      </w:r>
      <w:r>
        <w:rPr>
          <w:rFonts w:ascii="GillSans Light" w:hAnsi="GillSans Light"/>
        </w:rPr>
        <w:t>Recommendation 1</w:t>
      </w:r>
      <w:r>
        <w:rPr>
          <w:rFonts w:ascii="GillSans Light" w:hAnsi="GillSans Light"/>
        </w:rPr>
        <w:t>]</w:t>
      </w:r>
      <w:r>
        <w:rPr>
          <w:rFonts w:ascii="GillSans Light" w:hAnsi="GillSans Light"/>
        </w:rPr>
        <w:t>;</w:t>
      </w:r>
    </w:p>
    <w:p w:rsidR="0088494B" w:rsidRDefault="0088494B" w:rsidP="0088494B">
      <w:pPr>
        <w:pStyle w:val="ListParagraph"/>
        <w:numPr>
          <w:ilvl w:val="1"/>
          <w:numId w:val="1"/>
        </w:numPr>
        <w:spacing w:after="240"/>
        <w:contextualSpacing w:val="0"/>
        <w:rPr>
          <w:rFonts w:ascii="GillSans Light" w:hAnsi="GillSans Light"/>
        </w:rPr>
      </w:pPr>
      <w:r>
        <w:rPr>
          <w:rFonts w:ascii="GillSans Light" w:hAnsi="GillSans Light"/>
        </w:rPr>
        <w:t>[</w:t>
      </w:r>
      <w:r>
        <w:rPr>
          <w:rFonts w:ascii="GillSans Light" w:hAnsi="GillSans Light"/>
        </w:rPr>
        <w:t>Recommendation 2</w:t>
      </w:r>
      <w:r>
        <w:rPr>
          <w:rFonts w:ascii="GillSans Light" w:hAnsi="GillSans Light"/>
        </w:rPr>
        <w:t>]</w:t>
      </w:r>
      <w:r>
        <w:rPr>
          <w:rFonts w:ascii="GillSans Light" w:hAnsi="GillSans Light"/>
        </w:rPr>
        <w:t>;</w:t>
      </w:r>
    </w:p>
    <w:p w:rsidR="0088494B" w:rsidRDefault="0088494B" w:rsidP="0088494B">
      <w:pPr>
        <w:pStyle w:val="ListParagraph"/>
        <w:numPr>
          <w:ilvl w:val="1"/>
          <w:numId w:val="1"/>
        </w:numPr>
        <w:spacing w:after="240"/>
        <w:contextualSpacing w:val="0"/>
        <w:rPr>
          <w:rFonts w:ascii="GillSans Light" w:hAnsi="GillSans Light"/>
        </w:rPr>
      </w:pPr>
      <w:r>
        <w:rPr>
          <w:rFonts w:ascii="GillSans Light" w:hAnsi="GillSans Light"/>
        </w:rPr>
        <w:t>[Recommendation 3]; and</w:t>
      </w:r>
    </w:p>
    <w:p w:rsidR="00AF23F9" w:rsidRDefault="0088494B" w:rsidP="0088494B">
      <w:pPr>
        <w:pStyle w:val="ListParagraph"/>
        <w:numPr>
          <w:ilvl w:val="1"/>
          <w:numId w:val="1"/>
        </w:numPr>
        <w:spacing w:after="240"/>
        <w:contextualSpacing w:val="0"/>
        <w:rPr>
          <w:rFonts w:ascii="GillSans Light" w:hAnsi="GillSans Light"/>
        </w:rPr>
      </w:pPr>
      <w:r>
        <w:rPr>
          <w:rFonts w:ascii="GillSans Light" w:hAnsi="GillSans Light"/>
        </w:rPr>
        <w:t>[Recommendation 4].</w:t>
      </w:r>
    </w:p>
    <w:p w:rsidR="00AF23F9" w:rsidRDefault="00AF23F9">
      <w:pPr>
        <w:rPr>
          <w:rFonts w:ascii="GillSans Light" w:hAnsi="GillSans Light"/>
        </w:rPr>
      </w:pPr>
      <w:r>
        <w:rPr>
          <w:rFonts w:ascii="GillSans Light" w:hAnsi="GillSans Light"/>
        </w:rPr>
        <w:br w:type="page"/>
      </w:r>
    </w:p>
    <w:p w:rsidR="0088494B" w:rsidRPr="0088494B" w:rsidRDefault="0088494B" w:rsidP="006E56F6">
      <w:pPr>
        <w:pStyle w:val="ListParagraph"/>
        <w:widowControl w:val="0"/>
        <w:numPr>
          <w:ilvl w:val="0"/>
          <w:numId w:val="1"/>
        </w:numPr>
        <w:spacing w:before="480" w:after="240" w:line="240" w:lineRule="auto"/>
        <w:contextualSpacing w:val="0"/>
        <w:rPr>
          <w:rFonts w:ascii="GillSans" w:hAnsi="GillSans"/>
          <w:sz w:val="24"/>
          <w:szCs w:val="24"/>
        </w:rPr>
      </w:pPr>
      <w:r w:rsidRPr="0088494B">
        <w:rPr>
          <w:rFonts w:ascii="GillSans" w:hAnsi="GillSans"/>
          <w:sz w:val="24"/>
          <w:szCs w:val="24"/>
        </w:rPr>
        <w:lastRenderedPageBreak/>
        <w:t>BACKGROUND</w:t>
      </w:r>
    </w:p>
    <w:p w:rsidR="0088494B" w:rsidRDefault="006E56F6" w:rsidP="0088494B">
      <w:pPr>
        <w:pStyle w:val="ListParagraph"/>
        <w:numPr>
          <w:ilvl w:val="1"/>
          <w:numId w:val="1"/>
        </w:numPr>
        <w:spacing w:after="240"/>
        <w:ind w:left="788" w:hanging="431"/>
        <w:contextualSpacing w:val="0"/>
        <w:rPr>
          <w:rFonts w:ascii="GillSans Light" w:hAnsi="GillSans Light"/>
        </w:rPr>
      </w:pPr>
      <w:r>
        <w:rPr>
          <w:rFonts w:ascii="GillSans Light" w:hAnsi="GillSans Light"/>
        </w:rPr>
        <w:t xml:space="preserve">[Add </w:t>
      </w:r>
      <w:r>
        <w:rPr>
          <w:rFonts w:ascii="GillSans Light" w:hAnsi="GillSans Light"/>
        </w:rPr>
        <w:t>background information</w:t>
      </w:r>
      <w:r>
        <w:rPr>
          <w:rFonts w:ascii="GillSans Light" w:hAnsi="GillSans Light"/>
        </w:rPr>
        <w:t>]</w:t>
      </w:r>
    </w:p>
    <w:p w:rsidR="0088494B" w:rsidRPr="0088494B" w:rsidRDefault="006E56F6" w:rsidP="0088494B">
      <w:pPr>
        <w:pStyle w:val="ListParagraph"/>
        <w:numPr>
          <w:ilvl w:val="1"/>
          <w:numId w:val="1"/>
        </w:numPr>
        <w:spacing w:after="240"/>
        <w:ind w:left="788" w:hanging="431"/>
        <w:contextualSpacing w:val="0"/>
        <w:rPr>
          <w:rFonts w:ascii="GillSans Light" w:hAnsi="GillSans Light"/>
        </w:rPr>
      </w:pPr>
      <w:r>
        <w:rPr>
          <w:rFonts w:ascii="GillSans Light" w:hAnsi="GillSans Light"/>
        </w:rPr>
        <w:t>[Add background information]</w:t>
      </w:r>
    </w:p>
    <w:p w:rsidR="0088494B" w:rsidRPr="0088494B" w:rsidRDefault="0088494B" w:rsidP="006E56F6">
      <w:pPr>
        <w:pStyle w:val="ListParagraph"/>
        <w:widowControl w:val="0"/>
        <w:numPr>
          <w:ilvl w:val="0"/>
          <w:numId w:val="1"/>
        </w:numPr>
        <w:spacing w:before="480" w:after="240" w:line="240" w:lineRule="auto"/>
        <w:contextualSpacing w:val="0"/>
        <w:rPr>
          <w:rFonts w:ascii="GillSans" w:hAnsi="GillSans"/>
          <w:sz w:val="24"/>
          <w:szCs w:val="24"/>
        </w:rPr>
      </w:pPr>
      <w:r w:rsidRPr="0088494B">
        <w:rPr>
          <w:rFonts w:ascii="GillSans" w:hAnsi="GillSans"/>
          <w:sz w:val="24"/>
          <w:szCs w:val="24"/>
        </w:rPr>
        <w:t>ISSUES AND SUPPORTING INFORMATION</w:t>
      </w:r>
    </w:p>
    <w:p w:rsidR="0088494B" w:rsidRDefault="006E56F6" w:rsidP="0088494B">
      <w:pPr>
        <w:pStyle w:val="ListParagraph"/>
        <w:numPr>
          <w:ilvl w:val="1"/>
          <w:numId w:val="1"/>
        </w:numPr>
        <w:spacing w:after="240"/>
        <w:ind w:left="788" w:hanging="431"/>
        <w:contextualSpacing w:val="0"/>
        <w:rPr>
          <w:rFonts w:ascii="GillSans Light" w:hAnsi="GillSans Light"/>
        </w:rPr>
      </w:pPr>
      <w:r>
        <w:rPr>
          <w:rFonts w:ascii="GillSans Light" w:hAnsi="GillSans Light"/>
        </w:rPr>
        <w:t xml:space="preserve">[Add </w:t>
      </w:r>
      <w:r>
        <w:rPr>
          <w:rFonts w:ascii="GillSans Light" w:hAnsi="GillSans Light"/>
        </w:rPr>
        <w:t>issues and supporting</w:t>
      </w:r>
      <w:r>
        <w:rPr>
          <w:rFonts w:ascii="GillSans Light" w:hAnsi="GillSans Light"/>
        </w:rPr>
        <w:t xml:space="preserve"> information]</w:t>
      </w:r>
    </w:p>
    <w:p w:rsidR="0088494B" w:rsidRPr="0088494B" w:rsidRDefault="006E56F6" w:rsidP="0088494B">
      <w:pPr>
        <w:pStyle w:val="ListParagraph"/>
        <w:numPr>
          <w:ilvl w:val="1"/>
          <w:numId w:val="1"/>
        </w:numPr>
        <w:spacing w:after="240"/>
        <w:ind w:left="788" w:hanging="431"/>
        <w:contextualSpacing w:val="0"/>
        <w:rPr>
          <w:rFonts w:ascii="GillSans Light" w:hAnsi="GillSans Light"/>
        </w:rPr>
      </w:pPr>
      <w:r>
        <w:rPr>
          <w:rFonts w:ascii="GillSans Light" w:hAnsi="GillSans Light"/>
        </w:rPr>
        <w:t>[Add issues and supporting information]</w:t>
      </w:r>
    </w:p>
    <w:p w:rsidR="0088494B" w:rsidRPr="0088494B" w:rsidRDefault="0088494B" w:rsidP="006E56F6">
      <w:pPr>
        <w:pStyle w:val="ListParagraph"/>
        <w:widowControl w:val="0"/>
        <w:numPr>
          <w:ilvl w:val="0"/>
          <w:numId w:val="1"/>
        </w:numPr>
        <w:spacing w:before="480" w:after="240" w:line="240" w:lineRule="auto"/>
        <w:contextualSpacing w:val="0"/>
        <w:rPr>
          <w:rFonts w:ascii="GillSans" w:hAnsi="GillSans"/>
          <w:sz w:val="24"/>
          <w:szCs w:val="24"/>
        </w:rPr>
      </w:pPr>
      <w:r w:rsidRPr="0088494B">
        <w:rPr>
          <w:rFonts w:ascii="GillSans" w:hAnsi="GillSans"/>
          <w:sz w:val="24"/>
          <w:szCs w:val="24"/>
        </w:rPr>
        <w:t>OPTIONS</w:t>
      </w:r>
    </w:p>
    <w:p w:rsidR="0088494B" w:rsidRDefault="006E56F6" w:rsidP="0088494B">
      <w:pPr>
        <w:pStyle w:val="ListParagraph"/>
        <w:numPr>
          <w:ilvl w:val="1"/>
          <w:numId w:val="1"/>
        </w:numPr>
        <w:spacing w:after="240"/>
        <w:ind w:left="788" w:hanging="431"/>
        <w:contextualSpacing w:val="0"/>
        <w:rPr>
          <w:rFonts w:ascii="GillSans Light" w:hAnsi="GillSans Light"/>
        </w:rPr>
      </w:pPr>
      <w:r>
        <w:rPr>
          <w:rFonts w:ascii="GillSans Light" w:hAnsi="GillSans Light"/>
        </w:rPr>
        <w:t xml:space="preserve">[Add </w:t>
      </w:r>
      <w:r>
        <w:rPr>
          <w:rFonts w:ascii="GillSans Light" w:hAnsi="GillSans Light"/>
        </w:rPr>
        <w:t>option 1</w:t>
      </w:r>
      <w:r>
        <w:rPr>
          <w:rFonts w:ascii="GillSans Light" w:hAnsi="GillSans Light"/>
        </w:rPr>
        <w:t>]</w:t>
      </w:r>
    </w:p>
    <w:p w:rsidR="006E56F6" w:rsidRPr="0088494B" w:rsidRDefault="006E56F6" w:rsidP="006E56F6">
      <w:pPr>
        <w:pStyle w:val="ListParagraph"/>
        <w:numPr>
          <w:ilvl w:val="1"/>
          <w:numId w:val="1"/>
        </w:numPr>
        <w:spacing w:after="240"/>
        <w:ind w:left="788" w:hanging="431"/>
        <w:contextualSpacing w:val="0"/>
        <w:rPr>
          <w:rFonts w:ascii="GillSans Light" w:hAnsi="GillSans Light"/>
        </w:rPr>
      </w:pPr>
      <w:r>
        <w:rPr>
          <w:rFonts w:ascii="GillSans Light" w:hAnsi="GillSans Light"/>
        </w:rPr>
        <w:t xml:space="preserve">[Add </w:t>
      </w:r>
      <w:r>
        <w:rPr>
          <w:rFonts w:ascii="GillSans Light" w:hAnsi="GillSans Light"/>
        </w:rPr>
        <w:t>option 2</w:t>
      </w:r>
      <w:r>
        <w:rPr>
          <w:rFonts w:ascii="GillSans Light" w:hAnsi="GillSans Light"/>
        </w:rPr>
        <w:t>]</w:t>
      </w:r>
    </w:p>
    <w:p w:rsidR="0088494B" w:rsidRPr="0088494B" w:rsidRDefault="0088494B" w:rsidP="006E56F6">
      <w:pPr>
        <w:pStyle w:val="ListParagraph"/>
        <w:widowControl w:val="0"/>
        <w:numPr>
          <w:ilvl w:val="0"/>
          <w:numId w:val="1"/>
        </w:numPr>
        <w:spacing w:before="480" w:after="240" w:line="240" w:lineRule="auto"/>
        <w:contextualSpacing w:val="0"/>
        <w:rPr>
          <w:rFonts w:ascii="GillSans" w:hAnsi="GillSans"/>
          <w:sz w:val="24"/>
          <w:szCs w:val="24"/>
        </w:rPr>
      </w:pPr>
      <w:r w:rsidRPr="0088494B">
        <w:rPr>
          <w:rFonts w:ascii="GillSans" w:hAnsi="GillSans"/>
          <w:sz w:val="24"/>
          <w:szCs w:val="24"/>
        </w:rPr>
        <w:t>ANNEXE STATEMENTS</w:t>
      </w:r>
    </w:p>
    <w:p w:rsidR="0088494B" w:rsidRDefault="006E56F6" w:rsidP="006E56F6">
      <w:pPr>
        <w:pStyle w:val="ListParagraph"/>
        <w:numPr>
          <w:ilvl w:val="1"/>
          <w:numId w:val="1"/>
        </w:numPr>
        <w:spacing w:after="240"/>
        <w:contextualSpacing w:val="0"/>
        <w:rPr>
          <w:rFonts w:ascii="GillSans Light" w:hAnsi="GillSans Light"/>
        </w:rPr>
      </w:pPr>
      <w:r w:rsidRPr="006E56F6">
        <w:rPr>
          <w:rFonts w:ascii="GillSans Light" w:hAnsi="GillSans Light"/>
        </w:rPr>
        <w:t>Financial Impact Statemen</w:t>
      </w:r>
      <w:r>
        <w:rPr>
          <w:rFonts w:ascii="GillSans Light" w:hAnsi="GillSans Light"/>
        </w:rPr>
        <w:t>t</w:t>
      </w:r>
    </w:p>
    <w:p w:rsidR="006E56F6" w:rsidRDefault="006E56F6" w:rsidP="006E56F6">
      <w:pPr>
        <w:pStyle w:val="ListParagraph"/>
        <w:numPr>
          <w:ilvl w:val="1"/>
          <w:numId w:val="1"/>
        </w:numPr>
        <w:spacing w:after="240"/>
        <w:contextualSpacing w:val="0"/>
        <w:rPr>
          <w:rFonts w:ascii="GillSans Light" w:hAnsi="GillSans Light"/>
        </w:rPr>
      </w:pPr>
      <w:r w:rsidRPr="00EC104A">
        <w:rPr>
          <w:rFonts w:ascii="GillSans Light" w:hAnsi="GillSans Light"/>
        </w:rPr>
        <w:t>Economic and Employment Impact Statement</w:t>
      </w:r>
    </w:p>
    <w:p w:rsidR="006E56F6" w:rsidRDefault="006E56F6" w:rsidP="006E56F6">
      <w:pPr>
        <w:pStyle w:val="ListParagraph"/>
        <w:numPr>
          <w:ilvl w:val="1"/>
          <w:numId w:val="1"/>
        </w:numPr>
        <w:spacing w:after="240"/>
        <w:contextualSpacing w:val="0"/>
        <w:rPr>
          <w:rFonts w:ascii="GillSans Light" w:hAnsi="GillSans Light"/>
        </w:rPr>
      </w:pPr>
      <w:r w:rsidRPr="00EC104A">
        <w:rPr>
          <w:rFonts w:ascii="GillSans Light" w:hAnsi="GillSans Light"/>
        </w:rPr>
        <w:t>Social/Community Impact Statement</w:t>
      </w:r>
    </w:p>
    <w:p w:rsidR="006E56F6" w:rsidRDefault="006E56F6" w:rsidP="006E56F6">
      <w:pPr>
        <w:pStyle w:val="ListParagraph"/>
        <w:numPr>
          <w:ilvl w:val="1"/>
          <w:numId w:val="1"/>
        </w:numPr>
        <w:spacing w:after="240"/>
        <w:contextualSpacing w:val="0"/>
        <w:rPr>
          <w:rFonts w:ascii="GillSans Light" w:hAnsi="GillSans Light"/>
        </w:rPr>
      </w:pPr>
      <w:r w:rsidRPr="00EC104A">
        <w:rPr>
          <w:rFonts w:ascii="GillSans Light" w:hAnsi="GillSans Light"/>
        </w:rPr>
        <w:t>Legislative and Regulatory Impact Statement</w:t>
      </w:r>
    </w:p>
    <w:p w:rsidR="006E56F6" w:rsidRDefault="006E56F6" w:rsidP="006E56F6">
      <w:pPr>
        <w:pStyle w:val="ListParagraph"/>
        <w:numPr>
          <w:ilvl w:val="1"/>
          <w:numId w:val="1"/>
        </w:numPr>
        <w:spacing w:after="240"/>
        <w:contextualSpacing w:val="0"/>
        <w:rPr>
          <w:rFonts w:ascii="GillSans Light" w:hAnsi="GillSans Light"/>
        </w:rPr>
      </w:pPr>
      <w:r w:rsidRPr="00EC104A">
        <w:rPr>
          <w:rFonts w:ascii="GillSans Light" w:hAnsi="GillSans Light"/>
        </w:rPr>
        <w:t>Intergovernmental Relations Statement</w:t>
      </w:r>
    </w:p>
    <w:p w:rsidR="006E56F6" w:rsidRDefault="006E56F6" w:rsidP="006E56F6">
      <w:pPr>
        <w:pStyle w:val="ListParagraph"/>
        <w:numPr>
          <w:ilvl w:val="1"/>
          <w:numId w:val="1"/>
        </w:numPr>
        <w:spacing w:after="240"/>
        <w:contextualSpacing w:val="0"/>
        <w:rPr>
          <w:rFonts w:ascii="GillSans Light" w:hAnsi="GillSans Light"/>
        </w:rPr>
      </w:pPr>
      <w:r w:rsidRPr="00EC104A">
        <w:rPr>
          <w:rFonts w:ascii="GillSans Light" w:hAnsi="GillSans Light"/>
        </w:rPr>
        <w:t>Communications and Community Consultations Strategy</w:t>
      </w:r>
    </w:p>
    <w:p w:rsidR="006E56F6" w:rsidRDefault="006E56F6" w:rsidP="006E56F6">
      <w:pPr>
        <w:pStyle w:val="ListParagraph"/>
        <w:numPr>
          <w:ilvl w:val="1"/>
          <w:numId w:val="1"/>
        </w:numPr>
        <w:spacing w:after="240"/>
        <w:contextualSpacing w:val="0"/>
        <w:rPr>
          <w:rFonts w:ascii="GillSans Light" w:hAnsi="GillSans Light"/>
        </w:rPr>
      </w:pPr>
      <w:r w:rsidRPr="00EC104A">
        <w:rPr>
          <w:rFonts w:ascii="GillSans Light" w:hAnsi="GillSans Light"/>
        </w:rPr>
        <w:t>Consultation Statement</w:t>
      </w:r>
    </w:p>
    <w:p w:rsidR="006E56F6" w:rsidRPr="00EC104A" w:rsidRDefault="006E56F6" w:rsidP="006E56F6">
      <w:pPr>
        <w:pStyle w:val="ParagraphText"/>
        <w:numPr>
          <w:ilvl w:val="1"/>
          <w:numId w:val="1"/>
        </w:numPr>
        <w:rPr>
          <w:rFonts w:ascii="GillSans Light" w:hAnsi="GillSans Light"/>
        </w:rPr>
      </w:pPr>
      <w:r w:rsidRPr="00EC104A">
        <w:rPr>
          <w:rFonts w:ascii="GillSans Light" w:hAnsi="GillSans Light"/>
        </w:rPr>
        <w:t>Other Attachments</w:t>
      </w:r>
    </w:p>
    <w:p w:rsidR="006E56F6" w:rsidRDefault="006E56F6" w:rsidP="006E56F6">
      <w:pPr>
        <w:pStyle w:val="ListParagraph"/>
        <w:numPr>
          <w:ilvl w:val="2"/>
          <w:numId w:val="1"/>
        </w:numPr>
        <w:spacing w:after="240"/>
        <w:contextualSpacing w:val="0"/>
        <w:rPr>
          <w:rFonts w:ascii="GillSans Light" w:hAnsi="GillSans Light"/>
        </w:rPr>
      </w:pPr>
      <w:r>
        <w:rPr>
          <w:rFonts w:ascii="GillSans Light" w:hAnsi="GillSans Light"/>
        </w:rPr>
        <w:t>[Title]</w:t>
      </w:r>
    </w:p>
    <w:p w:rsidR="006E56F6" w:rsidRPr="00AF23F9" w:rsidRDefault="006E56F6" w:rsidP="006E56F6">
      <w:pPr>
        <w:pStyle w:val="ListParagraph"/>
        <w:numPr>
          <w:ilvl w:val="2"/>
          <w:numId w:val="1"/>
        </w:numPr>
        <w:spacing w:after="240"/>
        <w:contextualSpacing w:val="0"/>
        <w:rPr>
          <w:rFonts w:ascii="GillSans Light" w:hAnsi="GillSans Light"/>
        </w:rPr>
      </w:pPr>
      <w:r>
        <w:rPr>
          <w:rFonts w:ascii="GillSans Light" w:hAnsi="GillSans Light"/>
        </w:rPr>
        <w:t>[Title]</w:t>
      </w:r>
    </w:p>
    <w:p w:rsidR="006E56F6" w:rsidRDefault="006E56F6" w:rsidP="006E56F6">
      <w:pPr>
        <w:pStyle w:val="BodyText"/>
        <w:spacing w:before="1200" w:after="0"/>
        <w:rPr>
          <w:rFonts w:ascii="GillSans Light" w:hAnsi="GillSans Light"/>
          <w:szCs w:val="24"/>
        </w:rPr>
      </w:pPr>
      <w:bookmarkStart w:id="0" w:name="_GoBack"/>
      <w:r>
        <w:rPr>
          <w:rFonts w:ascii="GillSans Light" w:hAnsi="GillSans Light"/>
          <w:szCs w:val="24"/>
        </w:rPr>
        <w:t>[Name of Premier/ Minister]</w:t>
      </w:r>
    </w:p>
    <w:bookmarkEnd w:id="0"/>
    <w:p w:rsidR="006E56F6" w:rsidRPr="001B0BAF" w:rsidRDefault="006E56F6" w:rsidP="006E56F6">
      <w:pPr>
        <w:pStyle w:val="BodyText"/>
        <w:spacing w:after="240"/>
        <w:rPr>
          <w:rFonts w:ascii="GillSans" w:hAnsi="GillSans"/>
          <w:szCs w:val="24"/>
        </w:rPr>
      </w:pPr>
      <w:r w:rsidRPr="001B0BAF">
        <w:rPr>
          <w:rFonts w:ascii="GillSans" w:hAnsi="GillSans"/>
          <w:szCs w:val="24"/>
        </w:rPr>
        <w:t>[Portfolio]</w:t>
      </w:r>
    </w:p>
    <w:p w:rsidR="006E56F6" w:rsidRPr="006E56F6" w:rsidRDefault="006E56F6" w:rsidP="006E56F6">
      <w:pPr>
        <w:spacing w:after="240"/>
        <w:rPr>
          <w:rFonts w:ascii="GillSans Light" w:hAnsi="GillSans Light"/>
        </w:rPr>
      </w:pPr>
      <w:r w:rsidRPr="00BA7209">
        <w:rPr>
          <w:rFonts w:ascii="GillSans Light" w:hAnsi="GillSans Light"/>
          <w:szCs w:val="24"/>
        </w:rPr>
        <w:t>Date:</w:t>
      </w:r>
    </w:p>
    <w:sectPr w:rsidR="006E56F6" w:rsidRPr="006E56F6" w:rsidSect="00AF23F9">
      <w:footerReference w:type="default" r:id="rId7"/>
      <w:pgSz w:w="11906" w:h="16838"/>
      <w:pgMar w:top="184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132" w:rsidRDefault="003B6132" w:rsidP="00AF23F9">
      <w:pPr>
        <w:spacing w:after="0" w:line="240" w:lineRule="auto"/>
      </w:pPr>
      <w:r>
        <w:separator/>
      </w:r>
    </w:p>
  </w:endnote>
  <w:endnote w:type="continuationSeparator" w:id="0">
    <w:p w:rsidR="003B6132" w:rsidRDefault="003B6132" w:rsidP="00AF2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Sans">
    <w:panose1 w:val="020B0602020204020204"/>
    <w:charset w:val="00"/>
    <w:family w:val="swiss"/>
    <w:pitch w:val="variable"/>
    <w:sig w:usb0="00000007" w:usb1="00000000" w:usb2="00000000" w:usb3="00000000" w:csb0="00000093" w:csb1="00000000"/>
  </w:font>
  <w:font w:name="GillSans Light">
    <w:panose1 w:val="020B040202020402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3F9" w:rsidRDefault="00AF23F9">
    <w:pPr>
      <w:pStyle w:val="Footer"/>
    </w:pPr>
    <w:r>
      <w:t>CM Ref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132" w:rsidRDefault="003B6132" w:rsidP="00AF23F9">
      <w:pPr>
        <w:spacing w:after="0" w:line="240" w:lineRule="auto"/>
      </w:pPr>
      <w:r>
        <w:separator/>
      </w:r>
    </w:p>
  </w:footnote>
  <w:footnote w:type="continuationSeparator" w:id="0">
    <w:p w:rsidR="003B6132" w:rsidRDefault="003B6132" w:rsidP="00AF23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603C3"/>
    <w:multiLevelType w:val="multilevel"/>
    <w:tmpl w:val="A1D013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5B96610E"/>
    <w:multiLevelType w:val="multilevel"/>
    <w:tmpl w:val="6632FB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94B"/>
    <w:rsid w:val="003B6132"/>
    <w:rsid w:val="006E56F6"/>
    <w:rsid w:val="0088494B"/>
    <w:rsid w:val="00AF23F9"/>
    <w:rsid w:val="00FE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DEE2F"/>
  <w15:chartTrackingRefBased/>
  <w15:docId w15:val="{775B13B7-EC6F-4DC0-A674-033220027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9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5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6F6"/>
    <w:rPr>
      <w:rFonts w:ascii="Segoe UI" w:hAnsi="Segoe UI" w:cs="Segoe UI"/>
      <w:sz w:val="18"/>
      <w:szCs w:val="18"/>
    </w:rPr>
  </w:style>
  <w:style w:type="paragraph" w:customStyle="1" w:styleId="ParagraphText">
    <w:name w:val="Paragraph Text"/>
    <w:basedOn w:val="Normal"/>
    <w:rsid w:val="006E56F6"/>
    <w:pPr>
      <w:overflowPunct w:val="0"/>
      <w:autoSpaceDE w:val="0"/>
      <w:autoSpaceDN w:val="0"/>
      <w:adjustRightInd w:val="0"/>
      <w:spacing w:after="240" w:line="240" w:lineRule="auto"/>
      <w:ind w:left="1980" w:hanging="1260"/>
      <w:jc w:val="both"/>
      <w:textAlignment w:val="baseline"/>
    </w:pPr>
    <w:rPr>
      <w:rFonts w:ascii="Palatino" w:eastAsia="Times New Roman" w:hAnsi="Palatino" w:cs="Times New Roman"/>
      <w:sz w:val="24"/>
      <w:szCs w:val="20"/>
      <w:lang w:eastAsia="en-AU"/>
    </w:rPr>
  </w:style>
  <w:style w:type="paragraph" w:styleId="BodyText">
    <w:name w:val="Body Text"/>
    <w:basedOn w:val="Normal"/>
    <w:link w:val="BodyTextChar"/>
    <w:uiPriority w:val="99"/>
    <w:unhideWhenUsed/>
    <w:rsid w:val="006E56F6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" w:eastAsia="Times New Roman" w:hAnsi="Times" w:cs="Times New Roman"/>
      <w:sz w:val="24"/>
      <w:szCs w:val="20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rsid w:val="006E56F6"/>
    <w:rPr>
      <w:rFonts w:ascii="Times" w:eastAsia="Times New Roman" w:hAnsi="Times" w:cs="Times New Roman"/>
      <w:sz w:val="24"/>
      <w:szCs w:val="2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AF23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3F9"/>
  </w:style>
  <w:style w:type="paragraph" w:styleId="Footer">
    <w:name w:val="footer"/>
    <w:basedOn w:val="Normal"/>
    <w:link w:val="FooterChar"/>
    <w:uiPriority w:val="99"/>
    <w:unhideWhenUsed/>
    <w:rsid w:val="00AF23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129</Words>
  <Characters>641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Premier and Cabinet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Pausin, Natalie</dc:creator>
  <cp:keywords/>
  <dc:description/>
  <cp:lastModifiedBy>Pausin, Natalie</cp:lastModifiedBy>
  <cp:revision>1</cp:revision>
  <dcterms:created xsi:type="dcterms:W3CDTF">2019-02-01T05:09:00Z</dcterms:created>
  <dcterms:modified xsi:type="dcterms:W3CDTF">2019-02-01T05:35:00Z</dcterms:modified>
</cp:coreProperties>
</file>