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69" w:rsidRPr="00BB467E" w:rsidRDefault="00480A69" w:rsidP="00BB467E">
      <w:pPr>
        <w:pStyle w:val="Heading-cover"/>
      </w:pPr>
      <w:r w:rsidRPr="00BB467E">
        <w:t>Checklist</w:t>
      </w:r>
      <w:r w:rsidR="007D6243">
        <w:t xml:space="preserve"> (Option 2)</w:t>
      </w:r>
    </w:p>
    <w:p w:rsidR="008B07AE" w:rsidRPr="00BB467E" w:rsidRDefault="000443A2" w:rsidP="00BB467E">
      <w:pPr>
        <w:pStyle w:val="Sub-heading-cover"/>
      </w:pPr>
      <w:r w:rsidRPr="00BB467E">
        <w:t xml:space="preserve">A </w:t>
      </w:r>
      <w:r w:rsidR="00966057" w:rsidRPr="00BB467E">
        <w:t>B</w:t>
      </w:r>
      <w:r w:rsidRPr="00BB467E">
        <w:t xml:space="preserve">asic </w:t>
      </w:r>
      <w:r w:rsidR="00A30424" w:rsidRPr="00BB467E">
        <w:t>C</w:t>
      </w:r>
      <w:r w:rsidRPr="00BB467E">
        <w:t>hecklist for Change Managers</w:t>
      </w:r>
    </w:p>
    <w:p w:rsidR="00BB467E" w:rsidRPr="00BB467E" w:rsidRDefault="00BB467E" w:rsidP="00935EA1">
      <w:pPr>
        <w:pStyle w:val="HeadingOne"/>
        <w:tabs>
          <w:tab w:val="left" w:pos="1701"/>
          <w:tab w:val="left" w:pos="6521"/>
        </w:tabs>
      </w:pPr>
      <w:r w:rsidRPr="00BB467E">
        <w:t>Change:</w:t>
      </w:r>
      <w:r w:rsidR="00935EA1">
        <w:tab/>
      </w:r>
      <w:r w:rsidRPr="00BB467E">
        <w:t>&lt;Insert change title&gt;</w:t>
      </w:r>
      <w:r w:rsidR="00935EA1">
        <w:br/>
      </w:r>
      <w:r w:rsidRPr="00935EA1">
        <w:t>Date:</w:t>
      </w:r>
      <w:r w:rsidR="00935EA1">
        <w:tab/>
      </w:r>
      <w:r w:rsidRPr="00935EA1">
        <w:t>&lt;Insert date&gt;</w:t>
      </w:r>
    </w:p>
    <w:p w:rsidR="00480A69" w:rsidRPr="00480A69" w:rsidRDefault="00480A69" w:rsidP="002760E7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480A69">
        <w:rPr>
          <w:rFonts w:ascii="Gill Sans MT" w:hAnsi="Gill Sans MT" w:cs="Arial"/>
          <w:szCs w:val="20"/>
        </w:rPr>
        <w:t>A quick guide for implementing change in the workplace</w:t>
      </w:r>
      <w:r>
        <w:rPr>
          <w:rFonts w:ascii="Gill Sans MT" w:hAnsi="Gill Sans MT" w:cs="Arial"/>
          <w:szCs w:val="20"/>
        </w:rPr>
        <w:t>.</w:t>
      </w:r>
    </w:p>
    <w:p w:rsidR="00A30424" w:rsidRPr="00F0184A" w:rsidRDefault="00A30424" w:rsidP="00935EA1">
      <w:pPr>
        <w:pStyle w:val="HeadingThree"/>
        <w:spacing w:before="0" w:after="40"/>
        <w:rPr>
          <w:caps/>
          <w:color w:val="FFFFFF" w:themeColor="background1"/>
        </w:rPr>
      </w:pPr>
      <w:r w:rsidRPr="00480A69">
        <w:t>Preparing for change</w:t>
      </w:r>
      <w:r w:rsidR="00480A69" w:rsidRPr="00F0184A">
        <w:rPr>
          <w:color w:val="FFFFFF" w:themeColor="background1"/>
        </w:rPr>
        <w:t>.</w:t>
      </w:r>
    </w:p>
    <w:tbl>
      <w:tblPr>
        <w:tblStyle w:val="LightList-Accent1"/>
        <w:tblW w:w="10206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680" w:firstRow="0" w:lastRow="0" w:firstColumn="1" w:lastColumn="0" w:noHBand="1" w:noVBand="1"/>
        <w:tblCaption w:val="Preparing for change"/>
        <w:tblDescription w:val="Preparing for change"/>
      </w:tblPr>
      <w:tblGrid>
        <w:gridCol w:w="9072"/>
        <w:gridCol w:w="1134"/>
      </w:tblGrid>
      <w:tr w:rsidR="00BD35EF" w:rsidRPr="00BD35EF" w:rsidTr="00E745E4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BD35EF" w:rsidRPr="00785472" w:rsidRDefault="00BD35EF" w:rsidP="00F0184A">
            <w:pPr>
              <w:tabs>
                <w:tab w:val="left" w:pos="-142"/>
              </w:tabs>
              <w:spacing w:before="50" w:after="50" w:line="276" w:lineRule="auto"/>
              <w:ind w:right="-23"/>
              <w:rPr>
                <w:rFonts w:ascii="Gill Sans MT" w:hAnsi="Gill Sans MT" w:cs="Arial"/>
                <w:b w:val="0"/>
                <w:color w:val="FFFFFF" w:themeColor="background1"/>
                <w:szCs w:val="20"/>
              </w:rPr>
            </w:pPr>
            <w:r w:rsidRPr="00785472">
              <w:rPr>
                <w:rFonts w:ascii="Gill Sans MT" w:hAnsi="Gill Sans MT" w:cs="Arial"/>
                <w:color w:val="FFFFFF" w:themeColor="background1"/>
                <w:szCs w:val="20"/>
              </w:rPr>
              <w:t xml:space="preserve">Task </w:t>
            </w:r>
            <w:r w:rsidR="00F0184A">
              <w:rPr>
                <w:rFonts w:ascii="Gill Sans MT" w:hAnsi="Gill Sans MT" w:cs="Arial"/>
                <w:color w:val="FFFFFF" w:themeColor="background1"/>
                <w:szCs w:val="20"/>
              </w:rPr>
              <w:t>i</w:t>
            </w:r>
            <w:r w:rsidRPr="00785472">
              <w:rPr>
                <w:rFonts w:ascii="Gill Sans MT" w:hAnsi="Gill Sans MT" w:cs="Arial"/>
                <w:color w:val="FFFFFF" w:themeColor="background1"/>
                <w:szCs w:val="20"/>
              </w:rPr>
              <w:t>dentified</w:t>
            </w:r>
            <w:r w:rsidRPr="00F0184A">
              <w:rPr>
                <w:rFonts w:ascii="Gill Sans MT" w:hAnsi="Gill Sans MT" w:cs="Arial"/>
                <w:color w:val="1F497D" w:themeColor="text2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BD35EF" w:rsidRPr="00BD35EF" w:rsidRDefault="00BD35EF" w:rsidP="00E745E4">
            <w:pPr>
              <w:tabs>
                <w:tab w:val="left" w:pos="-142"/>
              </w:tabs>
              <w:spacing w:before="50" w:after="50" w:line="276" w:lineRule="auto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color w:val="FFFFFF" w:themeColor="background1"/>
                <w:szCs w:val="20"/>
              </w:rPr>
            </w:pPr>
            <w:r w:rsidRPr="00BD35EF">
              <w:rPr>
                <w:rFonts w:ascii="Gill Sans MT" w:hAnsi="Gill Sans MT" w:cs="Arial"/>
                <w:b/>
                <w:bCs/>
                <w:color w:val="FFFFFF" w:themeColor="background1"/>
                <w:szCs w:val="20"/>
              </w:rPr>
              <w:t>Y</w:t>
            </w:r>
            <w:r w:rsidR="00E745E4">
              <w:rPr>
                <w:rFonts w:ascii="Gill Sans MT" w:hAnsi="Gill Sans MT" w:cs="Arial"/>
                <w:b/>
                <w:bCs/>
                <w:color w:val="FFFFFF" w:themeColor="background1"/>
                <w:szCs w:val="20"/>
              </w:rPr>
              <w:t>es</w:t>
            </w:r>
            <w:r w:rsidRPr="00BD35EF">
              <w:rPr>
                <w:rFonts w:ascii="Gill Sans MT" w:hAnsi="Gill Sans MT" w:cs="Arial"/>
                <w:b/>
                <w:bCs/>
                <w:color w:val="FFFFFF" w:themeColor="background1"/>
                <w:szCs w:val="20"/>
              </w:rPr>
              <w:t>/N</w:t>
            </w:r>
            <w:r w:rsidR="00E745E4">
              <w:rPr>
                <w:rFonts w:ascii="Gill Sans MT" w:hAnsi="Gill Sans MT" w:cs="Arial"/>
                <w:b/>
                <w:bCs/>
                <w:color w:val="FFFFFF" w:themeColor="background1"/>
                <w:szCs w:val="20"/>
              </w:rPr>
              <w:t>o</w:t>
            </w:r>
            <w:r w:rsidRPr="00F0184A">
              <w:rPr>
                <w:rFonts w:ascii="Gill Sans MT" w:hAnsi="Gill Sans MT" w:cs="Arial"/>
                <w:b/>
                <w:bCs/>
                <w:color w:val="1F497D" w:themeColor="text2"/>
                <w:szCs w:val="20"/>
              </w:rPr>
              <w:t>.</w:t>
            </w:r>
          </w:p>
        </w:tc>
      </w:tr>
      <w:tr w:rsidR="00BD35EF" w:rsidRPr="000443A2" w:rsidTr="00E7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BE5F1" w:themeFill="accent1" w:themeFillTint="33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>Identify the sponsor of the change.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D35EF" w:rsidRPr="000443A2" w:rsidTr="00E7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>Why is the change occurring and are there any identified benefits?</w:t>
            </w:r>
          </w:p>
        </w:tc>
        <w:tc>
          <w:tcPr>
            <w:tcW w:w="1134" w:type="dxa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D35EF" w:rsidRPr="000443A2" w:rsidTr="00E7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BE5F1" w:themeFill="accent1" w:themeFillTint="33"/>
            <w:vAlign w:val="center"/>
          </w:tcPr>
          <w:p w:rsidR="00BD35EF" w:rsidRPr="00BD35EF" w:rsidRDefault="00BD35EF" w:rsidP="00477091">
            <w:pPr>
              <w:tabs>
                <w:tab w:val="left" w:pos="-142"/>
              </w:tabs>
              <w:spacing w:before="40" w:after="40" w:line="276" w:lineRule="auto"/>
              <w:ind w:right="-23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 xml:space="preserve">Identify who and what the change will impact on (consider all </w:t>
            </w:r>
            <w:r w:rsidR="00477091">
              <w:rPr>
                <w:rFonts w:ascii="Gill Sans MT" w:hAnsi="Gill Sans MT" w:cs="Arial"/>
                <w:b w:val="0"/>
                <w:sz w:val="22"/>
                <w:szCs w:val="22"/>
              </w:rPr>
              <w:t>employees</w:t>
            </w: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>, systems, processes from major to minor that may be affected by the change).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D35EF" w:rsidRPr="000443A2" w:rsidTr="00E7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>Is the change significant enough that consultation should occur? If so, identify all stakeholders.</w:t>
            </w:r>
          </w:p>
        </w:tc>
        <w:tc>
          <w:tcPr>
            <w:tcW w:w="1134" w:type="dxa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D35EF" w:rsidRPr="000443A2" w:rsidTr="00E7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BE5F1" w:themeFill="accent1" w:themeFillTint="33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>Have all key managers been consulted regarding the change and relevant impacts considered?  Market the why and the benefits.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D35EF" w:rsidRPr="000443A2" w:rsidTr="00E7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:rsidR="00BD35EF" w:rsidRPr="00BD35EF" w:rsidRDefault="00BD35EF" w:rsidP="00477091">
            <w:pPr>
              <w:tabs>
                <w:tab w:val="left" w:pos="-142"/>
              </w:tabs>
              <w:spacing w:before="40" w:after="40" w:line="276" w:lineRule="auto"/>
              <w:ind w:right="-23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 xml:space="preserve">Consider when and how affected </w:t>
            </w:r>
            <w:r w:rsidR="00477091">
              <w:rPr>
                <w:rFonts w:ascii="Gill Sans MT" w:hAnsi="Gill Sans MT" w:cs="Arial"/>
                <w:b w:val="0"/>
                <w:sz w:val="22"/>
                <w:szCs w:val="22"/>
              </w:rPr>
              <w:t xml:space="preserve">employees </w:t>
            </w: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>should be introduced to the impending change.</w:t>
            </w:r>
          </w:p>
        </w:tc>
        <w:tc>
          <w:tcPr>
            <w:tcW w:w="1134" w:type="dxa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D35EF" w:rsidRPr="000443A2" w:rsidTr="00E7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BE5F1" w:themeFill="accent1" w:themeFillTint="33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>Is there a need to communicate with relevant unions?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D35EF" w:rsidRPr="000443A2" w:rsidTr="00E7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>Have you identified perceived barriers to the change?</w:t>
            </w:r>
          </w:p>
        </w:tc>
        <w:tc>
          <w:tcPr>
            <w:tcW w:w="1134" w:type="dxa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D35EF" w:rsidRPr="000443A2" w:rsidTr="00E7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BE5F1" w:themeFill="accent1" w:themeFillTint="33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>Do you have a communication strategy prepared? Any media interest potential?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A30424" w:rsidRPr="00480A69" w:rsidRDefault="00A30424" w:rsidP="00935EA1">
      <w:pPr>
        <w:pStyle w:val="HeadingThree"/>
        <w:spacing w:after="40"/>
        <w:rPr>
          <w:caps/>
        </w:rPr>
      </w:pPr>
      <w:proofErr w:type="gramStart"/>
      <w:r w:rsidRPr="00480A69">
        <w:t>Managing the change</w:t>
      </w:r>
      <w:r w:rsidR="00480A69" w:rsidRPr="00F0184A">
        <w:rPr>
          <w:color w:val="FFFFFF" w:themeColor="background1"/>
        </w:rPr>
        <w:t>.</w:t>
      </w:r>
      <w:proofErr w:type="gramEnd"/>
    </w:p>
    <w:tbl>
      <w:tblPr>
        <w:tblStyle w:val="LightList-Accent1"/>
        <w:tblW w:w="10206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6A0" w:firstRow="1" w:lastRow="0" w:firstColumn="1" w:lastColumn="0" w:noHBand="1" w:noVBand="1"/>
        <w:tblCaption w:val="Managing the change"/>
        <w:tblDescription w:val="Managing the change"/>
      </w:tblPr>
      <w:tblGrid>
        <w:gridCol w:w="9072"/>
        <w:gridCol w:w="1134"/>
      </w:tblGrid>
      <w:tr w:rsidR="00BD35EF" w:rsidRPr="00785472" w:rsidTr="00E74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BD35EF" w:rsidRPr="00785472" w:rsidRDefault="00BD35EF" w:rsidP="00F0184A">
            <w:pPr>
              <w:tabs>
                <w:tab w:val="left" w:pos="-142"/>
              </w:tabs>
              <w:spacing w:before="50" w:after="50" w:line="276" w:lineRule="auto"/>
              <w:ind w:right="-23"/>
              <w:rPr>
                <w:rFonts w:ascii="Gill Sans MT" w:hAnsi="Gill Sans MT" w:cs="Arial"/>
                <w:b w:val="0"/>
                <w:szCs w:val="20"/>
              </w:rPr>
            </w:pPr>
            <w:r w:rsidRPr="00785472">
              <w:rPr>
                <w:rFonts w:ascii="Gill Sans MT" w:hAnsi="Gill Sans MT" w:cs="Arial"/>
                <w:szCs w:val="20"/>
              </w:rPr>
              <w:t xml:space="preserve">Task </w:t>
            </w:r>
            <w:r w:rsidR="00F0184A">
              <w:rPr>
                <w:rFonts w:ascii="Gill Sans MT" w:hAnsi="Gill Sans MT" w:cs="Arial"/>
                <w:szCs w:val="20"/>
              </w:rPr>
              <w:t>id</w:t>
            </w:r>
            <w:r w:rsidRPr="00785472">
              <w:rPr>
                <w:rFonts w:ascii="Gill Sans MT" w:hAnsi="Gill Sans MT" w:cs="Arial"/>
                <w:szCs w:val="20"/>
              </w:rPr>
              <w:t>entified</w:t>
            </w:r>
            <w:r w:rsidRPr="00F0184A">
              <w:rPr>
                <w:rFonts w:ascii="Gill Sans MT" w:hAnsi="Gill Sans MT" w:cs="Arial"/>
                <w:b w:val="0"/>
                <w:color w:val="1F497D" w:themeColor="text2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BD35EF" w:rsidRPr="00785472" w:rsidRDefault="00E745E4" w:rsidP="00BD35EF">
            <w:pPr>
              <w:tabs>
                <w:tab w:val="left" w:pos="-142"/>
              </w:tabs>
              <w:spacing w:before="50" w:after="50" w:line="276" w:lineRule="auto"/>
              <w:ind w:right="-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 w:val="0"/>
                <w:szCs w:val="20"/>
              </w:rPr>
            </w:pPr>
            <w:r w:rsidRPr="00BD35EF">
              <w:rPr>
                <w:rFonts w:ascii="Gill Sans MT" w:hAnsi="Gill Sans MT" w:cs="Arial"/>
                <w:szCs w:val="20"/>
              </w:rPr>
              <w:t>Y</w:t>
            </w:r>
            <w:r>
              <w:rPr>
                <w:rFonts w:ascii="Gill Sans MT" w:hAnsi="Gill Sans MT" w:cs="Arial"/>
                <w:b w:val="0"/>
                <w:bCs w:val="0"/>
                <w:szCs w:val="20"/>
              </w:rPr>
              <w:t>es</w:t>
            </w:r>
            <w:r w:rsidRPr="00BD35EF">
              <w:rPr>
                <w:rFonts w:ascii="Gill Sans MT" w:hAnsi="Gill Sans MT" w:cs="Arial"/>
                <w:szCs w:val="20"/>
              </w:rPr>
              <w:t>/N</w:t>
            </w:r>
            <w:r>
              <w:rPr>
                <w:rFonts w:ascii="Gill Sans MT" w:hAnsi="Gill Sans MT" w:cs="Arial"/>
                <w:b w:val="0"/>
                <w:bCs w:val="0"/>
                <w:szCs w:val="20"/>
              </w:rPr>
              <w:t>o</w:t>
            </w:r>
          </w:p>
        </w:tc>
      </w:tr>
      <w:tr w:rsidR="00BD35EF" w:rsidRPr="000443A2" w:rsidTr="00E7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BE5F1" w:themeFill="accent1" w:themeFillTint="33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>Do all key managers and supervisors involved in the change have a consistent and clear message on the change and any identified benefits? Emphasize the ‘why’.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D35EF" w:rsidRPr="000443A2" w:rsidTr="00E7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>What level of training and support is required?</w:t>
            </w:r>
          </w:p>
        </w:tc>
        <w:tc>
          <w:tcPr>
            <w:tcW w:w="1134" w:type="dxa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D35EF" w:rsidRPr="000443A2" w:rsidTr="00E7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BE5F1" w:themeFill="accent1" w:themeFillTint="33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 xml:space="preserve">Do you need to keep relevant </w:t>
            </w:r>
            <w:r w:rsidR="00477091">
              <w:rPr>
                <w:rFonts w:ascii="Gill Sans MT" w:hAnsi="Gill Sans MT" w:cs="Arial"/>
                <w:b w:val="0"/>
                <w:sz w:val="22"/>
                <w:szCs w:val="22"/>
              </w:rPr>
              <w:t xml:space="preserve">employees / other </w:t>
            </w: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>stakeholders informed?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D35EF" w:rsidRPr="000443A2" w:rsidTr="00E7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>Continue to communicate through a range of mechanisms eg email, face-to-face, Agency Communication Officers (re-emphasize the benefits).</w:t>
            </w:r>
          </w:p>
        </w:tc>
        <w:tc>
          <w:tcPr>
            <w:tcW w:w="1134" w:type="dxa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BD35EF" w:rsidRPr="000443A2" w:rsidTr="00E7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BE5F1" w:themeFill="accent1" w:themeFillTint="33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>Ensure there are appropriate feedback mechanisms in place.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A30424" w:rsidRPr="00480A69" w:rsidRDefault="00A30424" w:rsidP="00935EA1">
      <w:pPr>
        <w:pStyle w:val="HeadingThree"/>
        <w:spacing w:after="40"/>
        <w:rPr>
          <w:caps/>
        </w:rPr>
      </w:pPr>
      <w:r w:rsidRPr="00480A69">
        <w:t>Evaluating the change</w:t>
      </w:r>
      <w:r w:rsidR="00480A69" w:rsidRPr="00F0184A">
        <w:rPr>
          <w:color w:val="FFFFFF" w:themeColor="background1"/>
        </w:rPr>
        <w:t>.</w:t>
      </w:r>
    </w:p>
    <w:tbl>
      <w:tblPr>
        <w:tblStyle w:val="LightList-Accent1"/>
        <w:tblW w:w="10206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6A0" w:firstRow="1" w:lastRow="0" w:firstColumn="1" w:lastColumn="0" w:noHBand="1" w:noVBand="1"/>
        <w:tblCaption w:val="Evaluating the change"/>
        <w:tblDescription w:val="Evaluating the change"/>
      </w:tblPr>
      <w:tblGrid>
        <w:gridCol w:w="9072"/>
        <w:gridCol w:w="1134"/>
      </w:tblGrid>
      <w:tr w:rsidR="00BD35EF" w:rsidRPr="00785472" w:rsidTr="00E74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BD35EF" w:rsidRPr="00785472" w:rsidRDefault="00BD35EF" w:rsidP="00F0184A">
            <w:pPr>
              <w:tabs>
                <w:tab w:val="left" w:pos="-142"/>
              </w:tabs>
              <w:spacing w:before="50" w:after="50" w:line="276" w:lineRule="auto"/>
              <w:ind w:right="-23"/>
              <w:rPr>
                <w:rFonts w:ascii="Gill Sans MT" w:hAnsi="Gill Sans MT" w:cs="Arial"/>
                <w:b w:val="0"/>
                <w:szCs w:val="20"/>
              </w:rPr>
            </w:pPr>
            <w:r w:rsidRPr="00785472">
              <w:rPr>
                <w:rFonts w:ascii="Gill Sans MT" w:hAnsi="Gill Sans MT" w:cs="Arial"/>
                <w:szCs w:val="20"/>
              </w:rPr>
              <w:t xml:space="preserve">Task </w:t>
            </w:r>
            <w:r w:rsidR="00F0184A">
              <w:rPr>
                <w:rFonts w:ascii="Gill Sans MT" w:hAnsi="Gill Sans MT" w:cs="Arial"/>
                <w:szCs w:val="20"/>
              </w:rPr>
              <w:t>i</w:t>
            </w:r>
            <w:r w:rsidRPr="00785472">
              <w:rPr>
                <w:rFonts w:ascii="Gill Sans MT" w:hAnsi="Gill Sans MT" w:cs="Arial"/>
                <w:szCs w:val="20"/>
              </w:rPr>
              <w:t>dentified</w:t>
            </w:r>
            <w:r w:rsidRPr="00F0184A">
              <w:rPr>
                <w:rFonts w:ascii="Gill Sans MT" w:hAnsi="Gill Sans MT" w:cs="Arial"/>
                <w:b w:val="0"/>
                <w:color w:val="1F497D" w:themeColor="text2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BD35EF" w:rsidRPr="00785472" w:rsidRDefault="00E745E4" w:rsidP="00BD35EF">
            <w:pPr>
              <w:tabs>
                <w:tab w:val="left" w:pos="-142"/>
              </w:tabs>
              <w:spacing w:before="50" w:after="50" w:line="276" w:lineRule="auto"/>
              <w:ind w:right="-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 w:val="0"/>
                <w:szCs w:val="20"/>
              </w:rPr>
            </w:pPr>
            <w:r w:rsidRPr="00BD35EF">
              <w:rPr>
                <w:rFonts w:ascii="Gill Sans MT" w:hAnsi="Gill Sans MT" w:cs="Arial"/>
                <w:szCs w:val="20"/>
              </w:rPr>
              <w:t>Y</w:t>
            </w:r>
            <w:r>
              <w:rPr>
                <w:rFonts w:ascii="Gill Sans MT" w:hAnsi="Gill Sans MT" w:cs="Arial"/>
                <w:b w:val="0"/>
                <w:bCs w:val="0"/>
                <w:szCs w:val="20"/>
              </w:rPr>
              <w:t>es</w:t>
            </w:r>
            <w:r w:rsidRPr="00BD35EF">
              <w:rPr>
                <w:rFonts w:ascii="Gill Sans MT" w:hAnsi="Gill Sans MT" w:cs="Arial"/>
                <w:szCs w:val="20"/>
              </w:rPr>
              <w:t>/N</w:t>
            </w:r>
            <w:r>
              <w:rPr>
                <w:rFonts w:ascii="Gill Sans MT" w:hAnsi="Gill Sans MT" w:cs="Arial"/>
                <w:b w:val="0"/>
                <w:bCs w:val="0"/>
                <w:szCs w:val="20"/>
              </w:rPr>
              <w:t>o</w:t>
            </w:r>
          </w:p>
        </w:tc>
      </w:tr>
      <w:tr w:rsidR="00BD35EF" w:rsidRPr="000443A2" w:rsidTr="00E7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BE5F1" w:themeFill="accent1" w:themeFillTint="33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>How well has the change been effected? Measure the outputs/outcomes if appropriate.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D35EF" w:rsidRPr="000443A2" w:rsidTr="00E7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>Is any follow-up gap training required?</w:t>
            </w:r>
          </w:p>
        </w:tc>
        <w:tc>
          <w:tcPr>
            <w:tcW w:w="1134" w:type="dxa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D35EF" w:rsidRPr="000443A2" w:rsidTr="00E7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BE5F1" w:themeFill="accent1" w:themeFillTint="33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>Are there any outcomes to be communicated?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D35EF" w:rsidRPr="000443A2" w:rsidTr="00E7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>Is there a requirement for a formal review period?</w:t>
            </w:r>
          </w:p>
        </w:tc>
        <w:tc>
          <w:tcPr>
            <w:tcW w:w="1134" w:type="dxa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D35EF" w:rsidRPr="000443A2" w:rsidTr="00E7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BE5F1" w:themeFill="accent1" w:themeFillTint="33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>Any recommendation’s eg lessons learnt from the evaluation?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D35EF" w:rsidRPr="000443A2" w:rsidTr="00E7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BD35EF">
              <w:rPr>
                <w:rFonts w:ascii="Gill Sans MT" w:hAnsi="Gill Sans MT" w:cs="Arial"/>
                <w:b w:val="0"/>
                <w:sz w:val="22"/>
                <w:szCs w:val="22"/>
              </w:rPr>
              <w:t>Has all appropriate documentation been submitted if required?</w:t>
            </w:r>
          </w:p>
        </w:tc>
        <w:tc>
          <w:tcPr>
            <w:tcW w:w="1134" w:type="dxa"/>
            <w:vAlign w:val="center"/>
          </w:tcPr>
          <w:p w:rsidR="00BD35EF" w:rsidRPr="00BD35EF" w:rsidRDefault="00BD35EF" w:rsidP="00935EA1">
            <w:pPr>
              <w:tabs>
                <w:tab w:val="left" w:pos="-142"/>
              </w:tabs>
              <w:spacing w:before="40" w:after="40" w:line="276" w:lineRule="auto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0443A2" w:rsidRPr="00F0184A" w:rsidRDefault="000443A2" w:rsidP="00270633">
      <w:pPr>
        <w:tabs>
          <w:tab w:val="left" w:pos="-142"/>
        </w:tabs>
        <w:spacing w:before="120" w:after="120" w:line="276" w:lineRule="auto"/>
        <w:ind w:right="-24"/>
        <w:rPr>
          <w:rFonts w:ascii="Gill Sans MT" w:hAnsi="Gill Sans MT" w:cs="Arial"/>
          <w:szCs w:val="20"/>
        </w:rPr>
      </w:pPr>
    </w:p>
    <w:sectPr w:rsidR="000443A2" w:rsidRPr="00F0184A" w:rsidSect="00AD1118">
      <w:footerReference w:type="default" r:id="rId9"/>
      <w:footerReference w:type="first" r:id="rId10"/>
      <w:type w:val="continuous"/>
      <w:pgSz w:w="11906" w:h="16838"/>
      <w:pgMar w:top="720" w:right="720" w:bottom="1287" w:left="1134" w:header="709" w:footer="5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B3" w:rsidRDefault="00BC68B3" w:rsidP="001E20B5">
      <w:r>
        <w:separator/>
      </w:r>
    </w:p>
  </w:endnote>
  <w:endnote w:type="continuationSeparator" w:id="0">
    <w:p w:rsidR="00BC68B3" w:rsidRDefault="00BC68B3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D8" w:rsidRPr="005D13D8" w:rsidRDefault="00630881" w:rsidP="005D13D8">
    <w:pPr>
      <w:pStyle w:val="Footer"/>
      <w:rPr>
        <w:rFonts w:ascii="Gill Sans MT" w:hAnsi="Gill Sans MT"/>
        <w:sz w:val="20"/>
        <w:szCs w:val="20"/>
      </w:rPr>
    </w:pPr>
    <w:r w:rsidRPr="00EC6C4A">
      <w:rPr>
        <w:rFonts w:ascii="Gill Sans MT" w:hAnsi="Gill Sans MT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063262F6" wp14:editId="560B2AD8">
          <wp:simplePos x="0" y="0"/>
          <wp:positionH relativeFrom="column">
            <wp:posOffset>-262890</wp:posOffset>
          </wp:positionH>
          <wp:positionV relativeFrom="paragraph">
            <wp:posOffset>-351468</wp:posOffset>
          </wp:positionV>
          <wp:extent cx="6948000" cy="662145"/>
          <wp:effectExtent l="0" t="0" r="0" b="5080"/>
          <wp:wrapNone/>
          <wp:docPr id="1026" name="Picture 2" descr="Tasmanain Government logo with basewav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asmanain Government logo with basewave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662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3D8">
      <w:rPr>
        <w:rFonts w:ascii="Gill Sans MT" w:hAnsi="Gill Sans MT"/>
        <w:sz w:val="20"/>
        <w:szCs w:val="20"/>
      </w:rPr>
      <w:t>State Service Management Office</w:t>
    </w:r>
  </w:p>
  <w:p w:rsidR="001E20B5" w:rsidRPr="008B07AE" w:rsidRDefault="005D13D8" w:rsidP="005D13D8">
    <w:pPr>
      <w:pStyle w:val="Footertext"/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D5" w:rsidRDefault="006E7AD5" w:rsidP="006E7AD5">
    <w:pPr>
      <w:pStyle w:val="Footer"/>
      <w:tabs>
        <w:tab w:val="clear" w:pos="4513"/>
        <w:tab w:val="clear" w:pos="9026"/>
        <w:tab w:val="left" w:pos="249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B3" w:rsidRDefault="00BC68B3" w:rsidP="001E20B5">
      <w:r>
        <w:separator/>
      </w:r>
    </w:p>
  </w:footnote>
  <w:footnote w:type="continuationSeparator" w:id="0">
    <w:p w:rsidR="00BC68B3" w:rsidRDefault="00BC68B3" w:rsidP="001E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6D1426"/>
    <w:multiLevelType w:val="hybridMultilevel"/>
    <w:tmpl w:val="284EA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CF5F4C"/>
    <w:multiLevelType w:val="hybridMultilevel"/>
    <w:tmpl w:val="830E5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14A3B"/>
    <w:rsid w:val="00021C39"/>
    <w:rsid w:val="00036D48"/>
    <w:rsid w:val="000443A2"/>
    <w:rsid w:val="000A1775"/>
    <w:rsid w:val="000B756F"/>
    <w:rsid w:val="000D275D"/>
    <w:rsid w:val="000D357A"/>
    <w:rsid w:val="00123459"/>
    <w:rsid w:val="00125943"/>
    <w:rsid w:val="0015038A"/>
    <w:rsid w:val="001556BF"/>
    <w:rsid w:val="001E03DC"/>
    <w:rsid w:val="001E20B5"/>
    <w:rsid w:val="00213A01"/>
    <w:rsid w:val="002247ED"/>
    <w:rsid w:val="002559EF"/>
    <w:rsid w:val="0027037B"/>
    <w:rsid w:val="00270633"/>
    <w:rsid w:val="0027112B"/>
    <w:rsid w:val="002760E7"/>
    <w:rsid w:val="00281957"/>
    <w:rsid w:val="002B3937"/>
    <w:rsid w:val="002C3698"/>
    <w:rsid w:val="00317549"/>
    <w:rsid w:val="00324B30"/>
    <w:rsid w:val="003339C7"/>
    <w:rsid w:val="00333D63"/>
    <w:rsid w:val="00396354"/>
    <w:rsid w:val="00410CD2"/>
    <w:rsid w:val="00430D69"/>
    <w:rsid w:val="00477091"/>
    <w:rsid w:val="00480A69"/>
    <w:rsid w:val="0049574F"/>
    <w:rsid w:val="0049608C"/>
    <w:rsid w:val="00527764"/>
    <w:rsid w:val="00536C92"/>
    <w:rsid w:val="00540405"/>
    <w:rsid w:val="00561591"/>
    <w:rsid w:val="005C146D"/>
    <w:rsid w:val="005D13D8"/>
    <w:rsid w:val="005E4C99"/>
    <w:rsid w:val="0062162A"/>
    <w:rsid w:val="006240C5"/>
    <w:rsid w:val="00630881"/>
    <w:rsid w:val="00644B3A"/>
    <w:rsid w:val="00644F07"/>
    <w:rsid w:val="00655156"/>
    <w:rsid w:val="00686724"/>
    <w:rsid w:val="006A030A"/>
    <w:rsid w:val="006C60B0"/>
    <w:rsid w:val="006E7AD5"/>
    <w:rsid w:val="0074481F"/>
    <w:rsid w:val="007722E8"/>
    <w:rsid w:val="00785472"/>
    <w:rsid w:val="007D6243"/>
    <w:rsid w:val="0085135C"/>
    <w:rsid w:val="008A2E4E"/>
    <w:rsid w:val="008B07AE"/>
    <w:rsid w:val="008E1BC1"/>
    <w:rsid w:val="00924BB6"/>
    <w:rsid w:val="00935EA1"/>
    <w:rsid w:val="009510C0"/>
    <w:rsid w:val="00966057"/>
    <w:rsid w:val="009D1EC3"/>
    <w:rsid w:val="009E78CD"/>
    <w:rsid w:val="00A30424"/>
    <w:rsid w:val="00A47293"/>
    <w:rsid w:val="00A64471"/>
    <w:rsid w:val="00A73C92"/>
    <w:rsid w:val="00A80BB8"/>
    <w:rsid w:val="00A95491"/>
    <w:rsid w:val="00AB5B71"/>
    <w:rsid w:val="00AD1118"/>
    <w:rsid w:val="00AE1088"/>
    <w:rsid w:val="00B051EE"/>
    <w:rsid w:val="00B32754"/>
    <w:rsid w:val="00B65D0E"/>
    <w:rsid w:val="00BB467E"/>
    <w:rsid w:val="00BC68B3"/>
    <w:rsid w:val="00BD35EF"/>
    <w:rsid w:val="00C05BC3"/>
    <w:rsid w:val="00C320EB"/>
    <w:rsid w:val="00C44143"/>
    <w:rsid w:val="00C459C1"/>
    <w:rsid w:val="00C517F5"/>
    <w:rsid w:val="00C83F7A"/>
    <w:rsid w:val="00CC3181"/>
    <w:rsid w:val="00CC7B11"/>
    <w:rsid w:val="00CE7BFE"/>
    <w:rsid w:val="00CF1C1C"/>
    <w:rsid w:val="00D30A8E"/>
    <w:rsid w:val="00D60D98"/>
    <w:rsid w:val="00E46B74"/>
    <w:rsid w:val="00E51265"/>
    <w:rsid w:val="00E745E4"/>
    <w:rsid w:val="00E97FF8"/>
    <w:rsid w:val="00EA0567"/>
    <w:rsid w:val="00EA5CBA"/>
    <w:rsid w:val="00F0184A"/>
    <w:rsid w:val="00F5203F"/>
    <w:rsid w:val="00F8066F"/>
    <w:rsid w:val="00F933EE"/>
    <w:rsid w:val="00FB2C57"/>
    <w:rsid w:val="00FB36A2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BB467E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BB467E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BB467E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27112B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0443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BB467E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BB467E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BB467E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27112B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0443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51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930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6E40-0210-4134-A55E-8FA0CACE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Basic Checklist for Change Managers</dc:title>
  <dc:creator>amy.breen</dc:creator>
  <cp:lastModifiedBy>Molhuysen, Jodi</cp:lastModifiedBy>
  <cp:revision>18</cp:revision>
  <cp:lastPrinted>2016-02-16T02:17:00Z</cp:lastPrinted>
  <dcterms:created xsi:type="dcterms:W3CDTF">2016-02-16T22:24:00Z</dcterms:created>
  <dcterms:modified xsi:type="dcterms:W3CDTF">2016-03-24T00:15:00Z</dcterms:modified>
</cp:coreProperties>
</file>