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6CB4" w14:textId="1258D255" w:rsidR="006167C4" w:rsidRDefault="00386CE7">
      <w:pPr>
        <w:pStyle w:val="Title"/>
      </w:pPr>
      <w:r>
        <w:rPr>
          <w:color w:val="FFFFFF"/>
        </w:rPr>
        <w:t>Councillor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2"/>
        </w:rPr>
        <w:t>Allowances</w:t>
      </w:r>
    </w:p>
    <w:p w14:paraId="7700FE98" w14:textId="0B804347" w:rsidR="006167C4" w:rsidRDefault="00F50160" w:rsidP="00F50160">
      <w:pPr>
        <w:spacing w:before="767" w:line="276" w:lineRule="auto"/>
        <w:ind w:right="599"/>
        <w:jc w:val="right"/>
        <w:rPr>
          <w:b/>
          <w:sz w:val="28"/>
        </w:rPr>
      </w:pPr>
      <w:r>
        <w:rPr>
          <w:b/>
          <w:spacing w:val="-2"/>
          <w:sz w:val="28"/>
        </w:rPr>
        <w:br/>
      </w:r>
      <w:r w:rsidR="00386CE7">
        <w:rPr>
          <w:b/>
          <w:spacing w:val="-2"/>
          <w:sz w:val="28"/>
        </w:rPr>
        <w:t>Information</w:t>
      </w:r>
      <w:r w:rsidR="00386CE7">
        <w:rPr>
          <w:b/>
          <w:spacing w:val="-21"/>
          <w:sz w:val="28"/>
        </w:rPr>
        <w:t xml:space="preserve"> </w:t>
      </w:r>
      <w:r w:rsidR="00386CE7">
        <w:rPr>
          <w:b/>
          <w:spacing w:val="-2"/>
          <w:sz w:val="28"/>
        </w:rPr>
        <w:t xml:space="preserve">Sheet </w:t>
      </w:r>
      <w:r>
        <w:rPr>
          <w:b/>
          <w:spacing w:val="-2"/>
          <w:sz w:val="28"/>
        </w:rPr>
        <w:br/>
      </w:r>
      <w:r w:rsidR="002658FA">
        <w:rPr>
          <w:b/>
          <w:spacing w:val="-5"/>
          <w:sz w:val="28"/>
        </w:rPr>
        <w:t xml:space="preserve">October </w:t>
      </w:r>
      <w:r w:rsidR="00386CE7">
        <w:rPr>
          <w:b/>
          <w:spacing w:val="-5"/>
          <w:sz w:val="28"/>
        </w:rPr>
        <w:t>202</w:t>
      </w:r>
      <w:r>
        <w:rPr>
          <w:b/>
          <w:spacing w:val="-5"/>
          <w:sz w:val="28"/>
        </w:rPr>
        <w:t>5</w:t>
      </w:r>
    </w:p>
    <w:p w14:paraId="7C33F8D0" w14:textId="77777777" w:rsidR="006167C4" w:rsidRDefault="006167C4">
      <w:pPr>
        <w:pStyle w:val="BodyText"/>
        <w:spacing w:before="30"/>
        <w:ind w:left="0"/>
        <w:rPr>
          <w:b/>
          <w:sz w:val="28"/>
        </w:rPr>
      </w:pPr>
    </w:p>
    <w:p w14:paraId="728C12CF" w14:textId="684D4032" w:rsidR="006167C4" w:rsidRDefault="00386CE7" w:rsidP="00F50160">
      <w:pPr>
        <w:pStyle w:val="BodyText"/>
        <w:spacing w:before="1"/>
        <w:ind w:right="1902"/>
      </w:pP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18"/>
        </w:rPr>
        <w:t xml:space="preserve"> </w:t>
      </w:r>
      <w:r>
        <w:rPr>
          <w:spacing w:val="-2"/>
        </w:rPr>
        <w:t>sheet</w:t>
      </w:r>
      <w:r>
        <w:rPr>
          <w:spacing w:val="-16"/>
        </w:rPr>
        <w:t xml:space="preserve"> </w:t>
      </w:r>
      <w:r>
        <w:rPr>
          <w:spacing w:val="-2"/>
        </w:rPr>
        <w:t>explains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process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7"/>
        </w:rPr>
        <w:t xml:space="preserve"> </w:t>
      </w:r>
      <w:r>
        <w:rPr>
          <w:spacing w:val="-2"/>
        </w:rPr>
        <w:t>adjusting</w:t>
      </w:r>
      <w:r>
        <w:rPr>
          <w:spacing w:val="-15"/>
        </w:rPr>
        <w:t xml:space="preserve"> </w:t>
      </w:r>
      <w:r>
        <w:rPr>
          <w:spacing w:val="-2"/>
        </w:rPr>
        <w:t>allowances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7"/>
        </w:rPr>
        <w:t xml:space="preserve"> </w:t>
      </w:r>
      <w:r>
        <w:rPr>
          <w:spacing w:val="-2"/>
        </w:rPr>
        <w:t xml:space="preserve">councillors, </w:t>
      </w:r>
      <w:r>
        <w:t>mayors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deputy</w:t>
      </w:r>
      <w:r>
        <w:rPr>
          <w:spacing w:val="-17"/>
        </w:rPr>
        <w:t xml:space="preserve"> </w:t>
      </w:r>
      <w:r>
        <w:t>mayors</w:t>
      </w:r>
      <w:r>
        <w:rPr>
          <w:spacing w:val="-16"/>
        </w:rPr>
        <w:t xml:space="preserve"> </w:t>
      </w:r>
      <w:r>
        <w:t>annually</w:t>
      </w:r>
      <w:r>
        <w:rPr>
          <w:spacing w:val="-16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inflationary</w:t>
      </w:r>
      <w:r>
        <w:rPr>
          <w:spacing w:val="-16"/>
        </w:rPr>
        <w:t xml:space="preserve"> </w:t>
      </w:r>
      <w:r>
        <w:t>factor.</w:t>
      </w:r>
      <w:r>
        <w:rPr>
          <w:spacing w:val="-17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has been updated for the allowances payable from 1 November 202</w:t>
      </w:r>
      <w:r w:rsidR="00F50160">
        <w:t>5</w:t>
      </w:r>
      <w:r>
        <w:t>.</w:t>
      </w:r>
    </w:p>
    <w:p w14:paraId="02BA96E6" w14:textId="77777777" w:rsidR="006167C4" w:rsidRDefault="006167C4">
      <w:pPr>
        <w:pStyle w:val="BodyText"/>
        <w:spacing w:before="8"/>
        <w:ind w:left="0"/>
      </w:pPr>
    </w:p>
    <w:p w14:paraId="4B3BA73B" w14:textId="77777777" w:rsidR="006167C4" w:rsidRDefault="00386CE7">
      <w:pPr>
        <w:pStyle w:val="Heading1"/>
      </w:pPr>
      <w:r>
        <w:t>Legislative</w:t>
      </w:r>
      <w:r>
        <w:rPr>
          <w:spacing w:val="-13"/>
        </w:rPr>
        <w:t xml:space="preserve"> </w:t>
      </w:r>
      <w:r>
        <w:rPr>
          <w:spacing w:val="-2"/>
        </w:rPr>
        <w:t>basis</w:t>
      </w:r>
    </w:p>
    <w:p w14:paraId="4A8B6CAF" w14:textId="77777777" w:rsidR="006167C4" w:rsidRDefault="00386CE7">
      <w:pPr>
        <w:pStyle w:val="BodyText"/>
        <w:spacing w:before="241"/>
        <w:ind w:right="1619"/>
        <w:jc w:val="both"/>
      </w:pPr>
      <w:r>
        <w:t xml:space="preserve">Section 340A of the </w:t>
      </w:r>
      <w:r>
        <w:rPr>
          <w:i/>
        </w:rPr>
        <w:t xml:space="preserve">Local Government Act 1993 </w:t>
      </w:r>
      <w:r>
        <w:t>(the Act) entitles councillors to allowances as prescribed in regulations. Mayors and deputy mayors are entitled to allowances in addition to those payable to them as councillors.</w:t>
      </w:r>
    </w:p>
    <w:p w14:paraId="61D555C8" w14:textId="77777777" w:rsidR="006167C4" w:rsidRDefault="006167C4">
      <w:pPr>
        <w:pStyle w:val="BodyText"/>
        <w:spacing w:before="1"/>
        <w:ind w:left="0"/>
      </w:pPr>
    </w:p>
    <w:p w14:paraId="5048BC30" w14:textId="42EA9220" w:rsidR="006167C4" w:rsidRDefault="00BF3B71">
      <w:pPr>
        <w:pStyle w:val="BodyText"/>
        <w:ind w:right="1459"/>
      </w:pPr>
      <w:r>
        <w:t>Schedule 4</w:t>
      </w:r>
      <w:r w:rsidR="00386CE7">
        <w:t xml:space="preserve"> of the </w:t>
      </w:r>
      <w:r w:rsidR="00386CE7">
        <w:rPr>
          <w:i/>
        </w:rPr>
        <w:t xml:space="preserve">Local Government (General) Regulations </w:t>
      </w:r>
      <w:r w:rsidR="0065306D">
        <w:rPr>
          <w:i/>
        </w:rPr>
        <w:t xml:space="preserve">2025 </w:t>
      </w:r>
      <w:r w:rsidR="00386CE7">
        <w:t>(the Regulations) specifies the allowances payable to councillors, mayors, and deputy mayors.</w:t>
      </w:r>
      <w:r w:rsidR="00386CE7">
        <w:rPr>
          <w:spacing w:val="-4"/>
        </w:rPr>
        <w:t xml:space="preserve"> </w:t>
      </w:r>
      <w:r w:rsidR="00386CE7">
        <w:t>Regulation</w:t>
      </w:r>
      <w:r w:rsidR="00386CE7">
        <w:rPr>
          <w:spacing w:val="-4"/>
        </w:rPr>
        <w:t xml:space="preserve"> </w:t>
      </w:r>
      <w:r w:rsidR="0065306D">
        <w:t>49</w:t>
      </w:r>
      <w:r w:rsidR="00386CE7">
        <w:t>(</w:t>
      </w:r>
      <w:r w:rsidR="0065306D">
        <w:t>3</w:t>
      </w:r>
      <w:r w:rsidR="00386CE7">
        <w:t>)</w:t>
      </w:r>
      <w:r w:rsidR="00386CE7">
        <w:rPr>
          <w:spacing w:val="-5"/>
        </w:rPr>
        <w:t xml:space="preserve"> </w:t>
      </w:r>
      <w:r w:rsidR="00386CE7">
        <w:t>entitles</w:t>
      </w:r>
      <w:r w:rsidR="00386CE7">
        <w:rPr>
          <w:spacing w:val="-4"/>
        </w:rPr>
        <w:t xml:space="preserve"> </w:t>
      </w:r>
      <w:r w:rsidR="00386CE7">
        <w:t>deputy</w:t>
      </w:r>
      <w:r w:rsidR="00386CE7">
        <w:rPr>
          <w:spacing w:val="-4"/>
        </w:rPr>
        <w:t xml:space="preserve"> </w:t>
      </w:r>
      <w:r w:rsidR="00386CE7">
        <w:t>mayors</w:t>
      </w:r>
      <w:r w:rsidR="00386CE7">
        <w:rPr>
          <w:spacing w:val="-4"/>
        </w:rPr>
        <w:t xml:space="preserve"> </w:t>
      </w:r>
      <w:r w:rsidR="00386CE7">
        <w:t>to</w:t>
      </w:r>
      <w:r w:rsidR="00386CE7">
        <w:rPr>
          <w:spacing w:val="-4"/>
        </w:rPr>
        <w:t xml:space="preserve"> </w:t>
      </w:r>
      <w:r w:rsidR="00386CE7">
        <w:t>receive</w:t>
      </w:r>
      <w:r w:rsidR="00386CE7">
        <w:rPr>
          <w:spacing w:val="-4"/>
        </w:rPr>
        <w:t xml:space="preserve"> </w:t>
      </w:r>
      <w:r w:rsidR="00386CE7">
        <w:t>the</w:t>
      </w:r>
      <w:r w:rsidR="00386CE7">
        <w:rPr>
          <w:spacing w:val="-4"/>
        </w:rPr>
        <w:t xml:space="preserve"> </w:t>
      </w:r>
      <w:r w:rsidR="00386CE7">
        <w:t>allowance</w:t>
      </w:r>
      <w:r w:rsidR="00386CE7">
        <w:rPr>
          <w:spacing w:val="-4"/>
        </w:rPr>
        <w:t xml:space="preserve"> </w:t>
      </w:r>
      <w:r w:rsidR="00386CE7">
        <w:t>payable to the mayor when they act in the role for four consecutive weeks or more.</w:t>
      </w:r>
    </w:p>
    <w:p w14:paraId="116851CF" w14:textId="5313BFB4" w:rsidR="006167C4" w:rsidRDefault="00386CE7">
      <w:pPr>
        <w:pStyle w:val="BodyText"/>
        <w:spacing w:before="274"/>
      </w:pPr>
      <w:r>
        <w:t>The</w:t>
      </w:r>
      <w:r>
        <w:rPr>
          <w:spacing w:val="-9"/>
        </w:rPr>
        <w:t xml:space="preserve"> </w:t>
      </w:r>
      <w:r>
        <w:t>allowances</w:t>
      </w:r>
      <w:r>
        <w:rPr>
          <w:spacing w:val="-6"/>
        </w:rPr>
        <w:t xml:space="preserve"> </w:t>
      </w:r>
      <w:r>
        <w:t>payable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 w:rsidR="00F50160">
        <w:t xml:space="preserve">June </w:t>
      </w:r>
      <w:r>
        <w:t>20</w:t>
      </w:r>
      <w:r w:rsidR="00F50160">
        <w:t>25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Regulations.</w:t>
      </w:r>
    </w:p>
    <w:p w14:paraId="6A1739E7" w14:textId="77777777" w:rsidR="006167C4" w:rsidRDefault="00386CE7">
      <w:pPr>
        <w:pStyle w:val="Heading1"/>
        <w:spacing w:before="268"/>
      </w:pPr>
      <w:r>
        <w:rPr>
          <w:spacing w:val="-2"/>
        </w:rPr>
        <w:t>Indexation</w:t>
      </w:r>
    </w:p>
    <w:p w14:paraId="18154C9B" w14:textId="3BF4A6C6" w:rsidR="006167C4" w:rsidRDefault="00386CE7">
      <w:pPr>
        <w:pStyle w:val="BodyText"/>
        <w:spacing w:before="241" w:line="242" w:lineRule="auto"/>
        <w:ind w:right="1053"/>
      </w:pPr>
      <w:r>
        <w:t>Regulation</w:t>
      </w:r>
      <w:r>
        <w:rPr>
          <w:spacing w:val="-11"/>
        </w:rPr>
        <w:t xml:space="preserve"> </w:t>
      </w:r>
      <w:r w:rsidR="0065306D">
        <w:t>49</w:t>
      </w:r>
      <w:r>
        <w:t>(2)</w:t>
      </w:r>
      <w:r>
        <w:rPr>
          <w:spacing w:val="-9"/>
        </w:rPr>
        <w:t xml:space="preserve"> </w:t>
      </w:r>
      <w:r>
        <w:t>establishes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indexation</w:t>
      </w:r>
      <w:r>
        <w:rPr>
          <w:spacing w:val="-10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allowances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adjusted</w:t>
      </w:r>
      <w:r>
        <w:rPr>
          <w:spacing w:val="-11"/>
        </w:rPr>
        <w:t xml:space="preserve"> </w:t>
      </w:r>
      <w:r>
        <w:t>from 1 November each year by multiplying the allowances for the previous year by the inflationary factor for the current year.</w:t>
      </w:r>
    </w:p>
    <w:p w14:paraId="04288930" w14:textId="77777777" w:rsidR="006167C4" w:rsidRDefault="00386CE7">
      <w:pPr>
        <w:pStyle w:val="BodyText"/>
        <w:spacing w:before="266"/>
        <w:ind w:right="1627"/>
      </w:pPr>
      <w:r>
        <w:t>The inflationary factor is calculated using the ABS’s Wage Price Index (WPI) for Tasmania.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Treasury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 xml:space="preserve">WPI information sheet each quarter which can be found on Treasury’s website: </w:t>
      </w:r>
      <w:hyperlink r:id="rId6">
        <w:r>
          <w:rPr>
            <w:color w:val="0070C0"/>
            <w:spacing w:val="-2"/>
            <w:u w:val="single" w:color="800080"/>
          </w:rPr>
          <w:t>www.treasury.tas.gov.au/economy/economic-data/economic-data-releases-for-</w:t>
        </w:r>
      </w:hyperlink>
      <w:r>
        <w:rPr>
          <w:color w:val="0070C0"/>
          <w:spacing w:val="-2"/>
        </w:rPr>
        <w:t xml:space="preserve"> </w:t>
      </w:r>
      <w:hyperlink r:id="rId7">
        <w:r>
          <w:rPr>
            <w:color w:val="0070C0"/>
            <w:spacing w:val="-2"/>
            <w:u w:val="single" w:color="800080"/>
          </w:rPr>
          <w:t>tasmania.</w:t>
        </w:r>
      </w:hyperlink>
    </w:p>
    <w:p w14:paraId="2223B6BA" w14:textId="77777777" w:rsidR="006167C4" w:rsidRDefault="006167C4">
      <w:pPr>
        <w:pStyle w:val="BodyText"/>
        <w:ind w:left="0"/>
      </w:pPr>
    </w:p>
    <w:p w14:paraId="4F25D190" w14:textId="610F517E" w:rsidR="006167C4" w:rsidRDefault="00F50160">
      <w:pPr>
        <w:pStyle w:val="BodyText"/>
        <w:spacing w:before="1" w:line="480" w:lineRule="auto"/>
        <w:ind w:left="2880" w:right="3953" w:hanging="1440"/>
      </w:pPr>
      <w:r>
        <w:rPr>
          <w:noProof/>
        </w:rPr>
        <mc:AlternateContent>
          <mc:Choice Requires="wpg">
            <w:drawing>
              <wp:anchor distT="0" distB="0" distL="0" distR="0" simplePos="0" relativeHeight="487355904" behindDoc="1" locked="0" layoutInCell="1" allowOverlap="1" wp14:anchorId="69F08C96" wp14:editId="5901F3DF">
                <wp:simplePos x="0" y="0"/>
                <wp:positionH relativeFrom="page">
                  <wp:posOffset>1759262</wp:posOffset>
                </wp:positionH>
                <wp:positionV relativeFrom="page">
                  <wp:posOffset>8356648</wp:posOffset>
                </wp:positionV>
                <wp:extent cx="3000375" cy="19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0375" cy="1905"/>
                          <a:chOff x="1828479" y="8305946"/>
                          <a:chExt cx="3000696" cy="234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28479" y="8305946"/>
                            <a:ext cx="266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>
                                <a:moveTo>
                                  <a:pt x="0" y="-5"/>
                                </a:moveTo>
                                <a:lnTo>
                                  <a:pt x="2667000" y="-5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1975" y="8307019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7B10B" id="Group 1" o:spid="_x0000_s1026" style="position:absolute;margin-left:138.5pt;margin-top:658pt;width:236.25pt;height:.15pt;z-index:-15960576;mso-wrap-distance-left:0;mso-wrap-distance-right:0;mso-position-horizontal-relative:page;mso-position-vertical-relative:page;mso-width-relative:margin;mso-height-relative:margin" coordorigin="18284,83059" coordsize="30006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">
                <v:shape id="Graphic 3" o:spid="_x0000_s1027" style="position:absolute;left:18284;top:83059;width:26670;height:13;visibility:visible;mso-wrap-style:square;v-text-anchor:top" coordsize="266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" path="m,-5r2667000,e" filled="f" strokeweight=".6pt">
                  <v:path arrowok="t"/>
                </v:shape>
                <v:shape id="Graphic 4" o:spid="_x0000_s1028" style="position:absolute;left:43719;top:83070;width:4572;height:12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" path="m,l457200,e" filled="f">
                  <v:path arrowok="t"/>
                </v:shape>
                <w10:wrap anchorx="page" anchory="page"/>
              </v:group>
            </w:pict>
          </mc:Fallback>
        </mc:AlternateContent>
      </w:r>
      <w:r w:rsidR="00386CE7">
        <w:t>The formula for arriving at the inflationary factor is: Tasmanian June quarter WPI (current year) Tasmanian</w:t>
      </w:r>
      <w:r w:rsidR="00386CE7">
        <w:rPr>
          <w:spacing w:val="-17"/>
        </w:rPr>
        <w:t xml:space="preserve"> </w:t>
      </w:r>
      <w:r w:rsidR="00386CE7">
        <w:t>June</w:t>
      </w:r>
      <w:r w:rsidR="00386CE7">
        <w:rPr>
          <w:spacing w:val="-17"/>
        </w:rPr>
        <w:t xml:space="preserve"> </w:t>
      </w:r>
      <w:r w:rsidR="00386CE7">
        <w:t>quarter</w:t>
      </w:r>
      <w:r w:rsidR="00386CE7">
        <w:rPr>
          <w:spacing w:val="-16"/>
        </w:rPr>
        <w:t xml:space="preserve"> </w:t>
      </w:r>
      <w:r w:rsidR="00386CE7">
        <w:t>WPI</w:t>
      </w:r>
      <w:r w:rsidR="00386CE7">
        <w:rPr>
          <w:spacing w:val="-17"/>
        </w:rPr>
        <w:t xml:space="preserve"> </w:t>
      </w:r>
      <w:r w:rsidR="00386CE7">
        <w:t>(previous</w:t>
      </w:r>
      <w:r w:rsidR="00386CE7">
        <w:rPr>
          <w:spacing w:val="-17"/>
        </w:rPr>
        <w:t xml:space="preserve"> </w:t>
      </w:r>
      <w:r w:rsidR="00386CE7">
        <w:t>year)</w:t>
      </w:r>
    </w:p>
    <w:p w14:paraId="271CC55C" w14:textId="1BD1F777" w:rsidR="00F50160" w:rsidRDefault="00F50160">
      <w:pPr>
        <w:rPr>
          <w:sz w:val="24"/>
          <w:szCs w:val="24"/>
        </w:rPr>
      </w:pPr>
      <w:r>
        <w:br w:type="page"/>
      </w:r>
    </w:p>
    <w:p w14:paraId="78E572E7" w14:textId="122A5580" w:rsidR="006167C4" w:rsidRDefault="00386CE7">
      <w:pPr>
        <w:pStyle w:val="BodyText"/>
        <w:spacing w:before="3"/>
        <w:ind w:right="1459"/>
      </w:pPr>
      <w:r>
        <w:lastRenderedPageBreak/>
        <w:t>The</w:t>
      </w:r>
      <w:r>
        <w:rPr>
          <w:spacing w:val="-6"/>
        </w:rPr>
        <w:t xml:space="preserve"> </w:t>
      </w:r>
      <w:r>
        <w:t>table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shows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allowances</w:t>
      </w:r>
      <w:r>
        <w:rPr>
          <w:spacing w:val="-6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202</w:t>
      </w:r>
      <w:r w:rsidR="00133F2B">
        <w:t>5</w:t>
      </w:r>
      <w:r>
        <w:rPr>
          <w:spacing w:val="-6"/>
        </w:rPr>
        <w:t xml:space="preserve"> </w:t>
      </w:r>
      <w:r>
        <w:t>(noting these are rounded to the nearest whole dollar, consistent with the Regulations).</w:t>
      </w:r>
    </w:p>
    <w:p w14:paraId="16BDDBEB" w14:textId="77777777" w:rsidR="00F50160" w:rsidRDefault="00386CE7" w:rsidP="00F50160">
      <w:pPr>
        <w:pStyle w:val="BodyText"/>
        <w:rPr>
          <w:spacing w:val="-2"/>
        </w:rPr>
      </w:pPr>
      <w:r>
        <w:t>Accordingly,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inflationary</w:t>
      </w:r>
      <w:r>
        <w:rPr>
          <w:spacing w:val="-5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202</w:t>
      </w:r>
      <w:r w:rsidR="00F50160">
        <w:t>5</w:t>
      </w:r>
      <w:r>
        <w:t>-202</w:t>
      </w:r>
      <w:r w:rsidR="00F50160">
        <w:t>6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 w:rsidR="00F50160">
        <w:rPr>
          <w:spacing w:val="-2"/>
        </w:rPr>
        <w:t>3.09</w:t>
      </w:r>
      <w:r>
        <w:rPr>
          <w:spacing w:val="-2"/>
        </w:rPr>
        <w:t>%.</w:t>
      </w:r>
    </w:p>
    <w:p w14:paraId="6C85AB82" w14:textId="5C111775" w:rsidR="006167C4" w:rsidRDefault="00386CE7" w:rsidP="00F50160">
      <w:pPr>
        <w:pStyle w:val="Heading1"/>
        <w:spacing w:before="273"/>
      </w:pPr>
      <w:r w:rsidRPr="00F50160">
        <w:t>Payment</w:t>
      </w:r>
    </w:p>
    <w:p w14:paraId="5F118466" w14:textId="535E30FD" w:rsidR="006167C4" w:rsidRDefault="00386CE7">
      <w:pPr>
        <w:pStyle w:val="BodyText"/>
        <w:spacing w:before="244"/>
        <w:ind w:right="1459"/>
      </w:pPr>
      <w:r>
        <w:t xml:space="preserve">Regulation </w:t>
      </w:r>
      <w:r w:rsidR="0065306D">
        <w:t>49</w:t>
      </w:r>
      <w:r>
        <w:t>(</w:t>
      </w:r>
      <w:r w:rsidR="0065306D">
        <w:t>4</w:t>
      </w:r>
      <w:r>
        <w:t>) requires the annual allowance to be paid in monthly or fortnightly instalments.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340A(2A)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allowances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arrears.</w:t>
      </w:r>
    </w:p>
    <w:p w14:paraId="3E1125BB" w14:textId="77777777" w:rsidR="006167C4" w:rsidRDefault="00386CE7">
      <w:pPr>
        <w:pStyle w:val="Heading1"/>
        <w:spacing w:before="273"/>
      </w:pPr>
      <w:r>
        <w:t>Foregoing</w:t>
      </w:r>
      <w:r>
        <w:rPr>
          <w:spacing w:val="-13"/>
        </w:rPr>
        <w:t xml:space="preserve"> </w:t>
      </w:r>
      <w:r>
        <w:rPr>
          <w:spacing w:val="-2"/>
        </w:rPr>
        <w:t>Allowance</w:t>
      </w:r>
    </w:p>
    <w:p w14:paraId="32E14742" w14:textId="77777777" w:rsidR="006167C4" w:rsidRDefault="00386CE7">
      <w:pPr>
        <w:pStyle w:val="BodyText"/>
        <w:spacing w:before="241"/>
        <w:ind w:right="1627"/>
      </w:pPr>
      <w:r>
        <w:t>Section</w:t>
      </w:r>
      <w:r>
        <w:rPr>
          <w:spacing w:val="-3"/>
        </w:rPr>
        <w:t xml:space="preserve"> </w:t>
      </w:r>
      <w:r>
        <w:t>340A(3)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enables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councillor,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deputy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decide not to receive part or</w:t>
      </w:r>
      <w:r>
        <w:rPr>
          <w:spacing w:val="-1"/>
        </w:rPr>
        <w:t xml:space="preserve"> </w:t>
      </w:r>
      <w:r>
        <w:t>all 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allowance.</w:t>
      </w:r>
      <w:r>
        <w:rPr>
          <w:spacing w:val="-1"/>
        </w:rPr>
        <w:t xml:space="preserve"> </w:t>
      </w:r>
      <w:r>
        <w:t>Where this prerogative is exercised,</w:t>
      </w:r>
      <w:r>
        <w:rPr>
          <w:spacing w:val="-1"/>
        </w:rPr>
        <w:t xml:space="preserve"> </w:t>
      </w:r>
      <w:r>
        <w:t>the General Manager is to be notified in writing. As the allowances are annual allowances payable monthly or fortnightly in arrears, any such notification is not revokable retrospectively.</w:t>
      </w:r>
    </w:p>
    <w:p w14:paraId="07777E08" w14:textId="77777777" w:rsidR="006167C4" w:rsidRDefault="00386CE7">
      <w:pPr>
        <w:pStyle w:val="Heading1"/>
        <w:spacing w:before="274"/>
      </w:pPr>
      <w:r>
        <w:t>Councillor</w:t>
      </w:r>
      <w:r>
        <w:rPr>
          <w:spacing w:val="-9"/>
        </w:rPr>
        <w:t xml:space="preserve"> </w:t>
      </w:r>
      <w:r>
        <w:rPr>
          <w:spacing w:val="-2"/>
        </w:rPr>
        <w:t>Expenses</w:t>
      </w:r>
    </w:p>
    <w:p w14:paraId="0E2A9E39" w14:textId="5F8A4967" w:rsidR="006167C4" w:rsidRDefault="00386CE7">
      <w:pPr>
        <w:pStyle w:val="BodyText"/>
        <w:spacing w:before="240"/>
        <w:ind w:right="1627"/>
      </w:pPr>
      <w:r>
        <w:t xml:space="preserve">Regulation </w:t>
      </w:r>
      <w:r w:rsidR="0065306D">
        <w:t xml:space="preserve">50 </w:t>
      </w:r>
      <w:r>
        <w:t>enables councillors to be reimbursed for reasonable expenses in relation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usage,</w:t>
      </w:r>
      <w:r>
        <w:rPr>
          <w:spacing w:val="-4"/>
        </w:rPr>
        <w:t xml:space="preserve"> </w:t>
      </w:r>
      <w:r>
        <w:t>travelling,</w:t>
      </w:r>
      <w:r>
        <w:rPr>
          <w:spacing w:val="-4"/>
        </w:rPr>
        <w:t xml:space="preserve"> </w:t>
      </w:r>
      <w:r>
        <w:t>stationery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supplies, and ‘the care of any person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dependent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councillor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requires the care while the councillor is carrying out his or her duties or functions as a councillor’, in accordance with the council’s policy under Schedule 5 of the Act.</w:t>
      </w:r>
    </w:p>
    <w:p w14:paraId="1404B5B8" w14:textId="77777777" w:rsidR="006167C4" w:rsidRDefault="006167C4">
      <w:pPr>
        <w:pStyle w:val="BodyText"/>
        <w:spacing w:before="1"/>
        <w:ind w:left="0"/>
      </w:pPr>
    </w:p>
    <w:p w14:paraId="13BC127D" w14:textId="77777777" w:rsidR="006167C4" w:rsidRDefault="00386CE7">
      <w:pPr>
        <w:pStyle w:val="Heading1"/>
      </w:pPr>
      <w:r>
        <w:rPr>
          <w:spacing w:val="-2"/>
        </w:rPr>
        <w:t>Reporting</w:t>
      </w:r>
    </w:p>
    <w:p w14:paraId="311DF331" w14:textId="77777777" w:rsidR="006167C4" w:rsidRDefault="00386CE7">
      <w:pPr>
        <w:pStyle w:val="BodyText"/>
        <w:spacing w:before="241"/>
        <w:ind w:right="1906"/>
        <w:jc w:val="both"/>
      </w:pPr>
      <w:r>
        <w:t>Section</w:t>
      </w:r>
      <w:r>
        <w:rPr>
          <w:spacing w:val="-6"/>
        </w:rPr>
        <w:t xml:space="preserve"> </w:t>
      </w:r>
      <w:r>
        <w:t>72(1)(cb)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 statement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allowances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mayor,</w:t>
      </w:r>
      <w:r>
        <w:rPr>
          <w:spacing w:val="-4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mayor and councillors.</w:t>
      </w:r>
    </w:p>
    <w:p w14:paraId="7D82CD9C" w14:textId="31AEF8CB" w:rsidR="00386CE7" w:rsidRDefault="00386CE7" w:rsidP="00386CE7">
      <w:pPr>
        <w:pStyle w:val="Heading1"/>
        <w:spacing w:before="273"/>
      </w:pPr>
      <w:r>
        <w:t>Recent Reforms</w:t>
      </w:r>
    </w:p>
    <w:p w14:paraId="297B60DF" w14:textId="3AD6BA95" w:rsidR="00386CE7" w:rsidRDefault="00386CE7" w:rsidP="00386CE7">
      <w:pPr>
        <w:pStyle w:val="BodyText"/>
        <w:spacing w:before="241"/>
        <w:ind w:right="1906"/>
        <w:jc w:val="both"/>
      </w:pPr>
      <w:r>
        <w:t xml:space="preserve">The remaking of the </w:t>
      </w:r>
      <w:r w:rsidRPr="00386CE7">
        <w:rPr>
          <w:i/>
          <w:iCs/>
        </w:rPr>
        <w:t>Local Government (General) Regulations 2025</w:t>
      </w:r>
      <w:r>
        <w:rPr>
          <w:i/>
          <w:iCs/>
        </w:rPr>
        <w:t xml:space="preserve"> </w:t>
      </w:r>
      <w:r>
        <w:t xml:space="preserve">in June 2025 </w:t>
      </w:r>
      <w:r w:rsidR="00133F2B">
        <w:t xml:space="preserve">provided an increase to the allowance for councillors of 3%, bringing the pre-existing superannuation component of allowances </w:t>
      </w:r>
      <w:r w:rsidR="00E540FC">
        <w:t xml:space="preserve">from 9% </w:t>
      </w:r>
      <w:r w:rsidR="00133F2B">
        <w:t xml:space="preserve">to 12%. This </w:t>
      </w:r>
      <w:r w:rsidR="00133F2B" w:rsidRPr="00133F2B">
        <w:t>equates to the Australian Government’s 2025 Superannuation Guarantee.</w:t>
      </w:r>
    </w:p>
    <w:p w14:paraId="37E65488" w14:textId="437289E1" w:rsidR="006454EC" w:rsidRDefault="00133F2B" w:rsidP="00386CE7">
      <w:pPr>
        <w:pStyle w:val="BodyText"/>
        <w:spacing w:before="241"/>
        <w:ind w:right="1906"/>
        <w:jc w:val="both"/>
      </w:pPr>
      <w:r>
        <w:t>The Government is also currently undertaking a technical review of councillor allowances and numbers</w:t>
      </w:r>
      <w:r w:rsidR="00CF41C5">
        <w:t xml:space="preserve">. </w:t>
      </w:r>
      <w:r w:rsidR="006454EC">
        <w:t xml:space="preserve">Any increases to councillor allowances from this review will be applied to the base allowance figures </w:t>
      </w:r>
      <w:r w:rsidR="00CF41C5">
        <w:t>in future years.</w:t>
      </w:r>
    </w:p>
    <w:p w14:paraId="7D21A151" w14:textId="0DCBD4A3" w:rsidR="00133F2B" w:rsidRPr="00386CE7" w:rsidRDefault="00133F2B" w:rsidP="00386CE7">
      <w:pPr>
        <w:pStyle w:val="BodyText"/>
        <w:spacing w:before="241"/>
        <w:ind w:right="1906"/>
        <w:jc w:val="both"/>
      </w:pPr>
      <w:r>
        <w:t>Details on th</w:t>
      </w:r>
      <w:r w:rsidR="009B10C6">
        <w:t>e</w:t>
      </w:r>
      <w:r>
        <w:t xml:space="preserve"> </w:t>
      </w:r>
      <w:r w:rsidR="009B10C6">
        <w:t xml:space="preserve">proposed </w:t>
      </w:r>
      <w:r>
        <w:t>reform</w:t>
      </w:r>
      <w:r w:rsidR="00254CC6">
        <w:t>s</w:t>
      </w:r>
      <w:r>
        <w:t xml:space="preserve"> can be found </w:t>
      </w:r>
      <w:hyperlink r:id="rId8" w:history="1">
        <w:r w:rsidRPr="00133F2B">
          <w:rPr>
            <w:rStyle w:val="Hyperlink"/>
          </w:rPr>
          <w:t>here</w:t>
        </w:r>
      </w:hyperlink>
      <w:r>
        <w:t>.</w:t>
      </w:r>
    </w:p>
    <w:p w14:paraId="2D11E884" w14:textId="77777777" w:rsidR="00386CE7" w:rsidRDefault="00386CE7">
      <w:pPr>
        <w:pStyle w:val="BodyText"/>
        <w:jc w:val="both"/>
      </w:pPr>
    </w:p>
    <w:p w14:paraId="650777F7" w14:textId="77777777" w:rsidR="00386CE7" w:rsidRDefault="00386CE7">
      <w:pPr>
        <w:pStyle w:val="BodyText"/>
        <w:jc w:val="both"/>
        <w:sectPr w:rsidR="00386CE7" w:rsidSect="00386C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060" w:right="0" w:bottom="280" w:left="0" w:header="707" w:footer="0" w:gutter="0"/>
          <w:pgNumType w:start="2"/>
          <w:cols w:space="720"/>
          <w:titlePg/>
          <w:docGrid w:linePitch="299"/>
        </w:sectPr>
      </w:pPr>
    </w:p>
    <w:p w14:paraId="6A921E69" w14:textId="44C057AB" w:rsidR="006167C4" w:rsidRDefault="00386CE7">
      <w:pPr>
        <w:pStyle w:val="Heading1"/>
        <w:spacing w:before="149"/>
      </w:pPr>
      <w:r>
        <w:lastRenderedPageBreak/>
        <w:t>Indexed</w:t>
      </w:r>
      <w:r>
        <w:rPr>
          <w:spacing w:val="-7"/>
        </w:rPr>
        <w:t xml:space="preserve"> </w:t>
      </w:r>
      <w:r>
        <w:t>allowances</w:t>
      </w:r>
      <w:r>
        <w:rPr>
          <w:spacing w:val="-7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133F2B">
        <w:rPr>
          <w:spacing w:val="-4"/>
        </w:rPr>
        <w:t>5</w:t>
      </w:r>
    </w:p>
    <w:p w14:paraId="02A5A0A1" w14:textId="77777777" w:rsidR="006167C4" w:rsidRDefault="006167C4">
      <w:pPr>
        <w:pStyle w:val="BodyText"/>
        <w:spacing w:before="10"/>
        <w:ind w:left="0"/>
        <w:rPr>
          <w:sz w:val="20"/>
        </w:rPr>
      </w:pPr>
    </w:p>
    <w:tbl>
      <w:tblPr>
        <w:tblW w:w="0" w:type="auto"/>
        <w:tblInd w:w="1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1994"/>
        <w:gridCol w:w="2263"/>
        <w:gridCol w:w="2238"/>
      </w:tblGrid>
      <w:tr w:rsidR="006167C4" w14:paraId="2BCEFD82" w14:textId="77777777">
        <w:trPr>
          <w:trHeight w:val="1025"/>
        </w:trPr>
        <w:tc>
          <w:tcPr>
            <w:tcW w:w="2674" w:type="dxa"/>
          </w:tcPr>
          <w:p w14:paraId="270FE4FB" w14:textId="77777777" w:rsidR="006167C4" w:rsidRDefault="006167C4">
            <w:pPr>
              <w:pStyle w:val="TableParagraph"/>
              <w:spacing w:before="101" w:line="240" w:lineRule="auto"/>
              <w:ind w:left="0"/>
              <w:jc w:val="left"/>
              <w:rPr>
                <w:sz w:val="24"/>
              </w:rPr>
            </w:pPr>
          </w:p>
          <w:p w14:paraId="27D03646" w14:textId="77777777" w:rsidR="006167C4" w:rsidRDefault="00386CE7">
            <w:pPr>
              <w:pStyle w:val="TableParagraph"/>
              <w:spacing w:before="0" w:line="240" w:lineRule="auto"/>
              <w:ind w:left="19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Council</w:t>
            </w:r>
          </w:p>
        </w:tc>
        <w:tc>
          <w:tcPr>
            <w:tcW w:w="1994" w:type="dxa"/>
          </w:tcPr>
          <w:p w14:paraId="79BED1AD" w14:textId="77777777" w:rsidR="006167C4" w:rsidRDefault="00386CE7">
            <w:pPr>
              <w:pStyle w:val="TableParagraph"/>
              <w:spacing w:before="238" w:line="240" w:lineRule="auto"/>
              <w:ind w:left="407" w:hanging="17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Allowance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councillors</w:t>
            </w:r>
          </w:p>
        </w:tc>
        <w:tc>
          <w:tcPr>
            <w:tcW w:w="2263" w:type="dxa"/>
          </w:tcPr>
          <w:p w14:paraId="287EC72B" w14:textId="77777777" w:rsidR="006167C4" w:rsidRDefault="00386CE7">
            <w:pPr>
              <w:pStyle w:val="TableParagraph"/>
              <w:spacing w:before="96" w:line="240" w:lineRule="auto"/>
              <w:ind w:lef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Additional </w:t>
            </w:r>
            <w:r>
              <w:rPr>
                <w:b/>
                <w:sz w:val="24"/>
              </w:rPr>
              <w:t xml:space="preserve">allowance for </w:t>
            </w:r>
            <w:r>
              <w:rPr>
                <w:b/>
                <w:spacing w:val="-2"/>
                <w:sz w:val="24"/>
              </w:rPr>
              <w:t>deputy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mayors</w:t>
            </w:r>
          </w:p>
        </w:tc>
        <w:tc>
          <w:tcPr>
            <w:tcW w:w="2238" w:type="dxa"/>
          </w:tcPr>
          <w:p w14:paraId="22AB9710" w14:textId="77777777" w:rsidR="006167C4" w:rsidRDefault="00386CE7">
            <w:pPr>
              <w:pStyle w:val="TableParagraph"/>
              <w:spacing w:before="96" w:line="240" w:lineRule="auto"/>
              <w:ind w:left="523" w:right="474" w:firstLine="3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Additional allowance for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mayors</w:t>
            </w:r>
          </w:p>
        </w:tc>
      </w:tr>
      <w:tr w:rsidR="00386CE7" w14:paraId="04C89B02" w14:textId="77777777">
        <w:trPr>
          <w:trHeight w:val="322"/>
        </w:trPr>
        <w:tc>
          <w:tcPr>
            <w:tcW w:w="2674" w:type="dxa"/>
            <w:tcBorders>
              <w:right w:val="dashed" w:sz="6" w:space="0" w:color="000000"/>
            </w:tcBorders>
          </w:tcPr>
          <w:p w14:paraId="3EE01CA6" w14:textId="77777777" w:rsidR="00386CE7" w:rsidRDefault="00386CE7" w:rsidP="00386CE7">
            <w:pPr>
              <w:pStyle w:val="TableParagraph"/>
              <w:spacing w:before="23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Hobart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36B7DD87" w14:textId="07D7A241" w:rsidR="00386CE7" w:rsidRDefault="00386CE7" w:rsidP="00386CE7">
            <w:pPr>
              <w:pStyle w:val="TableParagraph"/>
              <w:spacing w:before="70"/>
            </w:pPr>
            <w:r w:rsidRPr="002F390F">
              <w:t>$46,347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46BA59FC" w14:textId="31C47134" w:rsidR="00386CE7" w:rsidRDefault="00386CE7" w:rsidP="00386CE7">
            <w:pPr>
              <w:pStyle w:val="TableParagraph"/>
              <w:spacing w:before="70"/>
              <w:ind w:left="51" w:right="8"/>
            </w:pPr>
            <w:r w:rsidRPr="008D34A5">
              <w:t xml:space="preserve">$29,932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761AFF7F" w14:textId="056F550F" w:rsidR="00386CE7" w:rsidRDefault="00386CE7" w:rsidP="00386CE7">
            <w:pPr>
              <w:pStyle w:val="TableParagraph"/>
              <w:spacing w:before="70"/>
            </w:pPr>
            <w:r w:rsidRPr="00F129E7">
              <w:t>$115,869</w:t>
            </w:r>
          </w:p>
        </w:tc>
      </w:tr>
      <w:tr w:rsidR="00386CE7" w14:paraId="14A45651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1EEF568C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Launceston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5ED802E3" w14:textId="7FD723AC" w:rsidR="00386CE7" w:rsidRDefault="00386CE7" w:rsidP="00386CE7">
            <w:pPr>
              <w:pStyle w:val="TableParagraph"/>
            </w:pPr>
            <w:r w:rsidRPr="002F390F">
              <w:t>$46,347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1FF3A9FD" w14:textId="6C763B6C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$29,932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61CD1B7C" w14:textId="0856210A" w:rsidR="00386CE7" w:rsidRDefault="00386CE7" w:rsidP="00386CE7">
            <w:pPr>
              <w:pStyle w:val="TableParagraph"/>
            </w:pPr>
            <w:r w:rsidRPr="00F129E7">
              <w:t>$115,869</w:t>
            </w:r>
          </w:p>
        </w:tc>
      </w:tr>
      <w:tr w:rsidR="00386CE7" w14:paraId="6AA5918C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7F9014F9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Clarence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55819376" w14:textId="08AAF9FC" w:rsidR="00386CE7" w:rsidRDefault="00386CE7" w:rsidP="00386CE7">
            <w:pPr>
              <w:pStyle w:val="TableParagraph"/>
            </w:pPr>
            <w:r w:rsidRPr="002F390F">
              <w:t>$37,522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6702EB35" w14:textId="3D690AA6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$26,071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76064C2F" w14:textId="4ED9308A" w:rsidR="00386CE7" w:rsidRDefault="00386CE7" w:rsidP="00386CE7">
            <w:pPr>
              <w:pStyle w:val="TableParagraph"/>
            </w:pPr>
            <w:r w:rsidRPr="00F129E7">
              <w:t>$93,798</w:t>
            </w:r>
          </w:p>
        </w:tc>
      </w:tr>
      <w:tr w:rsidR="00386CE7" w14:paraId="7B9B023C" w14:textId="77777777">
        <w:trPr>
          <w:trHeight w:val="323"/>
        </w:trPr>
        <w:tc>
          <w:tcPr>
            <w:tcW w:w="2674" w:type="dxa"/>
            <w:tcBorders>
              <w:right w:val="dashed" w:sz="6" w:space="0" w:color="000000"/>
            </w:tcBorders>
          </w:tcPr>
          <w:p w14:paraId="6CCD860B" w14:textId="77777777" w:rsidR="00386CE7" w:rsidRDefault="00386CE7" w:rsidP="00386CE7">
            <w:pPr>
              <w:pStyle w:val="TableParagraph"/>
              <w:spacing w:before="14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Glenorchy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239C3A33" w14:textId="4A16A8BB" w:rsidR="00386CE7" w:rsidRDefault="00386CE7" w:rsidP="00386CE7">
            <w:pPr>
              <w:pStyle w:val="TableParagraph"/>
              <w:spacing w:before="70"/>
            </w:pPr>
            <w:r w:rsidRPr="002F390F">
              <w:t>$37,522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3B718713" w14:textId="4BE7617C" w:rsidR="00386CE7" w:rsidRDefault="00386CE7" w:rsidP="00386CE7">
            <w:pPr>
              <w:pStyle w:val="TableParagraph"/>
              <w:spacing w:before="70"/>
              <w:ind w:left="51" w:right="8"/>
            </w:pPr>
            <w:r w:rsidRPr="008D34A5">
              <w:t xml:space="preserve">$26,071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0D57C7DC" w14:textId="7F72735F" w:rsidR="00386CE7" w:rsidRDefault="00386CE7" w:rsidP="00386CE7">
            <w:pPr>
              <w:pStyle w:val="TableParagraph"/>
              <w:spacing w:before="70"/>
            </w:pPr>
            <w:r w:rsidRPr="00F129E7">
              <w:t>$93,798</w:t>
            </w:r>
          </w:p>
        </w:tc>
      </w:tr>
      <w:tr w:rsidR="00386CE7" w14:paraId="273644A7" w14:textId="77777777">
        <w:trPr>
          <w:trHeight w:val="324"/>
        </w:trPr>
        <w:tc>
          <w:tcPr>
            <w:tcW w:w="2674" w:type="dxa"/>
            <w:tcBorders>
              <w:right w:val="dashed" w:sz="6" w:space="0" w:color="000000"/>
            </w:tcBorders>
          </w:tcPr>
          <w:p w14:paraId="04B1A44C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Kingborough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2DF8ABB0" w14:textId="467F7928" w:rsidR="00386CE7" w:rsidRDefault="00386CE7" w:rsidP="00386CE7">
            <w:pPr>
              <w:pStyle w:val="TableParagraph"/>
              <w:spacing w:before="71"/>
            </w:pPr>
            <w:r w:rsidRPr="002F390F">
              <w:t>$37,522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37DF3BA1" w14:textId="68338349" w:rsidR="00386CE7" w:rsidRDefault="00386CE7" w:rsidP="00386CE7">
            <w:pPr>
              <w:pStyle w:val="TableParagraph"/>
              <w:spacing w:before="71"/>
              <w:ind w:left="51" w:right="8"/>
            </w:pPr>
            <w:r w:rsidRPr="008D34A5">
              <w:t xml:space="preserve">$26,071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09FF6E47" w14:textId="58AA7867" w:rsidR="00386CE7" w:rsidRDefault="00386CE7" w:rsidP="00386CE7">
            <w:pPr>
              <w:pStyle w:val="TableParagraph"/>
              <w:spacing w:before="71"/>
            </w:pPr>
            <w:r w:rsidRPr="00F129E7">
              <w:t>$93,798</w:t>
            </w:r>
          </w:p>
        </w:tc>
      </w:tr>
      <w:tr w:rsidR="00386CE7" w14:paraId="0F561BA5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67F4909C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Burnie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2C5C97A0" w14:textId="78ED5883" w:rsidR="00386CE7" w:rsidRDefault="00386CE7" w:rsidP="00386CE7">
            <w:pPr>
              <w:pStyle w:val="TableParagraph"/>
            </w:pPr>
            <w:r w:rsidRPr="002F390F">
              <w:t>$28,414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77319EA0" w14:textId="1586D72D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$22,209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459F6798" w14:textId="29DF78EA" w:rsidR="00386CE7" w:rsidRDefault="00386CE7" w:rsidP="00386CE7">
            <w:pPr>
              <w:pStyle w:val="TableParagraph"/>
            </w:pPr>
            <w:r w:rsidRPr="00F129E7">
              <w:t>$71,038</w:t>
            </w:r>
          </w:p>
        </w:tc>
      </w:tr>
      <w:tr w:rsidR="00386CE7" w14:paraId="036EE953" w14:textId="77777777">
        <w:trPr>
          <w:trHeight w:val="322"/>
        </w:trPr>
        <w:tc>
          <w:tcPr>
            <w:tcW w:w="2674" w:type="dxa"/>
            <w:tcBorders>
              <w:right w:val="dashed" w:sz="6" w:space="0" w:color="000000"/>
            </w:tcBorders>
          </w:tcPr>
          <w:p w14:paraId="756F5238" w14:textId="77777777" w:rsidR="00386CE7" w:rsidRDefault="00386CE7" w:rsidP="00386CE7">
            <w:pPr>
              <w:pStyle w:val="TableParagraph"/>
              <w:spacing w:before="14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Coast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4AB220E9" w14:textId="1EB17B5D" w:rsidR="00386CE7" w:rsidRDefault="00386CE7" w:rsidP="00386CE7">
            <w:pPr>
              <w:pStyle w:val="TableParagraph"/>
              <w:spacing w:before="69"/>
            </w:pPr>
            <w:r w:rsidRPr="002F390F">
              <w:t>$28,414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2EA55A25" w14:textId="30F84830" w:rsidR="00386CE7" w:rsidRDefault="00386CE7" w:rsidP="00386CE7">
            <w:pPr>
              <w:pStyle w:val="TableParagraph"/>
              <w:spacing w:before="69"/>
              <w:ind w:left="51" w:right="8"/>
            </w:pPr>
            <w:r w:rsidRPr="008D34A5">
              <w:t xml:space="preserve">$22,209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18800C92" w14:textId="7A228A3D" w:rsidR="00386CE7" w:rsidRDefault="00386CE7" w:rsidP="00386CE7">
            <w:pPr>
              <w:pStyle w:val="TableParagraph"/>
              <w:spacing w:before="69"/>
            </w:pPr>
            <w:r w:rsidRPr="00F129E7">
              <w:t>$71,038</w:t>
            </w:r>
          </w:p>
        </w:tc>
      </w:tr>
      <w:tr w:rsidR="00386CE7" w14:paraId="5B107830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50F9D60A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Devonport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1B952303" w14:textId="4EC83E62" w:rsidR="00386CE7" w:rsidRDefault="00386CE7" w:rsidP="00386CE7">
            <w:pPr>
              <w:pStyle w:val="TableParagraph"/>
            </w:pPr>
            <w:r w:rsidRPr="002F390F">
              <w:t>$28,414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436CFAB6" w14:textId="608A99F3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$22,209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46DB030A" w14:textId="12DAD970" w:rsidR="00386CE7" w:rsidRDefault="00386CE7" w:rsidP="00386CE7">
            <w:pPr>
              <w:pStyle w:val="TableParagraph"/>
            </w:pPr>
            <w:r w:rsidRPr="00F129E7">
              <w:t>$71,038</w:t>
            </w:r>
          </w:p>
        </w:tc>
      </w:tr>
      <w:tr w:rsidR="00386CE7" w14:paraId="0A8FDC64" w14:textId="77777777">
        <w:trPr>
          <w:trHeight w:val="326"/>
        </w:trPr>
        <w:tc>
          <w:tcPr>
            <w:tcW w:w="2674" w:type="dxa"/>
            <w:tcBorders>
              <w:right w:val="dashed" w:sz="6" w:space="0" w:color="000000"/>
            </w:tcBorders>
          </w:tcPr>
          <w:p w14:paraId="21DFB64F" w14:textId="77777777" w:rsidR="00386CE7" w:rsidRDefault="00386CE7" w:rsidP="00386CE7">
            <w:pPr>
              <w:pStyle w:val="TableParagraph"/>
              <w:spacing w:before="17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Tamar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1E61CB9E" w14:textId="7B70AADE" w:rsidR="00386CE7" w:rsidRDefault="00386CE7" w:rsidP="00386CE7">
            <w:pPr>
              <w:pStyle w:val="TableParagraph"/>
              <w:spacing w:before="73"/>
            </w:pPr>
            <w:r w:rsidRPr="002F390F">
              <w:t>$28,414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28CD3ADA" w14:textId="159945C2" w:rsidR="00386CE7" w:rsidRDefault="00386CE7" w:rsidP="00386CE7">
            <w:pPr>
              <w:pStyle w:val="TableParagraph"/>
              <w:spacing w:before="73"/>
              <w:ind w:left="51" w:right="8"/>
            </w:pPr>
            <w:r w:rsidRPr="008D34A5">
              <w:t xml:space="preserve">$22,209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6457777D" w14:textId="1C152B9D" w:rsidR="00386CE7" w:rsidRDefault="00386CE7" w:rsidP="00386CE7">
            <w:pPr>
              <w:pStyle w:val="TableParagraph"/>
              <w:spacing w:before="73"/>
            </w:pPr>
            <w:r w:rsidRPr="00F129E7">
              <w:t>$71,038</w:t>
            </w:r>
          </w:p>
        </w:tc>
      </w:tr>
      <w:tr w:rsidR="00386CE7" w14:paraId="5DA51719" w14:textId="77777777">
        <w:trPr>
          <w:trHeight w:val="322"/>
        </w:trPr>
        <w:tc>
          <w:tcPr>
            <w:tcW w:w="2674" w:type="dxa"/>
            <w:tcBorders>
              <w:right w:val="dashed" w:sz="6" w:space="0" w:color="000000"/>
            </w:tcBorders>
          </w:tcPr>
          <w:p w14:paraId="4C06A3F8" w14:textId="77777777" w:rsidR="00386CE7" w:rsidRDefault="00386CE7" w:rsidP="00386CE7">
            <w:pPr>
              <w:pStyle w:val="TableParagraph"/>
              <w:spacing w:before="14" w:line="240" w:lineRule="auto"/>
              <w:ind w:lef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Brighton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35CD516A" w14:textId="494D9C75" w:rsidR="00386CE7" w:rsidRDefault="00386CE7" w:rsidP="00386CE7">
            <w:pPr>
              <w:pStyle w:val="TableParagraph"/>
              <w:spacing w:before="69"/>
            </w:pPr>
            <w:r w:rsidRPr="002F390F">
              <w:t>$19,312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20B90DB3" w14:textId="481FFB11" w:rsidR="00386CE7" w:rsidRDefault="00386CE7" w:rsidP="00386CE7">
            <w:pPr>
              <w:pStyle w:val="TableParagraph"/>
              <w:spacing w:before="69"/>
              <w:ind w:left="51" w:right="8"/>
            </w:pPr>
            <w:r w:rsidRPr="008D34A5">
              <w:t xml:space="preserve">$18,344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764F5CB9" w14:textId="1C7C6EA8" w:rsidR="00386CE7" w:rsidRDefault="00386CE7" w:rsidP="00386CE7">
            <w:pPr>
              <w:pStyle w:val="TableParagraph"/>
              <w:spacing w:before="69"/>
            </w:pPr>
            <w:r w:rsidRPr="00F129E7">
              <w:t>$48,277</w:t>
            </w:r>
          </w:p>
        </w:tc>
      </w:tr>
      <w:tr w:rsidR="00386CE7" w14:paraId="68CDA806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2173F785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Huon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Valley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78EB7032" w14:textId="36972E76" w:rsidR="00386CE7" w:rsidRDefault="00386CE7" w:rsidP="00386CE7">
            <w:pPr>
              <w:pStyle w:val="TableParagraph"/>
            </w:pPr>
            <w:r w:rsidRPr="002F390F">
              <w:t>$19,312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7B3C27EB" w14:textId="3B7F48C3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$18,344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4DD46904" w14:textId="682CDB4E" w:rsidR="00386CE7" w:rsidRDefault="00386CE7" w:rsidP="00386CE7">
            <w:pPr>
              <w:pStyle w:val="TableParagraph"/>
            </w:pPr>
            <w:r w:rsidRPr="00F129E7">
              <w:t>$48,277</w:t>
            </w:r>
          </w:p>
        </w:tc>
      </w:tr>
      <w:tr w:rsidR="00386CE7" w14:paraId="516BA888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34B3EBC3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Meander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Valley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75685BCC" w14:textId="456C81B7" w:rsidR="00386CE7" w:rsidRDefault="00386CE7" w:rsidP="00386CE7">
            <w:pPr>
              <w:pStyle w:val="TableParagraph"/>
            </w:pPr>
            <w:r w:rsidRPr="002F390F">
              <w:t>$19,312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3F9697A5" w14:textId="205269F4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$18,344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0F447C92" w14:textId="6807067F" w:rsidR="00386CE7" w:rsidRDefault="00386CE7" w:rsidP="00386CE7">
            <w:pPr>
              <w:pStyle w:val="TableParagraph"/>
            </w:pPr>
            <w:r w:rsidRPr="00F129E7">
              <w:t>$48,277</w:t>
            </w:r>
          </w:p>
        </w:tc>
      </w:tr>
      <w:tr w:rsidR="00386CE7" w14:paraId="28567633" w14:textId="77777777">
        <w:trPr>
          <w:trHeight w:val="322"/>
        </w:trPr>
        <w:tc>
          <w:tcPr>
            <w:tcW w:w="2674" w:type="dxa"/>
            <w:tcBorders>
              <w:right w:val="dashed" w:sz="6" w:space="0" w:color="000000"/>
            </w:tcBorders>
          </w:tcPr>
          <w:p w14:paraId="2A2D4BCA" w14:textId="77777777" w:rsidR="00386CE7" w:rsidRDefault="00386CE7" w:rsidP="00386CE7">
            <w:pPr>
              <w:pStyle w:val="TableParagraph"/>
              <w:spacing w:before="14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Northern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Midlands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26C14AD1" w14:textId="50366AD4" w:rsidR="00386CE7" w:rsidRDefault="00386CE7" w:rsidP="00386CE7">
            <w:pPr>
              <w:pStyle w:val="TableParagraph"/>
              <w:spacing w:before="69"/>
            </w:pPr>
            <w:r w:rsidRPr="002F390F">
              <w:t>$19,312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606003DF" w14:textId="5CB2A546" w:rsidR="00386CE7" w:rsidRDefault="00386CE7" w:rsidP="00386CE7">
            <w:pPr>
              <w:pStyle w:val="TableParagraph"/>
              <w:spacing w:before="69"/>
              <w:ind w:left="51" w:right="8"/>
            </w:pPr>
            <w:r w:rsidRPr="008D34A5">
              <w:t xml:space="preserve">$18,344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5E817AF2" w14:textId="0BC7D156" w:rsidR="00386CE7" w:rsidRDefault="00386CE7" w:rsidP="00386CE7">
            <w:pPr>
              <w:pStyle w:val="TableParagraph"/>
              <w:spacing w:before="69"/>
            </w:pPr>
            <w:r w:rsidRPr="00F129E7">
              <w:t>$48,277</w:t>
            </w:r>
          </w:p>
        </w:tc>
      </w:tr>
      <w:tr w:rsidR="00386CE7" w14:paraId="77FBA0B5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180145AA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Sorell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03DA5B03" w14:textId="5A925809" w:rsidR="00386CE7" w:rsidRDefault="00386CE7" w:rsidP="00386CE7">
            <w:pPr>
              <w:pStyle w:val="TableParagraph"/>
            </w:pPr>
            <w:r w:rsidRPr="002F390F">
              <w:t>$19,312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6AE223CE" w14:textId="332B32BC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$18,344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00848C01" w14:textId="73B9FD95" w:rsidR="00386CE7" w:rsidRDefault="00386CE7" w:rsidP="00386CE7">
            <w:pPr>
              <w:pStyle w:val="TableParagraph"/>
            </w:pPr>
            <w:r w:rsidRPr="00F129E7">
              <w:t>$48,277</w:t>
            </w:r>
          </w:p>
        </w:tc>
      </w:tr>
      <w:tr w:rsidR="00386CE7" w14:paraId="3551BCA9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0B512F40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Waratah-</w:t>
            </w:r>
            <w:r>
              <w:rPr>
                <w:spacing w:val="-2"/>
                <w:sz w:val="24"/>
              </w:rPr>
              <w:t>Wynyard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448E740E" w14:textId="5B4B9B9A" w:rsidR="00386CE7" w:rsidRDefault="00386CE7" w:rsidP="00386CE7">
            <w:pPr>
              <w:pStyle w:val="TableParagraph"/>
            </w:pPr>
            <w:r w:rsidRPr="002F390F">
              <w:t>$19,312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280713B4" w14:textId="6F133BFD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$18,344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328BB955" w14:textId="23888B07" w:rsidR="00386CE7" w:rsidRDefault="00386CE7" w:rsidP="00386CE7">
            <w:pPr>
              <w:pStyle w:val="TableParagraph"/>
            </w:pPr>
            <w:r w:rsidRPr="00F129E7">
              <w:t>$48,277</w:t>
            </w:r>
          </w:p>
        </w:tc>
      </w:tr>
      <w:tr w:rsidR="00386CE7" w14:paraId="22762628" w14:textId="77777777">
        <w:trPr>
          <w:trHeight w:val="322"/>
        </w:trPr>
        <w:tc>
          <w:tcPr>
            <w:tcW w:w="2674" w:type="dxa"/>
            <w:tcBorders>
              <w:right w:val="dashed" w:sz="6" w:space="0" w:color="000000"/>
            </w:tcBorders>
          </w:tcPr>
          <w:p w14:paraId="1BBF5D83" w14:textId="77777777" w:rsidR="00386CE7" w:rsidRDefault="00386CE7" w:rsidP="00386CE7">
            <w:pPr>
              <w:pStyle w:val="TableParagraph"/>
              <w:spacing w:before="14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Break</w:t>
            </w:r>
            <w:r>
              <w:rPr>
                <w:spacing w:val="-2"/>
                <w:sz w:val="24"/>
              </w:rPr>
              <w:t xml:space="preserve"> O'Day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17733452" w14:textId="71097E80" w:rsidR="00386CE7" w:rsidRDefault="00386CE7" w:rsidP="00386CE7">
            <w:pPr>
              <w:pStyle w:val="TableParagraph"/>
              <w:spacing w:before="69"/>
            </w:pPr>
            <w:r w:rsidRPr="002F390F">
              <w:t>$16,140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39AAFD70" w14:textId="75232B40" w:rsidR="00386CE7" w:rsidRDefault="00386CE7" w:rsidP="00386CE7">
            <w:pPr>
              <w:pStyle w:val="TableParagraph"/>
              <w:spacing w:before="69"/>
              <w:ind w:left="51" w:right="8"/>
            </w:pPr>
            <w:r w:rsidRPr="008D34A5">
              <w:t xml:space="preserve">$15,449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6FC98EBF" w14:textId="650141BC" w:rsidR="00386CE7" w:rsidRDefault="00386CE7" w:rsidP="00386CE7">
            <w:pPr>
              <w:pStyle w:val="TableParagraph"/>
              <w:spacing w:before="69"/>
            </w:pPr>
            <w:r w:rsidRPr="00F129E7">
              <w:t>$40,353</w:t>
            </w:r>
          </w:p>
        </w:tc>
      </w:tr>
      <w:tr w:rsidR="00386CE7" w14:paraId="1C1F7671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29A28E3F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Circular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Head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5C37C5D3" w14:textId="7E3B10C2" w:rsidR="00386CE7" w:rsidRDefault="00386CE7" w:rsidP="00386CE7">
            <w:pPr>
              <w:pStyle w:val="TableParagraph"/>
            </w:pPr>
            <w:r w:rsidRPr="002F390F">
              <w:t>$16,140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62AD1FAB" w14:textId="4F558644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$15,449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26A4D22B" w14:textId="4C34CC19" w:rsidR="00386CE7" w:rsidRDefault="00386CE7" w:rsidP="00386CE7">
            <w:pPr>
              <w:pStyle w:val="TableParagraph"/>
            </w:pPr>
            <w:r w:rsidRPr="00F129E7">
              <w:t>$40,353</w:t>
            </w:r>
          </w:p>
        </w:tc>
      </w:tr>
      <w:tr w:rsidR="00386CE7" w14:paraId="7D763204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7E0F9714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Derwent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Valley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3723C5CA" w14:textId="5FDD986F" w:rsidR="00386CE7" w:rsidRDefault="00386CE7" w:rsidP="00386CE7">
            <w:pPr>
              <w:pStyle w:val="TableParagraph"/>
            </w:pPr>
            <w:r w:rsidRPr="002F390F">
              <w:t>$16,140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7267A308" w14:textId="474F8FD0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$15,449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0CE66325" w14:textId="6CB4BDF0" w:rsidR="00386CE7" w:rsidRDefault="00386CE7" w:rsidP="00386CE7">
            <w:pPr>
              <w:pStyle w:val="TableParagraph"/>
            </w:pPr>
            <w:r w:rsidRPr="00F129E7">
              <w:t>$40,353</w:t>
            </w:r>
          </w:p>
        </w:tc>
      </w:tr>
      <w:tr w:rsidR="00386CE7" w14:paraId="75F17CE8" w14:textId="77777777">
        <w:trPr>
          <w:trHeight w:val="322"/>
        </w:trPr>
        <w:tc>
          <w:tcPr>
            <w:tcW w:w="2674" w:type="dxa"/>
            <w:tcBorders>
              <w:right w:val="dashed" w:sz="6" w:space="0" w:color="000000"/>
            </w:tcBorders>
          </w:tcPr>
          <w:p w14:paraId="3A69D0C5" w14:textId="77777777" w:rsidR="00386CE7" w:rsidRDefault="00386CE7" w:rsidP="00386CE7">
            <w:pPr>
              <w:pStyle w:val="TableParagraph"/>
              <w:spacing w:before="14" w:line="240" w:lineRule="auto"/>
              <w:ind w:lef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Dorset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087ADF3A" w14:textId="206A6720" w:rsidR="00386CE7" w:rsidRDefault="00386CE7" w:rsidP="00386CE7">
            <w:pPr>
              <w:pStyle w:val="TableParagraph"/>
              <w:spacing w:before="69"/>
            </w:pPr>
            <w:r w:rsidRPr="002F390F">
              <w:t>$16,140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6CD25663" w14:textId="6E4134D2" w:rsidR="00386CE7" w:rsidRDefault="00386CE7" w:rsidP="00386CE7">
            <w:pPr>
              <w:pStyle w:val="TableParagraph"/>
              <w:spacing w:before="69"/>
              <w:ind w:left="51" w:right="8"/>
            </w:pPr>
            <w:r w:rsidRPr="008D34A5">
              <w:t xml:space="preserve">$15,449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5C48F525" w14:textId="082725F3" w:rsidR="00386CE7" w:rsidRDefault="00386CE7" w:rsidP="00386CE7">
            <w:pPr>
              <w:pStyle w:val="TableParagraph"/>
              <w:spacing w:before="69"/>
            </w:pPr>
            <w:r w:rsidRPr="00F129E7">
              <w:t>$40,353</w:t>
            </w:r>
          </w:p>
        </w:tc>
      </w:tr>
      <w:tr w:rsidR="00386CE7" w14:paraId="0A8D3327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4C51C2C5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George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77A9EE62" w14:textId="63B09B0E" w:rsidR="00386CE7" w:rsidRDefault="00386CE7" w:rsidP="00386CE7">
            <w:pPr>
              <w:pStyle w:val="TableParagraph"/>
            </w:pPr>
            <w:r w:rsidRPr="002F390F">
              <w:t>$16,140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4D2B183E" w14:textId="1179E475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$15,449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094DD912" w14:textId="2BEF6FB9" w:rsidR="00386CE7" w:rsidRDefault="00386CE7" w:rsidP="00386CE7">
            <w:pPr>
              <w:pStyle w:val="TableParagraph"/>
            </w:pPr>
            <w:r w:rsidRPr="00F129E7">
              <w:t>$40,353</w:t>
            </w:r>
          </w:p>
        </w:tc>
      </w:tr>
      <w:tr w:rsidR="00386CE7" w14:paraId="48391688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65F007B4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Latrobe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4464687F" w14:textId="78156B10" w:rsidR="00386CE7" w:rsidRDefault="00386CE7" w:rsidP="00386CE7">
            <w:pPr>
              <w:pStyle w:val="TableParagraph"/>
            </w:pPr>
            <w:r w:rsidRPr="002F390F">
              <w:t>$16,140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5B099D63" w14:textId="43C7040E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$15,449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1AE7C339" w14:textId="0EE92193" w:rsidR="00386CE7" w:rsidRDefault="00386CE7" w:rsidP="00386CE7">
            <w:pPr>
              <w:pStyle w:val="TableParagraph"/>
            </w:pPr>
            <w:r w:rsidRPr="00F129E7">
              <w:t>$40,353</w:t>
            </w:r>
          </w:p>
        </w:tc>
      </w:tr>
      <w:tr w:rsidR="00386CE7" w14:paraId="11E5C9D6" w14:textId="77777777">
        <w:trPr>
          <w:trHeight w:val="322"/>
        </w:trPr>
        <w:tc>
          <w:tcPr>
            <w:tcW w:w="2674" w:type="dxa"/>
            <w:tcBorders>
              <w:right w:val="dashed" w:sz="6" w:space="0" w:color="000000"/>
            </w:tcBorders>
          </w:tcPr>
          <w:p w14:paraId="51223B6B" w14:textId="77777777" w:rsidR="00386CE7" w:rsidRDefault="00386CE7" w:rsidP="00386CE7">
            <w:pPr>
              <w:pStyle w:val="TableParagraph"/>
              <w:spacing w:before="14" w:line="240" w:lineRule="auto"/>
              <w:ind w:lef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Glamorgan-Spring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Bay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294E53CF" w14:textId="26A7DB7B" w:rsidR="00386CE7" w:rsidRDefault="00386CE7" w:rsidP="00386CE7">
            <w:pPr>
              <w:pStyle w:val="TableParagraph"/>
              <w:spacing w:before="69"/>
            </w:pPr>
            <w:r w:rsidRPr="002F390F">
              <w:t>$13,592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3CF2012B" w14:textId="47AF500E" w:rsidR="00386CE7" w:rsidRDefault="00386CE7" w:rsidP="00386CE7">
            <w:pPr>
              <w:pStyle w:val="TableParagraph"/>
              <w:spacing w:before="69"/>
              <w:ind w:left="51" w:right="8"/>
            </w:pPr>
            <w:r w:rsidRPr="008D34A5">
              <w:t xml:space="preserve">$13,518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2B23A7B6" w14:textId="127665E4" w:rsidR="00386CE7" w:rsidRDefault="00386CE7" w:rsidP="00386CE7">
            <w:pPr>
              <w:pStyle w:val="TableParagraph"/>
              <w:spacing w:before="69"/>
            </w:pPr>
            <w:r w:rsidRPr="00F129E7">
              <w:t>$33,981</w:t>
            </w:r>
          </w:p>
        </w:tc>
      </w:tr>
      <w:tr w:rsidR="00386CE7" w14:paraId="19ACDA3A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377CCC9E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Kentish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49C293E0" w14:textId="428045B1" w:rsidR="00386CE7" w:rsidRDefault="00386CE7" w:rsidP="00386CE7">
            <w:pPr>
              <w:pStyle w:val="TableParagraph"/>
            </w:pPr>
            <w:r w:rsidRPr="002F390F">
              <w:t>$13,592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48AFE758" w14:textId="0F5CA2F8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$13,518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1F4AF52F" w14:textId="36428AD9" w:rsidR="00386CE7" w:rsidRDefault="00386CE7" w:rsidP="00386CE7">
            <w:pPr>
              <w:pStyle w:val="TableParagraph"/>
            </w:pPr>
            <w:r w:rsidRPr="00F129E7">
              <w:t>$33,981</w:t>
            </w:r>
          </w:p>
        </w:tc>
      </w:tr>
      <w:tr w:rsidR="00386CE7" w14:paraId="2BFFE13C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173CA7DB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Southern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Midlands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0D004CA9" w14:textId="3647183E" w:rsidR="00386CE7" w:rsidRDefault="00386CE7" w:rsidP="00386CE7">
            <w:pPr>
              <w:pStyle w:val="TableParagraph"/>
            </w:pPr>
            <w:r w:rsidRPr="002F390F">
              <w:t>$13,592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5F89A98A" w14:textId="366B764E" w:rsidR="00386CE7" w:rsidRDefault="00386CE7" w:rsidP="00386CE7">
            <w:pPr>
              <w:pStyle w:val="TableParagraph"/>
              <w:ind w:left="51" w:right="8"/>
            </w:pPr>
            <w:r w:rsidRPr="008D34A5">
              <w:t xml:space="preserve">$13,518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3F39EB2D" w14:textId="66881A39" w:rsidR="00386CE7" w:rsidRDefault="00386CE7" w:rsidP="00386CE7">
            <w:pPr>
              <w:pStyle w:val="TableParagraph"/>
            </w:pPr>
            <w:r w:rsidRPr="00F129E7">
              <w:t>$33,981</w:t>
            </w:r>
          </w:p>
        </w:tc>
      </w:tr>
      <w:tr w:rsidR="00386CE7" w14:paraId="68708451" w14:textId="77777777">
        <w:trPr>
          <w:trHeight w:val="322"/>
        </w:trPr>
        <w:tc>
          <w:tcPr>
            <w:tcW w:w="2674" w:type="dxa"/>
            <w:tcBorders>
              <w:right w:val="dashed" w:sz="6" w:space="0" w:color="000000"/>
            </w:tcBorders>
          </w:tcPr>
          <w:p w14:paraId="12708401" w14:textId="77777777" w:rsidR="00386CE7" w:rsidRDefault="00386CE7" w:rsidP="00386CE7">
            <w:pPr>
              <w:pStyle w:val="TableParagraph"/>
              <w:spacing w:before="14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 xml:space="preserve"> Coast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0184DF9A" w14:textId="3ABD735A" w:rsidR="00386CE7" w:rsidRDefault="00386CE7" w:rsidP="00386CE7">
            <w:pPr>
              <w:pStyle w:val="TableParagraph"/>
              <w:spacing w:before="69"/>
            </w:pPr>
            <w:r w:rsidRPr="002F390F">
              <w:t>$13,592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6182C420" w14:textId="2F5C7606" w:rsidR="00386CE7" w:rsidRDefault="00386CE7" w:rsidP="00386CE7">
            <w:pPr>
              <w:pStyle w:val="TableParagraph"/>
              <w:spacing w:before="69"/>
              <w:ind w:left="51" w:right="8"/>
            </w:pPr>
            <w:r w:rsidRPr="008D34A5">
              <w:t xml:space="preserve">$13,518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70AAEDC5" w14:textId="04DE1BB8" w:rsidR="00386CE7" w:rsidRDefault="00386CE7" w:rsidP="00386CE7">
            <w:pPr>
              <w:pStyle w:val="TableParagraph"/>
              <w:spacing w:before="69"/>
            </w:pPr>
            <w:r w:rsidRPr="00F129E7">
              <w:t>$33,981</w:t>
            </w:r>
          </w:p>
        </w:tc>
      </w:tr>
      <w:tr w:rsidR="00386CE7" w14:paraId="695D0A25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3F910B0A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Highlands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3A6162E3" w14:textId="23066602" w:rsidR="00386CE7" w:rsidRDefault="00386CE7" w:rsidP="00386CE7">
            <w:pPr>
              <w:pStyle w:val="TableParagraph"/>
            </w:pPr>
            <w:r w:rsidRPr="002F390F">
              <w:t>$11,893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451B79A7" w14:textId="67FC9AE9" w:rsidR="00386CE7" w:rsidRDefault="007444C9" w:rsidP="00386CE7">
            <w:pPr>
              <w:pStyle w:val="TableParagraph"/>
              <w:ind w:left="51" w:right="8"/>
            </w:pPr>
            <w:r w:rsidRPr="008D34A5">
              <w:t>$12,</w:t>
            </w:r>
            <w:r>
              <w:t>491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4A16D7AE" w14:textId="650635BC" w:rsidR="00386CE7" w:rsidRDefault="00386CE7" w:rsidP="00386CE7">
            <w:pPr>
              <w:pStyle w:val="TableParagraph"/>
            </w:pPr>
            <w:r w:rsidRPr="00F129E7">
              <w:t>$29,732</w:t>
            </w:r>
          </w:p>
        </w:tc>
      </w:tr>
      <w:tr w:rsidR="00386CE7" w14:paraId="6B6B466B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315B28C6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Flinders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11380D06" w14:textId="332CAF84" w:rsidR="00386CE7" w:rsidRDefault="00386CE7" w:rsidP="00386CE7">
            <w:pPr>
              <w:pStyle w:val="TableParagraph"/>
            </w:pPr>
            <w:r w:rsidRPr="002F390F">
              <w:t>$11,893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2E585188" w14:textId="088447FF" w:rsidR="00386CE7" w:rsidRDefault="00386CE7" w:rsidP="00386CE7">
            <w:pPr>
              <w:pStyle w:val="TableParagraph"/>
              <w:ind w:left="51" w:right="8"/>
            </w:pPr>
            <w:r w:rsidRPr="008D34A5">
              <w:t>$12,</w:t>
            </w:r>
            <w:r w:rsidR="00D26EEB">
              <w:t>491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0D3CAAA5" w14:textId="042E00C0" w:rsidR="00386CE7" w:rsidRDefault="00386CE7" w:rsidP="00386CE7">
            <w:pPr>
              <w:pStyle w:val="TableParagraph"/>
            </w:pPr>
            <w:r w:rsidRPr="00F129E7">
              <w:t>$29,732</w:t>
            </w:r>
          </w:p>
        </w:tc>
      </w:tr>
      <w:tr w:rsidR="00386CE7" w14:paraId="4211FB8B" w14:textId="77777777">
        <w:trPr>
          <w:trHeight w:val="321"/>
        </w:trPr>
        <w:tc>
          <w:tcPr>
            <w:tcW w:w="2674" w:type="dxa"/>
            <w:tcBorders>
              <w:right w:val="dashed" w:sz="6" w:space="0" w:color="000000"/>
            </w:tcBorders>
          </w:tcPr>
          <w:p w14:paraId="0D7965D8" w14:textId="77777777" w:rsidR="00386CE7" w:rsidRDefault="00386CE7" w:rsidP="00386CE7">
            <w:pPr>
              <w:pStyle w:val="TableParagraph"/>
              <w:spacing w:before="14" w:line="240" w:lineRule="auto"/>
              <w:ind w:left="198"/>
              <w:jc w:val="left"/>
              <w:rPr>
                <w:sz w:val="24"/>
              </w:rPr>
            </w:pPr>
            <w:r>
              <w:rPr>
                <w:sz w:val="24"/>
              </w:rPr>
              <w:t>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0544C366" w14:textId="097F0992" w:rsidR="00386CE7" w:rsidRDefault="00386CE7" w:rsidP="00386CE7">
            <w:pPr>
              <w:pStyle w:val="TableParagraph"/>
              <w:spacing w:before="69"/>
            </w:pPr>
            <w:r w:rsidRPr="002F390F">
              <w:t>$11,893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3A08CED0" w14:textId="797843E4" w:rsidR="00386CE7" w:rsidRDefault="00386CE7" w:rsidP="00386CE7">
            <w:pPr>
              <w:pStyle w:val="TableParagraph"/>
              <w:spacing w:before="69"/>
              <w:ind w:left="51" w:right="8"/>
            </w:pPr>
            <w:r w:rsidRPr="008D34A5">
              <w:t>$12,</w:t>
            </w:r>
            <w:r w:rsidR="00D26EEB">
              <w:t>491</w:t>
            </w:r>
            <w:r w:rsidRPr="008D34A5">
              <w:t xml:space="preserve">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7EF2C239" w14:textId="5E6B810D" w:rsidR="00386CE7" w:rsidRDefault="00386CE7" w:rsidP="00386CE7">
            <w:pPr>
              <w:pStyle w:val="TableParagraph"/>
              <w:spacing w:before="69"/>
            </w:pPr>
            <w:r w:rsidRPr="00F129E7">
              <w:t>$29,732</w:t>
            </w:r>
          </w:p>
        </w:tc>
      </w:tr>
      <w:tr w:rsidR="00386CE7" w14:paraId="7656A024" w14:textId="77777777">
        <w:trPr>
          <w:trHeight w:val="325"/>
        </w:trPr>
        <w:tc>
          <w:tcPr>
            <w:tcW w:w="2674" w:type="dxa"/>
            <w:tcBorders>
              <w:right w:val="dashed" w:sz="6" w:space="0" w:color="000000"/>
            </w:tcBorders>
          </w:tcPr>
          <w:p w14:paraId="46EBE0A2" w14:textId="77777777" w:rsidR="00386CE7" w:rsidRDefault="00386CE7" w:rsidP="00386CE7">
            <w:pPr>
              <w:pStyle w:val="TableParagraph"/>
              <w:spacing w:before="16" w:line="240" w:lineRule="auto"/>
              <w:ind w:lef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Tasman</w:t>
            </w:r>
          </w:p>
        </w:tc>
        <w:tc>
          <w:tcPr>
            <w:tcW w:w="1994" w:type="dxa"/>
            <w:tcBorders>
              <w:left w:val="dashed" w:sz="6" w:space="0" w:color="000000"/>
              <w:right w:val="dashed" w:sz="6" w:space="0" w:color="000000"/>
            </w:tcBorders>
          </w:tcPr>
          <w:p w14:paraId="62157839" w14:textId="0CA41ECB" w:rsidR="00386CE7" w:rsidRDefault="00386CE7" w:rsidP="00386CE7">
            <w:pPr>
              <w:pStyle w:val="TableParagraph"/>
            </w:pPr>
            <w:r w:rsidRPr="002F390F">
              <w:t>$11,893</w:t>
            </w:r>
          </w:p>
        </w:tc>
        <w:tc>
          <w:tcPr>
            <w:tcW w:w="2263" w:type="dxa"/>
            <w:tcBorders>
              <w:left w:val="dashed" w:sz="6" w:space="0" w:color="000000"/>
              <w:right w:val="dashed" w:sz="6" w:space="0" w:color="000000"/>
            </w:tcBorders>
          </w:tcPr>
          <w:p w14:paraId="6CB20696" w14:textId="0233D3E2" w:rsidR="00386CE7" w:rsidRDefault="00386CE7" w:rsidP="00386CE7">
            <w:pPr>
              <w:pStyle w:val="TableParagraph"/>
              <w:ind w:left="51" w:right="8"/>
            </w:pPr>
            <w:r w:rsidRPr="008D34A5">
              <w:t>$12,</w:t>
            </w:r>
            <w:r w:rsidR="00D26EEB">
              <w:t>491</w:t>
            </w:r>
            <w:r w:rsidRPr="008D34A5">
              <w:t xml:space="preserve"> </w:t>
            </w:r>
          </w:p>
        </w:tc>
        <w:tc>
          <w:tcPr>
            <w:tcW w:w="2238" w:type="dxa"/>
            <w:tcBorders>
              <w:left w:val="dashed" w:sz="6" w:space="0" w:color="000000"/>
            </w:tcBorders>
          </w:tcPr>
          <w:p w14:paraId="04B38735" w14:textId="659D1AE0" w:rsidR="00386CE7" w:rsidRDefault="00386CE7" w:rsidP="00386CE7">
            <w:pPr>
              <w:pStyle w:val="TableParagraph"/>
            </w:pPr>
            <w:r w:rsidRPr="00F129E7">
              <w:t>$29,732</w:t>
            </w:r>
          </w:p>
        </w:tc>
      </w:tr>
    </w:tbl>
    <w:p w14:paraId="744A8581" w14:textId="77777777" w:rsidR="006167C4" w:rsidRDefault="00386CE7">
      <w:pPr>
        <w:spacing w:before="264"/>
        <w:ind w:left="1440" w:right="19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48EBA44" wp14:editId="228CA6E2">
                <wp:simplePos x="0" y="0"/>
                <wp:positionH relativeFrom="page">
                  <wp:posOffset>0</wp:posOffset>
                </wp:positionH>
                <wp:positionV relativeFrom="paragraph">
                  <wp:posOffset>829081</wp:posOffset>
                </wp:positionV>
                <wp:extent cx="7562215" cy="180657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1806575"/>
                          <a:chOff x="0" y="0"/>
                          <a:chExt cx="7562215" cy="18065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591" cy="1806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62215" cy="1806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53364" w14:textId="77777777" w:rsidR="006167C4" w:rsidRDefault="006167C4"/>
                            <w:p w14:paraId="792181BB" w14:textId="77777777" w:rsidR="006167C4" w:rsidRDefault="006167C4"/>
                            <w:p w14:paraId="157ACD2F" w14:textId="77777777" w:rsidR="006167C4" w:rsidRDefault="006167C4"/>
                            <w:p w14:paraId="231E4D6E" w14:textId="77777777" w:rsidR="006167C4" w:rsidRDefault="006167C4"/>
                            <w:p w14:paraId="33150BA8" w14:textId="3818BE12" w:rsidR="006167C4" w:rsidRPr="00386CE7" w:rsidRDefault="00386CE7" w:rsidP="00386CE7">
                              <w:pPr>
                                <w:spacing w:line="253" w:lineRule="exact"/>
                                <w:ind w:firstLine="310"/>
                              </w:pPr>
                              <w:r w:rsidRPr="00386CE7">
                                <w:rPr>
                                  <w:color w:val="FFFFFF"/>
                                </w:rPr>
                                <w:t>Office</w:t>
                              </w:r>
                              <w:r w:rsidRPr="00386CE7"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 w:rsidRPr="00386CE7">
                                <w:rPr>
                                  <w:color w:val="FFFFFF"/>
                                </w:rPr>
                                <w:t>of</w:t>
                              </w:r>
                              <w:r w:rsidRPr="00386CE7"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 w:rsidRPr="00386CE7">
                                <w:rPr>
                                  <w:color w:val="FFFFFF"/>
                                </w:rPr>
                                <w:t>Local</w:t>
                              </w:r>
                              <w:r w:rsidRPr="00386CE7"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 w:rsidRPr="00386CE7">
                                <w:rPr>
                                  <w:color w:val="FFFFFF"/>
                                  <w:spacing w:val="-2"/>
                                </w:rPr>
                                <w:t>Government</w:t>
                              </w:r>
                            </w:p>
                            <w:p w14:paraId="496CF490" w14:textId="77777777" w:rsidR="006167C4" w:rsidRPr="00386CE7" w:rsidRDefault="00386CE7">
                              <w:pPr>
                                <w:ind w:left="313" w:right="7664" w:hanging="3"/>
                              </w:pPr>
                              <w:r w:rsidRPr="00386CE7">
                                <w:rPr>
                                  <w:color w:val="FFFFFF"/>
                                </w:rPr>
                                <w:t>GPO</w:t>
                              </w:r>
                              <w:r w:rsidRPr="00386CE7">
                                <w:rPr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 w:rsidRPr="00386CE7">
                                <w:rPr>
                                  <w:color w:val="FFFFFF"/>
                                </w:rPr>
                                <w:t>Box</w:t>
                              </w:r>
                              <w:r w:rsidRPr="00386CE7"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 w:rsidRPr="00386CE7">
                                <w:rPr>
                                  <w:color w:val="FFFFFF"/>
                                </w:rPr>
                                <w:t>123</w:t>
                              </w:r>
                              <w:r w:rsidRPr="00386CE7"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 w:rsidRPr="00386CE7">
                                <w:rPr>
                                  <w:color w:val="FFFFFF"/>
                                </w:rPr>
                                <w:t>Hobart,</w:t>
                              </w:r>
                              <w:r w:rsidRPr="00386CE7"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 w:rsidRPr="00386CE7">
                                <w:rPr>
                                  <w:color w:val="FFFFFF"/>
                                </w:rPr>
                                <w:t>TAS</w:t>
                              </w:r>
                              <w:r w:rsidRPr="00386CE7"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 w:rsidRPr="00386CE7">
                                <w:rPr>
                                  <w:color w:val="FFFFFF"/>
                                </w:rPr>
                                <w:t>7001</w:t>
                              </w:r>
                              <w:r w:rsidRPr="00386CE7"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 w:rsidRPr="00386CE7">
                                <w:rPr>
                                  <w:color w:val="FFFFFF"/>
                                </w:rPr>
                                <w:t>Australia Ph (03) 6232 7022</w:t>
                              </w:r>
                            </w:p>
                            <w:p w14:paraId="73EF0B8E" w14:textId="4BF02848" w:rsidR="006167C4" w:rsidRPr="00386CE7" w:rsidRDefault="00386CE7">
                              <w:pPr>
                                <w:ind w:left="312"/>
                              </w:pPr>
                              <w:r w:rsidRPr="00386CE7">
                                <w:rPr>
                                  <w:color w:val="FFFFFF"/>
                                </w:rPr>
                                <w:t>Email:</w:t>
                              </w:r>
                              <w:r w:rsidRPr="00386CE7"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hyperlink r:id="rId16">
                                <w:r w:rsidRPr="00386CE7">
                                  <w:rPr>
                                    <w:color w:val="FFFFFF"/>
                                  </w:rPr>
                                  <w:t>localgovernment@dpac.tas.gov.au</w:t>
                                </w:r>
                              </w:hyperlink>
                              <w:r w:rsidRPr="00386CE7">
                                <w:rPr>
                                  <w:color w:val="FFFFFF"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3"/>
                                </w:rPr>
                                <w:br/>
                              </w:r>
                              <w:r w:rsidRPr="00386CE7">
                                <w:rPr>
                                  <w:color w:val="FFFFFF"/>
                                </w:rPr>
                                <w:t>Web</w:t>
                              </w:r>
                              <w:r w:rsidRPr="00386CE7">
                                <w:rPr>
                                  <w:color w:val="FFFFFF"/>
                                  <w:spacing w:val="45"/>
                                </w:rPr>
                                <w:t xml:space="preserve"> </w:t>
                              </w:r>
                              <w:hyperlink r:id="rId17">
                                <w:r w:rsidRPr="00386CE7">
                                  <w:rPr>
                                    <w:color w:val="FFFFFF"/>
                                    <w:spacing w:val="-2"/>
                                  </w:rPr>
                                  <w:t>www.dpac.tas.gov.au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EBA44" id="Group 6" o:spid="_x0000_s1026" style="position:absolute;left:0;text-align:left;margin-left:0;margin-top:65.3pt;width:595.45pt;height:142.25pt;z-index:15729152;mso-wrap-distance-left:0;mso-wrap-distance-right:0;mso-position-horizontal-relative:page" coordsize="75622,180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75615;height:18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75622;height:18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7D53364" w14:textId="77777777" w:rsidR="006167C4" w:rsidRDefault="006167C4"/>
                      <w:p w14:paraId="792181BB" w14:textId="77777777" w:rsidR="006167C4" w:rsidRDefault="006167C4"/>
                      <w:p w14:paraId="157ACD2F" w14:textId="77777777" w:rsidR="006167C4" w:rsidRDefault="006167C4"/>
                      <w:p w14:paraId="231E4D6E" w14:textId="77777777" w:rsidR="006167C4" w:rsidRDefault="006167C4"/>
                      <w:p w14:paraId="33150BA8" w14:textId="3818BE12" w:rsidR="006167C4" w:rsidRPr="00386CE7" w:rsidRDefault="00386CE7" w:rsidP="00386CE7">
                        <w:pPr>
                          <w:spacing w:line="253" w:lineRule="exact"/>
                          <w:ind w:firstLine="310"/>
                        </w:pPr>
                        <w:r w:rsidRPr="00386CE7">
                          <w:rPr>
                            <w:color w:val="FFFFFF"/>
                          </w:rPr>
                          <w:t>Office</w:t>
                        </w:r>
                        <w:r w:rsidRPr="00386CE7"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 w:rsidRPr="00386CE7">
                          <w:rPr>
                            <w:color w:val="FFFFFF"/>
                          </w:rPr>
                          <w:t>of</w:t>
                        </w:r>
                        <w:r w:rsidRPr="00386CE7"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 w:rsidRPr="00386CE7">
                          <w:rPr>
                            <w:color w:val="FFFFFF"/>
                          </w:rPr>
                          <w:t>Local</w:t>
                        </w:r>
                        <w:r w:rsidRPr="00386CE7"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 w:rsidRPr="00386CE7">
                          <w:rPr>
                            <w:color w:val="FFFFFF"/>
                            <w:spacing w:val="-2"/>
                          </w:rPr>
                          <w:t>Government</w:t>
                        </w:r>
                      </w:p>
                      <w:p w14:paraId="496CF490" w14:textId="77777777" w:rsidR="006167C4" w:rsidRPr="00386CE7" w:rsidRDefault="00386CE7">
                        <w:pPr>
                          <w:ind w:left="313" w:right="7664" w:hanging="3"/>
                        </w:pPr>
                        <w:r w:rsidRPr="00386CE7">
                          <w:rPr>
                            <w:color w:val="FFFFFF"/>
                          </w:rPr>
                          <w:t>GPO</w:t>
                        </w:r>
                        <w:r w:rsidRPr="00386CE7">
                          <w:rPr>
                            <w:color w:val="FFFFFF"/>
                            <w:spacing w:val="-14"/>
                          </w:rPr>
                          <w:t xml:space="preserve"> </w:t>
                        </w:r>
                        <w:r w:rsidRPr="00386CE7">
                          <w:rPr>
                            <w:color w:val="FFFFFF"/>
                          </w:rPr>
                          <w:t>Box</w:t>
                        </w:r>
                        <w:r w:rsidRPr="00386CE7"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 w:rsidRPr="00386CE7">
                          <w:rPr>
                            <w:color w:val="FFFFFF"/>
                          </w:rPr>
                          <w:t>123</w:t>
                        </w:r>
                        <w:r w:rsidRPr="00386CE7"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 w:rsidRPr="00386CE7">
                          <w:rPr>
                            <w:color w:val="FFFFFF"/>
                          </w:rPr>
                          <w:t>Hobart,</w:t>
                        </w:r>
                        <w:r w:rsidRPr="00386CE7"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 w:rsidRPr="00386CE7">
                          <w:rPr>
                            <w:color w:val="FFFFFF"/>
                          </w:rPr>
                          <w:t>TAS</w:t>
                        </w:r>
                        <w:r w:rsidRPr="00386CE7"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 w:rsidRPr="00386CE7">
                          <w:rPr>
                            <w:color w:val="FFFFFF"/>
                          </w:rPr>
                          <w:t>7001</w:t>
                        </w:r>
                        <w:r w:rsidRPr="00386CE7"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 w:rsidRPr="00386CE7">
                          <w:rPr>
                            <w:color w:val="FFFFFF"/>
                          </w:rPr>
                          <w:t>Australia Ph (03) 6232 7022</w:t>
                        </w:r>
                      </w:p>
                      <w:p w14:paraId="73EF0B8E" w14:textId="4BF02848" w:rsidR="006167C4" w:rsidRPr="00386CE7" w:rsidRDefault="00386CE7">
                        <w:pPr>
                          <w:ind w:left="312"/>
                        </w:pPr>
                        <w:r w:rsidRPr="00386CE7">
                          <w:rPr>
                            <w:color w:val="FFFFFF"/>
                          </w:rPr>
                          <w:t>Email:</w:t>
                        </w:r>
                        <w:r w:rsidRPr="00386CE7"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hyperlink r:id="rId19">
                          <w:r w:rsidRPr="00386CE7">
                            <w:rPr>
                              <w:color w:val="FFFFFF"/>
                            </w:rPr>
                            <w:t>localgovernment@dpac.tas.gov.au</w:t>
                          </w:r>
                        </w:hyperlink>
                        <w:r w:rsidRPr="00386CE7">
                          <w:rPr>
                            <w:color w:val="FFFFFF"/>
                            <w:spacing w:val="4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3"/>
                          </w:rPr>
                          <w:br/>
                        </w:r>
                        <w:r w:rsidRPr="00386CE7">
                          <w:rPr>
                            <w:color w:val="FFFFFF"/>
                          </w:rPr>
                          <w:t>Web</w:t>
                        </w:r>
                        <w:r w:rsidRPr="00386CE7">
                          <w:rPr>
                            <w:color w:val="FFFFFF"/>
                            <w:spacing w:val="45"/>
                          </w:rPr>
                          <w:t xml:space="preserve"> </w:t>
                        </w:r>
                        <w:hyperlink r:id="rId20">
                          <w:r w:rsidRPr="00386CE7">
                            <w:rPr>
                              <w:color w:val="FFFFFF"/>
                              <w:spacing w:val="-2"/>
                            </w:rPr>
                            <w:t>www.dpac.tas.gov.au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Disclaimer:</w:t>
      </w:r>
      <w:r>
        <w:rPr>
          <w:spacing w:val="-9"/>
          <w:sz w:val="20"/>
        </w:rPr>
        <w:t xml:space="preserve"> </w:t>
      </w:r>
      <w:r>
        <w:rPr>
          <w:sz w:val="20"/>
        </w:rPr>
        <w:t>Advice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legal</w:t>
      </w:r>
      <w:r>
        <w:rPr>
          <w:spacing w:val="-10"/>
          <w:sz w:val="20"/>
        </w:rPr>
        <w:t xml:space="preserve"> </w:t>
      </w:r>
      <w:r>
        <w:rPr>
          <w:sz w:val="20"/>
        </w:rPr>
        <w:t>policy</w:t>
      </w:r>
      <w:r>
        <w:rPr>
          <w:spacing w:val="-7"/>
          <w:sz w:val="20"/>
        </w:rPr>
        <w:t xml:space="preserve"> </w:t>
      </w:r>
      <w:r>
        <w:rPr>
          <w:sz w:val="20"/>
        </w:rPr>
        <w:t>issues</w:t>
      </w:r>
      <w:r>
        <w:rPr>
          <w:spacing w:val="-8"/>
          <w:sz w:val="20"/>
        </w:rPr>
        <w:t xml:space="preserve"> </w:t>
      </w:r>
      <w:r>
        <w:rPr>
          <w:sz w:val="20"/>
        </w:rPr>
        <w:t>contained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paper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intended</w:t>
      </w:r>
      <w:r>
        <w:rPr>
          <w:spacing w:val="-10"/>
          <w:sz w:val="20"/>
        </w:rPr>
        <w:t xml:space="preserve"> </w:t>
      </w:r>
      <w:r>
        <w:rPr>
          <w:sz w:val="20"/>
        </w:rPr>
        <w:t>for information and general guidance only. Such advice is not professional legal opinion.</w:t>
      </w:r>
    </w:p>
    <w:sectPr w:rsidR="006167C4">
      <w:pgSz w:w="11910" w:h="16840"/>
      <w:pgMar w:top="1060" w:right="0" w:bottom="0" w:left="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99BD" w14:textId="77777777" w:rsidR="00015774" w:rsidRDefault="00015774">
      <w:r>
        <w:separator/>
      </w:r>
    </w:p>
  </w:endnote>
  <w:endnote w:type="continuationSeparator" w:id="0">
    <w:p w14:paraId="4E232870" w14:textId="77777777" w:rsidR="00015774" w:rsidRDefault="0001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82D0" w14:textId="50DA40C7" w:rsidR="007444C9" w:rsidRDefault="007444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63072" behindDoc="0" locked="0" layoutInCell="1" allowOverlap="1" wp14:anchorId="5FF3F0ED" wp14:editId="0FD9AB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436287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5753E" w14:textId="07EF9C13" w:rsidR="007444C9" w:rsidRPr="007444C9" w:rsidRDefault="007444C9" w:rsidP="007444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44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3F0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43.45pt;height:29.65pt;z-index:487363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185753E" w14:textId="07EF9C13" w:rsidR="007444C9" w:rsidRPr="007444C9" w:rsidRDefault="007444C9" w:rsidP="007444C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44C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0C3E" w14:textId="129DECFC" w:rsidR="007444C9" w:rsidRDefault="007444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64096" behindDoc="0" locked="0" layoutInCell="1" allowOverlap="1" wp14:anchorId="4F994022" wp14:editId="3C334C32">
              <wp:simplePos x="0" y="10534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6394252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4BE34" w14:textId="3BA19A2C" w:rsidR="007444C9" w:rsidRPr="007444C9" w:rsidRDefault="007444C9" w:rsidP="007444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44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940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0;width:43.45pt;height:29.65pt;z-index:487364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B24BE34" w14:textId="3BA19A2C" w:rsidR="007444C9" w:rsidRPr="007444C9" w:rsidRDefault="007444C9" w:rsidP="007444C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44C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54EE" w14:textId="060613B6" w:rsidR="007444C9" w:rsidRDefault="007444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62048" behindDoc="0" locked="0" layoutInCell="1" allowOverlap="1" wp14:anchorId="322EEC6F" wp14:editId="1B2B0055">
              <wp:simplePos x="0" y="10534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499807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FDE9B" w14:textId="2B3BBF3F" w:rsidR="007444C9" w:rsidRPr="007444C9" w:rsidRDefault="007444C9" w:rsidP="007444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44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EEC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0;width:43.45pt;height:29.65pt;z-index:487362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6EFDE9B" w14:textId="2B3BBF3F" w:rsidR="007444C9" w:rsidRPr="007444C9" w:rsidRDefault="007444C9" w:rsidP="007444C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44C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7475" w14:textId="77777777" w:rsidR="00015774" w:rsidRDefault="00015774">
      <w:r>
        <w:separator/>
      </w:r>
    </w:p>
  </w:footnote>
  <w:footnote w:type="continuationSeparator" w:id="0">
    <w:p w14:paraId="1D14DC3F" w14:textId="77777777" w:rsidR="00015774" w:rsidRDefault="0001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C0A2" w14:textId="6B9F8852" w:rsidR="007444C9" w:rsidRDefault="007444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60000" behindDoc="0" locked="0" layoutInCell="1" allowOverlap="1" wp14:anchorId="623D9D3C" wp14:editId="6714AA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877975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43153" w14:textId="10A52814" w:rsidR="007444C9" w:rsidRPr="007444C9" w:rsidRDefault="007444C9" w:rsidP="007444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44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D9D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43.45pt;height:29.65pt;z-index:4873600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BC43153" w14:textId="10A52814" w:rsidR="007444C9" w:rsidRPr="007444C9" w:rsidRDefault="007444C9" w:rsidP="007444C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44C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3840" w14:textId="279B8447" w:rsidR="006167C4" w:rsidRDefault="007444C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1024" behindDoc="0" locked="0" layoutInCell="1" allowOverlap="1" wp14:anchorId="142E5277" wp14:editId="4E73F0E5">
              <wp:simplePos x="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918422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FAF69" w14:textId="39D94874" w:rsidR="007444C9" w:rsidRPr="007444C9" w:rsidRDefault="007444C9" w:rsidP="007444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44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E5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43.45pt;height:29.65pt;z-index:4873610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85FAF69" w14:textId="39D94874" w:rsidR="007444C9" w:rsidRPr="007444C9" w:rsidRDefault="007444C9" w:rsidP="007444C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44C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7576" w14:textId="3DDEFC39" w:rsidR="00386CE7" w:rsidRDefault="007444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58976" behindDoc="0" locked="0" layoutInCell="1" allowOverlap="1" wp14:anchorId="2E7EE2E9" wp14:editId="75A79123">
              <wp:simplePos x="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3222692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8496E" w14:textId="69E5E7D6" w:rsidR="007444C9" w:rsidRPr="007444C9" w:rsidRDefault="007444C9" w:rsidP="007444C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44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EE2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43.45pt;height:29.65pt;z-index:4873589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5B8496E" w14:textId="69E5E7D6" w:rsidR="007444C9" w:rsidRPr="007444C9" w:rsidRDefault="007444C9" w:rsidP="007444C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44C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6CE7">
      <w:rPr>
        <w:noProof/>
      </w:rPr>
      <w:drawing>
        <wp:anchor distT="0" distB="0" distL="114300" distR="114300" simplePos="0" relativeHeight="487357952" behindDoc="0" locked="0" layoutInCell="1" allowOverlap="1" wp14:anchorId="701C1223" wp14:editId="48FA0279">
          <wp:simplePos x="0" y="0"/>
          <wp:positionH relativeFrom="column">
            <wp:posOffset>16821</wp:posOffset>
          </wp:positionH>
          <wp:positionV relativeFrom="paragraph">
            <wp:posOffset>-689322</wp:posOffset>
          </wp:positionV>
          <wp:extent cx="7548878" cy="10745165"/>
          <wp:effectExtent l="0" t="0" r="0" b="0"/>
          <wp:wrapNone/>
          <wp:docPr id="2" name="Image 2" descr="A blue and white wave desig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ue and white wave desig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8878" cy="1074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67C4"/>
    <w:rsid w:val="00007FEB"/>
    <w:rsid w:val="00015774"/>
    <w:rsid w:val="00062145"/>
    <w:rsid w:val="00133F2B"/>
    <w:rsid w:val="0015340A"/>
    <w:rsid w:val="001D3FD0"/>
    <w:rsid w:val="0021499A"/>
    <w:rsid w:val="00254CC6"/>
    <w:rsid w:val="002658FA"/>
    <w:rsid w:val="002A642C"/>
    <w:rsid w:val="0030500F"/>
    <w:rsid w:val="00355AB3"/>
    <w:rsid w:val="00386CE7"/>
    <w:rsid w:val="003C20CE"/>
    <w:rsid w:val="003F1F8A"/>
    <w:rsid w:val="00511C20"/>
    <w:rsid w:val="0056577F"/>
    <w:rsid w:val="006167C4"/>
    <w:rsid w:val="006454EC"/>
    <w:rsid w:val="0065306D"/>
    <w:rsid w:val="006B08CC"/>
    <w:rsid w:val="007444C9"/>
    <w:rsid w:val="009B10C6"/>
    <w:rsid w:val="00A063BF"/>
    <w:rsid w:val="00A4747B"/>
    <w:rsid w:val="00A534A6"/>
    <w:rsid w:val="00AE75DC"/>
    <w:rsid w:val="00B42DD6"/>
    <w:rsid w:val="00BF3B71"/>
    <w:rsid w:val="00C213FE"/>
    <w:rsid w:val="00CF41C5"/>
    <w:rsid w:val="00D26EEB"/>
    <w:rsid w:val="00DA00E0"/>
    <w:rsid w:val="00E540FC"/>
    <w:rsid w:val="00EA6B52"/>
    <w:rsid w:val="00EE6A6E"/>
    <w:rsid w:val="00F50160"/>
    <w:rsid w:val="00F7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FC830"/>
  <w15:docId w15:val="{4B3CAF24-B276-4985-B1C5-58EE3B56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4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5"/>
      <w:ind w:left="1445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 w:line="233" w:lineRule="exact"/>
      <w:ind w:left="4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501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6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01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16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33F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F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F2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5306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ac.tas.gov.au/divisions/local_government/reforms-to-councillor-numbers-and-allowances/" TargetMode="External"/><Relationship Id="rId13" Type="http://schemas.openxmlformats.org/officeDocument/2006/relationships/header" Target="header3.xm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treasury.tas.gov.au/economy/economic-data/economic-data-releases-for-tasmania" TargetMode="External"/><Relationship Id="rId12" Type="http://schemas.openxmlformats.org/officeDocument/2006/relationships/footer" Target="footer2.xml"/><Relationship Id="rId17" Type="http://schemas.openxmlformats.org/officeDocument/2006/relationships/hyperlink" Target="http://www.dpac.tas.gov.a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gd@dpac.tas.gov.au" TargetMode="External"/><Relationship Id="rId20" Type="http://schemas.openxmlformats.org/officeDocument/2006/relationships/hyperlink" Target="http://www.dpac.tas.gov.a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reasury.tas.gov.au/economy/economic-data/economic-data-releases-for-tasmani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hyperlink" Target="mailto:lgd@dpac.tas.gov.au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778</Words>
  <Characters>4612</Characters>
  <Application>Microsoft Office Word</Application>
  <DocSecurity>0</DocSecurity>
  <Lines>219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MANAGER</vt:lpstr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MANAGER</dc:title>
  <dc:subject/>
  <dc:creator>Young, Margaret</dc:creator>
  <cp:keywords/>
  <dc:description/>
  <cp:lastModifiedBy>Valentine, Cameron</cp:lastModifiedBy>
  <cp:revision>15</cp:revision>
  <cp:lastPrinted>2025-10-15T02:27:00Z</cp:lastPrinted>
  <dcterms:created xsi:type="dcterms:W3CDTF">2025-09-14T23:45:00Z</dcterms:created>
  <dcterms:modified xsi:type="dcterms:W3CDTF">2025-10-15T02:32:00Z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2025-09-14T00:00:00Z</vt:filetime>
  </property>
  <property fmtid="{D5CDD505-2E9C-101B-9397-08002B2CF9AE}" pid="5" name="Producer">
    <vt:lpwstr>Aspose.Words for .NET 24.1.0</vt:lpwstr>
  </property>
  <property fmtid="{D5CDD505-2E9C-101B-9397-08002B2CF9AE}" pid="6" name="ClassificationContentMarkingHeaderShapeIds">
    <vt:lpwstr>dd78069,46cc5a14,1d50eacf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ee66753,501625de,5741fd79</vt:lpwstr>
  </property>
  <property fmtid="{D5CDD505-2E9C-101B-9397-08002B2CF9AE}" pid="10" name="ClassificationContentMarkingFooterFontProps">
    <vt:lpwstr>#ff0000,12,Calibri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4413e457-4e4b-40f6-9507-365301b2e0d0_Enabled">
    <vt:lpwstr>true</vt:lpwstr>
  </property>
  <property fmtid="{D5CDD505-2E9C-101B-9397-08002B2CF9AE}" pid="13" name="MSIP_Label_4413e457-4e4b-40f6-9507-365301b2e0d0_SetDate">
    <vt:lpwstr>2025-10-15T02:27:05Z</vt:lpwstr>
  </property>
  <property fmtid="{D5CDD505-2E9C-101B-9397-08002B2CF9AE}" pid="14" name="MSIP_Label_4413e457-4e4b-40f6-9507-365301b2e0d0_Method">
    <vt:lpwstr>Privileged</vt:lpwstr>
  </property>
  <property fmtid="{D5CDD505-2E9C-101B-9397-08002B2CF9AE}" pid="15" name="MSIP_Label_4413e457-4e4b-40f6-9507-365301b2e0d0_Name">
    <vt:lpwstr>OFFICIAL</vt:lpwstr>
  </property>
  <property fmtid="{D5CDD505-2E9C-101B-9397-08002B2CF9AE}" pid="16" name="MSIP_Label_4413e457-4e4b-40f6-9507-365301b2e0d0_SiteId">
    <vt:lpwstr>ea732b1f-3d1a-4be9-b48b-6cee25b8a074</vt:lpwstr>
  </property>
  <property fmtid="{D5CDD505-2E9C-101B-9397-08002B2CF9AE}" pid="17" name="MSIP_Label_4413e457-4e4b-40f6-9507-365301b2e0d0_ActionId">
    <vt:lpwstr>9adb90d2-91be-49d6-a7a8-c9f6bd858436</vt:lpwstr>
  </property>
  <property fmtid="{D5CDD505-2E9C-101B-9397-08002B2CF9AE}" pid="18" name="MSIP_Label_4413e457-4e4b-40f6-9507-365301b2e0d0_ContentBits">
    <vt:lpwstr>3</vt:lpwstr>
  </property>
  <property fmtid="{D5CDD505-2E9C-101B-9397-08002B2CF9AE}" pid="19" name="MSIP_Label_4413e457-4e4b-40f6-9507-365301b2e0d0_Tag">
    <vt:lpwstr>10, 0, 1, 1</vt:lpwstr>
  </property>
</Properties>
</file>